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06D" w:rsidRPr="00C571CD" w:rsidRDefault="00C571CD" w:rsidP="007E306D">
      <w:pPr>
        <w:shd w:val="clear" w:color="auto" w:fill="FFFFFF"/>
        <w:spacing w:before="100" w:beforeAutospacing="1" w:after="100" w:afterAutospacing="1"/>
        <w:ind w:firstLine="0"/>
        <w:jc w:val="center"/>
        <w:rPr>
          <w:rFonts w:ascii="Times New Roman" w:hAnsi="Times New Roman"/>
          <w:b/>
          <w:color w:val="000000"/>
          <w:sz w:val="28"/>
          <w:szCs w:val="28"/>
          <w:lang w:val="ru-RU" w:eastAsia="ru-RU"/>
        </w:rPr>
      </w:pPr>
      <w:r w:rsidRPr="00C571CD">
        <w:rPr>
          <w:rFonts w:ascii="Times New Roman" w:hAnsi="Times New Roman"/>
          <w:b/>
          <w:color w:val="000000"/>
          <w:sz w:val="28"/>
          <w:szCs w:val="28"/>
          <w:lang w:val="ru-RU" w:eastAsia="ru-RU"/>
        </w:rPr>
        <w:t>АДМИНИСТРАЦИЯ СЕ</w:t>
      </w:r>
      <w:r w:rsidR="00356646">
        <w:rPr>
          <w:rFonts w:ascii="Times New Roman" w:hAnsi="Times New Roman"/>
          <w:b/>
          <w:color w:val="000000"/>
          <w:sz w:val="28"/>
          <w:szCs w:val="28"/>
          <w:lang w:val="ru-RU" w:eastAsia="ru-RU"/>
        </w:rPr>
        <w:t>ЛЬСКОГО ПОСЕЛЕНИЯ «ЧУПРОВСКОЕ</w:t>
      </w:r>
      <w:r w:rsidRPr="00C571CD">
        <w:rPr>
          <w:rFonts w:ascii="Times New Roman" w:hAnsi="Times New Roman"/>
          <w:b/>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32"/>
          <w:szCs w:val="32"/>
          <w:lang w:val="ru-RU" w:eastAsia="ru-RU"/>
        </w:rPr>
      </w:pPr>
      <w:r w:rsidRPr="007E306D">
        <w:rPr>
          <w:rFonts w:ascii="Times New Roman" w:hAnsi="Times New Roman"/>
          <w:b/>
          <w:bCs/>
          <w:color w:val="000000"/>
          <w:sz w:val="32"/>
          <w:lang w:val="ru-RU" w:eastAsia="ru-RU"/>
        </w:rPr>
        <w:t>ПОСТАНОВЛЕНИЕ</w:t>
      </w:r>
    </w:p>
    <w:p w:rsidR="007E306D" w:rsidRPr="007E306D" w:rsidRDefault="00196CB9" w:rsidP="00C571CD">
      <w:pPr>
        <w:shd w:val="clear" w:color="auto" w:fill="FFFFFF"/>
        <w:spacing w:before="100" w:beforeAutospacing="1" w:after="100" w:afterAutospacing="1"/>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05 июля</w:t>
      </w:r>
      <w:r w:rsidR="00C571CD">
        <w:rPr>
          <w:rFonts w:ascii="Times New Roman" w:hAnsi="Times New Roman"/>
          <w:color w:val="000000"/>
          <w:sz w:val="28"/>
          <w:szCs w:val="28"/>
          <w:lang w:val="ru-RU" w:eastAsia="ru-RU"/>
        </w:rPr>
        <w:t xml:space="preserve"> 2017</w:t>
      </w:r>
      <w:r w:rsidR="007E306D" w:rsidRPr="007E306D">
        <w:rPr>
          <w:rFonts w:ascii="Times New Roman" w:hAnsi="Times New Roman"/>
          <w:color w:val="000000"/>
          <w:sz w:val="28"/>
          <w:szCs w:val="28"/>
          <w:lang w:val="ru-RU" w:eastAsia="ru-RU"/>
        </w:rPr>
        <w:t xml:space="preserve"> года </w:t>
      </w:r>
      <w:r w:rsidR="00C571CD">
        <w:rPr>
          <w:rFonts w:ascii="Times New Roman" w:hAnsi="Times New Roman"/>
          <w:color w:val="000000"/>
          <w:sz w:val="28"/>
          <w:szCs w:val="28"/>
          <w:lang w:val="ru-RU" w:eastAsia="ru-RU"/>
        </w:rPr>
        <w:t xml:space="preserve">                                               </w:t>
      </w:r>
      <w:r>
        <w:rPr>
          <w:rFonts w:ascii="Times New Roman" w:hAnsi="Times New Roman"/>
          <w:color w:val="000000"/>
          <w:sz w:val="28"/>
          <w:szCs w:val="28"/>
          <w:lang w:val="ru-RU" w:eastAsia="ru-RU"/>
        </w:rPr>
        <w:t xml:space="preserve">                            № 11</w:t>
      </w:r>
    </w:p>
    <w:p w:rsidR="00C571CD" w:rsidRDefault="00196CB9" w:rsidP="00196CB9">
      <w:pPr>
        <w:shd w:val="clear" w:color="auto" w:fill="FFFFFF"/>
        <w:spacing w:before="100" w:beforeAutospacing="1" w:after="100" w:afterAutospacing="1"/>
        <w:ind w:left="2344" w:firstLine="0"/>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с. Чупрово</w:t>
      </w:r>
    </w:p>
    <w:p w:rsidR="00C571CD" w:rsidRDefault="00C571CD" w:rsidP="00C571CD">
      <w:pPr>
        <w:shd w:val="clear" w:color="auto" w:fill="FFFFFF"/>
        <w:spacing w:before="100" w:beforeAutospacing="1" w:after="100" w:afterAutospacing="1"/>
        <w:ind w:left="2344" w:firstLine="0"/>
        <w:jc w:val="center"/>
        <w:rPr>
          <w:rFonts w:ascii="Times New Roman" w:hAnsi="Times New Roman"/>
          <w:color w:val="000000"/>
          <w:sz w:val="28"/>
          <w:szCs w:val="28"/>
          <w:lang w:val="ru-RU" w:eastAsia="ru-RU"/>
        </w:rPr>
      </w:pPr>
    </w:p>
    <w:p w:rsidR="00C571CD" w:rsidRPr="00075D2E" w:rsidRDefault="00C571CD" w:rsidP="00C571CD">
      <w:pPr>
        <w:pStyle w:val="ab"/>
        <w:jc w:val="both"/>
        <w:rPr>
          <w:rFonts w:ascii="Times New Roman" w:hAnsi="Times New Roman"/>
          <w:b/>
          <w:sz w:val="28"/>
          <w:szCs w:val="28"/>
          <w:lang w:val="ru-RU" w:eastAsia="ru-RU"/>
        </w:rPr>
      </w:pPr>
      <w:r>
        <w:rPr>
          <w:rFonts w:ascii="Times New Roman" w:hAnsi="Times New Roman"/>
          <w:b/>
          <w:sz w:val="28"/>
          <w:szCs w:val="28"/>
          <w:lang w:val="ru-RU" w:eastAsia="ru-RU"/>
        </w:rPr>
        <w:t xml:space="preserve">Об </w:t>
      </w:r>
      <w:r w:rsidR="007E306D" w:rsidRPr="00075D2E">
        <w:rPr>
          <w:rFonts w:ascii="Times New Roman" w:hAnsi="Times New Roman"/>
          <w:b/>
          <w:sz w:val="28"/>
          <w:szCs w:val="28"/>
          <w:lang w:val="ru-RU" w:eastAsia="ru-RU"/>
        </w:rPr>
        <w:t>утверждении Порядка осуществления мониторинга и оценки</w:t>
      </w:r>
      <w:r w:rsidRPr="00C571CD">
        <w:rPr>
          <w:rFonts w:ascii="Times New Roman" w:hAnsi="Times New Roman"/>
          <w:b/>
          <w:sz w:val="28"/>
          <w:szCs w:val="28"/>
          <w:lang w:val="ru-RU" w:eastAsia="ru-RU"/>
        </w:rPr>
        <w:t xml:space="preserve"> </w:t>
      </w:r>
      <w:r w:rsidRPr="00075D2E">
        <w:rPr>
          <w:rFonts w:ascii="Times New Roman" w:hAnsi="Times New Roman"/>
          <w:b/>
          <w:sz w:val="28"/>
          <w:szCs w:val="28"/>
          <w:lang w:val="ru-RU" w:eastAsia="ru-RU"/>
        </w:rPr>
        <w:t>бюджетных и налоговых правоотношений, приводящих к изменению</w:t>
      </w:r>
    </w:p>
    <w:p w:rsidR="00C571CD" w:rsidRPr="00075D2E" w:rsidRDefault="00C571CD" w:rsidP="00C571CD">
      <w:pPr>
        <w:pStyle w:val="ab"/>
        <w:jc w:val="center"/>
        <w:rPr>
          <w:rFonts w:ascii="Times New Roman" w:hAnsi="Times New Roman"/>
          <w:b/>
          <w:sz w:val="28"/>
          <w:szCs w:val="28"/>
          <w:lang w:val="ru-RU" w:eastAsia="ru-RU"/>
        </w:rPr>
      </w:pPr>
      <w:r w:rsidRPr="00075D2E">
        <w:rPr>
          <w:rFonts w:ascii="Times New Roman" w:hAnsi="Times New Roman"/>
          <w:b/>
          <w:sz w:val="28"/>
          <w:szCs w:val="28"/>
          <w:lang w:val="ru-RU" w:eastAsia="ru-RU"/>
        </w:rPr>
        <w:t>доходов бюджета се</w:t>
      </w:r>
      <w:r w:rsidR="00196CB9">
        <w:rPr>
          <w:rFonts w:ascii="Times New Roman" w:hAnsi="Times New Roman"/>
          <w:b/>
          <w:sz w:val="28"/>
          <w:szCs w:val="28"/>
          <w:lang w:val="ru-RU" w:eastAsia="ru-RU"/>
        </w:rPr>
        <w:t>льского поселения «Чупровское</w:t>
      </w:r>
      <w:r w:rsidRPr="00075D2E">
        <w:rPr>
          <w:rFonts w:ascii="Times New Roman" w:hAnsi="Times New Roman"/>
          <w:b/>
          <w:sz w:val="28"/>
          <w:szCs w:val="28"/>
          <w:lang w:val="ru-RU" w:eastAsia="ru-RU"/>
        </w:rPr>
        <w:t>»</w:t>
      </w:r>
    </w:p>
    <w:p w:rsidR="007E306D" w:rsidRPr="00075D2E" w:rsidRDefault="007E306D" w:rsidP="00C571CD">
      <w:pPr>
        <w:shd w:val="clear" w:color="auto" w:fill="FFFFFF"/>
        <w:spacing w:before="100" w:beforeAutospacing="1" w:after="100" w:afterAutospacing="1"/>
        <w:ind w:left="2344" w:firstLine="0"/>
        <w:jc w:val="center"/>
        <w:rPr>
          <w:rFonts w:ascii="Times New Roman" w:hAnsi="Times New Roman"/>
          <w:b/>
          <w:sz w:val="28"/>
          <w:szCs w:val="28"/>
          <w:lang w:val="ru-RU" w:eastAsia="ru-RU"/>
        </w:rPr>
      </w:pPr>
    </w:p>
    <w:p w:rsidR="007E306D" w:rsidRPr="007E306D" w:rsidRDefault="00C571CD" w:rsidP="007E306D">
      <w:pPr>
        <w:shd w:val="clear" w:color="auto" w:fill="FFFFFF"/>
        <w:spacing w:before="100" w:beforeAutospacing="1" w:after="100" w:afterAutospacing="1"/>
        <w:ind w:firstLine="680"/>
        <w:jc w:val="both"/>
        <w:rPr>
          <w:rFonts w:ascii="Times New Roman" w:hAnsi="Times New Roman"/>
          <w:color w:val="000000"/>
          <w:sz w:val="28"/>
          <w:szCs w:val="28"/>
          <w:lang w:val="ru-RU" w:eastAsia="ru-RU"/>
        </w:rPr>
      </w:pPr>
      <w:proofErr w:type="gramStart"/>
      <w:r>
        <w:rPr>
          <w:rFonts w:ascii="Times New Roman" w:hAnsi="Times New Roman"/>
          <w:color w:val="000000"/>
          <w:sz w:val="28"/>
          <w:szCs w:val="28"/>
          <w:lang w:val="ru-RU" w:eastAsia="ru-RU"/>
        </w:rPr>
        <w:t>В соответствии со статьей 44</w:t>
      </w:r>
      <w:r w:rsidR="007E306D" w:rsidRPr="007E306D">
        <w:rPr>
          <w:rFonts w:ascii="Times New Roman" w:hAnsi="Times New Roman"/>
          <w:color w:val="000000"/>
          <w:sz w:val="28"/>
          <w:szCs w:val="28"/>
          <w:lang w:val="ru-RU" w:eastAsia="ru-RU"/>
        </w:rPr>
        <w:t xml:space="preserve"> Устава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00B63905">
        <w:rPr>
          <w:rFonts w:ascii="Times New Roman" w:hAnsi="Times New Roman"/>
          <w:color w:val="000000"/>
          <w:sz w:val="28"/>
          <w:szCs w:val="28"/>
          <w:lang w:val="ru-RU" w:eastAsia="ru-RU"/>
        </w:rPr>
        <w:t>, статьёй</w:t>
      </w:r>
      <w:r w:rsidR="007E306D" w:rsidRPr="007E306D">
        <w:rPr>
          <w:rFonts w:ascii="Times New Roman" w:hAnsi="Times New Roman"/>
          <w:color w:val="000000"/>
          <w:sz w:val="28"/>
          <w:szCs w:val="28"/>
          <w:lang w:val="ru-RU" w:eastAsia="ru-RU"/>
        </w:rPr>
        <w:t xml:space="preserve"> 4 Решения Совета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00364B9C">
        <w:rPr>
          <w:rFonts w:ascii="Times New Roman" w:hAnsi="Times New Roman"/>
          <w:color w:val="000000"/>
          <w:sz w:val="28"/>
          <w:szCs w:val="28"/>
          <w:lang w:val="ru-RU" w:eastAsia="ru-RU"/>
        </w:rPr>
        <w:t xml:space="preserve"> от 20.01.2017 года № 3 </w:t>
      </w:r>
      <w:bookmarkStart w:id="0" w:name="_GoBack"/>
      <w:bookmarkEnd w:id="0"/>
      <w:r w:rsidR="007E306D" w:rsidRPr="007E306D">
        <w:rPr>
          <w:rFonts w:ascii="Times New Roman" w:hAnsi="Times New Roman"/>
          <w:color w:val="000000"/>
          <w:sz w:val="28"/>
          <w:szCs w:val="28"/>
          <w:lang w:val="ru-RU" w:eastAsia="ru-RU"/>
        </w:rPr>
        <w:t xml:space="preserve">«Об утверждении Положения о бюджетном процессе в сельском поселении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007E306D" w:rsidRPr="007E306D">
        <w:rPr>
          <w:rFonts w:ascii="Times New Roman" w:hAnsi="Times New Roman"/>
          <w:color w:val="000000"/>
          <w:sz w:val="28"/>
          <w:szCs w:val="28"/>
          <w:lang w:val="ru-RU" w:eastAsia="ru-RU"/>
        </w:rPr>
        <w:t>, Постановления Правительства Забайкальского края № 519 от 29.12.2011 года «Об утверждении Порядка осуществления мониторинга и оценки бюджетных и налоговых правоотношений, приводящих к изменению доходов бюджета Забайкальского края»,</w:t>
      </w:r>
      <w:r w:rsidR="007E306D" w:rsidRPr="007E306D">
        <w:rPr>
          <w:rFonts w:ascii="Times New Roman" w:hAnsi="Times New Roman"/>
          <w:color w:val="000000"/>
          <w:sz w:val="28"/>
          <w:lang w:val="ru-RU" w:eastAsia="ru-RU"/>
        </w:rPr>
        <w:t> </w:t>
      </w:r>
      <w:r w:rsidR="007E306D" w:rsidRPr="00075D2E">
        <w:rPr>
          <w:rFonts w:ascii="Times New Roman" w:hAnsi="Times New Roman"/>
          <w:bCs/>
          <w:color w:val="000000"/>
          <w:sz w:val="28"/>
          <w:lang w:val="ru-RU" w:eastAsia="ru-RU"/>
        </w:rPr>
        <w:t xml:space="preserve">администрация сельского поселения </w:t>
      </w:r>
      <w:r w:rsidR="00A35EF2" w:rsidRPr="00075D2E">
        <w:rPr>
          <w:rFonts w:ascii="Times New Roman" w:hAnsi="Times New Roman"/>
          <w:bCs/>
          <w:color w:val="000000"/>
          <w:sz w:val="28"/>
          <w:lang w:val="ru-RU" w:eastAsia="ru-RU"/>
        </w:rPr>
        <w:t>«</w:t>
      </w:r>
      <w:r w:rsidR="00196CB9">
        <w:rPr>
          <w:rFonts w:ascii="Times New Roman" w:hAnsi="Times New Roman"/>
          <w:bCs/>
          <w:color w:val="000000"/>
          <w:sz w:val="28"/>
          <w:lang w:val="ru-RU" w:eastAsia="ru-RU"/>
        </w:rPr>
        <w:t>Чупровское</w:t>
      </w:r>
      <w:proofErr w:type="gramEnd"/>
      <w:r w:rsidR="00A35EF2" w:rsidRPr="00075D2E">
        <w:rPr>
          <w:rFonts w:ascii="Times New Roman" w:hAnsi="Times New Roman"/>
          <w:bCs/>
          <w:color w:val="000000"/>
          <w:sz w:val="28"/>
          <w:lang w:val="ru-RU" w:eastAsia="ru-RU"/>
        </w:rPr>
        <w:t>»</w:t>
      </w:r>
      <w:r w:rsidR="00196CB9">
        <w:rPr>
          <w:rFonts w:ascii="Times New Roman" w:hAnsi="Times New Roman"/>
          <w:bCs/>
          <w:color w:val="000000"/>
          <w:sz w:val="28"/>
          <w:lang w:val="ru-RU" w:eastAsia="ru-RU"/>
        </w:rPr>
        <w:t xml:space="preserve">    </w:t>
      </w:r>
      <w:r w:rsidR="007E306D" w:rsidRPr="007E306D">
        <w:rPr>
          <w:rFonts w:ascii="Times New Roman" w:hAnsi="Times New Roman"/>
          <w:b/>
          <w:bCs/>
          <w:color w:val="000000"/>
          <w:sz w:val="28"/>
          <w:lang w:val="ru-RU" w:eastAsia="ru-RU"/>
        </w:rPr>
        <w:t xml:space="preserve"> </w:t>
      </w:r>
      <w:proofErr w:type="spellStart"/>
      <w:proofErr w:type="gramStart"/>
      <w:r w:rsidR="007E306D" w:rsidRPr="007E306D">
        <w:rPr>
          <w:rFonts w:ascii="Times New Roman" w:hAnsi="Times New Roman"/>
          <w:b/>
          <w:bCs/>
          <w:color w:val="000000"/>
          <w:sz w:val="28"/>
          <w:lang w:val="ru-RU" w:eastAsia="ru-RU"/>
        </w:rPr>
        <w:t>п</w:t>
      </w:r>
      <w:proofErr w:type="spellEnd"/>
      <w:proofErr w:type="gramEnd"/>
      <w:r w:rsidR="007E306D" w:rsidRPr="007E306D">
        <w:rPr>
          <w:rFonts w:ascii="Times New Roman" w:hAnsi="Times New Roman"/>
          <w:b/>
          <w:bCs/>
          <w:color w:val="000000"/>
          <w:sz w:val="28"/>
          <w:lang w:val="ru-RU" w:eastAsia="ru-RU"/>
        </w:rPr>
        <w:t xml:space="preserve"> о с т а н о в л я е т:</w:t>
      </w:r>
    </w:p>
    <w:p w:rsidR="007E306D" w:rsidRPr="00075D2E" w:rsidRDefault="00221AAA" w:rsidP="00075D2E">
      <w:pPr>
        <w:pStyle w:val="ab"/>
        <w:jc w:val="both"/>
        <w:rPr>
          <w:rFonts w:ascii="Times New Roman" w:hAnsi="Times New Roman"/>
          <w:sz w:val="28"/>
          <w:szCs w:val="28"/>
          <w:lang w:val="ru-RU" w:eastAsia="ru-RU"/>
        </w:rPr>
      </w:pPr>
      <w:r>
        <w:rPr>
          <w:rFonts w:ascii="Times New Roman" w:hAnsi="Times New Roman"/>
          <w:sz w:val="28"/>
          <w:szCs w:val="28"/>
          <w:lang w:val="ru-RU" w:eastAsia="ru-RU"/>
        </w:rPr>
        <w:t xml:space="preserve">1. </w:t>
      </w:r>
      <w:r w:rsidR="007E306D" w:rsidRPr="00075D2E">
        <w:rPr>
          <w:rFonts w:ascii="Times New Roman" w:hAnsi="Times New Roman"/>
          <w:sz w:val="28"/>
          <w:szCs w:val="28"/>
          <w:lang w:val="ru-RU" w:eastAsia="ru-RU"/>
        </w:rPr>
        <w:t xml:space="preserve">Утвердить Порядок осуществления мониторинга и оценки бюджетных и налоговых правоотношений, приводящих к изменению доходов бюджета сельского поселения </w:t>
      </w:r>
      <w:r w:rsidR="00A35EF2" w:rsidRPr="00075D2E">
        <w:rPr>
          <w:rFonts w:ascii="Times New Roman" w:hAnsi="Times New Roman"/>
          <w:sz w:val="28"/>
          <w:szCs w:val="28"/>
          <w:lang w:val="ru-RU" w:eastAsia="ru-RU"/>
        </w:rPr>
        <w:t>«</w:t>
      </w:r>
      <w:r w:rsidR="00196CB9">
        <w:rPr>
          <w:rFonts w:ascii="Times New Roman" w:hAnsi="Times New Roman"/>
          <w:sz w:val="28"/>
          <w:szCs w:val="28"/>
          <w:lang w:val="ru-RU" w:eastAsia="ru-RU"/>
        </w:rPr>
        <w:t>Чупровское</w:t>
      </w:r>
      <w:r w:rsidR="00A35EF2" w:rsidRPr="00075D2E">
        <w:rPr>
          <w:rFonts w:ascii="Times New Roman" w:hAnsi="Times New Roman"/>
          <w:sz w:val="28"/>
          <w:szCs w:val="28"/>
          <w:lang w:val="ru-RU" w:eastAsia="ru-RU"/>
        </w:rPr>
        <w:t>»</w:t>
      </w:r>
      <w:r w:rsidR="007E306D" w:rsidRPr="00075D2E">
        <w:rPr>
          <w:rFonts w:ascii="Times New Roman" w:hAnsi="Times New Roman"/>
          <w:sz w:val="28"/>
          <w:szCs w:val="28"/>
          <w:lang w:val="ru-RU" w:eastAsia="ru-RU"/>
        </w:rPr>
        <w:t xml:space="preserve"> (прилагается).</w:t>
      </w:r>
    </w:p>
    <w:p w:rsidR="007E306D" w:rsidRDefault="007E306D" w:rsidP="00075D2E">
      <w:pPr>
        <w:pStyle w:val="ab"/>
        <w:jc w:val="both"/>
        <w:rPr>
          <w:rFonts w:ascii="Times New Roman" w:hAnsi="Times New Roman"/>
          <w:sz w:val="28"/>
          <w:szCs w:val="28"/>
          <w:lang w:val="ru-RU" w:eastAsia="ru-RU"/>
        </w:rPr>
      </w:pPr>
      <w:r w:rsidRPr="00075D2E">
        <w:rPr>
          <w:rFonts w:ascii="Times New Roman" w:hAnsi="Times New Roman"/>
          <w:sz w:val="28"/>
          <w:szCs w:val="28"/>
          <w:lang w:val="ru-RU" w:eastAsia="ru-RU"/>
        </w:rPr>
        <w:t xml:space="preserve">2. </w:t>
      </w:r>
      <w:proofErr w:type="gramStart"/>
      <w:r w:rsidRPr="00075D2E">
        <w:rPr>
          <w:rFonts w:ascii="Times New Roman" w:hAnsi="Times New Roman"/>
          <w:sz w:val="28"/>
          <w:szCs w:val="28"/>
          <w:lang w:val="ru-RU" w:eastAsia="ru-RU"/>
        </w:rPr>
        <w:t>Контроль за</w:t>
      </w:r>
      <w:proofErr w:type="gramEnd"/>
      <w:r w:rsidRPr="00075D2E">
        <w:rPr>
          <w:rFonts w:ascii="Times New Roman" w:hAnsi="Times New Roman"/>
          <w:sz w:val="28"/>
          <w:szCs w:val="28"/>
          <w:lang w:val="ru-RU" w:eastAsia="ru-RU"/>
        </w:rPr>
        <w:t xml:space="preserve"> исполнением настоящего постановлен</w:t>
      </w:r>
      <w:r w:rsidR="00A35EF2" w:rsidRPr="00075D2E">
        <w:rPr>
          <w:rFonts w:ascii="Times New Roman" w:hAnsi="Times New Roman"/>
          <w:sz w:val="28"/>
          <w:szCs w:val="28"/>
          <w:lang w:val="ru-RU" w:eastAsia="ru-RU"/>
        </w:rPr>
        <w:t>ия возложить на  главного бухгал</w:t>
      </w:r>
      <w:r w:rsidR="00196CB9">
        <w:rPr>
          <w:rFonts w:ascii="Times New Roman" w:hAnsi="Times New Roman"/>
          <w:sz w:val="28"/>
          <w:szCs w:val="28"/>
          <w:lang w:val="ru-RU" w:eastAsia="ru-RU"/>
        </w:rPr>
        <w:t xml:space="preserve">тера администрации  </w:t>
      </w:r>
      <w:proofErr w:type="spellStart"/>
      <w:r w:rsidR="00196CB9">
        <w:rPr>
          <w:rFonts w:ascii="Times New Roman" w:hAnsi="Times New Roman"/>
          <w:sz w:val="28"/>
          <w:szCs w:val="28"/>
          <w:lang w:val="ru-RU" w:eastAsia="ru-RU"/>
        </w:rPr>
        <w:t>Сарапулову</w:t>
      </w:r>
      <w:proofErr w:type="spellEnd"/>
      <w:r w:rsidR="00196CB9">
        <w:rPr>
          <w:rFonts w:ascii="Times New Roman" w:hAnsi="Times New Roman"/>
          <w:sz w:val="28"/>
          <w:szCs w:val="28"/>
          <w:lang w:val="ru-RU" w:eastAsia="ru-RU"/>
        </w:rPr>
        <w:t xml:space="preserve"> Л.С</w:t>
      </w:r>
      <w:r w:rsidRPr="00075D2E">
        <w:rPr>
          <w:rFonts w:ascii="Times New Roman" w:hAnsi="Times New Roman"/>
          <w:sz w:val="28"/>
          <w:szCs w:val="28"/>
          <w:lang w:val="ru-RU" w:eastAsia="ru-RU"/>
        </w:rPr>
        <w:t>.</w:t>
      </w:r>
    </w:p>
    <w:p w:rsidR="00075D2E" w:rsidRDefault="00075D2E" w:rsidP="00075D2E">
      <w:pPr>
        <w:pStyle w:val="ab"/>
        <w:jc w:val="both"/>
        <w:rPr>
          <w:rFonts w:ascii="Times New Roman" w:hAnsi="Times New Roman"/>
          <w:sz w:val="28"/>
          <w:szCs w:val="28"/>
          <w:lang w:val="ru-RU" w:eastAsia="ru-RU"/>
        </w:rPr>
      </w:pPr>
    </w:p>
    <w:p w:rsidR="00075D2E" w:rsidRDefault="00075D2E" w:rsidP="00075D2E">
      <w:pPr>
        <w:pStyle w:val="ab"/>
        <w:jc w:val="both"/>
        <w:rPr>
          <w:rFonts w:ascii="Times New Roman" w:hAnsi="Times New Roman"/>
          <w:sz w:val="28"/>
          <w:szCs w:val="28"/>
          <w:lang w:val="ru-RU" w:eastAsia="ru-RU"/>
        </w:rPr>
      </w:pPr>
    </w:p>
    <w:p w:rsidR="00196CB9" w:rsidRDefault="00196CB9" w:rsidP="00196CB9">
      <w:pPr>
        <w:shd w:val="clear" w:color="auto" w:fill="FFFFFF"/>
        <w:spacing w:before="100" w:beforeAutospacing="1" w:after="100" w:afterAutospacing="1"/>
        <w:ind w:firstLine="0"/>
        <w:jc w:val="both"/>
        <w:rPr>
          <w:rFonts w:ascii="Times New Roman" w:hAnsi="Times New Roman"/>
          <w:sz w:val="28"/>
          <w:szCs w:val="28"/>
          <w:lang w:val="ru-RU" w:eastAsia="ru-RU"/>
        </w:rPr>
      </w:pPr>
    </w:p>
    <w:p w:rsidR="00075D2E" w:rsidRDefault="007E306D" w:rsidP="00196CB9">
      <w:pPr>
        <w:shd w:val="clear" w:color="auto" w:fill="FFFFFF"/>
        <w:spacing w:before="100" w:beforeAutospacing="1" w:after="100" w:afterAutospacing="1"/>
        <w:ind w:firstLine="0"/>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Глава сельского</w:t>
      </w:r>
      <w:r w:rsidR="00075D2E" w:rsidRPr="00075D2E">
        <w:rPr>
          <w:rFonts w:ascii="Times New Roman" w:hAnsi="Times New Roman"/>
          <w:color w:val="000000"/>
          <w:sz w:val="28"/>
          <w:szCs w:val="28"/>
          <w:lang w:val="ru-RU" w:eastAsia="ru-RU"/>
        </w:rPr>
        <w:t xml:space="preserve"> </w:t>
      </w:r>
      <w:r w:rsidR="00075D2E" w:rsidRPr="007E306D">
        <w:rPr>
          <w:rFonts w:ascii="Times New Roman" w:hAnsi="Times New Roman"/>
          <w:color w:val="000000"/>
          <w:sz w:val="28"/>
          <w:szCs w:val="28"/>
          <w:lang w:val="ru-RU" w:eastAsia="ru-RU"/>
        </w:rPr>
        <w:t xml:space="preserve">поселения </w:t>
      </w:r>
      <w:r w:rsidR="00075D2E">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075D2E">
        <w:rPr>
          <w:rFonts w:ascii="Times New Roman" w:hAnsi="Times New Roman"/>
          <w:color w:val="000000"/>
          <w:sz w:val="28"/>
          <w:szCs w:val="28"/>
          <w:lang w:val="ru-RU" w:eastAsia="ru-RU"/>
        </w:rPr>
        <w:t xml:space="preserve">»: </w:t>
      </w:r>
      <w:r w:rsidR="00196CB9">
        <w:rPr>
          <w:rFonts w:ascii="Times New Roman" w:hAnsi="Times New Roman"/>
          <w:color w:val="000000"/>
          <w:sz w:val="28"/>
          <w:szCs w:val="28"/>
          <w:lang w:val="ru-RU" w:eastAsia="ru-RU"/>
        </w:rPr>
        <w:t xml:space="preserve">                     Т.А.Лопатина</w:t>
      </w:r>
    </w:p>
    <w:p w:rsidR="007E306D" w:rsidRPr="007E306D" w:rsidRDefault="00075D2E" w:rsidP="00075D2E">
      <w:pPr>
        <w:spacing w:after="200" w:line="276" w:lineRule="auto"/>
        <w:ind w:firstLine="0"/>
        <w:rPr>
          <w:rFonts w:ascii="Times New Roman" w:hAnsi="Times New Roman"/>
          <w:color w:val="000000"/>
          <w:sz w:val="28"/>
          <w:szCs w:val="28"/>
          <w:lang w:val="ru-RU" w:eastAsia="ru-RU"/>
        </w:rPr>
      </w:pPr>
      <w:r>
        <w:rPr>
          <w:rFonts w:ascii="Times New Roman" w:hAnsi="Times New Roman"/>
          <w:color w:val="000000"/>
          <w:sz w:val="28"/>
          <w:szCs w:val="28"/>
          <w:lang w:val="ru-RU" w:eastAsia="ru-RU"/>
        </w:rPr>
        <w:br w:type="page"/>
      </w:r>
    </w:p>
    <w:tbl>
      <w:tblPr>
        <w:tblW w:w="0" w:type="auto"/>
        <w:jc w:val="right"/>
        <w:tblInd w:w="2456" w:type="dxa"/>
        <w:tblCellMar>
          <w:top w:w="15" w:type="dxa"/>
          <w:left w:w="15" w:type="dxa"/>
          <w:bottom w:w="15" w:type="dxa"/>
          <w:right w:w="15" w:type="dxa"/>
        </w:tblCellMar>
        <w:tblLook w:val="04A0"/>
      </w:tblPr>
      <w:tblGrid>
        <w:gridCol w:w="4476"/>
      </w:tblGrid>
      <w:tr w:rsidR="007E306D" w:rsidRPr="00196CB9" w:rsidTr="00196CB9">
        <w:trPr>
          <w:jc w:val="right"/>
        </w:trPr>
        <w:tc>
          <w:tcPr>
            <w:tcW w:w="4476" w:type="dxa"/>
            <w:vAlign w:val="center"/>
            <w:hideMark/>
          </w:tcPr>
          <w:p w:rsidR="007E306D" w:rsidRPr="007E306D" w:rsidRDefault="007E306D" w:rsidP="0048513A">
            <w:pPr>
              <w:pStyle w:val="ab"/>
              <w:ind w:firstLine="0"/>
              <w:jc w:val="both"/>
              <w:rPr>
                <w:lang w:val="ru-RU" w:eastAsia="ru-RU"/>
              </w:rPr>
            </w:pPr>
            <w:r w:rsidRPr="007E306D">
              <w:rPr>
                <w:lang w:val="ru-RU" w:eastAsia="ru-RU"/>
              </w:rPr>
              <w:lastRenderedPageBreak/>
              <w:t>УТВЕРЖДЕН</w:t>
            </w:r>
          </w:p>
          <w:p w:rsidR="007E306D" w:rsidRPr="007E306D" w:rsidRDefault="007E306D" w:rsidP="0048513A">
            <w:pPr>
              <w:pStyle w:val="ab"/>
              <w:jc w:val="both"/>
              <w:rPr>
                <w:lang w:val="ru-RU" w:eastAsia="ru-RU"/>
              </w:rPr>
            </w:pPr>
            <w:r w:rsidRPr="007E306D">
              <w:rPr>
                <w:lang w:val="ru-RU" w:eastAsia="ru-RU"/>
              </w:rPr>
              <w:t>постановлением</w:t>
            </w:r>
          </w:p>
          <w:p w:rsidR="007E306D" w:rsidRPr="007E306D" w:rsidRDefault="007E306D" w:rsidP="0048513A">
            <w:pPr>
              <w:pStyle w:val="ab"/>
              <w:jc w:val="both"/>
              <w:rPr>
                <w:lang w:val="ru-RU" w:eastAsia="ru-RU"/>
              </w:rPr>
            </w:pPr>
            <w:r w:rsidRPr="007E306D">
              <w:rPr>
                <w:lang w:val="ru-RU" w:eastAsia="ru-RU"/>
              </w:rPr>
              <w:t xml:space="preserve">администрации </w:t>
            </w:r>
            <w:proofErr w:type="gramStart"/>
            <w:r w:rsidRPr="007E306D">
              <w:rPr>
                <w:lang w:val="ru-RU" w:eastAsia="ru-RU"/>
              </w:rPr>
              <w:t>сельского</w:t>
            </w:r>
            <w:proofErr w:type="gramEnd"/>
          </w:p>
          <w:p w:rsidR="007E306D" w:rsidRPr="007E306D" w:rsidRDefault="007E306D" w:rsidP="0048513A">
            <w:pPr>
              <w:pStyle w:val="ab"/>
              <w:ind w:left="929" w:firstLine="0"/>
              <w:jc w:val="both"/>
              <w:rPr>
                <w:lang w:val="ru-RU" w:eastAsia="ru-RU"/>
              </w:rPr>
            </w:pPr>
            <w:r w:rsidRPr="007E306D">
              <w:rPr>
                <w:lang w:val="ru-RU" w:eastAsia="ru-RU"/>
              </w:rPr>
              <w:t xml:space="preserve">поселения </w:t>
            </w:r>
            <w:r w:rsidR="00A35EF2">
              <w:rPr>
                <w:lang w:val="ru-RU" w:eastAsia="ru-RU"/>
              </w:rPr>
              <w:t>«</w:t>
            </w:r>
            <w:r w:rsidR="00196CB9">
              <w:rPr>
                <w:lang w:val="ru-RU" w:eastAsia="ru-RU"/>
              </w:rPr>
              <w:t>Чупровское</w:t>
            </w:r>
            <w:r w:rsidR="00A35EF2">
              <w:rPr>
                <w:lang w:val="ru-RU" w:eastAsia="ru-RU"/>
              </w:rPr>
              <w:t>»</w:t>
            </w:r>
          </w:p>
          <w:p w:rsidR="007E306D" w:rsidRPr="007E306D" w:rsidRDefault="00196CB9" w:rsidP="0048513A">
            <w:pPr>
              <w:pStyle w:val="ab"/>
              <w:jc w:val="both"/>
              <w:rPr>
                <w:lang w:val="ru-RU" w:eastAsia="ru-RU"/>
              </w:rPr>
            </w:pPr>
            <w:r>
              <w:rPr>
                <w:lang w:val="ru-RU" w:eastAsia="ru-RU"/>
              </w:rPr>
              <w:t>от 05 июля</w:t>
            </w:r>
            <w:r w:rsidR="00C571CD">
              <w:rPr>
                <w:lang w:val="ru-RU" w:eastAsia="ru-RU"/>
              </w:rPr>
              <w:t xml:space="preserve"> 2017г. № </w:t>
            </w:r>
            <w:r>
              <w:rPr>
                <w:lang w:val="ru-RU" w:eastAsia="ru-RU"/>
              </w:rPr>
              <w:t>11</w:t>
            </w:r>
          </w:p>
        </w:tc>
      </w:tr>
      <w:tr w:rsidR="00075D2E" w:rsidRPr="00196CB9" w:rsidTr="00196CB9">
        <w:trPr>
          <w:jc w:val="right"/>
        </w:trPr>
        <w:tc>
          <w:tcPr>
            <w:tcW w:w="4476" w:type="dxa"/>
            <w:vAlign w:val="center"/>
          </w:tcPr>
          <w:p w:rsidR="00075D2E" w:rsidRPr="007E306D" w:rsidRDefault="00075D2E" w:rsidP="0048513A">
            <w:pPr>
              <w:pStyle w:val="ab"/>
              <w:jc w:val="both"/>
              <w:rPr>
                <w:lang w:val="ru-RU" w:eastAsia="ru-RU"/>
              </w:rPr>
            </w:pPr>
          </w:p>
        </w:tc>
      </w:tr>
      <w:tr w:rsidR="00075D2E" w:rsidRPr="00196CB9" w:rsidTr="00196CB9">
        <w:trPr>
          <w:trHeight w:val="152"/>
          <w:jc w:val="right"/>
        </w:trPr>
        <w:tc>
          <w:tcPr>
            <w:tcW w:w="4476" w:type="dxa"/>
            <w:vAlign w:val="center"/>
          </w:tcPr>
          <w:p w:rsidR="00075D2E" w:rsidRPr="007E306D" w:rsidRDefault="00075D2E" w:rsidP="0048513A">
            <w:pPr>
              <w:pStyle w:val="ab"/>
              <w:ind w:firstLine="0"/>
              <w:jc w:val="both"/>
              <w:rPr>
                <w:lang w:val="ru-RU" w:eastAsia="ru-RU"/>
              </w:rPr>
            </w:pPr>
          </w:p>
        </w:tc>
      </w:tr>
      <w:tr w:rsidR="00075D2E" w:rsidRPr="00196CB9" w:rsidTr="00196CB9">
        <w:trPr>
          <w:jc w:val="right"/>
        </w:trPr>
        <w:tc>
          <w:tcPr>
            <w:tcW w:w="4476" w:type="dxa"/>
            <w:vAlign w:val="center"/>
          </w:tcPr>
          <w:p w:rsidR="00075D2E" w:rsidRPr="007E306D" w:rsidRDefault="00075D2E" w:rsidP="00075D2E">
            <w:pPr>
              <w:pStyle w:val="ab"/>
              <w:ind w:left="646" w:firstLine="0"/>
              <w:rPr>
                <w:lang w:val="ru-RU" w:eastAsia="ru-RU"/>
              </w:rPr>
            </w:pPr>
          </w:p>
        </w:tc>
      </w:tr>
      <w:tr w:rsidR="00075D2E" w:rsidRPr="00196CB9" w:rsidTr="00196CB9">
        <w:trPr>
          <w:jc w:val="right"/>
        </w:trPr>
        <w:tc>
          <w:tcPr>
            <w:tcW w:w="4476" w:type="dxa"/>
            <w:vAlign w:val="center"/>
          </w:tcPr>
          <w:p w:rsidR="00075D2E" w:rsidRPr="007E306D" w:rsidRDefault="00075D2E" w:rsidP="00075D2E">
            <w:pPr>
              <w:pStyle w:val="ab"/>
              <w:ind w:firstLine="0"/>
              <w:rPr>
                <w:lang w:val="ru-RU" w:eastAsia="ru-RU"/>
              </w:rPr>
            </w:pPr>
          </w:p>
        </w:tc>
      </w:tr>
    </w:tbl>
    <w:p w:rsidR="007E306D" w:rsidRPr="007E306D" w:rsidRDefault="004A1B6F" w:rsidP="007E306D">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Pr>
          <w:rFonts w:ascii="Times New Roman" w:hAnsi="Times New Roman"/>
          <w:b/>
          <w:bCs/>
          <w:color w:val="000000"/>
          <w:sz w:val="28"/>
          <w:lang w:val="ru-RU" w:eastAsia="ru-RU"/>
        </w:rPr>
        <w:t>ПО</w:t>
      </w:r>
      <w:r w:rsidR="007E306D" w:rsidRPr="007E306D">
        <w:rPr>
          <w:rFonts w:ascii="Times New Roman" w:hAnsi="Times New Roman"/>
          <w:b/>
          <w:bCs/>
          <w:color w:val="000000"/>
          <w:sz w:val="28"/>
          <w:lang w:val="ru-RU" w:eastAsia="ru-RU"/>
        </w:rPr>
        <w:t>РЯДОК</w:t>
      </w:r>
    </w:p>
    <w:p w:rsidR="007E306D" w:rsidRPr="00075D2E" w:rsidRDefault="007E306D" w:rsidP="00075D2E">
      <w:pPr>
        <w:pStyle w:val="ab"/>
        <w:jc w:val="center"/>
        <w:rPr>
          <w:rFonts w:ascii="Times New Roman" w:hAnsi="Times New Roman"/>
          <w:b/>
          <w:sz w:val="28"/>
          <w:szCs w:val="28"/>
          <w:lang w:val="ru-RU" w:eastAsia="ru-RU"/>
        </w:rPr>
      </w:pPr>
      <w:r w:rsidRPr="00075D2E">
        <w:rPr>
          <w:rFonts w:ascii="Times New Roman" w:hAnsi="Times New Roman"/>
          <w:b/>
          <w:sz w:val="28"/>
          <w:szCs w:val="28"/>
          <w:lang w:val="ru-RU" w:eastAsia="ru-RU"/>
        </w:rPr>
        <w:t>осуществления мониторинга и оценки бюджетных и налоговых правоотношений, приводящих к изменению доходов бюджета</w:t>
      </w:r>
    </w:p>
    <w:p w:rsidR="007E306D" w:rsidRPr="00075D2E" w:rsidRDefault="007E306D" w:rsidP="00075D2E">
      <w:pPr>
        <w:pStyle w:val="ab"/>
        <w:jc w:val="center"/>
        <w:rPr>
          <w:rFonts w:ascii="Times New Roman" w:hAnsi="Times New Roman"/>
          <w:b/>
          <w:sz w:val="28"/>
          <w:szCs w:val="28"/>
          <w:lang w:val="ru-RU" w:eastAsia="ru-RU"/>
        </w:rPr>
      </w:pPr>
      <w:r w:rsidRPr="00075D2E">
        <w:rPr>
          <w:rFonts w:ascii="Times New Roman" w:hAnsi="Times New Roman"/>
          <w:b/>
          <w:sz w:val="28"/>
          <w:szCs w:val="28"/>
          <w:lang w:val="ru-RU" w:eastAsia="ru-RU"/>
        </w:rPr>
        <w:t xml:space="preserve">сельского поселения </w:t>
      </w:r>
      <w:r w:rsidR="00A35EF2" w:rsidRPr="00075D2E">
        <w:rPr>
          <w:rFonts w:ascii="Times New Roman" w:hAnsi="Times New Roman"/>
          <w:b/>
          <w:sz w:val="28"/>
          <w:szCs w:val="28"/>
          <w:lang w:val="ru-RU" w:eastAsia="ru-RU"/>
        </w:rPr>
        <w:t>«</w:t>
      </w:r>
      <w:r w:rsidR="00196CB9">
        <w:rPr>
          <w:rFonts w:ascii="Times New Roman" w:hAnsi="Times New Roman"/>
          <w:b/>
          <w:sz w:val="28"/>
          <w:szCs w:val="28"/>
          <w:lang w:val="ru-RU" w:eastAsia="ru-RU"/>
        </w:rPr>
        <w:t>Чупровское</w:t>
      </w:r>
      <w:r w:rsidR="00A35EF2" w:rsidRPr="00075D2E">
        <w:rPr>
          <w:rFonts w:ascii="Times New Roman" w:hAnsi="Times New Roman"/>
          <w:b/>
          <w:sz w:val="28"/>
          <w:szCs w:val="28"/>
          <w:lang w:val="ru-RU" w:eastAsia="ru-RU"/>
        </w:rPr>
        <w:t>»</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1.Общие положения</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 </w:t>
      </w:r>
      <w:proofErr w:type="gramStart"/>
      <w:r w:rsidRPr="007E306D">
        <w:rPr>
          <w:rFonts w:ascii="Times New Roman" w:hAnsi="Times New Roman"/>
          <w:color w:val="000000"/>
          <w:sz w:val="28"/>
          <w:szCs w:val="28"/>
          <w:lang w:val="ru-RU" w:eastAsia="ru-RU"/>
        </w:rPr>
        <w:t xml:space="preserve">Настоящий Порядок разработан в целях оптимизации налоговых льгот и сокращения выпадающих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(далее – бюджет поселения), связанных с предоставлением неэффективных налоговых льгот, развития налоговой базы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совершенствования мер муниципальной поддержки отдельных категорий налогоплательщиков, повышения качества управления и установления системы критериев оценки эффективности управления кредиторской задолженностью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и регулирует вопросы, связанные:</w:t>
      </w:r>
      <w:proofErr w:type="gramEnd"/>
    </w:p>
    <w:p w:rsidR="007E306D" w:rsidRPr="007E306D" w:rsidRDefault="004A1B6F" w:rsidP="004A1B6F">
      <w:pPr>
        <w:shd w:val="clear" w:color="auto" w:fill="FFFFFF"/>
        <w:tabs>
          <w:tab w:val="left" w:pos="709"/>
        </w:tabs>
        <w:spacing w:before="100" w:beforeAutospacing="1" w:after="100" w:afterAutospacing="1"/>
        <w:ind w:firstLine="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ab/>
        <w:t xml:space="preserve">- </w:t>
      </w:r>
      <w:r w:rsidR="007E306D" w:rsidRPr="007E306D">
        <w:rPr>
          <w:rFonts w:ascii="Times New Roman" w:hAnsi="Times New Roman"/>
          <w:color w:val="000000"/>
          <w:sz w:val="28"/>
          <w:szCs w:val="28"/>
          <w:lang w:val="ru-RU" w:eastAsia="ru-RU"/>
        </w:rPr>
        <w:t xml:space="preserve">с мониторингом дебиторской задолженности, рассроченных и отсроченных платежей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007E306D" w:rsidRPr="007E306D">
        <w:rPr>
          <w:rFonts w:ascii="Times New Roman" w:hAnsi="Times New Roman"/>
          <w:color w:val="000000"/>
          <w:sz w:val="28"/>
          <w:szCs w:val="28"/>
          <w:lang w:val="ru-RU" w:eastAsia="ru-RU"/>
        </w:rPr>
        <w:t>;</w:t>
      </w:r>
    </w:p>
    <w:p w:rsidR="007E306D" w:rsidRPr="007E306D" w:rsidRDefault="004A1B6F" w:rsidP="004A1B6F">
      <w:pPr>
        <w:shd w:val="clear" w:color="auto" w:fill="FFFFFF"/>
        <w:tabs>
          <w:tab w:val="left" w:pos="709"/>
        </w:tabs>
        <w:spacing w:before="100" w:beforeAutospacing="1" w:after="100" w:afterAutospacing="1"/>
        <w:ind w:firstLine="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ab/>
        <w:t xml:space="preserve">- </w:t>
      </w:r>
      <w:r w:rsidR="007E306D" w:rsidRPr="007E306D">
        <w:rPr>
          <w:rFonts w:ascii="Times New Roman" w:hAnsi="Times New Roman"/>
          <w:color w:val="000000"/>
          <w:sz w:val="28"/>
          <w:szCs w:val="28"/>
          <w:lang w:val="ru-RU" w:eastAsia="ru-RU"/>
        </w:rPr>
        <w:t xml:space="preserve">с проведением оценки бюджетной и социальной эффективности предоставляемых (планируемых к предоставлению) в соответствии с нормативно правовыми актами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007E306D" w:rsidRPr="007E306D">
        <w:rPr>
          <w:rFonts w:ascii="Times New Roman" w:hAnsi="Times New Roman"/>
          <w:color w:val="000000"/>
          <w:sz w:val="28"/>
          <w:szCs w:val="28"/>
          <w:lang w:val="ru-RU" w:eastAsia="ru-RU"/>
        </w:rPr>
        <w:t xml:space="preserve"> налоговых льгот отдельным категориям плательщиков по налогам, зачисляемым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007E306D" w:rsidRPr="007E306D">
        <w:rPr>
          <w:rFonts w:ascii="Times New Roman" w:hAnsi="Times New Roman"/>
          <w:color w:val="000000"/>
          <w:sz w:val="28"/>
          <w:szCs w:val="28"/>
          <w:lang w:val="ru-RU" w:eastAsia="ru-RU"/>
        </w:rPr>
        <w:t>.</w:t>
      </w:r>
    </w:p>
    <w:p w:rsidR="007E306D" w:rsidRPr="007E306D" w:rsidRDefault="00221AAA" w:rsidP="004A1B6F">
      <w:pPr>
        <w:shd w:val="clear" w:color="auto" w:fill="FFFFFF"/>
        <w:spacing w:before="100" w:beforeAutospacing="1" w:after="100" w:afterAutospacing="1"/>
        <w:ind w:left="2832" w:firstLine="0"/>
        <w:rPr>
          <w:rFonts w:ascii="Times New Roman" w:hAnsi="Times New Roman"/>
          <w:color w:val="000000"/>
          <w:sz w:val="28"/>
          <w:szCs w:val="28"/>
          <w:lang w:val="ru-RU" w:eastAsia="ru-RU"/>
        </w:rPr>
      </w:pPr>
      <w:r>
        <w:rPr>
          <w:rFonts w:ascii="Times New Roman" w:hAnsi="Times New Roman"/>
          <w:color w:val="000000"/>
          <w:sz w:val="28"/>
          <w:lang w:val="ru-RU" w:eastAsia="ru-RU"/>
        </w:rPr>
        <w:t xml:space="preserve">2. </w:t>
      </w:r>
      <w:r w:rsidR="007E306D" w:rsidRPr="007E306D">
        <w:rPr>
          <w:rFonts w:ascii="Times New Roman" w:hAnsi="Times New Roman"/>
          <w:color w:val="000000"/>
          <w:sz w:val="28"/>
          <w:szCs w:val="28"/>
          <w:lang w:val="ru-RU" w:eastAsia="ru-RU"/>
        </w:rPr>
        <w:t>Мониторинг дебиторской задолженности, рассроченных и</w:t>
      </w:r>
      <w:r w:rsidR="00075D2E" w:rsidRPr="00075D2E">
        <w:rPr>
          <w:rFonts w:ascii="Times New Roman" w:hAnsi="Times New Roman"/>
          <w:color w:val="000000"/>
          <w:sz w:val="28"/>
          <w:szCs w:val="28"/>
          <w:lang w:val="ru-RU" w:eastAsia="ru-RU"/>
        </w:rPr>
        <w:t xml:space="preserve"> </w:t>
      </w:r>
      <w:r w:rsidR="00075D2E" w:rsidRPr="007E306D">
        <w:rPr>
          <w:rFonts w:ascii="Times New Roman" w:hAnsi="Times New Roman"/>
          <w:color w:val="000000"/>
          <w:sz w:val="28"/>
          <w:szCs w:val="28"/>
          <w:lang w:val="ru-RU" w:eastAsia="ru-RU"/>
        </w:rPr>
        <w:t xml:space="preserve">отсроченных платежей в бюджет сельского поселения </w:t>
      </w:r>
      <w:r w:rsidR="00075D2E">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075D2E">
        <w:rPr>
          <w:rFonts w:ascii="Times New Roman" w:hAnsi="Times New Roman"/>
          <w:color w:val="000000"/>
          <w:sz w:val="28"/>
          <w:szCs w:val="28"/>
          <w:lang w:val="ru-RU" w:eastAsia="ru-RU"/>
        </w:rPr>
        <w:t>»</w:t>
      </w:r>
    </w:p>
    <w:p w:rsidR="007E306D" w:rsidRPr="007E306D" w:rsidRDefault="004A1B6F" w:rsidP="004A1B6F">
      <w:pPr>
        <w:shd w:val="clear" w:color="auto" w:fill="FFFFFF"/>
        <w:tabs>
          <w:tab w:val="left" w:pos="709"/>
        </w:tabs>
        <w:spacing w:before="100" w:beforeAutospacing="1" w:after="100" w:afterAutospacing="1"/>
        <w:ind w:firstLine="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ab/>
      </w:r>
      <w:r w:rsidR="007E306D" w:rsidRPr="007E306D">
        <w:rPr>
          <w:rFonts w:ascii="Times New Roman" w:hAnsi="Times New Roman"/>
          <w:color w:val="000000"/>
          <w:sz w:val="28"/>
          <w:szCs w:val="28"/>
          <w:lang w:val="ru-RU" w:eastAsia="ru-RU"/>
        </w:rPr>
        <w:t xml:space="preserve">2. Мониторинг дебиторской задолженности, рассроченных и отсроченных платежей в бюджет поселения проводится ежеквартально в целях принятия решений, направленных на предотвращение потерь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007E306D" w:rsidRPr="007E306D">
        <w:rPr>
          <w:rFonts w:ascii="Times New Roman" w:hAnsi="Times New Roman"/>
          <w:color w:val="000000"/>
          <w:sz w:val="28"/>
          <w:szCs w:val="28"/>
          <w:lang w:val="ru-RU" w:eastAsia="ru-RU"/>
        </w:rPr>
        <w:t xml:space="preserve"> от несвоевременного получения доходов.</w:t>
      </w:r>
    </w:p>
    <w:p w:rsidR="007E306D" w:rsidRPr="007E306D" w:rsidRDefault="004A1B6F" w:rsidP="004A1B6F">
      <w:pPr>
        <w:shd w:val="clear" w:color="auto" w:fill="FFFFFF"/>
        <w:tabs>
          <w:tab w:val="left" w:pos="709"/>
        </w:tabs>
        <w:spacing w:before="100" w:beforeAutospacing="1" w:after="100" w:afterAutospacing="1"/>
        <w:ind w:firstLine="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ab/>
      </w:r>
      <w:r w:rsidR="007E306D" w:rsidRPr="007E306D">
        <w:rPr>
          <w:rFonts w:ascii="Times New Roman" w:hAnsi="Times New Roman"/>
          <w:color w:val="000000"/>
          <w:sz w:val="28"/>
          <w:szCs w:val="28"/>
          <w:lang w:val="ru-RU" w:eastAsia="ru-RU"/>
        </w:rPr>
        <w:t xml:space="preserve">3. Мониторинг дебиторской задолженности, рассроченных и отсроченных платежей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007E306D" w:rsidRPr="007E306D">
        <w:rPr>
          <w:rFonts w:ascii="Times New Roman" w:hAnsi="Times New Roman"/>
          <w:color w:val="000000"/>
          <w:sz w:val="28"/>
          <w:szCs w:val="28"/>
          <w:lang w:val="ru-RU" w:eastAsia="ru-RU"/>
        </w:rPr>
        <w:t xml:space="preserve"> включает в себя:</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proofErr w:type="gramStart"/>
      <w:r w:rsidRPr="007E306D">
        <w:rPr>
          <w:rFonts w:ascii="Times New Roman" w:hAnsi="Times New Roman"/>
          <w:color w:val="000000"/>
          <w:sz w:val="28"/>
          <w:szCs w:val="28"/>
          <w:lang w:val="ru-RU" w:eastAsia="ru-RU"/>
        </w:rPr>
        <w:lastRenderedPageBreak/>
        <w:t xml:space="preserve">1) сбор информации о текущем состоянии дебиторской задолженности, рассроченных и отсроченных платежей по закрепленным за ними в соответствии с Решением Совета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о бюджете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на текущий финансовый год и плановый период доходным источникам, за исключением доходов от оказания платных услуг получателями средств бюджета поселения, штрафов, санкций, возмещения ущерба, прочих неналоговых доходов;</w:t>
      </w:r>
      <w:proofErr w:type="gramEnd"/>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2)систематизацию вышеуказанной информации;</w:t>
      </w:r>
    </w:p>
    <w:p w:rsidR="007E306D" w:rsidRPr="007E306D" w:rsidRDefault="007E306D" w:rsidP="007E306D">
      <w:pPr>
        <w:shd w:val="clear" w:color="auto" w:fill="FFFFFF"/>
        <w:spacing w:before="100" w:beforeAutospacing="1" w:after="100" w:afterAutospacing="1"/>
        <w:ind w:firstLine="566"/>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3)обобщение и анализ задолженности.</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4. Объектами мониторинга дебиторской задолженности, рассроченных и отсроченных платежей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являются дебиторская задолженность по налогам и сборам, пеням и налоговым санкциям, подлежащим зачислению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рассроченным и отсроченным платежам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дебиторская задолженность по неналоговым доходам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5. В составе дебиторской задолженности по налогам и сборам, пеням и налоговым санкциям, подлежащим зачислению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при осуществлении мониторинга учитываются:</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 суммы налогов и сборов, не уплаченные налогоплательщиками и плательщиками сборов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установленный законодательством о налогах и сборах срок;</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 суммы налогов и сборов, </w:t>
      </w:r>
      <w:proofErr w:type="gramStart"/>
      <w:r w:rsidRPr="007E306D">
        <w:rPr>
          <w:rFonts w:ascii="Times New Roman" w:hAnsi="Times New Roman"/>
          <w:color w:val="000000"/>
          <w:sz w:val="28"/>
          <w:szCs w:val="28"/>
          <w:lang w:val="ru-RU" w:eastAsia="ru-RU"/>
        </w:rPr>
        <w:t>сроки</w:t>
      </w:r>
      <w:proofErr w:type="gramEnd"/>
      <w:r w:rsidRPr="007E306D">
        <w:rPr>
          <w:rFonts w:ascii="Times New Roman" w:hAnsi="Times New Roman"/>
          <w:color w:val="000000"/>
          <w:sz w:val="28"/>
          <w:szCs w:val="28"/>
          <w:lang w:val="ru-RU" w:eastAsia="ru-RU"/>
        </w:rPr>
        <w:t xml:space="preserve"> уплаты которых изменены в соответствии с положениями действующего законодательства;</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3) задолженность по пеням за несвоевременную уплату налогов и сборов;</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4) суммы задолженности по уплате штрафов, налагаемых за нарушение требований законодательства о налогах и сборах;</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5) суммы процентов за пользование отсрочкой, рассрочкой по уплате налогов и сборов, инвестиционным налоговым кредитом.</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6. В составе дебиторской задолженности по неналоговым доходам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при осуществлении мониторинга дебиторской задолженности, рассроченных и отсроченных платежей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учитываются суммы задолженности по уплате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 доходов от использования имущества, находящегося в муниципальной собственности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за </w:t>
      </w:r>
      <w:r w:rsidRPr="007E306D">
        <w:rPr>
          <w:rFonts w:ascii="Times New Roman" w:hAnsi="Times New Roman"/>
          <w:color w:val="000000"/>
          <w:sz w:val="28"/>
          <w:szCs w:val="28"/>
          <w:lang w:val="ru-RU" w:eastAsia="ru-RU"/>
        </w:rPr>
        <w:lastRenderedPageBreak/>
        <w:t xml:space="preserve">исключением имущества бюджетных и автономных учреждений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а также имущества государственных унитарных предприятий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в том числе казенных;</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 доходов от продажи имущества, находящегося в муниципальной собственности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за исключением акций, долей в уставном капитале, имущества бюджетных и автономных учреждений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а также имущества муниципальных унитарных предприятий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в том числе казенных;</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3) платы за негативное воздействие на окружающую среду;</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4) доходов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 от продажи права на заключение договоров аренды указанных земельных участков;</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5) доходов от продажи земельных участков, государственная собственность на которые не разграничена и которые расположены в границах поселений;</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7. </w:t>
      </w:r>
      <w:proofErr w:type="gramStart"/>
      <w:r w:rsidRPr="007E306D">
        <w:rPr>
          <w:rFonts w:ascii="Times New Roman" w:hAnsi="Times New Roman"/>
          <w:color w:val="000000"/>
          <w:sz w:val="28"/>
          <w:szCs w:val="28"/>
          <w:lang w:val="ru-RU" w:eastAsia="ru-RU"/>
        </w:rPr>
        <w:t xml:space="preserve">В составе рассроченных и отсроченных платежей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при осуществлении мониторинга дебиторской задолженности, рассроченных и отсроченных платежей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учитываются суммы налогов и сборов, не уплаченные налогоплательщиками и плательщиками сборов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связи с предоставлением предусмотренных законодательством отсрочек и рассрочек по уплате налогов и сборов, суммы процентов за пользование отсрочкой</w:t>
      </w:r>
      <w:proofErr w:type="gramEnd"/>
      <w:r w:rsidRPr="007E306D">
        <w:rPr>
          <w:rFonts w:ascii="Times New Roman" w:hAnsi="Times New Roman"/>
          <w:color w:val="000000"/>
          <w:sz w:val="28"/>
          <w:szCs w:val="28"/>
          <w:lang w:val="ru-RU" w:eastAsia="ru-RU"/>
        </w:rPr>
        <w:t>, рассрочкой по уплате налогов и сборов.</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8. </w:t>
      </w:r>
      <w:proofErr w:type="gramStart"/>
      <w:r w:rsidRPr="007E306D">
        <w:rPr>
          <w:rFonts w:ascii="Times New Roman" w:hAnsi="Times New Roman"/>
          <w:color w:val="000000"/>
          <w:sz w:val="28"/>
          <w:szCs w:val="28"/>
          <w:lang w:val="ru-RU" w:eastAsia="ru-RU"/>
        </w:rPr>
        <w:t xml:space="preserve">Главные администраторы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представляют в Комитет по фи</w:t>
      </w:r>
      <w:r w:rsidR="00AA063B">
        <w:rPr>
          <w:rFonts w:ascii="Times New Roman" w:hAnsi="Times New Roman"/>
          <w:color w:val="000000"/>
          <w:sz w:val="28"/>
          <w:szCs w:val="28"/>
          <w:lang w:val="ru-RU" w:eastAsia="ru-RU"/>
        </w:rPr>
        <w:t>нансам Калганского</w:t>
      </w:r>
      <w:r w:rsidRPr="007E306D">
        <w:rPr>
          <w:rFonts w:ascii="Times New Roman" w:hAnsi="Times New Roman"/>
          <w:color w:val="000000"/>
          <w:sz w:val="28"/>
          <w:szCs w:val="28"/>
          <w:lang w:val="ru-RU" w:eastAsia="ru-RU"/>
        </w:rPr>
        <w:t xml:space="preserve"> района (далее - Комитет) ежеквартально в срок не позднее 10-го числа месяца, следующего за отчетным кварталом, информацию по представленным отсрочкам (рассрочкам), по уплате налогов и сборов, о суммах задолженности по отсроченным (рассроченным) налоговым и неналоговым доходам, о состоянии задолженности по налогам и сборам, пеням и налоговым санкциям, рассроченным</w:t>
      </w:r>
      <w:proofErr w:type="gramEnd"/>
      <w:r w:rsidRPr="007E306D">
        <w:rPr>
          <w:rFonts w:ascii="Times New Roman" w:hAnsi="Times New Roman"/>
          <w:color w:val="000000"/>
          <w:sz w:val="28"/>
          <w:szCs w:val="28"/>
          <w:lang w:val="ru-RU" w:eastAsia="ru-RU"/>
        </w:rPr>
        <w:t xml:space="preserve"> и отсроченным платежам, дебиторской задолженности по неналоговым доходам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по формам согласно приложениям № 1-3 к настоящему Порядку на бумажном и электронном носителях.</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9. Одновременно с информацией указанной в пункте 8 настоящего Порядка, главными администраторами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представляется пояснительная записка с указанием </w:t>
      </w:r>
      <w:r w:rsidRPr="007E306D">
        <w:rPr>
          <w:rFonts w:ascii="Times New Roman" w:hAnsi="Times New Roman"/>
          <w:color w:val="000000"/>
          <w:sz w:val="28"/>
          <w:szCs w:val="28"/>
          <w:lang w:val="ru-RU" w:eastAsia="ru-RU"/>
        </w:rPr>
        <w:lastRenderedPageBreak/>
        <w:t>причин увеличения (уменьшения) задолженности на конец отчетного периода по сравнению с данными на начало отчетного года и на начало отчетного периода.</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10. </w:t>
      </w:r>
      <w:proofErr w:type="gramStart"/>
      <w:r w:rsidRPr="007E306D">
        <w:rPr>
          <w:rFonts w:ascii="Times New Roman" w:hAnsi="Times New Roman"/>
          <w:color w:val="000000"/>
          <w:sz w:val="28"/>
          <w:szCs w:val="28"/>
          <w:lang w:val="ru-RU" w:eastAsia="ru-RU"/>
        </w:rPr>
        <w:t xml:space="preserve">Систематизация сведений по налогам, сборам и иным обязательным платежам, администрируемым налоговыми органами, осуществляется Администрацией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ежеквартально в срок не позднее 25-го числа месяца, следующего за отчетным кварталом, на основании информации, представляемой налоговыми органами в соответствии с Соглашением по информационному взаимодействию между Межрайонной ИФНС России № 6 по Забайкальскому краю и Администрацией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roofErr w:type="gramEnd"/>
    </w:p>
    <w:p w:rsidR="007E306D" w:rsidRPr="007E306D" w:rsidRDefault="007C37DC" w:rsidP="007E306D">
      <w:pPr>
        <w:shd w:val="clear" w:color="auto" w:fill="FFFFFF"/>
        <w:spacing w:before="100" w:beforeAutospacing="1" w:after="100" w:afterAutospacing="1"/>
        <w:ind w:left="3052" w:hanging="360"/>
        <w:jc w:val="center"/>
        <w:rPr>
          <w:rFonts w:ascii="Times New Roman" w:hAnsi="Times New Roman"/>
          <w:color w:val="000000"/>
          <w:sz w:val="28"/>
          <w:szCs w:val="28"/>
          <w:lang w:val="ru-RU" w:eastAsia="ru-RU"/>
        </w:rPr>
      </w:pPr>
      <w:r>
        <w:rPr>
          <w:rFonts w:ascii="Times New Roman" w:hAnsi="Times New Roman"/>
          <w:color w:val="000000"/>
          <w:sz w:val="28"/>
          <w:lang w:val="ru-RU" w:eastAsia="ru-RU"/>
        </w:rPr>
        <w:t>3.</w:t>
      </w:r>
      <w:r w:rsidR="007E306D" w:rsidRPr="007E306D">
        <w:rPr>
          <w:rFonts w:ascii="Times New Roman" w:hAnsi="Times New Roman"/>
          <w:color w:val="000000"/>
          <w:sz w:val="28"/>
          <w:szCs w:val="28"/>
          <w:lang w:val="ru-RU" w:eastAsia="ru-RU"/>
        </w:rPr>
        <w:t>Оценка бюджетной и социальной эффективности предоставляемых (планируемых к предоставлению) налоговых льгот</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11. Под оценкой бюджетной эффективности предоставляемых (планируемых к предоставлению) налоговых льгот понимается процедура выявления влияния предоставления налоговых льгот на доходы и расходы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Под оценкой социальной эффективности предоставляемых (планируемых к предоставлению) налоговых льгот понимается определение результата (комплекса результатов) социального характера в связи с предоставлением налоговой льготы.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Оценка бюджетной и социальной эффективности предоставленных (планируемых к предоставлению) налоговых льгот осуществляется в пределах полномочий, установленных Налоговым кодексом Российской Федерации, в отношении следующих налогов:</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1)земельный налог;</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2) налог на имущество физических лиц.</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12. Основными целями осуществления оценки бюджетной и социальной эффективности предоставляемых (планируемых к предоставлению) налоговых льгот являются сокращение выпадающих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связанных с предоставлением неэффективных налоговых льгот, оптимизация системы налоговых льгот с соблюдением следующих принципов:</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 стимулирование использования финансовых ресурсов плательщиков для расширения и обновления производства и технологий с целью увеличения объемов производства, выпуска конкурентоспособной продукции и создания новых рабочих мест;</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lastRenderedPageBreak/>
        <w:t>2) государственная поддержка производителей социально значимых видов продукции и услуг;</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3) развитие налогооблагаемой базы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4)</w:t>
      </w:r>
      <w:r w:rsidR="00221AAA">
        <w:rPr>
          <w:rFonts w:ascii="Times New Roman" w:hAnsi="Times New Roman"/>
          <w:b/>
          <w:bCs/>
          <w:color w:val="000000"/>
          <w:sz w:val="28"/>
          <w:lang w:val="ru-RU" w:eastAsia="ru-RU"/>
        </w:rPr>
        <w:t xml:space="preserve"> </w:t>
      </w:r>
      <w:r w:rsidRPr="007E306D">
        <w:rPr>
          <w:rFonts w:ascii="Times New Roman" w:hAnsi="Times New Roman"/>
          <w:color w:val="000000"/>
          <w:sz w:val="28"/>
          <w:szCs w:val="28"/>
          <w:lang w:val="ru-RU" w:eastAsia="ru-RU"/>
        </w:rPr>
        <w:t xml:space="preserve">обеспечение прироста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13. Оценка бюджетной и социальной эффективности предоставляемых (планируемых к предоставлению) налоговых льгот не осуществляется в отношении налоговых льгот, установленных для субъектов инвестиционной деятельности, реализующих инвестиционные проекты районного значения.</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14. Для оценки бюджетной и социальной эффективности предоставляемых (планируемых к предоставлению) налоговых льгот используются данные отчетов об исполнении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статистические данные, данные налоговой отчетности, информация получателей налоговых льгот и другие официальные аналитические материалы.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О бюджетной и социальной эффективности предоставляемых (планируемых к предоставлению) налоговых льгот свидетельствуют положительная динамика показателей бюджетной и социальной эффективности и (или) достижение их расчетных (прогнозируемых) значений в соответствующем периоде, а также социальная значимость деятельности налогоплательщиков.</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15. Результаты оценки бюджетной и социальной эффективности предоставляемых (планируемых к предоставлению) налоговых льгот используются </w:t>
      </w:r>
      <w:proofErr w:type="gramStart"/>
      <w:r w:rsidRPr="007E306D">
        <w:rPr>
          <w:rFonts w:ascii="Times New Roman" w:hAnsi="Times New Roman"/>
          <w:color w:val="000000"/>
          <w:sz w:val="28"/>
          <w:szCs w:val="28"/>
          <w:lang w:val="ru-RU" w:eastAsia="ru-RU"/>
        </w:rPr>
        <w:t>для</w:t>
      </w:r>
      <w:proofErr w:type="gramEnd"/>
      <w:r w:rsidRPr="007E306D">
        <w:rPr>
          <w:rFonts w:ascii="Times New Roman" w:hAnsi="Times New Roman"/>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 своевременного принятия мер по отмене неэффективных налоговых льгот;</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2) разработки предложений по совершенствованию мер муниципальной поддержки отдельных категорий налогоплательщиков.</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16. Оценка бюджетной и социальной эффективности предоставляемых (планируемых к предоставлению) налоговых льгот, предусмотренных нормативно правовыми актами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производится администрацией ежегодно до 1 сентября текущего года по каждой категории налогоплательщиков.</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17. Для оценки бюджетной и социальной эффективности предоставляемых (планируемых к предоставлению) налоговых льгот и принятия решения о продлении или прекращении действия налоговых льгот администрация в срок до 1 августа текущего финансового года запрашивает у налогоплательщиков, пользующихся льготами, сведения:</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lastRenderedPageBreak/>
        <w:t xml:space="preserve">1) о суммах выпадающих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результате предоставления налоговых льгот по видам налогов за налоговые периоды отчетного и предшествующего отчетному финансовых годов;</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 об объеме поступлений налогов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(с разбивкой по видам налогов) за отчетный и предшествующий </w:t>
      </w:r>
      <w:proofErr w:type="gramStart"/>
      <w:r w:rsidRPr="007E306D">
        <w:rPr>
          <w:rFonts w:ascii="Times New Roman" w:hAnsi="Times New Roman"/>
          <w:color w:val="000000"/>
          <w:sz w:val="28"/>
          <w:szCs w:val="28"/>
          <w:lang w:val="ru-RU" w:eastAsia="ru-RU"/>
        </w:rPr>
        <w:t>отчетному</w:t>
      </w:r>
      <w:proofErr w:type="gramEnd"/>
      <w:r w:rsidRPr="007E306D">
        <w:rPr>
          <w:rFonts w:ascii="Times New Roman" w:hAnsi="Times New Roman"/>
          <w:color w:val="000000"/>
          <w:sz w:val="28"/>
          <w:szCs w:val="28"/>
          <w:lang w:val="ru-RU" w:eastAsia="ru-RU"/>
        </w:rPr>
        <w:t xml:space="preserve"> финансовые годы;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3) о численности, заработной плате и движении работников;</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4) о выручке от продажи товаров, работ, услуг, об объеме полученной прибыли, об общей стоимости имущества;</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5) о состоянии недоимки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Указанные сведения составляются по форме согласно приложению № 4 к настоящему Порядку.</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Одновременно запрашивается информация об объемах и направлениях использования средств, высвобождаемых в результате действия налоговых льгот, а также сведения о достижении целей, для которых предоставлены льготы. Указания информация базируется на данных налоговой, статистической, финансовой, бухгалтерской отчетности, а также иной информации.</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18. На первом этапе оценки бюджетной и социальной эффективности предоставляемых (планируемых к предоставлению) налоговых льгот определяется сумма выпадающих доходов (недополученных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обусловленных предоставлением налоговых льгот, а также объем прироста налоговых поступлений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за отчетный период.</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 расчет суммы выпадающих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выполняется по следующей формуле:</w:t>
      </w:r>
    </w:p>
    <w:p w:rsidR="007E306D" w:rsidRPr="007E306D" w:rsidRDefault="007E306D" w:rsidP="007E306D">
      <w:pPr>
        <w:shd w:val="clear" w:color="auto" w:fill="FFFFFF"/>
        <w:spacing w:before="100" w:beforeAutospacing="1" w:after="100" w:afterAutospacing="1"/>
        <w:ind w:firstLine="566"/>
        <w:jc w:val="center"/>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Вд</w:t>
      </w:r>
      <w:proofErr w:type="spellEnd"/>
      <w:r w:rsidRPr="007E306D">
        <w:rPr>
          <w:rFonts w:ascii="Times New Roman" w:hAnsi="Times New Roman"/>
          <w:color w:val="000000"/>
          <w:sz w:val="28"/>
          <w:szCs w:val="28"/>
          <w:lang w:val="ru-RU" w:eastAsia="ru-RU"/>
        </w:rPr>
        <w:t xml:space="preserve"> = (</w:t>
      </w:r>
      <w:proofErr w:type="spellStart"/>
      <w:r w:rsidRPr="007E306D">
        <w:rPr>
          <w:rFonts w:ascii="Times New Roman" w:hAnsi="Times New Roman"/>
          <w:color w:val="000000"/>
          <w:sz w:val="28"/>
          <w:szCs w:val="28"/>
          <w:lang w:val="ru-RU" w:eastAsia="ru-RU"/>
        </w:rPr>
        <w:t>БОд</w:t>
      </w:r>
      <w:proofErr w:type="spellEnd"/>
      <w:r w:rsidRPr="007E306D">
        <w:rPr>
          <w:rFonts w:ascii="Times New Roman" w:hAnsi="Times New Roman"/>
          <w:color w:val="000000"/>
          <w:sz w:val="28"/>
          <w:szCs w:val="28"/>
          <w:lang w:val="ru-RU" w:eastAsia="ru-RU"/>
        </w:rPr>
        <w:t xml:space="preserve"> </w:t>
      </w:r>
      <w:proofErr w:type="spellStart"/>
      <w:r w:rsidRPr="007E306D">
        <w:rPr>
          <w:rFonts w:ascii="Times New Roman" w:hAnsi="Times New Roman"/>
          <w:color w:val="000000"/>
          <w:sz w:val="28"/>
          <w:szCs w:val="28"/>
          <w:lang w:val="ru-RU" w:eastAsia="ru-RU"/>
        </w:rPr>
        <w:t>x</w:t>
      </w:r>
      <w:proofErr w:type="spellEnd"/>
      <w:r w:rsidRPr="007E306D">
        <w:rPr>
          <w:rFonts w:ascii="Times New Roman" w:hAnsi="Times New Roman"/>
          <w:color w:val="000000"/>
          <w:sz w:val="28"/>
          <w:szCs w:val="28"/>
          <w:lang w:val="ru-RU" w:eastAsia="ru-RU"/>
        </w:rPr>
        <w:t xml:space="preserve"> </w:t>
      </w:r>
      <w:proofErr w:type="spellStart"/>
      <w:r w:rsidRPr="007E306D">
        <w:rPr>
          <w:rFonts w:ascii="Times New Roman" w:hAnsi="Times New Roman"/>
          <w:color w:val="000000"/>
          <w:sz w:val="28"/>
          <w:szCs w:val="28"/>
          <w:lang w:val="ru-RU" w:eastAsia="ru-RU"/>
        </w:rPr>
        <w:t>СПд</w:t>
      </w:r>
      <w:proofErr w:type="spellEnd"/>
      <w:r w:rsidRPr="007E306D">
        <w:rPr>
          <w:rFonts w:ascii="Times New Roman" w:hAnsi="Times New Roman"/>
          <w:color w:val="000000"/>
          <w:sz w:val="28"/>
          <w:szCs w:val="28"/>
          <w:lang w:val="ru-RU" w:eastAsia="ru-RU"/>
        </w:rPr>
        <w:t>) - (</w:t>
      </w:r>
      <w:proofErr w:type="spellStart"/>
      <w:r w:rsidRPr="007E306D">
        <w:rPr>
          <w:rFonts w:ascii="Times New Roman" w:hAnsi="Times New Roman"/>
          <w:color w:val="000000"/>
          <w:sz w:val="28"/>
          <w:szCs w:val="28"/>
          <w:lang w:val="ru-RU" w:eastAsia="ru-RU"/>
        </w:rPr>
        <w:t>БОл</w:t>
      </w:r>
      <w:proofErr w:type="spellEnd"/>
      <w:r w:rsidRPr="007E306D">
        <w:rPr>
          <w:rFonts w:ascii="Times New Roman" w:hAnsi="Times New Roman"/>
          <w:color w:val="000000"/>
          <w:sz w:val="28"/>
          <w:szCs w:val="28"/>
          <w:lang w:val="ru-RU" w:eastAsia="ru-RU"/>
        </w:rPr>
        <w:t xml:space="preserve"> </w:t>
      </w:r>
      <w:proofErr w:type="spellStart"/>
      <w:r w:rsidRPr="007E306D">
        <w:rPr>
          <w:rFonts w:ascii="Times New Roman" w:hAnsi="Times New Roman"/>
          <w:color w:val="000000"/>
          <w:sz w:val="28"/>
          <w:szCs w:val="28"/>
          <w:lang w:val="ru-RU" w:eastAsia="ru-RU"/>
        </w:rPr>
        <w:t>x</w:t>
      </w:r>
      <w:proofErr w:type="spellEnd"/>
      <w:r w:rsidRPr="007E306D">
        <w:rPr>
          <w:rFonts w:ascii="Times New Roman" w:hAnsi="Times New Roman"/>
          <w:color w:val="000000"/>
          <w:sz w:val="28"/>
          <w:szCs w:val="28"/>
          <w:lang w:val="ru-RU" w:eastAsia="ru-RU"/>
        </w:rPr>
        <w:t xml:space="preserve"> </w:t>
      </w:r>
      <w:proofErr w:type="spellStart"/>
      <w:r w:rsidRPr="007E306D">
        <w:rPr>
          <w:rFonts w:ascii="Times New Roman" w:hAnsi="Times New Roman"/>
          <w:color w:val="000000"/>
          <w:sz w:val="28"/>
          <w:szCs w:val="28"/>
          <w:lang w:val="ru-RU" w:eastAsia="ru-RU"/>
        </w:rPr>
        <w:t>СПл</w:t>
      </w:r>
      <w:proofErr w:type="spellEnd"/>
      <w:r w:rsidRPr="007E306D">
        <w:rPr>
          <w:rFonts w:ascii="Times New Roman" w:hAnsi="Times New Roman"/>
          <w:color w:val="000000"/>
          <w:sz w:val="28"/>
          <w:szCs w:val="28"/>
          <w:lang w:val="ru-RU" w:eastAsia="ru-RU"/>
        </w:rPr>
        <w:t>) -Z , где:</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БОд</w:t>
      </w:r>
      <w:proofErr w:type="spellEnd"/>
      <w:r w:rsidRPr="007E306D">
        <w:rPr>
          <w:rFonts w:ascii="Times New Roman" w:hAnsi="Times New Roman"/>
          <w:color w:val="000000"/>
          <w:sz w:val="28"/>
          <w:szCs w:val="28"/>
          <w:lang w:val="ru-RU" w:eastAsia="ru-RU"/>
        </w:rPr>
        <w:t xml:space="preserve"> – налоговая база в условиях действующего законодательства (до предоставления льготы);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СПд</w:t>
      </w:r>
      <w:proofErr w:type="spellEnd"/>
      <w:r w:rsidRPr="007E306D">
        <w:rPr>
          <w:rFonts w:ascii="Times New Roman" w:hAnsi="Times New Roman"/>
          <w:color w:val="000000"/>
          <w:sz w:val="28"/>
          <w:szCs w:val="28"/>
          <w:lang w:val="ru-RU" w:eastAsia="ru-RU"/>
        </w:rPr>
        <w:t xml:space="preserve"> – налоговая ставка, в условиях действующего законодательства (до предоставления льготы).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БОл</w:t>
      </w:r>
      <w:proofErr w:type="spellEnd"/>
      <w:r w:rsidRPr="007E306D">
        <w:rPr>
          <w:rFonts w:ascii="Times New Roman" w:hAnsi="Times New Roman"/>
          <w:color w:val="000000"/>
          <w:sz w:val="28"/>
          <w:szCs w:val="28"/>
          <w:lang w:val="ru-RU" w:eastAsia="ru-RU"/>
        </w:rPr>
        <w:t xml:space="preserve"> – налоговая база в условиях льготного порядка уплаты налога;</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СПл</w:t>
      </w:r>
      <w:proofErr w:type="spellEnd"/>
      <w:r w:rsidRPr="007E306D">
        <w:rPr>
          <w:rFonts w:ascii="Times New Roman" w:hAnsi="Times New Roman"/>
          <w:color w:val="000000"/>
          <w:sz w:val="28"/>
          <w:szCs w:val="28"/>
          <w:lang w:val="ru-RU" w:eastAsia="ru-RU"/>
        </w:rPr>
        <w:t xml:space="preserve"> – налоговая ставка в условиях льготного порядка;</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lastRenderedPageBreak/>
        <w:t xml:space="preserve">Z – расходы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которые необходимо будет произвести в случае отсутствия налоговой льготы (показатель используется для организаций, полностью или частично финансируемых из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В целях достоверной оценки суммы выпадающих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налогоплательщики, пользующиеся налоговыми льготами, в срок до 1 августа текущего финансового года представляют в Комитет информацию по форме согласно приложению № 5 к настоящему Порядку;</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 расчет объема прироста налоговых поступлений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за отчетный период выполняется по следующей формуле:</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НП= </w:t>
      </w:r>
      <w:proofErr w:type="spellStart"/>
      <w:r w:rsidRPr="007E306D">
        <w:rPr>
          <w:rFonts w:ascii="Times New Roman" w:hAnsi="Times New Roman"/>
          <w:color w:val="000000"/>
          <w:sz w:val="28"/>
          <w:szCs w:val="28"/>
          <w:lang w:val="ru-RU" w:eastAsia="ru-RU"/>
        </w:rPr>
        <w:t>НПо</w:t>
      </w:r>
      <w:proofErr w:type="spellEnd"/>
      <w:r w:rsidRPr="007E306D">
        <w:rPr>
          <w:rFonts w:ascii="Times New Roman" w:hAnsi="Times New Roman"/>
          <w:color w:val="000000"/>
          <w:sz w:val="28"/>
          <w:szCs w:val="28"/>
          <w:lang w:val="ru-RU" w:eastAsia="ru-RU"/>
        </w:rPr>
        <w:t xml:space="preserve"> - </w:t>
      </w:r>
      <w:proofErr w:type="spellStart"/>
      <w:r w:rsidRPr="007E306D">
        <w:rPr>
          <w:rFonts w:ascii="Times New Roman" w:hAnsi="Times New Roman"/>
          <w:color w:val="000000"/>
          <w:sz w:val="28"/>
          <w:szCs w:val="28"/>
          <w:lang w:val="ru-RU" w:eastAsia="ru-RU"/>
        </w:rPr>
        <w:t>НПп</w:t>
      </w:r>
      <w:proofErr w:type="spellEnd"/>
      <w:r w:rsidRPr="007E306D">
        <w:rPr>
          <w:rFonts w:ascii="Times New Roman" w:hAnsi="Times New Roman"/>
          <w:color w:val="000000"/>
          <w:sz w:val="28"/>
          <w:szCs w:val="28"/>
          <w:lang w:val="ru-RU" w:eastAsia="ru-RU"/>
        </w:rPr>
        <w:t>, где</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НПо</w:t>
      </w:r>
      <w:proofErr w:type="spellEnd"/>
      <w:r w:rsidRPr="007E306D">
        <w:rPr>
          <w:rFonts w:ascii="Times New Roman" w:hAnsi="Times New Roman"/>
          <w:color w:val="000000"/>
          <w:sz w:val="28"/>
          <w:szCs w:val="28"/>
          <w:lang w:val="ru-RU" w:eastAsia="ru-RU"/>
        </w:rPr>
        <w:t xml:space="preserve"> – сумма уплаченных налогов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отчетном году по соответствующей категории налогоплательщиков, получивших налоговые льготы;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НПп</w:t>
      </w:r>
      <w:proofErr w:type="spellEnd"/>
      <w:r w:rsidRPr="007E306D">
        <w:rPr>
          <w:rFonts w:ascii="Times New Roman" w:hAnsi="Times New Roman"/>
          <w:color w:val="000000"/>
          <w:sz w:val="28"/>
          <w:szCs w:val="28"/>
          <w:lang w:val="ru-RU" w:eastAsia="ru-RU"/>
        </w:rPr>
        <w:t xml:space="preserve"> – сумма уплаченных налогов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за год, предшествующий отчетному, по соответствующей категории налогоплательщиков, получивших налоговые льготы.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При этом по организациям, которым налоговые льготы предоставлены в отчетном году, из суммы уплаченных налогов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исключается сумма фактически уплаченного налога, по которому предоставлены налоговые льготы.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19. На втором этапе оценивается бюджетная и социальная эффективность предоставляемых (планируемых к предоставлению) налоговых льгот по следующим критериям:</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 бюджетная эффективность предоставленных (планируемых к предоставлению) налоговых льгот – соотношение величины дополнительных налоговых поступлений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от налогоплательщиков, которые используют или планируют использовать налоговые льготы, и выпадающих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результате использования этими налогоплательщиками предоставленных налоговых льгот.</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Расчет бюджетной эффективности от предоставления налоговых льгот производится по формуле:</w:t>
      </w:r>
    </w:p>
    <w:p w:rsidR="007E306D" w:rsidRPr="007E306D" w:rsidRDefault="007E306D" w:rsidP="007E306D">
      <w:pPr>
        <w:shd w:val="clear" w:color="auto" w:fill="FFFFFF"/>
        <w:spacing w:before="100" w:beforeAutospacing="1" w:after="100" w:afterAutospacing="1"/>
        <w:ind w:firstLine="566"/>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БЭ = НП/ </w:t>
      </w:r>
      <w:proofErr w:type="spellStart"/>
      <w:r w:rsidRPr="007E306D">
        <w:rPr>
          <w:rFonts w:ascii="Times New Roman" w:hAnsi="Times New Roman"/>
          <w:color w:val="000000"/>
          <w:sz w:val="28"/>
          <w:szCs w:val="28"/>
          <w:lang w:val="ru-RU" w:eastAsia="ru-RU"/>
        </w:rPr>
        <w:t>Вд</w:t>
      </w:r>
      <w:proofErr w:type="spellEnd"/>
      <w:r w:rsidRPr="007E306D">
        <w:rPr>
          <w:rFonts w:ascii="Times New Roman" w:hAnsi="Times New Roman"/>
          <w:color w:val="000000"/>
          <w:sz w:val="28"/>
          <w:szCs w:val="28"/>
          <w:lang w:val="ru-RU" w:eastAsia="ru-RU"/>
        </w:rPr>
        <w:t>, где:</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lastRenderedPageBreak/>
        <w:t xml:space="preserve">НП – объем прироста налоговых поступлений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за отчетный период;</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proofErr w:type="spellStart"/>
      <w:r w:rsidRPr="007E306D">
        <w:rPr>
          <w:rFonts w:ascii="Times New Roman" w:hAnsi="Times New Roman"/>
          <w:color w:val="000000"/>
          <w:sz w:val="28"/>
          <w:szCs w:val="28"/>
          <w:lang w:val="ru-RU" w:eastAsia="ru-RU"/>
        </w:rPr>
        <w:t>Вд</w:t>
      </w:r>
      <w:proofErr w:type="spellEnd"/>
      <w:r w:rsidRPr="007E306D">
        <w:rPr>
          <w:rFonts w:ascii="Times New Roman" w:hAnsi="Times New Roman"/>
          <w:color w:val="000000"/>
          <w:sz w:val="28"/>
          <w:szCs w:val="28"/>
          <w:lang w:val="ru-RU" w:eastAsia="ru-RU"/>
        </w:rPr>
        <w:t xml:space="preserve"> – сумма выпадающих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обусловленных предоставлением налоговых льгот.</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Если в результате расчета получено соотношение меньше 1, бюджетная эффективность от предоставленной налоговой льготы имеет низкое (недостаточное) значение. Если соотношение больше или равно 1, бюджетная эффективность от предоставленной налоговой льготы имеет высокое (достаточное) значение;</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2) социальная эффективность – социальные последствия предоставленных (планируемых к предоставлению) налоговых льгот, которые выражаются в создании благоприятных условий развития инфраструктуры социальной сферы, улучшении условий труда, жизни и социальной защищенности населения, создании новых рабочих мест, улучшении условий труда и иных социально значимых последствиях предоставления налоговой льготы.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Оценка социальной эффективности предоставленных (планируемых к предоставлению) налоговых льгот осуществляется на основании следующих показателей:</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решение конкретных социальных задач;</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создание новых рабочих мест преимущественно в реальном секторе экономики;</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рост средней заработной платы;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улучшение условий труда;</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повышение квалификации работников;</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медицинское обслуживание работников;</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другие показатели.</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При определении социальной эффективности налоговых льгот при наличии необходимой информации определяется сумма социального эффекта от предоставления налоговых льгот, которая определяется по формуле:</w:t>
      </w:r>
    </w:p>
    <w:p w:rsidR="007E306D" w:rsidRPr="007E306D" w:rsidRDefault="007E306D" w:rsidP="007E306D">
      <w:pPr>
        <w:shd w:val="clear" w:color="auto" w:fill="FFFFFF"/>
        <w:spacing w:before="100" w:beforeAutospacing="1" w:after="100" w:afterAutospacing="1"/>
        <w:ind w:firstLine="566"/>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Эс = СЭ, где:</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proofErr w:type="gramStart"/>
      <w:r w:rsidRPr="007E306D">
        <w:rPr>
          <w:rFonts w:ascii="Times New Roman" w:hAnsi="Times New Roman"/>
          <w:color w:val="000000"/>
          <w:sz w:val="28"/>
          <w:szCs w:val="28"/>
          <w:lang w:val="ru-RU" w:eastAsia="ru-RU"/>
        </w:rPr>
        <w:t xml:space="preserve">СЭ – суммарный эффект (в денежном выражении), полученный населением в результате введения указанной налоговой льготы: повышение </w:t>
      </w:r>
      <w:r w:rsidRPr="007E306D">
        <w:rPr>
          <w:rFonts w:ascii="Times New Roman" w:hAnsi="Times New Roman"/>
          <w:color w:val="000000"/>
          <w:sz w:val="28"/>
          <w:szCs w:val="28"/>
          <w:lang w:val="ru-RU" w:eastAsia="ru-RU"/>
        </w:rPr>
        <w:lastRenderedPageBreak/>
        <w:t xml:space="preserve">уровня жизни населения (повышение покупательной способности, снижение доли расходов на оплату обязательных платежей, формирование льготных условий для незащищенных слоев населения и другие); дополнительные расходы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которые необходимо будет произвести в случае отсутствия налоговой льготы.</w:t>
      </w:r>
      <w:proofErr w:type="gramEnd"/>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В отношении физических лиц, не являющихся индивидуальными предпринимателями, а также некоммерческих организаций вместо оценки бюджетной эффективности осуществляется оценка социальной эффективности налоговых льгот.</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20. При подготовке пояснительной записки к законопроектам, предусматривающим предоставление и пролонгацию на территории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налоговых льгот, необходимо проведение оценки бюджетной и социальной эффективности предоставляемых (планируемых к предоставлению) налоговых льгот.</w:t>
      </w:r>
    </w:p>
    <w:p w:rsidR="007E306D" w:rsidRPr="007E306D" w:rsidRDefault="007E306D" w:rsidP="007E306D">
      <w:pPr>
        <w:shd w:val="clear" w:color="auto" w:fill="FFFFFF"/>
        <w:spacing w:before="100" w:beforeAutospacing="1" w:after="100" w:afterAutospacing="1"/>
        <w:ind w:left="3412" w:hanging="360"/>
        <w:jc w:val="center"/>
        <w:rPr>
          <w:rFonts w:ascii="Times New Roman" w:hAnsi="Times New Roman"/>
          <w:color w:val="000000"/>
          <w:sz w:val="28"/>
          <w:szCs w:val="28"/>
          <w:lang w:val="ru-RU" w:eastAsia="ru-RU"/>
        </w:rPr>
      </w:pPr>
      <w:r w:rsidRPr="007E306D">
        <w:rPr>
          <w:rFonts w:ascii="Times New Roman" w:hAnsi="Times New Roman"/>
          <w:color w:val="000000"/>
          <w:sz w:val="28"/>
          <w:lang w:val="ru-RU" w:eastAsia="ru-RU"/>
        </w:rPr>
        <w:t>4.​ </w:t>
      </w:r>
      <w:r w:rsidRPr="007E306D">
        <w:rPr>
          <w:rFonts w:ascii="Times New Roman" w:hAnsi="Times New Roman"/>
          <w:color w:val="000000"/>
          <w:sz w:val="28"/>
          <w:szCs w:val="28"/>
          <w:lang w:val="ru-RU" w:eastAsia="ru-RU"/>
        </w:rPr>
        <w:t>Заключительные положения</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21. После осуществления мониторинга, оценки бюджетной и налоговых правоотношений, приводящих к изменению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Администрация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proofErr w:type="gramStart"/>
      <w:r w:rsidRPr="007E306D">
        <w:rPr>
          <w:rFonts w:ascii="Times New Roman" w:hAnsi="Times New Roman"/>
          <w:color w:val="000000"/>
          <w:sz w:val="28"/>
          <w:szCs w:val="28"/>
          <w:lang w:val="ru-RU" w:eastAsia="ru-RU"/>
        </w:rPr>
        <w:t xml:space="preserve">1) обобщает полученную в ходе мониторинга информацию о состоянии задолженности по налогам и сборам, пеням и налоговым санкциям, подлежащим зачислению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рассроченным и отсроченным платежам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дебиторской задолженности по неналоговым доходам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до 1-го числа второго месяца, следующего за отчетным кварталом, по форме согласно приложению № 6 к настоящему</w:t>
      </w:r>
      <w:proofErr w:type="gramEnd"/>
      <w:r w:rsidRPr="007E306D">
        <w:rPr>
          <w:rFonts w:ascii="Times New Roman" w:hAnsi="Times New Roman"/>
          <w:color w:val="000000"/>
          <w:sz w:val="28"/>
          <w:szCs w:val="28"/>
          <w:lang w:val="ru-RU" w:eastAsia="ru-RU"/>
        </w:rPr>
        <w:t xml:space="preserve"> Порядку.</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При осуществлении мониторинга дебиторской задолженности, рассроченных и отсроченных платежей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анализируется состояние задолженности на отчетную дату, определяется ее изменение по видам налоговых и неналоговых доходов по сравнению с началом отчетного года и за квартал, выявляются причины увеличения (</w:t>
      </w:r>
      <w:proofErr w:type="gramStart"/>
      <w:r w:rsidRPr="007E306D">
        <w:rPr>
          <w:rFonts w:ascii="Times New Roman" w:hAnsi="Times New Roman"/>
          <w:color w:val="000000"/>
          <w:sz w:val="28"/>
          <w:szCs w:val="28"/>
          <w:lang w:val="ru-RU" w:eastAsia="ru-RU"/>
        </w:rPr>
        <w:t xml:space="preserve">уменьшения) </w:t>
      </w:r>
      <w:proofErr w:type="gramEnd"/>
      <w:r w:rsidRPr="007E306D">
        <w:rPr>
          <w:rFonts w:ascii="Times New Roman" w:hAnsi="Times New Roman"/>
          <w:color w:val="000000"/>
          <w:sz w:val="28"/>
          <w:szCs w:val="28"/>
          <w:lang w:val="ru-RU" w:eastAsia="ru-RU"/>
        </w:rPr>
        <w:t>задолженности, осуществляется сверка с главными администраторами налоговых и неналоговых доходов по суммам фактически предоставленных отсрочек (рассрочек);</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 доводит результаты мониторинга дебиторской задолженности, рассроченных и отсроченных платежей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до сведения Главы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виде аналитической записки ежеквартально в срок до 10-го числа второго месяца, следующего за отчетным кварталом.</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lastRenderedPageBreak/>
        <w:t xml:space="preserve">22. Результаты мониторинга дебиторской задолженности, рассроченных и отсроченных платежей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используются:</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1) для выработки оперативных решений по обеспечению своевременности и полноты сбора налоговых и неналоговых доходов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 для прогнозирования доходной части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изыскания резервов по мобилизации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и, при необходимости, корректировки прогнозируемых поступлений налоговых и неналоговых доходов в бюджет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23.Результаты анализа, оценки бюджетной и социальной эффективности предоставляемых (планируемых к предоставлению) налоговых льгот отражаются в аналитической справке, содержащей следующую информацию:</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1) количество и характеристика плательщиков, пользующихся льготами по категориям;</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2) вид льготы;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3) сумма средств, высвобождающихся у плательщиков в результате предоставления льгот, и направления их использования;</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4) оценка достижения целей, для реализации которых предоставлены льготы;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5) оценка дополнительных доходов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сравнении с размером предоставленной льготы;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6) оценка сокращения расходов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связи с предоставлением налоговой льготы в сравнении с размером предоставленной льготы;</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7) выводы о целесообразности применения установленной льготы, оказавшие влияние на доходную часть 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24. При выявлении фактов низкой (недостаточной) бюджетной и (или) социальной эффективности действующих налоговых льгот Администрацией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осуществляется подготовка проектов нормативных правовых актов об отмене соответствующих предоставляемых налоговых льгот.</w:t>
      </w:r>
    </w:p>
    <w:p w:rsidR="007E306D" w:rsidRPr="007E306D" w:rsidRDefault="007E306D" w:rsidP="007E306D">
      <w:pPr>
        <w:shd w:val="clear" w:color="auto" w:fill="FFFFFF"/>
        <w:spacing w:before="100" w:beforeAutospacing="1" w:after="100" w:afterAutospacing="1"/>
        <w:ind w:firstLine="566"/>
        <w:jc w:val="both"/>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25. </w:t>
      </w:r>
      <w:proofErr w:type="gramStart"/>
      <w:r w:rsidRPr="007E306D">
        <w:rPr>
          <w:rFonts w:ascii="Times New Roman" w:hAnsi="Times New Roman"/>
          <w:color w:val="000000"/>
          <w:sz w:val="28"/>
          <w:szCs w:val="28"/>
          <w:lang w:val="ru-RU" w:eastAsia="ru-RU"/>
        </w:rPr>
        <w:t xml:space="preserve">Информация о предоставленных налоговых льготах с оценкой их бюджетной, социальной эффективности и объемах выпадающих доходов </w:t>
      </w:r>
      <w:r w:rsidRPr="007E306D">
        <w:rPr>
          <w:rFonts w:ascii="Times New Roman" w:hAnsi="Times New Roman"/>
          <w:color w:val="000000"/>
          <w:sz w:val="28"/>
          <w:szCs w:val="28"/>
          <w:lang w:val="ru-RU" w:eastAsia="ru-RU"/>
        </w:rPr>
        <w:lastRenderedPageBreak/>
        <w:t xml:space="preserve">бюджета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xml:space="preserve"> в связи с предоставлением налоговых льгот размещается в сети Интернет органом, осуществившим оценку, после обобщения материалов оценки и подготовки проекта нормативно правового акта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r w:rsidRPr="007E306D">
        <w:rPr>
          <w:rFonts w:ascii="Times New Roman" w:hAnsi="Times New Roman"/>
          <w:color w:val="000000"/>
          <w:sz w:val="28"/>
          <w:szCs w:val="28"/>
          <w:lang w:val="ru-RU" w:eastAsia="ru-RU"/>
        </w:rPr>
        <w:t>, касающихся предоставления или отмены налоговых льгот.</w:t>
      </w:r>
      <w:proofErr w:type="gramEnd"/>
    </w:p>
    <w:p w:rsidR="00075D2E" w:rsidRDefault="007E306D" w:rsidP="007E306D">
      <w:pPr>
        <w:shd w:val="clear" w:color="auto" w:fill="FFFFFF"/>
        <w:spacing w:before="100" w:beforeAutospacing="1" w:after="100" w:afterAutospacing="1"/>
        <w:ind w:firstLine="566"/>
        <w:jc w:val="center"/>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________________</w:t>
      </w:r>
    </w:p>
    <w:p w:rsidR="00075D2E" w:rsidRDefault="00075D2E">
      <w:pPr>
        <w:spacing w:after="200" w:line="276" w:lineRule="auto"/>
        <w:ind w:firstLine="0"/>
        <w:rPr>
          <w:rFonts w:ascii="Times New Roman" w:hAnsi="Times New Roman"/>
          <w:color w:val="000000"/>
          <w:sz w:val="24"/>
          <w:szCs w:val="24"/>
          <w:lang w:val="ru-RU" w:eastAsia="ru-RU"/>
        </w:rPr>
      </w:pPr>
      <w:r>
        <w:rPr>
          <w:rFonts w:ascii="Times New Roman" w:hAnsi="Times New Roman"/>
          <w:color w:val="000000"/>
          <w:sz w:val="24"/>
          <w:szCs w:val="24"/>
          <w:lang w:val="ru-RU" w:eastAsia="ru-RU"/>
        </w:rPr>
        <w:br w:type="page"/>
      </w:r>
    </w:p>
    <w:p w:rsidR="007E306D" w:rsidRPr="007E306D" w:rsidRDefault="007E306D" w:rsidP="007E306D">
      <w:pPr>
        <w:shd w:val="clear" w:color="auto" w:fill="FFFFFF"/>
        <w:spacing w:before="100" w:beforeAutospacing="1" w:after="100" w:afterAutospacing="1"/>
        <w:ind w:firstLine="566"/>
        <w:jc w:val="center"/>
        <w:rPr>
          <w:rFonts w:ascii="Times New Roman" w:hAnsi="Times New Roman"/>
          <w:color w:val="000000"/>
          <w:sz w:val="24"/>
          <w:szCs w:val="24"/>
          <w:lang w:val="ru-RU" w:eastAsia="ru-RU"/>
        </w:rPr>
      </w:pPr>
    </w:p>
    <w:p w:rsidR="007E306D" w:rsidRPr="00075D2E" w:rsidRDefault="007E306D" w:rsidP="0048513A">
      <w:pPr>
        <w:shd w:val="clear" w:color="auto" w:fill="FFFFFF"/>
        <w:ind w:firstLine="0"/>
        <w:rPr>
          <w:rFonts w:ascii="Times New Roman" w:hAnsi="Times New Roman"/>
          <w:color w:val="000000"/>
          <w:sz w:val="24"/>
          <w:szCs w:val="24"/>
          <w:lang w:val="ru-RU" w:eastAsia="ru-RU"/>
        </w:rPr>
      </w:pPr>
    </w:p>
    <w:p w:rsidR="007E306D" w:rsidRPr="00075D2E" w:rsidRDefault="007E306D" w:rsidP="0048513A">
      <w:pPr>
        <w:pStyle w:val="ab"/>
        <w:rPr>
          <w:rFonts w:ascii="Times New Roman" w:hAnsi="Times New Roman"/>
          <w:sz w:val="24"/>
          <w:szCs w:val="24"/>
          <w:lang w:val="ru-RU" w:eastAsia="ru-RU"/>
        </w:rPr>
      </w:pPr>
      <w:bookmarkStart w:id="1" w:name="sub_1100"/>
      <w:r w:rsidRPr="00075D2E">
        <w:rPr>
          <w:rFonts w:ascii="Times New Roman" w:hAnsi="Times New Roman"/>
          <w:sz w:val="24"/>
          <w:szCs w:val="24"/>
          <w:lang w:val="ru-RU" w:eastAsia="ru-RU"/>
        </w:rPr>
        <w:t>Приложение № 1</w:t>
      </w:r>
      <w:bookmarkEnd w:id="1"/>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к Порядку осуществления мониторинга</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 xml:space="preserve">и оценки </w:t>
      </w:r>
      <w:proofErr w:type="gramStart"/>
      <w:r w:rsidRPr="00075D2E">
        <w:rPr>
          <w:rFonts w:ascii="Times New Roman" w:hAnsi="Times New Roman"/>
          <w:sz w:val="24"/>
          <w:szCs w:val="24"/>
          <w:lang w:val="ru-RU" w:eastAsia="ru-RU"/>
        </w:rPr>
        <w:t>бюджетных</w:t>
      </w:r>
      <w:proofErr w:type="gramEnd"/>
      <w:r w:rsidRPr="00075D2E">
        <w:rPr>
          <w:rFonts w:ascii="Times New Roman" w:hAnsi="Times New Roman"/>
          <w:sz w:val="24"/>
          <w:szCs w:val="24"/>
          <w:lang w:val="ru-RU" w:eastAsia="ru-RU"/>
        </w:rPr>
        <w:t xml:space="preserve"> и налоговых</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правоотношений, приводящих к изменению</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 xml:space="preserve">доходов бюджета сельского поселения </w:t>
      </w:r>
      <w:r w:rsidR="00A35EF2" w:rsidRPr="00075D2E">
        <w:rPr>
          <w:rFonts w:ascii="Times New Roman" w:hAnsi="Times New Roman"/>
          <w:sz w:val="24"/>
          <w:szCs w:val="24"/>
          <w:lang w:val="ru-RU" w:eastAsia="ru-RU"/>
        </w:rPr>
        <w:t>«</w:t>
      </w:r>
      <w:r w:rsidR="00196CB9">
        <w:rPr>
          <w:rFonts w:ascii="Times New Roman" w:hAnsi="Times New Roman"/>
          <w:sz w:val="24"/>
          <w:szCs w:val="24"/>
          <w:lang w:val="ru-RU" w:eastAsia="ru-RU"/>
        </w:rPr>
        <w:t>Чупровское</w:t>
      </w:r>
      <w:r w:rsidR="00A35EF2" w:rsidRPr="00075D2E">
        <w:rPr>
          <w:rFonts w:ascii="Times New Roman" w:hAnsi="Times New Roman"/>
          <w:sz w:val="24"/>
          <w:szCs w:val="24"/>
          <w:lang w:val="ru-RU" w:eastAsia="ru-RU"/>
        </w:rPr>
        <w:t>»</w:t>
      </w:r>
    </w:p>
    <w:p w:rsidR="007E306D" w:rsidRPr="007E306D" w:rsidRDefault="007E306D" w:rsidP="007E306D">
      <w:pPr>
        <w:shd w:val="clear" w:color="auto" w:fill="FFFFFF"/>
        <w:spacing w:before="239" w:after="59"/>
        <w:ind w:firstLine="0"/>
        <w:jc w:val="center"/>
        <w:rPr>
          <w:rFonts w:ascii="Times New Roman" w:hAnsi="Times New Roman"/>
          <w:color w:val="000000"/>
          <w:sz w:val="24"/>
          <w:szCs w:val="24"/>
          <w:lang w:val="ru-RU" w:eastAsia="ru-RU"/>
        </w:rPr>
      </w:pPr>
      <w:r w:rsidRPr="007E306D">
        <w:rPr>
          <w:rFonts w:ascii="Times New Roman" w:hAnsi="Times New Roman"/>
          <w:b/>
          <w:bCs/>
          <w:color w:val="000000"/>
          <w:sz w:val="24"/>
          <w:szCs w:val="24"/>
          <w:lang w:val="ru-RU" w:eastAsia="ru-RU"/>
        </w:rPr>
        <w:t>Информация</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______________________________________</w:t>
      </w:r>
    </w:p>
    <w:p w:rsidR="007E306D" w:rsidRPr="007E306D" w:rsidRDefault="007E306D" w:rsidP="007E306D">
      <w:pPr>
        <w:shd w:val="clear" w:color="auto" w:fill="FFFFFF"/>
        <w:spacing w:before="239" w:after="59"/>
        <w:ind w:firstLine="0"/>
        <w:jc w:val="center"/>
        <w:rPr>
          <w:rFonts w:ascii="Times New Roman" w:hAnsi="Times New Roman"/>
          <w:color w:val="000000"/>
          <w:sz w:val="24"/>
          <w:szCs w:val="24"/>
          <w:lang w:val="ru-RU" w:eastAsia="ru-RU"/>
        </w:rPr>
      </w:pPr>
      <w:r w:rsidRPr="007E306D">
        <w:rPr>
          <w:rFonts w:ascii="Times New Roman" w:hAnsi="Times New Roman"/>
          <w:b/>
          <w:bCs/>
          <w:color w:val="000000"/>
          <w:sz w:val="24"/>
          <w:szCs w:val="24"/>
          <w:lang w:val="ru-RU" w:eastAsia="ru-RU"/>
        </w:rPr>
        <w:t xml:space="preserve">по предоставленным отсрочкам (рассрочкам) по состоянию </w:t>
      </w:r>
      <w:proofErr w:type="gramStart"/>
      <w:r w:rsidRPr="007E306D">
        <w:rPr>
          <w:rFonts w:ascii="Times New Roman" w:hAnsi="Times New Roman"/>
          <w:b/>
          <w:bCs/>
          <w:color w:val="000000"/>
          <w:sz w:val="24"/>
          <w:szCs w:val="24"/>
          <w:lang w:val="ru-RU" w:eastAsia="ru-RU"/>
        </w:rPr>
        <w:t>на</w:t>
      </w:r>
      <w:proofErr w:type="gramEnd"/>
      <w:r w:rsidRPr="007E306D">
        <w:rPr>
          <w:rFonts w:ascii="Times New Roman" w:hAnsi="Times New Roman"/>
          <w:b/>
          <w:bCs/>
          <w:color w:val="000000"/>
          <w:sz w:val="24"/>
          <w:szCs w:val="24"/>
          <w:lang w:val="ru-RU" w:eastAsia="ru-RU"/>
        </w:rPr>
        <w:t xml:space="preserve"> ____________</w:t>
      </w:r>
    </w:p>
    <w:p w:rsidR="007E306D" w:rsidRPr="007E306D" w:rsidRDefault="007E306D" w:rsidP="007E306D">
      <w:pPr>
        <w:shd w:val="clear" w:color="auto" w:fill="FFFFFF"/>
        <w:spacing w:before="100" w:beforeAutospacing="1" w:after="100" w:afterAutospacing="1"/>
        <w:ind w:firstLine="0"/>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(тыс. рублей)</w:t>
      </w:r>
    </w:p>
    <w:tbl>
      <w:tblPr>
        <w:tblW w:w="0" w:type="auto"/>
        <w:tblLayout w:type="fixed"/>
        <w:tblCellMar>
          <w:top w:w="15" w:type="dxa"/>
          <w:left w:w="15" w:type="dxa"/>
          <w:bottom w:w="15" w:type="dxa"/>
          <w:right w:w="15" w:type="dxa"/>
        </w:tblCellMar>
        <w:tblLook w:val="04A0"/>
      </w:tblPr>
      <w:tblGrid>
        <w:gridCol w:w="299"/>
        <w:gridCol w:w="567"/>
        <w:gridCol w:w="992"/>
        <w:gridCol w:w="284"/>
        <w:gridCol w:w="567"/>
        <w:gridCol w:w="708"/>
        <w:gridCol w:w="1134"/>
        <w:gridCol w:w="709"/>
        <w:gridCol w:w="709"/>
        <w:gridCol w:w="850"/>
        <w:gridCol w:w="851"/>
        <w:gridCol w:w="992"/>
        <w:gridCol w:w="722"/>
      </w:tblGrid>
      <w:tr w:rsidR="007E306D" w:rsidRPr="007E306D" w:rsidTr="00221AAA">
        <w:tc>
          <w:tcPr>
            <w:tcW w:w="299"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N</w:t>
            </w:r>
          </w:p>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proofErr w:type="gramStart"/>
            <w:r w:rsidRPr="007E306D">
              <w:rPr>
                <w:rFonts w:ascii="Times New Roman" w:hAnsi="Times New Roman"/>
                <w:sz w:val="20"/>
                <w:szCs w:val="20"/>
                <w:lang w:val="ru-RU" w:eastAsia="ru-RU"/>
              </w:rPr>
              <w:t>п</w:t>
            </w:r>
            <w:proofErr w:type="gramEnd"/>
            <w:r w:rsidRPr="007E306D">
              <w:rPr>
                <w:rFonts w:ascii="Times New Roman" w:hAnsi="Times New Roman"/>
                <w:sz w:val="20"/>
                <w:szCs w:val="20"/>
                <w:lang w:val="ru-RU" w:eastAsia="ru-RU"/>
              </w:rPr>
              <w:t>/п</w:t>
            </w: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ИНН</w:t>
            </w:r>
          </w:p>
        </w:tc>
        <w:tc>
          <w:tcPr>
            <w:tcW w:w="992"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Наименование</w:t>
            </w:r>
          </w:p>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организации</w:t>
            </w: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Решение о пред</w:t>
            </w:r>
            <w:proofErr w:type="gramStart"/>
            <w:r w:rsidRPr="007E306D">
              <w:rPr>
                <w:rFonts w:ascii="Times New Roman" w:hAnsi="Times New Roman"/>
                <w:sz w:val="20"/>
                <w:szCs w:val="20"/>
                <w:lang w:val="ru-RU" w:eastAsia="ru-RU"/>
              </w:rPr>
              <w:t>о-</w:t>
            </w:r>
            <w:proofErr w:type="gramEnd"/>
            <w:r w:rsidRPr="007E306D">
              <w:rPr>
                <w:rFonts w:ascii="Times New Roman" w:hAnsi="Times New Roman"/>
                <w:sz w:val="20"/>
                <w:lang w:val="ru-RU" w:eastAsia="ru-RU"/>
              </w:rPr>
              <w:t> </w:t>
            </w:r>
            <w:r w:rsidRPr="007E306D">
              <w:rPr>
                <w:rFonts w:ascii="Times New Roman" w:hAnsi="Times New Roman"/>
                <w:sz w:val="20"/>
                <w:szCs w:val="20"/>
                <w:lang w:val="ru-RU" w:eastAsia="ru-RU"/>
              </w:rPr>
              <w:br/>
            </w:r>
            <w:proofErr w:type="spellStart"/>
            <w:r w:rsidRPr="007E306D">
              <w:rPr>
                <w:rFonts w:ascii="Times New Roman" w:hAnsi="Times New Roman"/>
                <w:sz w:val="20"/>
                <w:szCs w:val="20"/>
                <w:lang w:val="ru-RU" w:eastAsia="ru-RU"/>
              </w:rPr>
              <w:t>ставлении</w:t>
            </w:r>
            <w:proofErr w:type="spellEnd"/>
          </w:p>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отсрочки</w:t>
            </w:r>
            <w:r w:rsidRPr="007E306D">
              <w:rPr>
                <w:rFonts w:ascii="Times New Roman" w:hAnsi="Times New Roman"/>
                <w:sz w:val="20"/>
                <w:lang w:val="ru-RU" w:eastAsia="ru-RU"/>
              </w:rPr>
              <w:t> </w:t>
            </w:r>
            <w:r w:rsidRPr="007E306D">
              <w:rPr>
                <w:rFonts w:ascii="Times New Roman" w:hAnsi="Times New Roman"/>
                <w:sz w:val="20"/>
                <w:szCs w:val="20"/>
                <w:lang w:val="ru-RU" w:eastAsia="ru-RU"/>
              </w:rPr>
              <w:br/>
              <w:t>(</w:t>
            </w:r>
            <w:proofErr w:type="spellStart"/>
            <w:proofErr w:type="gramStart"/>
            <w:r w:rsidRPr="007E306D">
              <w:rPr>
                <w:rFonts w:ascii="Times New Roman" w:hAnsi="Times New Roman"/>
                <w:sz w:val="20"/>
                <w:szCs w:val="20"/>
                <w:lang w:val="ru-RU" w:eastAsia="ru-RU"/>
              </w:rPr>
              <w:t>рас-срочки</w:t>
            </w:r>
            <w:proofErr w:type="spellEnd"/>
            <w:proofErr w:type="gramEnd"/>
            <w:r w:rsidRPr="007E306D">
              <w:rPr>
                <w:rFonts w:ascii="Times New Roman" w:hAnsi="Times New Roman"/>
                <w:sz w:val="20"/>
                <w:szCs w:val="20"/>
                <w:lang w:val="ru-RU" w:eastAsia="ru-RU"/>
              </w:rPr>
              <w:t>)</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proofErr w:type="spellStart"/>
            <w:proofErr w:type="gramStart"/>
            <w:r w:rsidRPr="007E306D">
              <w:rPr>
                <w:rFonts w:ascii="Times New Roman" w:hAnsi="Times New Roman"/>
                <w:sz w:val="20"/>
                <w:szCs w:val="20"/>
                <w:lang w:val="ru-RU" w:eastAsia="ru-RU"/>
              </w:rPr>
              <w:t>Основа-ние</w:t>
            </w:r>
            <w:proofErr w:type="spellEnd"/>
            <w:proofErr w:type="gramEnd"/>
            <w:r w:rsidRPr="007E306D">
              <w:rPr>
                <w:rFonts w:ascii="Times New Roman" w:hAnsi="Times New Roman"/>
                <w:sz w:val="20"/>
                <w:szCs w:val="20"/>
                <w:lang w:val="ru-RU" w:eastAsia="ru-RU"/>
              </w:rPr>
              <w:t xml:space="preserve"> для </w:t>
            </w:r>
            <w:proofErr w:type="spellStart"/>
            <w:r w:rsidRPr="007E306D">
              <w:rPr>
                <w:rFonts w:ascii="Times New Roman" w:hAnsi="Times New Roman"/>
                <w:sz w:val="20"/>
                <w:szCs w:val="20"/>
                <w:lang w:val="ru-RU" w:eastAsia="ru-RU"/>
              </w:rPr>
              <w:t>предо-ставления</w:t>
            </w:r>
            <w:proofErr w:type="spellEnd"/>
            <w:r w:rsidRPr="007E306D">
              <w:rPr>
                <w:rFonts w:ascii="Times New Roman" w:hAnsi="Times New Roman"/>
                <w:sz w:val="20"/>
                <w:szCs w:val="20"/>
                <w:lang w:val="ru-RU" w:eastAsia="ru-RU"/>
              </w:rPr>
              <w:t xml:space="preserve"> отсрочки (</w:t>
            </w:r>
            <w:proofErr w:type="spellStart"/>
            <w:r w:rsidRPr="007E306D">
              <w:rPr>
                <w:rFonts w:ascii="Times New Roman" w:hAnsi="Times New Roman"/>
                <w:sz w:val="20"/>
                <w:szCs w:val="20"/>
                <w:lang w:val="ru-RU" w:eastAsia="ru-RU"/>
              </w:rPr>
              <w:t>рас-срочки</w:t>
            </w:r>
            <w:proofErr w:type="spellEnd"/>
            <w:r w:rsidRPr="007E306D">
              <w:rPr>
                <w:rFonts w:ascii="Times New Roman" w:hAnsi="Times New Roman"/>
                <w:sz w:val="20"/>
                <w:szCs w:val="20"/>
                <w:lang w:val="ru-RU" w:eastAsia="ru-RU"/>
              </w:rPr>
              <w: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 xml:space="preserve">Сумма отсроченной (рассроченной) </w:t>
            </w:r>
            <w:proofErr w:type="spellStart"/>
            <w:r w:rsidRPr="007E306D">
              <w:rPr>
                <w:rFonts w:ascii="Times New Roman" w:hAnsi="Times New Roman"/>
                <w:sz w:val="20"/>
                <w:szCs w:val="20"/>
                <w:lang w:val="ru-RU" w:eastAsia="ru-RU"/>
              </w:rPr>
              <w:t>задо</w:t>
            </w:r>
            <w:proofErr w:type="gramStart"/>
            <w:r w:rsidRPr="007E306D">
              <w:rPr>
                <w:rFonts w:ascii="Times New Roman" w:hAnsi="Times New Roman"/>
                <w:sz w:val="20"/>
                <w:szCs w:val="20"/>
                <w:lang w:val="ru-RU" w:eastAsia="ru-RU"/>
              </w:rPr>
              <w:t>л</w:t>
            </w:r>
            <w:proofErr w:type="spellEnd"/>
            <w:r w:rsidRPr="007E306D">
              <w:rPr>
                <w:rFonts w:ascii="Times New Roman" w:hAnsi="Times New Roman"/>
                <w:sz w:val="20"/>
                <w:szCs w:val="20"/>
                <w:lang w:val="ru-RU" w:eastAsia="ru-RU"/>
              </w:rPr>
              <w:t>-</w:t>
            </w:r>
            <w:proofErr w:type="gramEnd"/>
            <w:r w:rsidRPr="007E306D">
              <w:rPr>
                <w:rFonts w:ascii="Times New Roman" w:hAnsi="Times New Roman"/>
                <w:sz w:val="20"/>
                <w:szCs w:val="20"/>
                <w:lang w:val="ru-RU" w:eastAsia="ru-RU"/>
              </w:rPr>
              <w:t xml:space="preserve"> </w:t>
            </w:r>
            <w:proofErr w:type="spellStart"/>
            <w:r w:rsidRPr="007E306D">
              <w:rPr>
                <w:rFonts w:ascii="Times New Roman" w:hAnsi="Times New Roman"/>
                <w:sz w:val="20"/>
                <w:szCs w:val="20"/>
                <w:lang w:val="ru-RU" w:eastAsia="ru-RU"/>
              </w:rPr>
              <w:t>женности</w:t>
            </w:r>
            <w:proofErr w:type="spellEnd"/>
            <w:r w:rsidRPr="007E306D">
              <w:rPr>
                <w:rFonts w:ascii="Times New Roman" w:hAnsi="Times New Roman"/>
                <w:sz w:val="20"/>
                <w:szCs w:val="20"/>
                <w:lang w:val="ru-RU" w:eastAsia="ru-RU"/>
              </w:rPr>
              <w:t>, всего</w:t>
            </w:r>
          </w:p>
        </w:tc>
        <w:tc>
          <w:tcPr>
            <w:tcW w:w="709"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Подлежит уплате на отчетную дату</w:t>
            </w:r>
          </w:p>
        </w:tc>
        <w:tc>
          <w:tcPr>
            <w:tcW w:w="709"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Оплачено на отчетную дату</w:t>
            </w:r>
          </w:p>
        </w:tc>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Отклонение</w:t>
            </w:r>
          </w:p>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(гр. 9 - гр. 8)</w:t>
            </w:r>
          </w:p>
        </w:tc>
        <w:tc>
          <w:tcPr>
            <w:tcW w:w="851"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 xml:space="preserve">Остаток </w:t>
            </w:r>
            <w:proofErr w:type="spellStart"/>
            <w:proofErr w:type="gramStart"/>
            <w:r w:rsidRPr="007E306D">
              <w:rPr>
                <w:rFonts w:ascii="Times New Roman" w:hAnsi="Times New Roman"/>
                <w:sz w:val="20"/>
                <w:szCs w:val="20"/>
                <w:lang w:val="ru-RU" w:eastAsia="ru-RU"/>
              </w:rPr>
              <w:t>задол</w:t>
            </w:r>
            <w:proofErr w:type="spellEnd"/>
            <w:r w:rsidRPr="007E306D">
              <w:rPr>
                <w:rFonts w:ascii="Times New Roman" w:hAnsi="Times New Roman"/>
                <w:sz w:val="20"/>
                <w:szCs w:val="20"/>
                <w:lang w:val="ru-RU" w:eastAsia="ru-RU"/>
              </w:rPr>
              <w:t xml:space="preserve"> </w:t>
            </w:r>
            <w:proofErr w:type="spellStart"/>
            <w:r w:rsidRPr="007E306D">
              <w:rPr>
                <w:rFonts w:ascii="Times New Roman" w:hAnsi="Times New Roman"/>
                <w:sz w:val="20"/>
                <w:szCs w:val="20"/>
                <w:lang w:val="ru-RU" w:eastAsia="ru-RU"/>
              </w:rPr>
              <w:t>женности</w:t>
            </w:r>
            <w:proofErr w:type="spellEnd"/>
            <w:proofErr w:type="gramEnd"/>
            <w:r w:rsidRPr="007E306D">
              <w:rPr>
                <w:rFonts w:ascii="Times New Roman" w:hAnsi="Times New Roman"/>
                <w:sz w:val="20"/>
                <w:szCs w:val="20"/>
                <w:lang w:val="ru-RU" w:eastAsia="ru-RU"/>
              </w:rPr>
              <w:t xml:space="preserve"> по состоянию на отчетную дату (гр. 7 - гр. 9)</w:t>
            </w:r>
          </w:p>
        </w:tc>
        <w:tc>
          <w:tcPr>
            <w:tcW w:w="992"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proofErr w:type="spellStart"/>
            <w:proofErr w:type="gramStart"/>
            <w:r w:rsidRPr="007E306D">
              <w:rPr>
                <w:rFonts w:ascii="Times New Roman" w:hAnsi="Times New Roman"/>
                <w:sz w:val="20"/>
                <w:szCs w:val="20"/>
                <w:lang w:val="ru-RU" w:eastAsia="ru-RU"/>
              </w:rPr>
              <w:t>Начислен-ный</w:t>
            </w:r>
            <w:proofErr w:type="spellEnd"/>
            <w:proofErr w:type="gramEnd"/>
            <w:r w:rsidRPr="007E306D">
              <w:rPr>
                <w:rFonts w:ascii="Times New Roman" w:hAnsi="Times New Roman"/>
                <w:sz w:val="20"/>
                <w:szCs w:val="20"/>
                <w:lang w:val="ru-RU" w:eastAsia="ru-RU"/>
              </w:rPr>
              <w:t xml:space="preserve"> % за пользование </w:t>
            </w:r>
            <w:proofErr w:type="spellStart"/>
            <w:r w:rsidRPr="007E306D">
              <w:rPr>
                <w:rFonts w:ascii="Times New Roman" w:hAnsi="Times New Roman"/>
                <w:sz w:val="20"/>
                <w:szCs w:val="20"/>
                <w:lang w:val="ru-RU" w:eastAsia="ru-RU"/>
              </w:rPr>
              <w:t>бюджетны-ми</w:t>
            </w:r>
            <w:proofErr w:type="spellEnd"/>
            <w:r w:rsidRPr="007E306D">
              <w:rPr>
                <w:rFonts w:ascii="Times New Roman" w:hAnsi="Times New Roman"/>
                <w:sz w:val="20"/>
                <w:szCs w:val="20"/>
                <w:lang w:val="ru-RU" w:eastAsia="ru-RU"/>
              </w:rPr>
              <w:t xml:space="preserve"> средствами</w:t>
            </w:r>
          </w:p>
        </w:tc>
        <w:tc>
          <w:tcPr>
            <w:tcW w:w="722"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Примечание</w:t>
            </w:r>
          </w:p>
        </w:tc>
      </w:tr>
      <w:tr w:rsidR="007E306D" w:rsidRPr="007E306D" w:rsidTr="00221AAA">
        <w:tc>
          <w:tcPr>
            <w:tcW w:w="299" w:type="dxa"/>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дата</w:t>
            </w:r>
          </w:p>
        </w:tc>
        <w:tc>
          <w:tcPr>
            <w:tcW w:w="708" w:type="dxa"/>
            <w:vAlign w:val="center"/>
            <w:hideMark/>
          </w:tcPr>
          <w:p w:rsidR="007E306D" w:rsidRPr="007E306D" w:rsidRDefault="007E306D" w:rsidP="007E306D">
            <w:pPr>
              <w:ind w:firstLine="0"/>
              <w:rPr>
                <w:rFonts w:ascii="Times New Roman" w:hAnsi="Times New Roman"/>
                <w:sz w:val="20"/>
                <w:szCs w:val="20"/>
                <w:lang w:val="ru-RU"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c>
          <w:tcPr>
            <w:tcW w:w="722" w:type="dxa"/>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r>
      <w:tr w:rsidR="007E306D" w:rsidRPr="007E306D" w:rsidTr="00221AAA">
        <w:tc>
          <w:tcPr>
            <w:tcW w:w="29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2</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3</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4</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5</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7</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8</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9</w:t>
            </w: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10</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11</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12</w:t>
            </w: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13</w:t>
            </w:r>
          </w:p>
        </w:tc>
      </w:tr>
      <w:tr w:rsidR="007E306D" w:rsidRPr="007E306D" w:rsidTr="00221AAA">
        <w:tc>
          <w:tcPr>
            <w:tcW w:w="1858" w:type="dxa"/>
            <w:gridSpan w:val="3"/>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 Предоставлено рассрочек, всего</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221AAA">
        <w:tc>
          <w:tcPr>
            <w:tcW w:w="29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в том числе организации</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221AAA">
        <w:tc>
          <w:tcPr>
            <w:tcW w:w="29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221AAA">
        <w:tc>
          <w:tcPr>
            <w:tcW w:w="29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221AAA">
        <w:tc>
          <w:tcPr>
            <w:tcW w:w="1858" w:type="dxa"/>
            <w:gridSpan w:val="3"/>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Итого</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221AAA">
        <w:tc>
          <w:tcPr>
            <w:tcW w:w="1858" w:type="dxa"/>
            <w:gridSpan w:val="3"/>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2. Предоставлено отсрочек, всего</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221AAA">
        <w:tc>
          <w:tcPr>
            <w:tcW w:w="29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в том числе организации</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221AAA">
        <w:tc>
          <w:tcPr>
            <w:tcW w:w="29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2.1</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221AAA">
        <w:tc>
          <w:tcPr>
            <w:tcW w:w="29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2.2</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221AAA">
        <w:tc>
          <w:tcPr>
            <w:tcW w:w="1858" w:type="dxa"/>
            <w:gridSpan w:val="3"/>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Итого</w:t>
            </w:r>
          </w:p>
        </w:tc>
        <w:tc>
          <w:tcPr>
            <w:tcW w:w="28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7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bl>
    <w:p w:rsidR="007E306D" w:rsidRPr="007E306D" w:rsidRDefault="007E306D" w:rsidP="007E306D">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Главный администратор______________________________________</w:t>
      </w:r>
    </w:p>
    <w:p w:rsidR="00075D2E" w:rsidRDefault="007E306D" w:rsidP="007E306D">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Исполнитель_______________________________</w:t>
      </w:r>
      <w:bookmarkStart w:id="2" w:name="sub_1200"/>
      <w:bookmarkEnd w:id="2"/>
    </w:p>
    <w:p w:rsidR="00075D2E" w:rsidRDefault="00075D2E">
      <w:pPr>
        <w:spacing w:after="200" w:line="276" w:lineRule="auto"/>
        <w:ind w:firstLine="0"/>
        <w:rPr>
          <w:rFonts w:ascii="Times New Roman" w:hAnsi="Times New Roman"/>
          <w:color w:val="000000"/>
          <w:sz w:val="24"/>
          <w:szCs w:val="24"/>
          <w:lang w:val="ru-RU" w:eastAsia="ru-RU"/>
        </w:rPr>
      </w:pPr>
      <w:r>
        <w:rPr>
          <w:rFonts w:ascii="Times New Roman" w:hAnsi="Times New Roman"/>
          <w:color w:val="000000"/>
          <w:sz w:val="24"/>
          <w:szCs w:val="24"/>
          <w:lang w:val="ru-RU" w:eastAsia="ru-RU"/>
        </w:rPr>
        <w:br w:type="page"/>
      </w:r>
    </w:p>
    <w:p w:rsidR="007E306D" w:rsidRPr="007E306D" w:rsidRDefault="007E306D" w:rsidP="007E306D">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Приложение № 2</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к Порядку осуществления мониторинга</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 xml:space="preserve">и оценки </w:t>
      </w:r>
      <w:proofErr w:type="gramStart"/>
      <w:r w:rsidRPr="00075D2E">
        <w:rPr>
          <w:rFonts w:ascii="Times New Roman" w:hAnsi="Times New Roman"/>
          <w:sz w:val="24"/>
          <w:szCs w:val="24"/>
          <w:lang w:val="ru-RU" w:eastAsia="ru-RU"/>
        </w:rPr>
        <w:t>бюджетных</w:t>
      </w:r>
      <w:proofErr w:type="gramEnd"/>
      <w:r w:rsidRPr="00075D2E">
        <w:rPr>
          <w:rFonts w:ascii="Times New Roman" w:hAnsi="Times New Roman"/>
          <w:sz w:val="24"/>
          <w:szCs w:val="24"/>
          <w:lang w:val="ru-RU" w:eastAsia="ru-RU"/>
        </w:rPr>
        <w:t xml:space="preserve"> и налоговых</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правоотношений, приводящих к изменению</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 xml:space="preserve">доходов бюджета сельского поселения </w:t>
      </w:r>
      <w:r w:rsidR="00A35EF2" w:rsidRPr="00075D2E">
        <w:rPr>
          <w:rFonts w:ascii="Times New Roman" w:hAnsi="Times New Roman"/>
          <w:sz w:val="24"/>
          <w:szCs w:val="24"/>
          <w:lang w:val="ru-RU" w:eastAsia="ru-RU"/>
        </w:rPr>
        <w:t>«</w:t>
      </w:r>
      <w:r w:rsidR="00196CB9">
        <w:rPr>
          <w:rFonts w:ascii="Times New Roman" w:hAnsi="Times New Roman"/>
          <w:sz w:val="24"/>
          <w:szCs w:val="24"/>
          <w:lang w:val="ru-RU" w:eastAsia="ru-RU"/>
        </w:rPr>
        <w:t>Чупровское</w:t>
      </w:r>
      <w:r w:rsidR="00A35EF2" w:rsidRPr="00075D2E">
        <w:rPr>
          <w:rFonts w:ascii="Times New Roman" w:hAnsi="Times New Roman"/>
          <w:sz w:val="24"/>
          <w:szCs w:val="24"/>
          <w:lang w:val="ru-RU" w:eastAsia="ru-RU"/>
        </w:rPr>
        <w:t>»</w:t>
      </w:r>
    </w:p>
    <w:p w:rsidR="007E306D" w:rsidRPr="007E306D" w:rsidRDefault="007E306D" w:rsidP="007E306D">
      <w:pPr>
        <w:shd w:val="clear" w:color="auto" w:fill="FFFFFF"/>
        <w:spacing w:before="239"/>
        <w:ind w:firstLine="0"/>
        <w:jc w:val="center"/>
        <w:rPr>
          <w:rFonts w:ascii="Times New Roman" w:hAnsi="Times New Roman"/>
          <w:color w:val="000000"/>
          <w:sz w:val="24"/>
          <w:szCs w:val="24"/>
          <w:lang w:val="ru-RU" w:eastAsia="ru-RU"/>
        </w:rPr>
      </w:pPr>
      <w:r w:rsidRPr="007E306D">
        <w:rPr>
          <w:rFonts w:ascii="Times New Roman" w:hAnsi="Times New Roman"/>
          <w:b/>
          <w:bCs/>
          <w:color w:val="000000"/>
          <w:sz w:val="24"/>
          <w:szCs w:val="24"/>
          <w:lang w:val="ru-RU" w:eastAsia="ru-RU"/>
        </w:rPr>
        <w:t>Информация о суммах задолженности по отсроченным</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(рассроченным) налоговым и неналоговым доходам,</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администрируемым</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__________________________________________________________</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 xml:space="preserve">по состоянию </w:t>
      </w:r>
      <w:proofErr w:type="gramStart"/>
      <w:r w:rsidRPr="007E306D">
        <w:rPr>
          <w:rFonts w:ascii="Times New Roman" w:hAnsi="Times New Roman"/>
          <w:b/>
          <w:bCs/>
          <w:color w:val="000000"/>
          <w:sz w:val="24"/>
          <w:szCs w:val="24"/>
          <w:lang w:val="ru-RU" w:eastAsia="ru-RU"/>
        </w:rPr>
        <w:t>на</w:t>
      </w:r>
      <w:proofErr w:type="gramEnd"/>
      <w:r w:rsidRPr="007E306D">
        <w:rPr>
          <w:rFonts w:ascii="Times New Roman" w:hAnsi="Times New Roman"/>
          <w:b/>
          <w:bCs/>
          <w:color w:val="000000"/>
          <w:sz w:val="24"/>
          <w:szCs w:val="24"/>
          <w:lang w:val="ru-RU" w:eastAsia="ru-RU"/>
        </w:rPr>
        <w:t xml:space="preserve"> ____________________</w:t>
      </w:r>
    </w:p>
    <w:tbl>
      <w:tblPr>
        <w:tblW w:w="0" w:type="auto"/>
        <w:tblCellMar>
          <w:top w:w="15" w:type="dxa"/>
          <w:left w:w="15" w:type="dxa"/>
          <w:bottom w:w="15" w:type="dxa"/>
          <w:right w:w="15" w:type="dxa"/>
        </w:tblCellMar>
        <w:tblLook w:val="04A0"/>
      </w:tblPr>
      <w:tblGrid>
        <w:gridCol w:w="441"/>
        <w:gridCol w:w="1402"/>
        <w:gridCol w:w="887"/>
        <w:gridCol w:w="889"/>
        <w:gridCol w:w="626"/>
        <w:gridCol w:w="892"/>
        <w:gridCol w:w="918"/>
        <w:gridCol w:w="888"/>
        <w:gridCol w:w="1079"/>
        <w:gridCol w:w="1362"/>
      </w:tblGrid>
      <w:tr w:rsidR="007E306D" w:rsidRPr="007E306D" w:rsidTr="007E306D">
        <w:tc>
          <w:tcPr>
            <w:tcW w:w="883"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N</w:t>
            </w:r>
          </w:p>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proofErr w:type="gramStart"/>
            <w:r w:rsidRPr="007E306D">
              <w:rPr>
                <w:rFonts w:ascii="Times New Roman" w:hAnsi="Times New Roman"/>
                <w:sz w:val="20"/>
                <w:szCs w:val="20"/>
                <w:lang w:val="ru-RU" w:eastAsia="ru-RU"/>
              </w:rPr>
              <w:t>п</w:t>
            </w:r>
            <w:proofErr w:type="gramEnd"/>
            <w:r w:rsidRPr="007E306D">
              <w:rPr>
                <w:rFonts w:ascii="Times New Roman" w:hAnsi="Times New Roman"/>
                <w:sz w:val="20"/>
                <w:szCs w:val="20"/>
                <w:lang w:val="ru-RU" w:eastAsia="ru-RU"/>
              </w:rPr>
              <w:t>/п</w:t>
            </w:r>
          </w:p>
        </w:tc>
        <w:tc>
          <w:tcPr>
            <w:tcW w:w="2346"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Наименование</w:t>
            </w:r>
          </w:p>
        </w:tc>
        <w:tc>
          <w:tcPr>
            <w:tcW w:w="2081" w:type="dxa"/>
            <w:gridSpan w:val="2"/>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Сумма задолженности</w:t>
            </w:r>
          </w:p>
        </w:tc>
        <w:tc>
          <w:tcPr>
            <w:tcW w:w="2291" w:type="dxa"/>
            <w:gridSpan w:val="2"/>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Предоставлено отсрочек (рассрочек) по организациям (шт.)</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Подлежит оплате на отчетную дату</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Оплачено на отчетную дату</w:t>
            </w:r>
          </w:p>
        </w:tc>
        <w:tc>
          <w:tcPr>
            <w:tcW w:w="1937"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Отклонение (гр. 8 - гр. 7)</w:t>
            </w:r>
          </w:p>
        </w:tc>
        <w:tc>
          <w:tcPr>
            <w:tcW w:w="2264"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 xml:space="preserve">Остаток </w:t>
            </w:r>
            <w:proofErr w:type="gramStart"/>
            <w:r w:rsidRPr="007E306D">
              <w:rPr>
                <w:rFonts w:ascii="Times New Roman" w:hAnsi="Times New Roman"/>
                <w:sz w:val="20"/>
                <w:szCs w:val="20"/>
                <w:lang w:val="ru-RU" w:eastAsia="ru-RU"/>
              </w:rPr>
              <w:t>отсроченной</w:t>
            </w:r>
            <w:proofErr w:type="gramEnd"/>
            <w:r w:rsidRPr="007E306D">
              <w:rPr>
                <w:rFonts w:ascii="Times New Roman" w:hAnsi="Times New Roman"/>
                <w:sz w:val="20"/>
                <w:szCs w:val="20"/>
                <w:lang w:val="ru-RU" w:eastAsia="ru-RU"/>
              </w:rPr>
              <w:t xml:space="preserve"> (рассроченной)</w:t>
            </w:r>
          </w:p>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задолженности</w:t>
            </w:r>
          </w:p>
        </w:tc>
      </w:tr>
      <w:tr w:rsidR="007E306D" w:rsidRPr="007E306D" w:rsidTr="007E306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на начало отчетного года</w:t>
            </w: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на начало отчетного периода</w:t>
            </w: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 xml:space="preserve">на начало </w:t>
            </w:r>
            <w:proofErr w:type="spellStart"/>
            <w:proofErr w:type="gramStart"/>
            <w:r w:rsidRPr="007E306D">
              <w:rPr>
                <w:rFonts w:ascii="Times New Roman" w:hAnsi="Times New Roman"/>
                <w:sz w:val="20"/>
                <w:szCs w:val="20"/>
                <w:lang w:val="ru-RU" w:eastAsia="ru-RU"/>
              </w:rPr>
              <w:t>отчет-ного</w:t>
            </w:r>
            <w:proofErr w:type="spellEnd"/>
            <w:proofErr w:type="gramEnd"/>
            <w:r w:rsidRPr="007E306D">
              <w:rPr>
                <w:rFonts w:ascii="Times New Roman" w:hAnsi="Times New Roman"/>
                <w:sz w:val="20"/>
                <w:szCs w:val="20"/>
                <w:lang w:val="ru-RU" w:eastAsia="ru-RU"/>
              </w:rPr>
              <w:t xml:space="preserve"> года</w:t>
            </w: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на начало отчетного периода</w:t>
            </w:r>
          </w:p>
        </w:tc>
        <w:tc>
          <w:tcPr>
            <w:tcW w:w="0" w:type="auto"/>
            <w:vAlign w:val="center"/>
            <w:hideMark/>
          </w:tcPr>
          <w:p w:rsidR="007E306D" w:rsidRPr="007E306D" w:rsidRDefault="007E306D" w:rsidP="007E306D">
            <w:pPr>
              <w:ind w:firstLine="0"/>
              <w:rPr>
                <w:rFonts w:ascii="Times New Roman" w:hAnsi="Times New Roman"/>
                <w:sz w:val="20"/>
                <w:szCs w:val="20"/>
                <w:lang w:val="ru-RU" w:eastAsia="ru-RU"/>
              </w:rPr>
            </w:pPr>
          </w:p>
        </w:tc>
        <w:tc>
          <w:tcPr>
            <w:tcW w:w="0" w:type="auto"/>
            <w:vAlign w:val="center"/>
            <w:hideMark/>
          </w:tcPr>
          <w:p w:rsidR="007E306D" w:rsidRPr="007E306D" w:rsidRDefault="007E306D" w:rsidP="007E306D">
            <w:pPr>
              <w:ind w:firstLine="0"/>
              <w:rPr>
                <w:rFonts w:ascii="Times New Roman" w:hAnsi="Times New Roman"/>
                <w:sz w:val="20"/>
                <w:szCs w:val="20"/>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0"/>
                <w:szCs w:val="20"/>
                <w:lang w:val="ru-RU" w:eastAsia="ru-RU"/>
              </w:rPr>
            </w:pPr>
          </w:p>
        </w:tc>
      </w:tr>
      <w:tr w:rsidR="007E306D" w:rsidRPr="007E306D" w:rsidTr="007E306D">
        <w:tc>
          <w:tcPr>
            <w:tcW w:w="883"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2</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3</w:t>
            </w: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4</w:t>
            </w: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5</w:t>
            </w: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6</w:t>
            </w: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7</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8</w:t>
            </w: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9</w:t>
            </w: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10</w:t>
            </w:r>
          </w:p>
        </w:tc>
      </w:tr>
      <w:tr w:rsidR="007E306D" w:rsidRPr="0048513A" w:rsidTr="007E306D">
        <w:tc>
          <w:tcPr>
            <w:tcW w:w="883"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Задолженность, всего, в том числе:</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c>
          <w:tcPr>
            <w:tcW w:w="883"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1.1</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Рассроченные налоговые доходы/ неналоговые доходы</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c>
          <w:tcPr>
            <w:tcW w:w="883"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в т.ч. по видам (подвидам)</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7E306D">
        <w:tc>
          <w:tcPr>
            <w:tcW w:w="883"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1.1.1</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вид (подвид)</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7E306D">
        <w:tc>
          <w:tcPr>
            <w:tcW w:w="883"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1.1.2</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вид (подвид)</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c>
          <w:tcPr>
            <w:tcW w:w="883"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1.2</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отсроченные налоговые доходы/ неналоговые доходы</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c>
          <w:tcPr>
            <w:tcW w:w="883"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в т.ч. по видам (подвидам)</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7E306D">
        <w:tc>
          <w:tcPr>
            <w:tcW w:w="883"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1.2.1</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вид (подвид)</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7E306D">
        <w:tc>
          <w:tcPr>
            <w:tcW w:w="883"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0"/>
                <w:szCs w:val="20"/>
                <w:lang w:val="ru-RU" w:eastAsia="ru-RU"/>
              </w:rPr>
            </w:pPr>
            <w:r w:rsidRPr="007E306D">
              <w:rPr>
                <w:rFonts w:ascii="Times New Roman" w:hAnsi="Times New Roman"/>
                <w:sz w:val="20"/>
                <w:szCs w:val="20"/>
                <w:lang w:val="ru-RU" w:eastAsia="ru-RU"/>
              </w:rPr>
              <w:t>1.2.2</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0"/>
                <w:szCs w:val="20"/>
                <w:lang w:val="ru-RU" w:eastAsia="ru-RU"/>
              </w:rPr>
            </w:pPr>
            <w:r w:rsidRPr="007E306D">
              <w:rPr>
                <w:rFonts w:ascii="Times New Roman" w:hAnsi="Times New Roman"/>
                <w:sz w:val="20"/>
                <w:szCs w:val="20"/>
                <w:lang w:val="ru-RU" w:eastAsia="ru-RU"/>
              </w:rPr>
              <w:t>вид (подвид)</w:t>
            </w:r>
          </w:p>
        </w:tc>
        <w:tc>
          <w:tcPr>
            <w:tcW w:w="99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89"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06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4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93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26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bl>
    <w:p w:rsidR="007E306D" w:rsidRPr="007E306D" w:rsidRDefault="007E306D" w:rsidP="007E306D">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Главный администратор___________________________________________________________</w:t>
      </w:r>
    </w:p>
    <w:p w:rsidR="00075D2E" w:rsidRDefault="007E306D" w:rsidP="007E306D">
      <w:pPr>
        <w:shd w:val="clear" w:color="auto" w:fill="FFFFFF"/>
        <w:spacing w:before="100" w:beforeAutospacing="1" w:after="100" w:afterAutospacing="1"/>
        <w:ind w:firstLine="0"/>
        <w:jc w:val="both"/>
        <w:rPr>
          <w:rFonts w:ascii="Courier New" w:hAnsi="Courier New" w:cs="Courier New"/>
          <w:color w:val="000000"/>
          <w:sz w:val="24"/>
          <w:szCs w:val="24"/>
          <w:lang w:val="ru-RU" w:eastAsia="ru-RU"/>
        </w:rPr>
      </w:pPr>
      <w:r w:rsidRPr="007E306D">
        <w:rPr>
          <w:rFonts w:ascii="Times New Roman" w:hAnsi="Times New Roman"/>
          <w:color w:val="000000"/>
          <w:sz w:val="24"/>
          <w:szCs w:val="24"/>
          <w:lang w:val="ru-RU" w:eastAsia="ru-RU"/>
        </w:rPr>
        <w:t>Исполнитель</w:t>
      </w:r>
      <w:r w:rsidRPr="007E306D">
        <w:rPr>
          <w:rFonts w:ascii="Courier New" w:hAnsi="Courier New" w:cs="Courier New"/>
          <w:color w:val="000000"/>
          <w:sz w:val="24"/>
          <w:szCs w:val="24"/>
          <w:lang w:val="ru-RU" w:eastAsia="ru-RU"/>
        </w:rPr>
        <w:t>_______________________________</w:t>
      </w:r>
    </w:p>
    <w:p w:rsidR="00075D2E" w:rsidRDefault="00075D2E">
      <w:pPr>
        <w:spacing w:after="200" w:line="276" w:lineRule="auto"/>
        <w:ind w:firstLine="0"/>
        <w:rPr>
          <w:rFonts w:ascii="Courier New" w:hAnsi="Courier New" w:cs="Courier New"/>
          <w:color w:val="000000"/>
          <w:sz w:val="24"/>
          <w:szCs w:val="24"/>
          <w:lang w:val="ru-RU" w:eastAsia="ru-RU"/>
        </w:rPr>
      </w:pPr>
      <w:r>
        <w:rPr>
          <w:rFonts w:ascii="Courier New" w:hAnsi="Courier New" w:cs="Courier New"/>
          <w:color w:val="000000"/>
          <w:sz w:val="24"/>
          <w:szCs w:val="24"/>
          <w:lang w:val="ru-RU" w:eastAsia="ru-RU"/>
        </w:rPr>
        <w:br w:type="page"/>
      </w:r>
    </w:p>
    <w:p w:rsidR="007E306D" w:rsidRPr="007E306D" w:rsidRDefault="007E306D" w:rsidP="007E306D">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p>
    <w:p w:rsidR="007E306D" w:rsidRPr="00075D2E" w:rsidRDefault="007E306D" w:rsidP="0048513A">
      <w:pPr>
        <w:pStyle w:val="ab"/>
        <w:rPr>
          <w:rFonts w:ascii="Times New Roman" w:hAnsi="Times New Roman"/>
          <w:sz w:val="24"/>
          <w:szCs w:val="24"/>
          <w:lang w:val="ru-RU" w:eastAsia="ru-RU"/>
        </w:rPr>
      </w:pPr>
      <w:bookmarkStart w:id="3" w:name="sub_1300"/>
      <w:r w:rsidRPr="00075D2E">
        <w:rPr>
          <w:rFonts w:ascii="Times New Roman" w:hAnsi="Times New Roman"/>
          <w:sz w:val="24"/>
          <w:szCs w:val="24"/>
          <w:lang w:val="ru-RU" w:eastAsia="ru-RU"/>
        </w:rPr>
        <w:t>Приложение № 3</w:t>
      </w:r>
      <w:bookmarkEnd w:id="3"/>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к Порядку осуществления мониторинга</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 xml:space="preserve">и оценки </w:t>
      </w:r>
      <w:proofErr w:type="gramStart"/>
      <w:r w:rsidRPr="00075D2E">
        <w:rPr>
          <w:rFonts w:ascii="Times New Roman" w:hAnsi="Times New Roman"/>
          <w:sz w:val="24"/>
          <w:szCs w:val="24"/>
          <w:lang w:val="ru-RU" w:eastAsia="ru-RU"/>
        </w:rPr>
        <w:t>бюджетных</w:t>
      </w:r>
      <w:proofErr w:type="gramEnd"/>
      <w:r w:rsidRPr="00075D2E">
        <w:rPr>
          <w:rFonts w:ascii="Times New Roman" w:hAnsi="Times New Roman"/>
          <w:sz w:val="24"/>
          <w:szCs w:val="24"/>
          <w:lang w:val="ru-RU" w:eastAsia="ru-RU"/>
        </w:rPr>
        <w:t xml:space="preserve"> и налоговых</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правоотношений, приводящих к изменению</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 xml:space="preserve">доходов бюджета сельского поселения </w:t>
      </w:r>
      <w:r w:rsidR="00A35EF2" w:rsidRPr="00075D2E">
        <w:rPr>
          <w:rFonts w:ascii="Times New Roman" w:hAnsi="Times New Roman"/>
          <w:sz w:val="24"/>
          <w:szCs w:val="24"/>
          <w:lang w:val="ru-RU" w:eastAsia="ru-RU"/>
        </w:rPr>
        <w:t>«</w:t>
      </w:r>
      <w:r w:rsidR="00196CB9">
        <w:rPr>
          <w:rFonts w:ascii="Times New Roman" w:hAnsi="Times New Roman"/>
          <w:sz w:val="24"/>
          <w:szCs w:val="24"/>
          <w:lang w:val="ru-RU" w:eastAsia="ru-RU"/>
        </w:rPr>
        <w:t>Чупровское</w:t>
      </w:r>
      <w:r w:rsidR="00A35EF2" w:rsidRPr="00075D2E">
        <w:rPr>
          <w:rFonts w:ascii="Times New Roman" w:hAnsi="Times New Roman"/>
          <w:sz w:val="24"/>
          <w:szCs w:val="24"/>
          <w:lang w:val="ru-RU" w:eastAsia="ru-RU"/>
        </w:rPr>
        <w:t>»</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4"/>
          <w:szCs w:val="24"/>
          <w:lang w:val="ru-RU" w:eastAsia="ru-RU"/>
        </w:rPr>
      </w:pPr>
      <w:r w:rsidRPr="007E306D">
        <w:rPr>
          <w:rFonts w:ascii="Times New Roman" w:hAnsi="Times New Roman"/>
          <w:b/>
          <w:bCs/>
          <w:color w:val="000000"/>
          <w:sz w:val="24"/>
          <w:szCs w:val="24"/>
          <w:lang w:val="ru-RU" w:eastAsia="ru-RU"/>
        </w:rPr>
        <w:t>Информация</w:t>
      </w:r>
    </w:p>
    <w:p w:rsidR="00075D2E" w:rsidRPr="007E306D" w:rsidRDefault="007E306D" w:rsidP="00075D2E">
      <w:pPr>
        <w:shd w:val="clear" w:color="auto" w:fill="FFFFFF"/>
        <w:spacing w:before="100" w:beforeAutospacing="1" w:after="100" w:afterAutospacing="1"/>
        <w:ind w:firstLine="0"/>
        <w:jc w:val="center"/>
        <w:rPr>
          <w:rFonts w:ascii="Times New Roman" w:hAnsi="Times New Roman"/>
          <w:color w:val="000000"/>
          <w:sz w:val="24"/>
          <w:szCs w:val="24"/>
          <w:lang w:val="ru-RU" w:eastAsia="ru-RU"/>
        </w:rPr>
      </w:pPr>
      <w:r w:rsidRPr="007E306D">
        <w:rPr>
          <w:rFonts w:ascii="Times New Roman" w:hAnsi="Times New Roman"/>
          <w:b/>
          <w:bCs/>
          <w:color w:val="000000"/>
          <w:sz w:val="24"/>
          <w:szCs w:val="24"/>
          <w:lang w:val="ru-RU" w:eastAsia="ru-RU"/>
        </w:rPr>
        <w:t>_______________________________________</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о состоянии задолженности по налогам и сборам,</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пеням и налоговым санкциям, рассроченным</w:t>
      </w:r>
      <w:r w:rsidR="00075D2E" w:rsidRPr="00075D2E">
        <w:rPr>
          <w:rFonts w:ascii="Times New Roman" w:hAnsi="Times New Roman"/>
          <w:b/>
          <w:bCs/>
          <w:color w:val="000000"/>
          <w:sz w:val="24"/>
          <w:szCs w:val="24"/>
          <w:lang w:val="ru-RU" w:eastAsia="ru-RU"/>
        </w:rPr>
        <w:t xml:space="preserve"> </w:t>
      </w:r>
      <w:r w:rsidR="00075D2E" w:rsidRPr="007E306D">
        <w:rPr>
          <w:rFonts w:ascii="Times New Roman" w:hAnsi="Times New Roman"/>
          <w:b/>
          <w:bCs/>
          <w:color w:val="000000"/>
          <w:sz w:val="24"/>
          <w:szCs w:val="24"/>
          <w:lang w:val="ru-RU" w:eastAsia="ru-RU"/>
        </w:rPr>
        <w:t>и отсроченным платежам, дебиторской задолженности</w:t>
      </w:r>
      <w:r w:rsidR="00075D2E" w:rsidRPr="00075D2E">
        <w:rPr>
          <w:rFonts w:ascii="Times New Roman" w:hAnsi="Times New Roman"/>
          <w:b/>
          <w:bCs/>
          <w:color w:val="000000"/>
          <w:sz w:val="24"/>
          <w:szCs w:val="24"/>
          <w:lang w:val="ru-RU" w:eastAsia="ru-RU"/>
        </w:rPr>
        <w:t xml:space="preserve"> </w:t>
      </w:r>
      <w:r w:rsidR="00075D2E" w:rsidRPr="007E306D">
        <w:rPr>
          <w:rFonts w:ascii="Times New Roman" w:hAnsi="Times New Roman"/>
          <w:b/>
          <w:bCs/>
          <w:color w:val="000000"/>
          <w:sz w:val="24"/>
          <w:szCs w:val="24"/>
          <w:lang w:val="ru-RU" w:eastAsia="ru-RU"/>
        </w:rPr>
        <w:t xml:space="preserve">по неналоговым доходам в бюджет сельского поселения </w:t>
      </w:r>
      <w:r w:rsidR="00075D2E">
        <w:rPr>
          <w:rFonts w:ascii="Times New Roman" w:hAnsi="Times New Roman"/>
          <w:b/>
          <w:bCs/>
          <w:color w:val="000000"/>
          <w:sz w:val="24"/>
          <w:szCs w:val="24"/>
          <w:lang w:val="ru-RU" w:eastAsia="ru-RU"/>
        </w:rPr>
        <w:t>«</w:t>
      </w:r>
      <w:r w:rsidR="00196CB9">
        <w:rPr>
          <w:rFonts w:ascii="Times New Roman" w:hAnsi="Times New Roman"/>
          <w:b/>
          <w:bCs/>
          <w:color w:val="000000"/>
          <w:sz w:val="24"/>
          <w:szCs w:val="24"/>
          <w:lang w:val="ru-RU" w:eastAsia="ru-RU"/>
        </w:rPr>
        <w:t>Чупровское</w:t>
      </w:r>
      <w:r w:rsidR="00075D2E">
        <w:rPr>
          <w:rFonts w:ascii="Times New Roman" w:hAnsi="Times New Roman"/>
          <w:b/>
          <w:bCs/>
          <w:color w:val="000000"/>
          <w:sz w:val="24"/>
          <w:szCs w:val="24"/>
          <w:lang w:val="ru-RU" w:eastAsia="ru-RU"/>
        </w:rPr>
        <w:t>»</w:t>
      </w:r>
      <w:r w:rsidR="00075D2E" w:rsidRPr="007E306D">
        <w:rPr>
          <w:rFonts w:ascii="Times New Roman" w:hAnsi="Times New Roman"/>
          <w:color w:val="000000"/>
          <w:sz w:val="24"/>
          <w:szCs w:val="24"/>
          <w:lang w:val="ru-RU" w:eastAsia="ru-RU"/>
        </w:rPr>
        <w:br/>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4"/>
          <w:szCs w:val="24"/>
          <w:lang w:val="ru-RU" w:eastAsia="ru-RU"/>
        </w:rPr>
      </w:pPr>
    </w:p>
    <w:tbl>
      <w:tblPr>
        <w:tblW w:w="0" w:type="auto"/>
        <w:tblCellMar>
          <w:top w:w="15" w:type="dxa"/>
          <w:left w:w="15" w:type="dxa"/>
          <w:bottom w:w="15" w:type="dxa"/>
          <w:right w:w="15" w:type="dxa"/>
        </w:tblCellMar>
        <w:tblLook w:val="04A0"/>
      </w:tblPr>
      <w:tblGrid>
        <w:gridCol w:w="759"/>
        <w:gridCol w:w="2466"/>
        <w:gridCol w:w="1254"/>
        <w:gridCol w:w="1157"/>
        <w:gridCol w:w="1158"/>
        <w:gridCol w:w="1368"/>
        <w:gridCol w:w="1222"/>
      </w:tblGrid>
      <w:tr w:rsidR="007E306D" w:rsidRPr="007E306D" w:rsidTr="00075D2E">
        <w:tc>
          <w:tcPr>
            <w:tcW w:w="760"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N</w:t>
            </w:r>
          </w:p>
          <w:p w:rsidR="007E306D" w:rsidRPr="007E306D" w:rsidRDefault="007E306D" w:rsidP="007E306D">
            <w:pPr>
              <w:spacing w:before="100" w:beforeAutospacing="1" w:after="100" w:afterAutospacing="1"/>
              <w:ind w:firstLine="0"/>
              <w:jc w:val="center"/>
              <w:rPr>
                <w:rFonts w:ascii="Times New Roman" w:hAnsi="Times New Roman"/>
                <w:lang w:val="ru-RU" w:eastAsia="ru-RU"/>
              </w:rPr>
            </w:pPr>
            <w:proofErr w:type="gramStart"/>
            <w:r w:rsidRPr="007E306D">
              <w:rPr>
                <w:rFonts w:ascii="Times New Roman" w:hAnsi="Times New Roman"/>
                <w:lang w:val="ru-RU" w:eastAsia="ru-RU"/>
              </w:rPr>
              <w:t>п</w:t>
            </w:r>
            <w:proofErr w:type="gramEnd"/>
            <w:r w:rsidRPr="007E306D">
              <w:rPr>
                <w:rFonts w:ascii="Times New Roman" w:hAnsi="Times New Roman"/>
                <w:lang w:val="ru-RU" w:eastAsia="ru-RU"/>
              </w:rPr>
              <w:t>/п</w:t>
            </w:r>
          </w:p>
        </w:tc>
        <w:tc>
          <w:tcPr>
            <w:tcW w:w="2466"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Вид задолженности</w:t>
            </w:r>
          </w:p>
        </w:tc>
        <w:tc>
          <w:tcPr>
            <w:tcW w:w="3569" w:type="dxa"/>
            <w:gridSpan w:val="3"/>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Сумма задолженности</w:t>
            </w:r>
          </w:p>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(тыс. рублей)</w:t>
            </w:r>
          </w:p>
        </w:tc>
        <w:tc>
          <w:tcPr>
            <w:tcW w:w="2590" w:type="dxa"/>
            <w:gridSpan w:val="2"/>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Отклонение</w:t>
            </w:r>
          </w:p>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(тыс. рублей)</w:t>
            </w:r>
          </w:p>
        </w:tc>
      </w:tr>
      <w:tr w:rsidR="007E306D" w:rsidRPr="0048513A" w:rsidTr="00075D2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lang w:val="ru-RU" w:eastAsia="ru-RU"/>
              </w:rPr>
            </w:pP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на начало</w:t>
            </w:r>
          </w:p>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отчетного</w:t>
            </w:r>
          </w:p>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года</w:t>
            </w: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на начало</w:t>
            </w:r>
          </w:p>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отчетного</w:t>
            </w:r>
          </w:p>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периода</w:t>
            </w: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на конец</w:t>
            </w:r>
          </w:p>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отчетного</w:t>
            </w:r>
          </w:p>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периода</w:t>
            </w: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по сравнению</w:t>
            </w:r>
          </w:p>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с началом года</w:t>
            </w: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по</w:t>
            </w:r>
          </w:p>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сравнению с началом отчетного периода</w:t>
            </w:r>
          </w:p>
        </w:tc>
      </w:tr>
      <w:tr w:rsidR="007E306D" w:rsidRPr="007E306D"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2</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3</w:t>
            </w: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4</w:t>
            </w: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5</w:t>
            </w: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6</w:t>
            </w: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7</w:t>
            </w:r>
          </w:p>
        </w:tc>
      </w:tr>
      <w:tr w:rsidR="007E306D" w:rsidRPr="007E306D"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Задолженность, всего</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в том числе</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Задолженность по налогам и сборам, всего</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в том числе</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1.1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недоимка по налогам и сборам</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в том числе</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1.1.1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по видам налогов и сборов</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1.2</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отсроченные, рассроченные платежи</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2</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Задолженность по пеням и налоговым санкциям, всего</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в том числе</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2.1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рассроченные и отсроченные доходы</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3</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Задолженность по неналоговым доходам, всего</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в том числе</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3.1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задолженность по основному долгу</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в том числе</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3.1.1</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по видам неналоговых доходов</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075D2E">
        <w:tc>
          <w:tcPr>
            <w:tcW w:w="7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lang w:val="ru-RU" w:eastAsia="ru-RU"/>
              </w:rPr>
            </w:pPr>
            <w:r w:rsidRPr="007E306D">
              <w:rPr>
                <w:rFonts w:ascii="Times New Roman" w:hAnsi="Times New Roman"/>
                <w:lang w:val="ru-RU" w:eastAsia="ru-RU"/>
              </w:rPr>
              <w:t>3.2</w:t>
            </w:r>
          </w:p>
        </w:tc>
        <w:tc>
          <w:tcPr>
            <w:tcW w:w="2466"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lang w:val="ru-RU" w:eastAsia="ru-RU"/>
              </w:rPr>
            </w:pPr>
            <w:r w:rsidRPr="007E306D">
              <w:rPr>
                <w:rFonts w:ascii="Times New Roman" w:hAnsi="Times New Roman"/>
                <w:lang w:val="ru-RU" w:eastAsia="ru-RU"/>
              </w:rPr>
              <w:t>задолженность по пеням, начисленным процентам за несвоевременную уплату</w:t>
            </w:r>
          </w:p>
        </w:tc>
        <w:tc>
          <w:tcPr>
            <w:tcW w:w="1254"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7"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15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36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1222"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bl>
    <w:p w:rsidR="007E306D" w:rsidRPr="007E306D" w:rsidRDefault="007E306D" w:rsidP="007E306D">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Главный администратор___________________________________</w:t>
      </w:r>
    </w:p>
    <w:p w:rsidR="00075D2E" w:rsidRDefault="007E306D" w:rsidP="007E306D">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Исполнитель_______________________________</w:t>
      </w:r>
    </w:p>
    <w:p w:rsidR="00075D2E" w:rsidRDefault="00075D2E">
      <w:pPr>
        <w:spacing w:after="200" w:line="276" w:lineRule="auto"/>
        <w:ind w:firstLine="0"/>
        <w:rPr>
          <w:rFonts w:ascii="Times New Roman" w:hAnsi="Times New Roman"/>
          <w:color w:val="000000"/>
          <w:sz w:val="24"/>
          <w:szCs w:val="24"/>
          <w:lang w:val="ru-RU" w:eastAsia="ru-RU"/>
        </w:rPr>
      </w:pPr>
      <w:r>
        <w:rPr>
          <w:rFonts w:ascii="Times New Roman" w:hAnsi="Times New Roman"/>
          <w:color w:val="000000"/>
          <w:sz w:val="24"/>
          <w:szCs w:val="24"/>
          <w:lang w:val="ru-RU" w:eastAsia="ru-RU"/>
        </w:rPr>
        <w:br w:type="page"/>
      </w:r>
    </w:p>
    <w:p w:rsidR="007E306D" w:rsidRPr="007E306D" w:rsidRDefault="007E306D" w:rsidP="007E306D">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Приложение № 4</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к Порядку осуществления мониторинга</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 xml:space="preserve">и оценки </w:t>
      </w:r>
      <w:proofErr w:type="gramStart"/>
      <w:r w:rsidRPr="00075D2E">
        <w:rPr>
          <w:rFonts w:ascii="Times New Roman" w:hAnsi="Times New Roman"/>
          <w:sz w:val="24"/>
          <w:szCs w:val="24"/>
          <w:lang w:val="ru-RU" w:eastAsia="ru-RU"/>
        </w:rPr>
        <w:t>бюджетных</w:t>
      </w:r>
      <w:proofErr w:type="gramEnd"/>
      <w:r w:rsidRPr="00075D2E">
        <w:rPr>
          <w:rFonts w:ascii="Times New Roman" w:hAnsi="Times New Roman"/>
          <w:sz w:val="24"/>
          <w:szCs w:val="24"/>
          <w:lang w:val="ru-RU" w:eastAsia="ru-RU"/>
        </w:rPr>
        <w:t xml:space="preserve"> и налоговых</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правоотношений, приводящих к изменению</w:t>
      </w:r>
    </w:p>
    <w:p w:rsidR="007E306D" w:rsidRPr="00075D2E" w:rsidRDefault="007E306D" w:rsidP="0048513A">
      <w:pPr>
        <w:pStyle w:val="ab"/>
        <w:rPr>
          <w:rFonts w:ascii="Times New Roman" w:hAnsi="Times New Roman"/>
          <w:sz w:val="28"/>
          <w:szCs w:val="28"/>
          <w:lang w:val="ru-RU" w:eastAsia="ru-RU"/>
        </w:rPr>
      </w:pPr>
      <w:r w:rsidRPr="00075D2E">
        <w:rPr>
          <w:rFonts w:ascii="Times New Roman" w:hAnsi="Times New Roman"/>
          <w:sz w:val="24"/>
          <w:szCs w:val="24"/>
          <w:lang w:val="ru-RU" w:eastAsia="ru-RU"/>
        </w:rPr>
        <w:t xml:space="preserve">доходов бюджета сельского поселения </w:t>
      </w:r>
      <w:r w:rsidR="00A35EF2" w:rsidRPr="00075D2E">
        <w:rPr>
          <w:rFonts w:ascii="Times New Roman" w:hAnsi="Times New Roman"/>
          <w:sz w:val="24"/>
          <w:szCs w:val="24"/>
          <w:lang w:val="ru-RU" w:eastAsia="ru-RU"/>
        </w:rPr>
        <w:t>«</w:t>
      </w:r>
      <w:r w:rsidR="00196CB9">
        <w:rPr>
          <w:rFonts w:ascii="Times New Roman" w:hAnsi="Times New Roman"/>
          <w:sz w:val="24"/>
          <w:szCs w:val="24"/>
          <w:lang w:val="ru-RU" w:eastAsia="ru-RU"/>
        </w:rPr>
        <w:t>Чупровское</w:t>
      </w:r>
      <w:r w:rsidR="00A35EF2" w:rsidRPr="00075D2E">
        <w:rPr>
          <w:rFonts w:ascii="Times New Roman" w:hAnsi="Times New Roman"/>
          <w:sz w:val="28"/>
          <w:szCs w:val="28"/>
          <w:lang w:val="ru-RU" w:eastAsia="ru-RU"/>
        </w:rPr>
        <w:t>»</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Сведения</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________________________________________________</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(наименование налогоплательщика)</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для расчета бюджетной и социальной эффективности</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предоставляемых налоговых льгот.</w:t>
      </w:r>
    </w:p>
    <w:tbl>
      <w:tblPr>
        <w:tblW w:w="0" w:type="auto"/>
        <w:tblCellMar>
          <w:top w:w="15" w:type="dxa"/>
          <w:left w:w="15" w:type="dxa"/>
          <w:bottom w:w="15" w:type="dxa"/>
          <w:right w:w="15" w:type="dxa"/>
        </w:tblCellMar>
        <w:tblLook w:val="04A0"/>
      </w:tblPr>
      <w:tblGrid>
        <w:gridCol w:w="540"/>
        <w:gridCol w:w="4500"/>
        <w:gridCol w:w="2160"/>
        <w:gridCol w:w="2160"/>
      </w:tblGrid>
      <w:tr w:rsidR="007E306D" w:rsidRPr="007E306D" w:rsidTr="007E306D">
        <w:trPr>
          <w:trHeight w:val="239"/>
        </w:trPr>
        <w:tc>
          <w:tcPr>
            <w:tcW w:w="540" w:type="dxa"/>
            <w:vMerge w:val="restart"/>
            <w:tcBorders>
              <w:top w:val="single" w:sz="6" w:space="0" w:color="000000"/>
              <w:left w:val="single" w:sz="6" w:space="0" w:color="000000"/>
              <w:right w:val="single" w:sz="6" w:space="0" w:color="000000"/>
            </w:tcBorders>
            <w:vAlign w:val="center"/>
            <w:hideMark/>
          </w:tcPr>
          <w:p w:rsidR="007E306D" w:rsidRPr="007E306D" w:rsidRDefault="007E306D" w:rsidP="007E306D">
            <w:pPr>
              <w:spacing w:before="100" w:beforeAutospacing="1" w:after="100" w:afterAutospacing="1" w:line="239" w:lineRule="atLeast"/>
              <w:ind w:firstLine="0"/>
              <w:rPr>
                <w:rFonts w:ascii="Times New Roman" w:hAnsi="Times New Roman"/>
                <w:sz w:val="28"/>
                <w:szCs w:val="28"/>
                <w:lang w:val="ru-RU" w:eastAsia="ru-RU"/>
              </w:rPr>
            </w:pPr>
            <w:r w:rsidRPr="007E306D">
              <w:rPr>
                <w:rFonts w:ascii="Times New Roman" w:hAnsi="Times New Roman"/>
                <w:sz w:val="28"/>
                <w:szCs w:val="28"/>
                <w:lang w:val="ru-RU" w:eastAsia="ru-RU"/>
              </w:rPr>
              <w:t>№</w:t>
            </w:r>
            <w:r w:rsidRPr="007E306D">
              <w:rPr>
                <w:rFonts w:ascii="Times New Roman" w:hAnsi="Times New Roman"/>
                <w:sz w:val="28"/>
                <w:lang w:val="ru-RU" w:eastAsia="ru-RU"/>
              </w:rPr>
              <w:t> </w:t>
            </w:r>
            <w:r w:rsidRPr="007E306D">
              <w:rPr>
                <w:rFonts w:ascii="Times New Roman" w:hAnsi="Times New Roman"/>
                <w:sz w:val="28"/>
                <w:szCs w:val="28"/>
                <w:lang w:val="ru-RU" w:eastAsia="ru-RU"/>
              </w:rPr>
              <w:br/>
            </w:r>
            <w:proofErr w:type="gramStart"/>
            <w:r w:rsidRPr="007E306D">
              <w:rPr>
                <w:rFonts w:ascii="Times New Roman" w:hAnsi="Times New Roman"/>
                <w:sz w:val="28"/>
                <w:szCs w:val="28"/>
                <w:lang w:val="ru-RU" w:eastAsia="ru-RU"/>
              </w:rPr>
              <w:t>п</w:t>
            </w:r>
            <w:proofErr w:type="gramEnd"/>
            <w:r w:rsidRPr="007E306D">
              <w:rPr>
                <w:rFonts w:ascii="Times New Roman" w:hAnsi="Times New Roman"/>
                <w:sz w:val="28"/>
                <w:szCs w:val="28"/>
                <w:lang w:val="ru-RU" w:eastAsia="ru-RU"/>
              </w:rPr>
              <w:t>/п</w:t>
            </w:r>
          </w:p>
        </w:tc>
        <w:tc>
          <w:tcPr>
            <w:tcW w:w="4500" w:type="dxa"/>
            <w:vMerge w:val="restart"/>
            <w:tcBorders>
              <w:top w:val="single" w:sz="6" w:space="0" w:color="000000"/>
              <w:left w:val="single" w:sz="6" w:space="0" w:color="000000"/>
              <w:right w:val="single" w:sz="6" w:space="0" w:color="000000"/>
            </w:tcBorders>
            <w:vAlign w:val="center"/>
            <w:hideMark/>
          </w:tcPr>
          <w:p w:rsidR="007E306D" w:rsidRPr="007E306D" w:rsidRDefault="007E306D" w:rsidP="007E306D">
            <w:pPr>
              <w:spacing w:before="100" w:beforeAutospacing="1" w:after="100" w:afterAutospacing="1" w:line="239" w:lineRule="atLeast"/>
              <w:ind w:firstLine="0"/>
              <w:rPr>
                <w:rFonts w:ascii="Times New Roman" w:hAnsi="Times New Roman"/>
                <w:sz w:val="28"/>
                <w:szCs w:val="28"/>
                <w:lang w:val="ru-RU" w:eastAsia="ru-RU"/>
              </w:rPr>
            </w:pPr>
            <w:r w:rsidRPr="007E306D">
              <w:rPr>
                <w:rFonts w:ascii="Times New Roman" w:hAnsi="Times New Roman"/>
                <w:sz w:val="28"/>
                <w:szCs w:val="28"/>
                <w:lang w:val="ru-RU" w:eastAsia="ru-RU"/>
              </w:rPr>
              <w:t>Наименование показателя</w:t>
            </w:r>
          </w:p>
        </w:tc>
        <w:tc>
          <w:tcPr>
            <w:tcW w:w="4320" w:type="dxa"/>
            <w:gridSpan w:val="2"/>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line="239" w:lineRule="atLeast"/>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Периоды</w:t>
            </w:r>
          </w:p>
        </w:tc>
      </w:tr>
      <w:tr w:rsidR="007E306D" w:rsidRPr="007E306D" w:rsidTr="007E306D">
        <w:trPr>
          <w:trHeight w:val="720"/>
        </w:trPr>
        <w:tc>
          <w:tcPr>
            <w:tcW w:w="0" w:type="auto"/>
            <w:vMerge/>
            <w:tcBorders>
              <w:top w:val="single" w:sz="6" w:space="0" w:color="000000"/>
              <w:left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8"/>
                <w:szCs w:val="28"/>
                <w:lang w:val="ru-RU" w:eastAsia="ru-RU"/>
              </w:rPr>
            </w:pPr>
          </w:p>
        </w:tc>
        <w:tc>
          <w:tcPr>
            <w:tcW w:w="0" w:type="auto"/>
            <w:vMerge/>
            <w:tcBorders>
              <w:top w:val="single" w:sz="6" w:space="0" w:color="000000"/>
              <w:left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8"/>
                <w:szCs w:val="28"/>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 xml:space="preserve">год, </w:t>
            </w:r>
            <w:proofErr w:type="spellStart"/>
            <w:proofErr w:type="gramStart"/>
            <w:r w:rsidRPr="007E306D">
              <w:rPr>
                <w:rFonts w:ascii="Times New Roman" w:hAnsi="Times New Roman"/>
                <w:sz w:val="28"/>
                <w:szCs w:val="28"/>
                <w:lang w:val="ru-RU" w:eastAsia="ru-RU"/>
              </w:rPr>
              <w:t>предшест-вующий</w:t>
            </w:r>
            <w:proofErr w:type="spellEnd"/>
            <w:proofErr w:type="gramEnd"/>
            <w:r w:rsidRPr="007E306D">
              <w:rPr>
                <w:rFonts w:ascii="Times New Roman" w:hAnsi="Times New Roman"/>
                <w:sz w:val="28"/>
                <w:szCs w:val="28"/>
                <w:lang w:val="ru-RU" w:eastAsia="ru-RU"/>
              </w:rPr>
              <w:br/>
              <w:t>отчетному</w:t>
            </w:r>
            <w:r w:rsidRPr="007E306D">
              <w:rPr>
                <w:rFonts w:ascii="Times New Roman" w:hAnsi="Times New Roman"/>
                <w:sz w:val="28"/>
                <w:lang w:val="ru-RU" w:eastAsia="ru-RU"/>
              </w:rPr>
              <w:t> </w:t>
            </w:r>
            <w:r w:rsidRPr="007E306D">
              <w:rPr>
                <w:rFonts w:ascii="Times New Roman" w:hAnsi="Times New Roman"/>
                <w:sz w:val="28"/>
                <w:szCs w:val="28"/>
                <w:lang w:val="ru-RU" w:eastAsia="ru-RU"/>
              </w:rPr>
              <w:br/>
              <w:t>финансовому году</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отчетный</w:t>
            </w:r>
            <w:r w:rsidRPr="007E306D">
              <w:rPr>
                <w:rFonts w:ascii="Times New Roman" w:hAnsi="Times New Roman"/>
                <w:sz w:val="28"/>
                <w:lang w:val="ru-RU" w:eastAsia="ru-RU"/>
              </w:rPr>
              <w:t> </w:t>
            </w:r>
            <w:r w:rsidRPr="007E306D">
              <w:rPr>
                <w:rFonts w:ascii="Times New Roman" w:hAnsi="Times New Roman"/>
                <w:sz w:val="28"/>
                <w:szCs w:val="28"/>
                <w:lang w:val="ru-RU" w:eastAsia="ru-RU"/>
              </w:rPr>
              <w:br/>
              <w:t>финансовый</w:t>
            </w:r>
            <w:r w:rsidRPr="007E306D">
              <w:rPr>
                <w:rFonts w:ascii="Times New Roman" w:hAnsi="Times New Roman"/>
                <w:sz w:val="28"/>
                <w:szCs w:val="28"/>
                <w:lang w:val="ru-RU" w:eastAsia="ru-RU"/>
              </w:rPr>
              <w:br/>
              <w:t>год</w:t>
            </w:r>
          </w:p>
        </w:tc>
      </w:tr>
      <w:tr w:rsidR="007E306D" w:rsidRPr="007E306D" w:rsidTr="007E306D">
        <w:trPr>
          <w:trHeight w:val="239"/>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line="239" w:lineRule="atLeast"/>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1</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line="239" w:lineRule="atLeast"/>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2</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line="239" w:lineRule="atLeast"/>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3</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line="239" w:lineRule="atLeast"/>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4</w:t>
            </w:r>
          </w:p>
        </w:tc>
      </w:tr>
      <w:tr w:rsidR="007E306D" w:rsidRPr="0048513A" w:rsidTr="007E306D">
        <w:trPr>
          <w:trHeight w:val="599"/>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1</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Объем налогов уплаченных в бюджет муниципального района,</w:t>
            </w:r>
            <w:r w:rsidRPr="007E306D">
              <w:rPr>
                <w:rFonts w:ascii="Times New Roman" w:hAnsi="Times New Roman"/>
                <w:sz w:val="28"/>
                <w:lang w:val="ru-RU" w:eastAsia="ru-RU"/>
              </w:rPr>
              <w:t> </w:t>
            </w:r>
            <w:r w:rsidR="00AA063B">
              <w:rPr>
                <w:rFonts w:ascii="Times New Roman" w:hAnsi="Times New Roman"/>
                <w:sz w:val="28"/>
                <w:szCs w:val="28"/>
                <w:lang w:val="ru-RU" w:eastAsia="ru-RU"/>
              </w:rPr>
              <w:br/>
              <w:t>«Калганский</w:t>
            </w:r>
            <w:r w:rsidRPr="007E306D">
              <w:rPr>
                <w:rFonts w:ascii="Times New Roman" w:hAnsi="Times New Roman"/>
                <w:sz w:val="28"/>
                <w:szCs w:val="28"/>
                <w:lang w:val="ru-RU" w:eastAsia="ru-RU"/>
              </w:rPr>
              <w:t xml:space="preserve"> район», тыс. руб.,</w:t>
            </w:r>
            <w:r w:rsidRPr="007E306D">
              <w:rPr>
                <w:rFonts w:ascii="Times New Roman" w:hAnsi="Times New Roman"/>
                <w:sz w:val="28"/>
                <w:lang w:val="ru-RU" w:eastAsia="ru-RU"/>
              </w:rPr>
              <w:t> </w:t>
            </w:r>
            <w:r w:rsidRPr="007E306D">
              <w:rPr>
                <w:rFonts w:ascii="Times New Roman" w:hAnsi="Times New Roman"/>
                <w:sz w:val="28"/>
                <w:szCs w:val="28"/>
                <w:lang w:val="ru-RU" w:eastAsia="ru-RU"/>
              </w:rPr>
              <w:br/>
              <w:t>в том числе:</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7E306D">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1.1</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земельный налог</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1.2</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налог на имущество</w:t>
            </w:r>
            <w:r w:rsidRPr="007E306D">
              <w:rPr>
                <w:rFonts w:ascii="Times New Roman" w:hAnsi="Times New Roman"/>
                <w:sz w:val="28"/>
                <w:lang w:val="ru-RU" w:eastAsia="ru-RU"/>
              </w:rPr>
              <w:t> </w:t>
            </w:r>
            <w:r w:rsidRPr="007E306D">
              <w:rPr>
                <w:rFonts w:ascii="Times New Roman" w:hAnsi="Times New Roman"/>
                <w:sz w:val="28"/>
                <w:szCs w:val="28"/>
                <w:lang w:val="ru-RU" w:eastAsia="ru-RU"/>
              </w:rPr>
              <w:br/>
              <w:t>физических лиц</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rPr>
          <w:trHeight w:val="599"/>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2</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Объем налоговых льгот (по данным деклараций (расчетов) за соответствующий налоговый период), тыс. руб.,</w:t>
            </w:r>
            <w:r w:rsidRPr="007E306D">
              <w:rPr>
                <w:rFonts w:ascii="Times New Roman" w:hAnsi="Times New Roman"/>
                <w:sz w:val="28"/>
                <w:lang w:val="ru-RU" w:eastAsia="ru-RU"/>
              </w:rPr>
              <w:t> </w:t>
            </w:r>
            <w:r w:rsidRPr="007E306D">
              <w:rPr>
                <w:rFonts w:ascii="Times New Roman" w:hAnsi="Times New Roman"/>
                <w:sz w:val="28"/>
                <w:szCs w:val="28"/>
                <w:lang w:val="ru-RU" w:eastAsia="ru-RU"/>
              </w:rPr>
              <w:br/>
              <w:t>в том числе по видам</w:t>
            </w:r>
            <w:r w:rsidRPr="007E306D">
              <w:rPr>
                <w:rFonts w:ascii="Times New Roman" w:hAnsi="Times New Roman"/>
                <w:sz w:val="28"/>
                <w:lang w:val="ru-RU" w:eastAsia="ru-RU"/>
              </w:rPr>
              <w:t> </w:t>
            </w:r>
            <w:r w:rsidRPr="007E306D">
              <w:rPr>
                <w:rFonts w:ascii="Times New Roman" w:hAnsi="Times New Roman"/>
                <w:sz w:val="28"/>
                <w:szCs w:val="28"/>
                <w:lang w:val="ru-RU" w:eastAsia="ru-RU"/>
              </w:rPr>
              <w:br/>
              <w:t>налогов:</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7E306D">
        <w:trPr>
          <w:trHeight w:val="239"/>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line="239" w:lineRule="atLeast"/>
              <w:ind w:firstLine="0"/>
              <w:rPr>
                <w:rFonts w:ascii="Times New Roman" w:hAnsi="Times New Roman"/>
                <w:sz w:val="28"/>
                <w:szCs w:val="28"/>
                <w:lang w:val="ru-RU" w:eastAsia="ru-RU"/>
              </w:rPr>
            </w:pPr>
            <w:r w:rsidRPr="007E306D">
              <w:rPr>
                <w:rFonts w:ascii="Times New Roman" w:hAnsi="Times New Roman"/>
                <w:sz w:val="28"/>
                <w:szCs w:val="28"/>
                <w:lang w:val="ru-RU" w:eastAsia="ru-RU"/>
              </w:rPr>
              <w:t>2.1</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line="239" w:lineRule="atLeast"/>
              <w:ind w:firstLine="0"/>
              <w:rPr>
                <w:rFonts w:ascii="Times New Roman" w:hAnsi="Times New Roman"/>
                <w:sz w:val="28"/>
                <w:szCs w:val="28"/>
                <w:lang w:val="ru-RU" w:eastAsia="ru-RU"/>
              </w:rPr>
            </w:pPr>
            <w:r w:rsidRPr="007E306D">
              <w:rPr>
                <w:rFonts w:ascii="Times New Roman" w:hAnsi="Times New Roman"/>
                <w:sz w:val="28"/>
                <w:szCs w:val="28"/>
                <w:lang w:val="ru-RU" w:eastAsia="ru-RU"/>
              </w:rPr>
              <w:t>земельный налог</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2.2</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налог на имущество</w:t>
            </w:r>
            <w:r w:rsidRPr="007E306D">
              <w:rPr>
                <w:rFonts w:ascii="Times New Roman" w:hAnsi="Times New Roman"/>
                <w:sz w:val="28"/>
                <w:lang w:val="ru-RU" w:eastAsia="ru-RU"/>
              </w:rPr>
              <w:t> </w:t>
            </w:r>
            <w:r w:rsidRPr="007E306D">
              <w:rPr>
                <w:rFonts w:ascii="Times New Roman" w:hAnsi="Times New Roman"/>
                <w:sz w:val="28"/>
                <w:szCs w:val="28"/>
                <w:lang w:val="ru-RU" w:eastAsia="ru-RU"/>
              </w:rPr>
              <w:br/>
              <w:t>физических лиц</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3</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Объем бюджетного</w:t>
            </w:r>
            <w:r w:rsidRPr="007E306D">
              <w:rPr>
                <w:rFonts w:ascii="Times New Roman" w:hAnsi="Times New Roman"/>
                <w:sz w:val="28"/>
                <w:lang w:val="ru-RU" w:eastAsia="ru-RU"/>
              </w:rPr>
              <w:t> </w:t>
            </w:r>
            <w:r w:rsidRPr="007E306D">
              <w:rPr>
                <w:rFonts w:ascii="Times New Roman" w:hAnsi="Times New Roman"/>
                <w:sz w:val="28"/>
                <w:szCs w:val="28"/>
                <w:lang w:val="ru-RU" w:eastAsia="ru-RU"/>
              </w:rPr>
              <w:br/>
              <w:t>финансирования, тыс. руб.</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7E306D">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4</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Среднесписочная</w:t>
            </w:r>
            <w:r w:rsidRPr="007E306D">
              <w:rPr>
                <w:rFonts w:ascii="Times New Roman" w:hAnsi="Times New Roman"/>
                <w:sz w:val="28"/>
                <w:lang w:val="ru-RU" w:eastAsia="ru-RU"/>
              </w:rPr>
              <w:t> </w:t>
            </w:r>
            <w:r w:rsidRPr="007E306D">
              <w:rPr>
                <w:rFonts w:ascii="Times New Roman" w:hAnsi="Times New Roman"/>
                <w:sz w:val="28"/>
                <w:szCs w:val="28"/>
                <w:lang w:val="ru-RU" w:eastAsia="ru-RU"/>
              </w:rPr>
              <w:br/>
              <w:t>численность персонала, чел.</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7E306D">
        <w:trPr>
          <w:trHeight w:val="36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5</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Среднемесячная</w:t>
            </w:r>
            <w:r w:rsidRPr="007E306D">
              <w:rPr>
                <w:rFonts w:ascii="Times New Roman" w:hAnsi="Times New Roman"/>
                <w:sz w:val="28"/>
                <w:lang w:val="ru-RU" w:eastAsia="ru-RU"/>
              </w:rPr>
              <w:t> </w:t>
            </w:r>
            <w:r w:rsidRPr="007E306D">
              <w:rPr>
                <w:rFonts w:ascii="Times New Roman" w:hAnsi="Times New Roman"/>
                <w:sz w:val="28"/>
                <w:szCs w:val="28"/>
                <w:lang w:val="ru-RU" w:eastAsia="ru-RU"/>
              </w:rPr>
              <w:br/>
            </w:r>
            <w:r w:rsidRPr="007E306D">
              <w:rPr>
                <w:rFonts w:ascii="Times New Roman" w:hAnsi="Times New Roman"/>
                <w:sz w:val="28"/>
                <w:szCs w:val="28"/>
                <w:lang w:val="ru-RU" w:eastAsia="ru-RU"/>
              </w:rPr>
              <w:lastRenderedPageBreak/>
              <w:t>заработная плата, руб.</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lastRenderedPageBreak/>
              <w:t>6</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Выручка от продажи</w:t>
            </w:r>
            <w:r w:rsidRPr="007E306D">
              <w:rPr>
                <w:rFonts w:ascii="Times New Roman" w:hAnsi="Times New Roman"/>
                <w:sz w:val="28"/>
                <w:lang w:val="ru-RU" w:eastAsia="ru-RU"/>
              </w:rPr>
              <w:t> </w:t>
            </w:r>
            <w:r w:rsidRPr="007E306D">
              <w:rPr>
                <w:rFonts w:ascii="Times New Roman" w:hAnsi="Times New Roman"/>
                <w:sz w:val="28"/>
                <w:szCs w:val="28"/>
                <w:lang w:val="ru-RU" w:eastAsia="ru-RU"/>
              </w:rPr>
              <w:br/>
              <w:t>товаров, работ, услуг (по данным бухгалтерской отчетности),</w:t>
            </w:r>
            <w:r w:rsidRPr="007E306D">
              <w:rPr>
                <w:rFonts w:ascii="Times New Roman" w:hAnsi="Times New Roman"/>
                <w:sz w:val="28"/>
                <w:lang w:val="ru-RU" w:eastAsia="ru-RU"/>
              </w:rPr>
              <w:t> </w:t>
            </w:r>
            <w:r w:rsidRPr="007E306D">
              <w:rPr>
                <w:rFonts w:ascii="Times New Roman" w:hAnsi="Times New Roman"/>
                <w:sz w:val="28"/>
                <w:szCs w:val="28"/>
                <w:lang w:val="ru-RU" w:eastAsia="ru-RU"/>
              </w:rPr>
              <w:br/>
              <w:t>тыс. руб.</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rPr>
          <w:trHeight w:val="480"/>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7</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Прибыль (убыток) до</w:t>
            </w:r>
            <w:r w:rsidRPr="007E306D">
              <w:rPr>
                <w:rFonts w:ascii="Times New Roman" w:hAnsi="Times New Roman"/>
                <w:sz w:val="28"/>
                <w:lang w:val="ru-RU" w:eastAsia="ru-RU"/>
              </w:rPr>
              <w:t> </w:t>
            </w:r>
            <w:r w:rsidRPr="007E306D">
              <w:rPr>
                <w:rFonts w:ascii="Times New Roman" w:hAnsi="Times New Roman"/>
                <w:sz w:val="28"/>
                <w:szCs w:val="28"/>
                <w:lang w:val="ru-RU" w:eastAsia="ru-RU"/>
              </w:rPr>
              <w:br/>
              <w:t>налогообложения (по данным бухгалтерской отчетности), тыс. руб.</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7E306D">
        <w:trPr>
          <w:trHeight w:val="599"/>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8</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Общая стоимость</w:t>
            </w:r>
            <w:r w:rsidRPr="007E306D">
              <w:rPr>
                <w:rFonts w:ascii="Times New Roman" w:hAnsi="Times New Roman"/>
                <w:sz w:val="28"/>
                <w:lang w:val="ru-RU" w:eastAsia="ru-RU"/>
              </w:rPr>
              <w:t> </w:t>
            </w:r>
            <w:r w:rsidRPr="007E306D">
              <w:rPr>
                <w:rFonts w:ascii="Times New Roman" w:hAnsi="Times New Roman"/>
                <w:sz w:val="28"/>
                <w:szCs w:val="28"/>
                <w:lang w:val="ru-RU" w:eastAsia="ru-RU"/>
              </w:rPr>
              <w:br/>
              <w:t>имущества организации,</w:t>
            </w:r>
            <w:r w:rsidRPr="007E306D">
              <w:rPr>
                <w:rFonts w:ascii="Times New Roman" w:hAnsi="Times New Roman"/>
                <w:sz w:val="28"/>
                <w:lang w:val="ru-RU" w:eastAsia="ru-RU"/>
              </w:rPr>
              <w:t> </w:t>
            </w:r>
            <w:r w:rsidRPr="007E306D">
              <w:rPr>
                <w:rFonts w:ascii="Times New Roman" w:hAnsi="Times New Roman"/>
                <w:sz w:val="28"/>
                <w:szCs w:val="28"/>
                <w:lang w:val="ru-RU" w:eastAsia="ru-RU"/>
              </w:rPr>
              <w:br/>
              <w:t>тыс. руб. *</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7E306D">
        <w:trPr>
          <w:trHeight w:val="599"/>
        </w:trPr>
        <w:tc>
          <w:tcPr>
            <w:tcW w:w="54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9</w:t>
            </w:r>
          </w:p>
        </w:tc>
        <w:tc>
          <w:tcPr>
            <w:tcW w:w="450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8"/>
                <w:szCs w:val="28"/>
                <w:lang w:val="ru-RU" w:eastAsia="ru-RU"/>
              </w:rPr>
            </w:pPr>
            <w:r w:rsidRPr="007E306D">
              <w:rPr>
                <w:rFonts w:ascii="Times New Roman" w:hAnsi="Times New Roman"/>
                <w:sz w:val="28"/>
                <w:szCs w:val="28"/>
                <w:lang w:val="ru-RU" w:eastAsia="ru-RU"/>
              </w:rPr>
              <w:t>Объем недоимки по уплате налогов, сборов и платежей в районный бюджет, тыс. руб. *</w:t>
            </w: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c>
          <w:tcPr>
            <w:tcW w:w="216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bl>
    <w:p w:rsidR="007E306D" w:rsidRPr="007E306D" w:rsidRDefault="007E306D" w:rsidP="007E306D">
      <w:pPr>
        <w:shd w:val="clear" w:color="auto" w:fill="FFFFFF"/>
        <w:spacing w:before="100" w:beforeAutospacing="1" w:after="100" w:afterAutospacing="1"/>
        <w:ind w:firstLine="0"/>
        <w:jc w:val="both"/>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 сведения по графе 3 отражаются по состоянию на 01 января последнего отчетного года, по графе 4 – по состоянию на 01 января года, следующего за последним отчетным годом.</w:t>
      </w:r>
    </w:p>
    <w:p w:rsidR="00075D2E" w:rsidRDefault="007E306D" w:rsidP="007E306D">
      <w:pPr>
        <w:shd w:val="clear" w:color="auto" w:fill="FFFFFF"/>
        <w:spacing w:before="100" w:beforeAutospacing="1" w:after="100" w:afterAutospacing="1"/>
        <w:ind w:firstLine="0"/>
        <w:jc w:val="center"/>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___________________</w:t>
      </w:r>
    </w:p>
    <w:p w:rsidR="00075D2E" w:rsidRDefault="00075D2E">
      <w:pPr>
        <w:spacing w:after="200" w:line="276" w:lineRule="auto"/>
        <w:ind w:firstLine="0"/>
        <w:rPr>
          <w:rFonts w:ascii="Times New Roman" w:hAnsi="Times New Roman"/>
          <w:color w:val="000000"/>
          <w:sz w:val="24"/>
          <w:szCs w:val="24"/>
          <w:lang w:val="ru-RU" w:eastAsia="ru-RU"/>
        </w:rPr>
      </w:pPr>
      <w:r>
        <w:rPr>
          <w:rFonts w:ascii="Times New Roman" w:hAnsi="Times New Roman"/>
          <w:color w:val="000000"/>
          <w:sz w:val="24"/>
          <w:szCs w:val="24"/>
          <w:lang w:val="ru-RU" w:eastAsia="ru-RU"/>
        </w:rPr>
        <w:br w:type="page"/>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4"/>
          <w:szCs w:val="24"/>
          <w:lang w:val="ru-RU" w:eastAsia="ru-RU"/>
        </w:rPr>
      </w:pPr>
    </w:p>
    <w:p w:rsidR="007E306D" w:rsidRPr="007E306D" w:rsidRDefault="007E306D" w:rsidP="0048513A">
      <w:pPr>
        <w:shd w:val="clear" w:color="auto" w:fill="FFFFFF"/>
        <w:ind w:firstLine="0"/>
        <w:rPr>
          <w:rFonts w:ascii="yandex-sans" w:hAnsi="yandex-sans"/>
          <w:color w:val="000000"/>
          <w:sz w:val="23"/>
          <w:szCs w:val="23"/>
          <w:lang w:val="ru-RU" w:eastAsia="ru-RU"/>
        </w:rPr>
      </w:pP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Приложение № 5</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к Порядку осуществления мониторинга</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 xml:space="preserve">и оценки </w:t>
      </w:r>
      <w:proofErr w:type="gramStart"/>
      <w:r w:rsidRPr="00075D2E">
        <w:rPr>
          <w:rFonts w:ascii="Times New Roman" w:hAnsi="Times New Roman"/>
          <w:sz w:val="24"/>
          <w:szCs w:val="24"/>
          <w:lang w:val="ru-RU" w:eastAsia="ru-RU"/>
        </w:rPr>
        <w:t>бюджетных</w:t>
      </w:r>
      <w:proofErr w:type="gramEnd"/>
      <w:r w:rsidRPr="00075D2E">
        <w:rPr>
          <w:rFonts w:ascii="Times New Roman" w:hAnsi="Times New Roman"/>
          <w:sz w:val="24"/>
          <w:szCs w:val="24"/>
          <w:lang w:val="ru-RU" w:eastAsia="ru-RU"/>
        </w:rPr>
        <w:t xml:space="preserve"> и налоговых</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правоотношений, приводящих к изменению</w:t>
      </w:r>
    </w:p>
    <w:p w:rsidR="007E306D" w:rsidRPr="00075D2E" w:rsidRDefault="007E306D" w:rsidP="0048513A">
      <w:pPr>
        <w:pStyle w:val="ab"/>
        <w:rPr>
          <w:rFonts w:ascii="Times New Roman" w:hAnsi="Times New Roman"/>
          <w:sz w:val="24"/>
          <w:szCs w:val="24"/>
          <w:lang w:val="ru-RU" w:eastAsia="ru-RU"/>
        </w:rPr>
      </w:pPr>
      <w:r w:rsidRPr="00075D2E">
        <w:rPr>
          <w:rFonts w:ascii="Times New Roman" w:hAnsi="Times New Roman"/>
          <w:sz w:val="24"/>
          <w:szCs w:val="24"/>
          <w:lang w:val="ru-RU" w:eastAsia="ru-RU"/>
        </w:rPr>
        <w:t xml:space="preserve">доходов бюджета сельского поселения </w:t>
      </w:r>
      <w:r w:rsidR="00A35EF2" w:rsidRPr="00075D2E">
        <w:rPr>
          <w:rFonts w:ascii="Times New Roman" w:hAnsi="Times New Roman"/>
          <w:sz w:val="24"/>
          <w:szCs w:val="24"/>
          <w:lang w:val="ru-RU" w:eastAsia="ru-RU"/>
        </w:rPr>
        <w:t>«</w:t>
      </w:r>
      <w:r w:rsidR="00196CB9">
        <w:rPr>
          <w:rFonts w:ascii="Times New Roman" w:hAnsi="Times New Roman"/>
          <w:sz w:val="24"/>
          <w:szCs w:val="24"/>
          <w:lang w:val="ru-RU" w:eastAsia="ru-RU"/>
        </w:rPr>
        <w:t>Чупровское</w:t>
      </w:r>
      <w:r w:rsidR="00A35EF2" w:rsidRPr="00075D2E">
        <w:rPr>
          <w:rFonts w:ascii="Times New Roman" w:hAnsi="Times New Roman"/>
          <w:sz w:val="24"/>
          <w:szCs w:val="24"/>
          <w:lang w:val="ru-RU" w:eastAsia="ru-RU"/>
        </w:rPr>
        <w:t>»</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Информация</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____________________________________________</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(наименование налогоплательщика)</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 xml:space="preserve">О суммах налоговых льгот по налогам, предоставленным в соответствии с нормативно правовыми актами сельского поселения </w:t>
      </w:r>
      <w:r w:rsidR="00A35EF2">
        <w:rPr>
          <w:rFonts w:ascii="Times New Roman" w:hAnsi="Times New Roman"/>
          <w:color w:val="000000"/>
          <w:sz w:val="28"/>
          <w:szCs w:val="28"/>
          <w:lang w:val="ru-RU" w:eastAsia="ru-RU"/>
        </w:rPr>
        <w:t>«</w:t>
      </w:r>
      <w:r w:rsidR="00196CB9">
        <w:rPr>
          <w:rFonts w:ascii="Times New Roman" w:hAnsi="Times New Roman"/>
          <w:color w:val="000000"/>
          <w:sz w:val="28"/>
          <w:szCs w:val="28"/>
          <w:lang w:val="ru-RU" w:eastAsia="ru-RU"/>
        </w:rPr>
        <w:t>Чупровское</w:t>
      </w:r>
      <w:r w:rsidR="00A35EF2">
        <w:rPr>
          <w:rFonts w:ascii="Times New Roman" w:hAnsi="Times New Roman"/>
          <w:color w:val="000000"/>
          <w:sz w:val="28"/>
          <w:szCs w:val="28"/>
          <w:lang w:val="ru-RU" w:eastAsia="ru-RU"/>
        </w:rPr>
        <w:t>»</w:t>
      </w:r>
    </w:p>
    <w:p w:rsidR="007E306D" w:rsidRPr="007E306D" w:rsidRDefault="007E306D" w:rsidP="007E306D">
      <w:pPr>
        <w:shd w:val="clear" w:color="auto" w:fill="FFFFFF"/>
        <w:spacing w:before="100" w:beforeAutospacing="1" w:after="100" w:afterAutospacing="1"/>
        <w:ind w:firstLine="0"/>
        <w:jc w:val="center"/>
        <w:rPr>
          <w:rFonts w:ascii="Times New Roman" w:hAnsi="Times New Roman"/>
          <w:color w:val="000000"/>
          <w:sz w:val="28"/>
          <w:szCs w:val="28"/>
          <w:lang w:val="ru-RU" w:eastAsia="ru-RU"/>
        </w:rPr>
      </w:pPr>
      <w:r w:rsidRPr="007E306D">
        <w:rPr>
          <w:rFonts w:ascii="Times New Roman" w:hAnsi="Times New Roman"/>
          <w:color w:val="000000"/>
          <w:sz w:val="28"/>
          <w:szCs w:val="28"/>
          <w:lang w:val="ru-RU" w:eastAsia="ru-RU"/>
        </w:rPr>
        <w:t>за __________________________год.</w:t>
      </w:r>
    </w:p>
    <w:tbl>
      <w:tblPr>
        <w:tblW w:w="0" w:type="auto"/>
        <w:tblCellMar>
          <w:top w:w="15" w:type="dxa"/>
          <w:left w:w="15" w:type="dxa"/>
          <w:bottom w:w="15" w:type="dxa"/>
          <w:right w:w="15" w:type="dxa"/>
        </w:tblCellMar>
        <w:tblLook w:val="04A0"/>
      </w:tblPr>
      <w:tblGrid>
        <w:gridCol w:w="814"/>
        <w:gridCol w:w="5443"/>
        <w:gridCol w:w="3127"/>
      </w:tblGrid>
      <w:tr w:rsidR="007E306D" w:rsidRPr="007E306D" w:rsidTr="007E306D">
        <w:tc>
          <w:tcPr>
            <w:tcW w:w="82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w:t>
            </w:r>
            <w:r w:rsidRPr="007E306D">
              <w:rPr>
                <w:rFonts w:ascii="Times New Roman" w:hAnsi="Times New Roman"/>
                <w:sz w:val="28"/>
                <w:lang w:val="ru-RU" w:eastAsia="ru-RU"/>
              </w:rPr>
              <w:t> </w:t>
            </w:r>
            <w:r w:rsidRPr="007E306D">
              <w:rPr>
                <w:rFonts w:ascii="Times New Roman" w:hAnsi="Times New Roman"/>
                <w:sz w:val="28"/>
                <w:szCs w:val="28"/>
                <w:lang w:val="ru-RU" w:eastAsia="ru-RU"/>
              </w:rPr>
              <w:br/>
            </w:r>
            <w:proofErr w:type="gramStart"/>
            <w:r w:rsidRPr="007E306D">
              <w:rPr>
                <w:rFonts w:ascii="Times New Roman" w:hAnsi="Times New Roman"/>
                <w:sz w:val="28"/>
                <w:szCs w:val="28"/>
                <w:lang w:val="ru-RU" w:eastAsia="ru-RU"/>
              </w:rPr>
              <w:t>п</w:t>
            </w:r>
            <w:proofErr w:type="gramEnd"/>
            <w:r w:rsidRPr="007E306D">
              <w:rPr>
                <w:rFonts w:ascii="Times New Roman" w:hAnsi="Times New Roman"/>
                <w:sz w:val="28"/>
                <w:szCs w:val="28"/>
                <w:lang w:val="ru-RU" w:eastAsia="ru-RU"/>
              </w:rPr>
              <w:t>/п</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8"/>
                <w:szCs w:val="28"/>
                <w:lang w:val="ru-RU" w:eastAsia="ru-RU"/>
              </w:rPr>
            </w:pPr>
            <w:r w:rsidRPr="007E306D">
              <w:rPr>
                <w:rFonts w:ascii="Times New Roman" w:hAnsi="Times New Roman"/>
                <w:sz w:val="28"/>
                <w:szCs w:val="28"/>
                <w:lang w:val="ru-RU" w:eastAsia="ru-RU"/>
              </w:rPr>
              <w:t>Наименование показателя</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center"/>
              <w:rPr>
                <w:rFonts w:ascii="Times New Roman" w:hAnsi="Times New Roman"/>
                <w:sz w:val="24"/>
                <w:szCs w:val="24"/>
                <w:lang w:val="ru-RU" w:eastAsia="ru-RU"/>
              </w:rPr>
            </w:pPr>
            <w:r w:rsidRPr="007E306D">
              <w:rPr>
                <w:rFonts w:ascii="Times New Roman" w:hAnsi="Times New Roman"/>
                <w:sz w:val="24"/>
                <w:szCs w:val="24"/>
                <w:lang w:val="ru-RU" w:eastAsia="ru-RU"/>
              </w:rPr>
              <w:t>Значение показателя</w:t>
            </w:r>
          </w:p>
        </w:tc>
      </w:tr>
      <w:tr w:rsidR="007E306D" w:rsidRPr="007E306D" w:rsidTr="007E306D">
        <w:tc>
          <w:tcPr>
            <w:tcW w:w="82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1</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Основной вид деятельности налогоплательщика</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7E306D">
        <w:tc>
          <w:tcPr>
            <w:tcW w:w="82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2</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Наименование налога</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c>
          <w:tcPr>
            <w:tcW w:w="82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3</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Налоговая база в условиях действующего законодательства (тыс. руб.)</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c>
          <w:tcPr>
            <w:tcW w:w="82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4</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Налоговая база в условиях льготного порядка уплаты налога (тыс. руб.)</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c>
          <w:tcPr>
            <w:tcW w:w="82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5</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rPr>
                <w:rFonts w:ascii="Times New Roman" w:hAnsi="Times New Roman"/>
                <w:sz w:val="24"/>
                <w:szCs w:val="24"/>
                <w:lang w:val="ru-RU" w:eastAsia="ru-RU"/>
              </w:rPr>
            </w:pPr>
            <w:r w:rsidRPr="007E306D">
              <w:rPr>
                <w:rFonts w:ascii="Times New Roman" w:hAnsi="Times New Roman"/>
                <w:sz w:val="24"/>
                <w:szCs w:val="24"/>
                <w:lang w:val="ru-RU" w:eastAsia="ru-RU"/>
              </w:rPr>
              <w:t>Налоговая ставка в условиях действующего законодательства</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48513A" w:rsidTr="007E306D">
        <w:tc>
          <w:tcPr>
            <w:tcW w:w="82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6</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Налоговая ставка в условиях льготного порядка уплаты налога</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7E306D">
        <w:tc>
          <w:tcPr>
            <w:tcW w:w="82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7</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proofErr w:type="gramStart"/>
            <w:r w:rsidRPr="007E306D">
              <w:rPr>
                <w:rFonts w:ascii="Times New Roman" w:hAnsi="Times New Roman"/>
                <w:sz w:val="24"/>
                <w:szCs w:val="24"/>
                <w:lang w:val="ru-RU" w:eastAsia="ru-RU"/>
              </w:rPr>
              <w:t>Сумма налоговой льготы (в случае освобождения от налогообложения налоговой базы (полностью или частично) (тыс. руб.)</w:t>
            </w:r>
            <w:proofErr w:type="gramEnd"/>
          </w:p>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(гр.3-гр.4)*гр.5</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r w:rsidR="007E306D" w:rsidRPr="007E306D" w:rsidTr="007E306D">
        <w:tc>
          <w:tcPr>
            <w:tcW w:w="828"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8</w:t>
            </w:r>
          </w:p>
        </w:tc>
        <w:tc>
          <w:tcPr>
            <w:tcW w:w="5551"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Сумма налоговой льготы (в случае применения налоговой ставки в пониженном размере) (тыс. руб.)</w:t>
            </w:r>
          </w:p>
          <w:p w:rsidR="007E306D" w:rsidRPr="007E306D" w:rsidRDefault="007E306D" w:rsidP="007E306D">
            <w:pPr>
              <w:spacing w:before="100" w:beforeAutospacing="1" w:after="100" w:afterAutospacing="1"/>
              <w:ind w:firstLine="0"/>
              <w:jc w:val="both"/>
              <w:rPr>
                <w:rFonts w:ascii="Times New Roman" w:hAnsi="Times New Roman"/>
                <w:sz w:val="24"/>
                <w:szCs w:val="24"/>
                <w:lang w:val="ru-RU" w:eastAsia="ru-RU"/>
              </w:rPr>
            </w:pPr>
            <w:r w:rsidRPr="007E306D">
              <w:rPr>
                <w:rFonts w:ascii="Times New Roman" w:hAnsi="Times New Roman"/>
                <w:sz w:val="24"/>
                <w:szCs w:val="24"/>
                <w:lang w:val="ru-RU" w:eastAsia="ru-RU"/>
              </w:rPr>
              <w:t>гр.3*(гр.5-гр.6)</w:t>
            </w:r>
          </w:p>
        </w:tc>
        <w:tc>
          <w:tcPr>
            <w:tcW w:w="3190" w:type="dxa"/>
            <w:tcBorders>
              <w:top w:val="single" w:sz="6" w:space="0" w:color="000000"/>
              <w:left w:val="single" w:sz="6" w:space="0" w:color="000000"/>
              <w:bottom w:val="single" w:sz="6" w:space="0" w:color="000000"/>
              <w:right w:val="single" w:sz="6" w:space="0" w:color="000000"/>
            </w:tcBorders>
            <w:vAlign w:val="center"/>
            <w:hideMark/>
          </w:tcPr>
          <w:p w:rsidR="007E306D" w:rsidRPr="007E306D" w:rsidRDefault="007E306D" w:rsidP="007E306D">
            <w:pPr>
              <w:ind w:firstLine="0"/>
              <w:rPr>
                <w:rFonts w:ascii="Times New Roman" w:hAnsi="Times New Roman"/>
                <w:sz w:val="24"/>
                <w:szCs w:val="24"/>
                <w:lang w:val="ru-RU" w:eastAsia="ru-RU"/>
              </w:rPr>
            </w:pPr>
          </w:p>
        </w:tc>
      </w:tr>
    </w:tbl>
    <w:p w:rsidR="002575C3" w:rsidRDefault="007E306D" w:rsidP="007E306D">
      <w:pPr>
        <w:shd w:val="clear" w:color="auto" w:fill="FFFFFF"/>
        <w:ind w:firstLine="0"/>
        <w:rPr>
          <w:rFonts w:ascii="yandex-sans" w:hAnsi="yandex-sans"/>
          <w:color w:val="000000"/>
          <w:sz w:val="23"/>
          <w:szCs w:val="23"/>
          <w:lang w:val="ru-RU" w:eastAsia="ru-RU"/>
        </w:rPr>
      </w:pPr>
      <w:r w:rsidRPr="007E306D">
        <w:rPr>
          <w:rFonts w:ascii="yandex-sans" w:hAnsi="yandex-sans"/>
          <w:color w:val="000000"/>
          <w:sz w:val="23"/>
          <w:szCs w:val="23"/>
          <w:lang w:val="ru-RU" w:eastAsia="ru-RU"/>
        </w:rPr>
        <w:br/>
      </w:r>
    </w:p>
    <w:p w:rsidR="002575C3" w:rsidRDefault="002575C3">
      <w:pPr>
        <w:spacing w:after="200" w:line="276" w:lineRule="auto"/>
        <w:ind w:firstLine="0"/>
        <w:rPr>
          <w:rFonts w:ascii="yandex-sans" w:hAnsi="yandex-sans"/>
          <w:color w:val="000000"/>
          <w:sz w:val="23"/>
          <w:szCs w:val="23"/>
          <w:lang w:val="ru-RU" w:eastAsia="ru-RU"/>
        </w:rPr>
      </w:pPr>
      <w:r>
        <w:rPr>
          <w:rFonts w:ascii="yandex-sans" w:hAnsi="yandex-sans"/>
          <w:color w:val="000000"/>
          <w:sz w:val="23"/>
          <w:szCs w:val="23"/>
          <w:lang w:val="ru-RU" w:eastAsia="ru-RU"/>
        </w:rPr>
        <w:br w:type="page"/>
      </w:r>
    </w:p>
    <w:p w:rsidR="007E306D" w:rsidRPr="007E306D" w:rsidRDefault="007E306D" w:rsidP="0048513A">
      <w:pPr>
        <w:shd w:val="clear" w:color="auto" w:fill="FFFFFF"/>
        <w:ind w:firstLine="0"/>
        <w:rPr>
          <w:rFonts w:ascii="yandex-sans" w:hAnsi="yandex-sans"/>
          <w:color w:val="000000"/>
          <w:sz w:val="23"/>
          <w:szCs w:val="23"/>
          <w:lang w:val="ru-RU" w:eastAsia="ru-RU"/>
        </w:rPr>
      </w:pPr>
    </w:p>
    <w:p w:rsidR="007E306D" w:rsidRPr="002575C3" w:rsidRDefault="0048513A" w:rsidP="0048513A">
      <w:pPr>
        <w:pStyle w:val="ab"/>
        <w:rPr>
          <w:rFonts w:ascii="Times New Roman" w:hAnsi="Times New Roman"/>
          <w:sz w:val="24"/>
          <w:szCs w:val="24"/>
          <w:lang w:val="ru-RU" w:eastAsia="ru-RU"/>
        </w:rPr>
      </w:pPr>
      <w:r>
        <w:rPr>
          <w:rFonts w:ascii="Times New Roman" w:hAnsi="Times New Roman"/>
          <w:sz w:val="24"/>
          <w:szCs w:val="24"/>
          <w:lang w:val="ru-RU" w:eastAsia="ru-RU"/>
        </w:rPr>
        <w:t>П</w:t>
      </w:r>
      <w:r w:rsidR="007E306D" w:rsidRPr="002575C3">
        <w:rPr>
          <w:rFonts w:ascii="Times New Roman" w:hAnsi="Times New Roman"/>
          <w:sz w:val="24"/>
          <w:szCs w:val="24"/>
          <w:lang w:val="ru-RU" w:eastAsia="ru-RU"/>
        </w:rPr>
        <w:t>риложение № 6</w:t>
      </w:r>
    </w:p>
    <w:p w:rsidR="007E306D" w:rsidRPr="002575C3" w:rsidRDefault="007E306D" w:rsidP="0048513A">
      <w:pPr>
        <w:pStyle w:val="ab"/>
        <w:rPr>
          <w:rFonts w:ascii="Times New Roman" w:hAnsi="Times New Roman"/>
          <w:sz w:val="24"/>
          <w:szCs w:val="24"/>
          <w:lang w:val="ru-RU" w:eastAsia="ru-RU"/>
        </w:rPr>
      </w:pPr>
      <w:r w:rsidRPr="002575C3">
        <w:rPr>
          <w:rFonts w:ascii="Times New Roman" w:hAnsi="Times New Roman"/>
          <w:sz w:val="24"/>
          <w:szCs w:val="24"/>
          <w:lang w:val="ru-RU" w:eastAsia="ru-RU"/>
        </w:rPr>
        <w:t>к Порядку осуществления мониторинга</w:t>
      </w:r>
    </w:p>
    <w:p w:rsidR="007E306D" w:rsidRPr="002575C3" w:rsidRDefault="007E306D" w:rsidP="0048513A">
      <w:pPr>
        <w:pStyle w:val="ab"/>
        <w:rPr>
          <w:rFonts w:ascii="Times New Roman" w:hAnsi="Times New Roman"/>
          <w:sz w:val="24"/>
          <w:szCs w:val="24"/>
          <w:lang w:val="ru-RU" w:eastAsia="ru-RU"/>
        </w:rPr>
      </w:pPr>
      <w:r w:rsidRPr="002575C3">
        <w:rPr>
          <w:rFonts w:ascii="Times New Roman" w:hAnsi="Times New Roman"/>
          <w:sz w:val="24"/>
          <w:szCs w:val="24"/>
          <w:lang w:val="ru-RU" w:eastAsia="ru-RU"/>
        </w:rPr>
        <w:t xml:space="preserve">и оценки </w:t>
      </w:r>
      <w:proofErr w:type="gramStart"/>
      <w:r w:rsidRPr="002575C3">
        <w:rPr>
          <w:rFonts w:ascii="Times New Roman" w:hAnsi="Times New Roman"/>
          <w:sz w:val="24"/>
          <w:szCs w:val="24"/>
          <w:lang w:val="ru-RU" w:eastAsia="ru-RU"/>
        </w:rPr>
        <w:t>бюджетных</w:t>
      </w:r>
      <w:proofErr w:type="gramEnd"/>
      <w:r w:rsidRPr="002575C3">
        <w:rPr>
          <w:rFonts w:ascii="Times New Roman" w:hAnsi="Times New Roman"/>
          <w:sz w:val="24"/>
          <w:szCs w:val="24"/>
          <w:lang w:val="ru-RU" w:eastAsia="ru-RU"/>
        </w:rPr>
        <w:t xml:space="preserve"> и налоговых</w:t>
      </w:r>
    </w:p>
    <w:p w:rsidR="007E306D" w:rsidRPr="002575C3" w:rsidRDefault="007E306D" w:rsidP="0048513A">
      <w:pPr>
        <w:pStyle w:val="ab"/>
        <w:rPr>
          <w:rFonts w:ascii="Times New Roman" w:hAnsi="Times New Roman"/>
          <w:sz w:val="24"/>
          <w:szCs w:val="24"/>
          <w:lang w:val="ru-RU" w:eastAsia="ru-RU"/>
        </w:rPr>
      </w:pPr>
      <w:r w:rsidRPr="002575C3">
        <w:rPr>
          <w:rFonts w:ascii="Times New Roman" w:hAnsi="Times New Roman"/>
          <w:sz w:val="24"/>
          <w:szCs w:val="24"/>
          <w:lang w:val="ru-RU" w:eastAsia="ru-RU"/>
        </w:rPr>
        <w:t>правоотношений, приводящих к изменению</w:t>
      </w:r>
    </w:p>
    <w:p w:rsidR="007E306D" w:rsidRPr="002575C3" w:rsidRDefault="007E306D" w:rsidP="0048513A">
      <w:pPr>
        <w:pStyle w:val="ab"/>
        <w:rPr>
          <w:rFonts w:ascii="Times New Roman" w:hAnsi="Times New Roman"/>
          <w:sz w:val="24"/>
          <w:szCs w:val="24"/>
          <w:lang w:val="ru-RU" w:eastAsia="ru-RU"/>
        </w:rPr>
      </w:pPr>
      <w:r w:rsidRPr="002575C3">
        <w:rPr>
          <w:rFonts w:ascii="Times New Roman" w:hAnsi="Times New Roman"/>
          <w:sz w:val="24"/>
          <w:szCs w:val="24"/>
          <w:lang w:val="ru-RU" w:eastAsia="ru-RU"/>
        </w:rPr>
        <w:t xml:space="preserve">доходов бюджета сельского поселения </w:t>
      </w:r>
      <w:r w:rsidR="00A35EF2" w:rsidRPr="002575C3">
        <w:rPr>
          <w:rFonts w:ascii="Times New Roman" w:hAnsi="Times New Roman"/>
          <w:sz w:val="24"/>
          <w:szCs w:val="24"/>
          <w:lang w:val="ru-RU" w:eastAsia="ru-RU"/>
        </w:rPr>
        <w:t>«</w:t>
      </w:r>
      <w:r w:rsidR="00196CB9">
        <w:rPr>
          <w:rFonts w:ascii="Times New Roman" w:hAnsi="Times New Roman"/>
          <w:sz w:val="24"/>
          <w:szCs w:val="24"/>
          <w:lang w:val="ru-RU" w:eastAsia="ru-RU"/>
        </w:rPr>
        <w:t>Чупровское</w:t>
      </w:r>
      <w:r w:rsidR="00A35EF2" w:rsidRPr="002575C3">
        <w:rPr>
          <w:rFonts w:ascii="Times New Roman" w:hAnsi="Times New Roman"/>
          <w:sz w:val="24"/>
          <w:szCs w:val="24"/>
          <w:lang w:val="ru-RU" w:eastAsia="ru-RU"/>
        </w:rPr>
        <w:t>»</w:t>
      </w:r>
    </w:p>
    <w:p w:rsidR="007E306D" w:rsidRPr="002575C3" w:rsidRDefault="007E306D" w:rsidP="002575C3">
      <w:pPr>
        <w:shd w:val="clear" w:color="auto" w:fill="FFFFFF"/>
        <w:spacing w:before="100" w:beforeAutospacing="1" w:after="100" w:afterAutospacing="1"/>
        <w:ind w:firstLine="0"/>
        <w:jc w:val="center"/>
        <w:rPr>
          <w:rFonts w:ascii="Times New Roman" w:hAnsi="Times New Roman"/>
          <w:b/>
          <w:bCs/>
          <w:color w:val="000000"/>
          <w:sz w:val="24"/>
          <w:szCs w:val="24"/>
          <w:lang w:val="ru-RU" w:eastAsia="ru-RU"/>
        </w:rPr>
      </w:pPr>
      <w:r w:rsidRPr="007E306D">
        <w:rPr>
          <w:rFonts w:ascii="Times New Roman" w:hAnsi="Times New Roman"/>
          <w:b/>
          <w:bCs/>
          <w:color w:val="000000"/>
          <w:sz w:val="24"/>
          <w:szCs w:val="24"/>
          <w:lang w:val="ru-RU" w:eastAsia="ru-RU"/>
        </w:rPr>
        <w:t>Сводная информация</w:t>
      </w:r>
      <w:r w:rsidRPr="007E306D">
        <w:rPr>
          <w:rFonts w:ascii="Times New Roman" w:hAnsi="Times New Roman"/>
          <w:color w:val="000000"/>
          <w:sz w:val="24"/>
          <w:szCs w:val="24"/>
          <w:lang w:val="ru-RU" w:eastAsia="ru-RU"/>
        </w:rPr>
        <w:br/>
      </w:r>
      <w:r w:rsidRPr="007E306D">
        <w:rPr>
          <w:rFonts w:ascii="Times New Roman" w:hAnsi="Times New Roman"/>
          <w:b/>
          <w:bCs/>
          <w:color w:val="000000"/>
          <w:sz w:val="24"/>
          <w:szCs w:val="24"/>
          <w:lang w:val="ru-RU" w:eastAsia="ru-RU"/>
        </w:rPr>
        <w:t>о состоянии задолженности по налогам и сборам,</w:t>
      </w:r>
      <w:r w:rsidR="002575C3" w:rsidRPr="002575C3">
        <w:rPr>
          <w:rFonts w:ascii="Times New Roman" w:hAnsi="Times New Roman"/>
          <w:b/>
          <w:bCs/>
          <w:color w:val="000000"/>
          <w:sz w:val="24"/>
          <w:szCs w:val="24"/>
          <w:lang w:val="ru-RU" w:eastAsia="ru-RU"/>
        </w:rPr>
        <w:t xml:space="preserve"> </w:t>
      </w:r>
      <w:r w:rsidR="002575C3" w:rsidRPr="007E306D">
        <w:rPr>
          <w:rFonts w:ascii="Times New Roman" w:hAnsi="Times New Roman"/>
          <w:b/>
          <w:bCs/>
          <w:color w:val="000000"/>
          <w:sz w:val="24"/>
          <w:szCs w:val="24"/>
          <w:lang w:val="ru-RU" w:eastAsia="ru-RU"/>
        </w:rPr>
        <w:t xml:space="preserve">пеням и налоговым санкциям, подлежащим зачислению в бюджет сельского поселения </w:t>
      </w:r>
      <w:r w:rsidR="002575C3">
        <w:rPr>
          <w:rFonts w:ascii="Times New Roman" w:hAnsi="Times New Roman"/>
          <w:b/>
          <w:bCs/>
          <w:color w:val="000000"/>
          <w:sz w:val="24"/>
          <w:szCs w:val="24"/>
          <w:lang w:val="ru-RU" w:eastAsia="ru-RU"/>
        </w:rPr>
        <w:t>«</w:t>
      </w:r>
      <w:r w:rsidR="00196CB9">
        <w:rPr>
          <w:rFonts w:ascii="Times New Roman" w:hAnsi="Times New Roman"/>
          <w:b/>
          <w:bCs/>
          <w:color w:val="000000"/>
          <w:sz w:val="24"/>
          <w:szCs w:val="24"/>
          <w:lang w:val="ru-RU" w:eastAsia="ru-RU"/>
        </w:rPr>
        <w:t>Чупровское</w:t>
      </w:r>
      <w:r w:rsidR="002575C3">
        <w:rPr>
          <w:rFonts w:ascii="Times New Roman" w:hAnsi="Times New Roman"/>
          <w:b/>
          <w:bCs/>
          <w:color w:val="000000"/>
          <w:sz w:val="24"/>
          <w:szCs w:val="24"/>
          <w:lang w:val="ru-RU" w:eastAsia="ru-RU"/>
        </w:rPr>
        <w:t>»</w:t>
      </w:r>
      <w:r w:rsidR="002575C3" w:rsidRPr="007E306D">
        <w:rPr>
          <w:rFonts w:ascii="Times New Roman" w:hAnsi="Times New Roman"/>
          <w:b/>
          <w:bCs/>
          <w:color w:val="000000"/>
          <w:sz w:val="24"/>
          <w:szCs w:val="24"/>
          <w:lang w:val="ru-RU" w:eastAsia="ru-RU"/>
        </w:rPr>
        <w:t>, рассроченным и отсроченным платежам в бюджет</w:t>
      </w:r>
      <w:r w:rsidR="002575C3" w:rsidRPr="002575C3">
        <w:rPr>
          <w:rFonts w:ascii="Times New Roman" w:hAnsi="Times New Roman"/>
          <w:b/>
          <w:bCs/>
          <w:color w:val="000000"/>
          <w:sz w:val="24"/>
          <w:szCs w:val="24"/>
          <w:lang w:val="ru-RU" w:eastAsia="ru-RU"/>
        </w:rPr>
        <w:t xml:space="preserve"> </w:t>
      </w:r>
      <w:r w:rsidR="002575C3">
        <w:rPr>
          <w:rFonts w:ascii="Times New Roman" w:hAnsi="Times New Roman"/>
          <w:b/>
          <w:bCs/>
          <w:color w:val="000000"/>
          <w:sz w:val="24"/>
          <w:szCs w:val="24"/>
          <w:lang w:val="ru-RU" w:eastAsia="ru-RU"/>
        </w:rPr>
        <w:t>сельского поселения «</w:t>
      </w:r>
      <w:r w:rsidR="00196CB9">
        <w:rPr>
          <w:rFonts w:ascii="Times New Roman" w:hAnsi="Times New Roman"/>
          <w:b/>
          <w:bCs/>
          <w:color w:val="000000"/>
          <w:sz w:val="24"/>
          <w:szCs w:val="24"/>
          <w:lang w:val="ru-RU" w:eastAsia="ru-RU"/>
        </w:rPr>
        <w:t>Чупровское</w:t>
      </w:r>
      <w:r w:rsidR="002575C3">
        <w:rPr>
          <w:rFonts w:ascii="Times New Roman" w:hAnsi="Times New Roman"/>
          <w:b/>
          <w:bCs/>
          <w:color w:val="000000"/>
          <w:sz w:val="24"/>
          <w:szCs w:val="24"/>
          <w:lang w:val="ru-RU" w:eastAsia="ru-RU"/>
        </w:rPr>
        <w:t>»</w:t>
      </w:r>
      <w:r w:rsidR="002575C3" w:rsidRPr="007E306D">
        <w:rPr>
          <w:rFonts w:ascii="Times New Roman" w:hAnsi="Times New Roman"/>
          <w:b/>
          <w:bCs/>
          <w:color w:val="000000"/>
          <w:sz w:val="24"/>
          <w:szCs w:val="24"/>
          <w:lang w:val="ru-RU" w:eastAsia="ru-RU"/>
        </w:rPr>
        <w:t>, дебиторской задолженности</w:t>
      </w:r>
      <w:r w:rsidR="002575C3" w:rsidRPr="007E306D">
        <w:rPr>
          <w:rFonts w:ascii="Times New Roman" w:hAnsi="Times New Roman"/>
          <w:color w:val="000000"/>
          <w:sz w:val="24"/>
          <w:szCs w:val="24"/>
          <w:lang w:val="ru-RU" w:eastAsia="ru-RU"/>
        </w:rPr>
        <w:br/>
      </w:r>
      <w:r w:rsidR="002575C3" w:rsidRPr="007E306D">
        <w:rPr>
          <w:rFonts w:ascii="Times New Roman" w:hAnsi="Times New Roman"/>
          <w:b/>
          <w:bCs/>
          <w:color w:val="000000"/>
          <w:sz w:val="24"/>
          <w:szCs w:val="24"/>
          <w:lang w:val="ru-RU" w:eastAsia="ru-RU"/>
        </w:rPr>
        <w:t xml:space="preserve">по неналоговым доходам в бюджет сельского поселения </w:t>
      </w:r>
      <w:r w:rsidR="002575C3">
        <w:rPr>
          <w:rFonts w:ascii="Times New Roman" w:hAnsi="Times New Roman"/>
          <w:b/>
          <w:bCs/>
          <w:color w:val="000000"/>
          <w:sz w:val="24"/>
          <w:szCs w:val="24"/>
          <w:lang w:val="ru-RU" w:eastAsia="ru-RU"/>
        </w:rPr>
        <w:t>«</w:t>
      </w:r>
      <w:r w:rsidR="00196CB9">
        <w:rPr>
          <w:rFonts w:ascii="Times New Roman" w:hAnsi="Times New Roman"/>
          <w:b/>
          <w:bCs/>
          <w:color w:val="000000"/>
          <w:sz w:val="24"/>
          <w:szCs w:val="24"/>
          <w:lang w:val="ru-RU" w:eastAsia="ru-RU"/>
        </w:rPr>
        <w:t>Чупровское</w:t>
      </w:r>
      <w:r w:rsidR="002575C3">
        <w:rPr>
          <w:rFonts w:ascii="Times New Roman" w:hAnsi="Times New Roman"/>
          <w:b/>
          <w:bCs/>
          <w:color w:val="000000"/>
          <w:sz w:val="24"/>
          <w:szCs w:val="24"/>
          <w:lang w:val="ru-RU" w:eastAsia="ru-RU"/>
        </w:rPr>
        <w:t>»</w:t>
      </w:r>
    </w:p>
    <w:p w:rsidR="007E306D" w:rsidRPr="007E306D" w:rsidRDefault="002575C3" w:rsidP="007E306D">
      <w:pPr>
        <w:shd w:val="clear" w:color="auto" w:fill="FFFFFF"/>
        <w:spacing w:before="100" w:beforeAutospacing="1" w:after="100" w:afterAutospacing="1"/>
        <w:ind w:firstLine="0"/>
        <w:rPr>
          <w:rFonts w:ascii="Times New Roman" w:hAnsi="Times New Roman"/>
          <w:color w:val="000000"/>
          <w:sz w:val="24"/>
          <w:szCs w:val="24"/>
          <w:lang w:val="ru-RU" w:eastAsia="ru-RU"/>
        </w:rPr>
      </w:pPr>
      <w:r w:rsidRPr="007E306D">
        <w:rPr>
          <w:rFonts w:ascii="Times New Roman" w:hAnsi="Times New Roman"/>
          <w:color w:val="000000"/>
          <w:sz w:val="24"/>
          <w:szCs w:val="24"/>
          <w:lang w:val="ru-RU" w:eastAsia="ru-RU"/>
        </w:rPr>
        <w:t xml:space="preserve"> </w:t>
      </w:r>
      <w:r w:rsidR="007E306D" w:rsidRPr="007E306D">
        <w:rPr>
          <w:rFonts w:ascii="Times New Roman" w:hAnsi="Times New Roman"/>
          <w:color w:val="000000"/>
          <w:sz w:val="24"/>
          <w:szCs w:val="24"/>
          <w:lang w:val="ru-RU" w:eastAsia="ru-RU"/>
        </w:rPr>
        <w:t>(тыс. рублей)</w:t>
      </w:r>
    </w:p>
    <w:tbl>
      <w:tblPr>
        <w:tblW w:w="9513" w:type="dxa"/>
        <w:tblCellMar>
          <w:top w:w="15" w:type="dxa"/>
          <w:left w:w="15" w:type="dxa"/>
          <w:bottom w:w="15" w:type="dxa"/>
          <w:right w:w="15" w:type="dxa"/>
        </w:tblCellMar>
        <w:tblLook w:val="04A0"/>
      </w:tblPr>
      <w:tblGrid>
        <w:gridCol w:w="582"/>
        <w:gridCol w:w="2680"/>
        <w:gridCol w:w="1249"/>
        <w:gridCol w:w="1149"/>
        <w:gridCol w:w="1150"/>
        <w:gridCol w:w="1363"/>
        <w:gridCol w:w="1340"/>
      </w:tblGrid>
      <w:tr w:rsidR="007E306D" w:rsidRPr="007E306D" w:rsidTr="002575C3">
        <w:trPr>
          <w:trHeight w:val="222"/>
        </w:trPr>
        <w:tc>
          <w:tcPr>
            <w:tcW w:w="582"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2575C3" w:rsidRDefault="007E306D" w:rsidP="007E306D">
            <w:pPr>
              <w:spacing w:before="100" w:beforeAutospacing="1" w:after="100" w:afterAutospacing="1"/>
              <w:ind w:firstLine="0"/>
              <w:jc w:val="center"/>
              <w:rPr>
                <w:rFonts w:ascii="Times New Roman" w:hAnsi="Times New Roman"/>
                <w:sz w:val="20"/>
                <w:szCs w:val="20"/>
                <w:lang w:val="ru-RU" w:eastAsia="ru-RU"/>
              </w:rPr>
            </w:pPr>
            <w:r w:rsidRPr="002575C3">
              <w:rPr>
                <w:rFonts w:ascii="Times New Roman" w:hAnsi="Times New Roman"/>
                <w:sz w:val="20"/>
                <w:szCs w:val="20"/>
                <w:lang w:val="ru-RU" w:eastAsia="ru-RU"/>
              </w:rPr>
              <w:t>N</w:t>
            </w:r>
          </w:p>
          <w:p w:rsidR="007E306D" w:rsidRPr="002575C3" w:rsidRDefault="007E306D" w:rsidP="007E306D">
            <w:pPr>
              <w:spacing w:before="100" w:beforeAutospacing="1" w:after="100" w:afterAutospacing="1"/>
              <w:ind w:firstLine="0"/>
              <w:jc w:val="center"/>
              <w:rPr>
                <w:rFonts w:ascii="Times New Roman" w:hAnsi="Times New Roman"/>
                <w:sz w:val="20"/>
                <w:szCs w:val="20"/>
                <w:lang w:val="ru-RU" w:eastAsia="ru-RU"/>
              </w:rPr>
            </w:pPr>
            <w:proofErr w:type="gramStart"/>
            <w:r w:rsidRPr="002575C3">
              <w:rPr>
                <w:rFonts w:ascii="Times New Roman" w:hAnsi="Times New Roman"/>
                <w:sz w:val="20"/>
                <w:szCs w:val="20"/>
                <w:lang w:val="ru-RU" w:eastAsia="ru-RU"/>
              </w:rPr>
              <w:t>п</w:t>
            </w:r>
            <w:proofErr w:type="gramEnd"/>
            <w:r w:rsidRPr="002575C3">
              <w:rPr>
                <w:rFonts w:ascii="Times New Roman" w:hAnsi="Times New Roman"/>
                <w:sz w:val="20"/>
                <w:szCs w:val="20"/>
                <w:lang w:val="ru-RU" w:eastAsia="ru-RU"/>
              </w:rPr>
              <w:t>/п</w:t>
            </w:r>
          </w:p>
        </w:tc>
        <w:tc>
          <w:tcPr>
            <w:tcW w:w="2680" w:type="dxa"/>
            <w:vMerge w:val="restart"/>
            <w:tcBorders>
              <w:top w:val="single" w:sz="6" w:space="0" w:color="000000"/>
              <w:left w:val="single" w:sz="6" w:space="0" w:color="000000"/>
              <w:bottom w:val="single" w:sz="6" w:space="0" w:color="000000"/>
              <w:right w:val="single" w:sz="6" w:space="0" w:color="000000"/>
            </w:tcBorders>
            <w:vAlign w:val="center"/>
            <w:hideMark/>
          </w:tcPr>
          <w:p w:rsidR="007E306D" w:rsidRPr="002575C3" w:rsidRDefault="007E306D" w:rsidP="007E306D">
            <w:pPr>
              <w:spacing w:before="100" w:beforeAutospacing="1" w:after="100" w:afterAutospacing="1"/>
              <w:ind w:firstLine="0"/>
              <w:jc w:val="center"/>
              <w:rPr>
                <w:rFonts w:ascii="Times New Roman" w:hAnsi="Times New Roman"/>
                <w:sz w:val="20"/>
                <w:szCs w:val="20"/>
                <w:lang w:val="ru-RU" w:eastAsia="ru-RU"/>
              </w:rPr>
            </w:pPr>
            <w:r w:rsidRPr="002575C3">
              <w:rPr>
                <w:rFonts w:ascii="Times New Roman" w:hAnsi="Times New Roman"/>
                <w:sz w:val="20"/>
                <w:szCs w:val="20"/>
                <w:lang w:val="ru-RU" w:eastAsia="ru-RU"/>
              </w:rPr>
              <w:t>Вид задолженности</w:t>
            </w:r>
          </w:p>
        </w:tc>
        <w:tc>
          <w:tcPr>
            <w:tcW w:w="3548" w:type="dxa"/>
            <w:gridSpan w:val="3"/>
            <w:tcBorders>
              <w:top w:val="single" w:sz="6" w:space="0" w:color="000000"/>
              <w:left w:val="single" w:sz="6" w:space="0" w:color="000000"/>
              <w:bottom w:val="single" w:sz="6" w:space="0" w:color="000000"/>
              <w:right w:val="single" w:sz="6" w:space="0" w:color="000000"/>
            </w:tcBorders>
            <w:vAlign w:val="center"/>
            <w:hideMark/>
          </w:tcPr>
          <w:p w:rsidR="007E306D" w:rsidRPr="002575C3" w:rsidRDefault="007E306D" w:rsidP="007E306D">
            <w:pPr>
              <w:spacing w:before="100" w:beforeAutospacing="1" w:after="100" w:afterAutospacing="1"/>
              <w:ind w:firstLine="0"/>
              <w:jc w:val="center"/>
              <w:rPr>
                <w:rFonts w:ascii="Times New Roman" w:hAnsi="Times New Roman"/>
                <w:sz w:val="20"/>
                <w:szCs w:val="20"/>
                <w:lang w:val="ru-RU" w:eastAsia="ru-RU"/>
              </w:rPr>
            </w:pPr>
            <w:r w:rsidRPr="002575C3">
              <w:rPr>
                <w:rFonts w:ascii="Times New Roman" w:hAnsi="Times New Roman"/>
                <w:sz w:val="20"/>
                <w:szCs w:val="20"/>
                <w:lang w:val="ru-RU" w:eastAsia="ru-RU"/>
              </w:rPr>
              <w:t>Сумма задолженности</w:t>
            </w:r>
          </w:p>
        </w:tc>
        <w:tc>
          <w:tcPr>
            <w:tcW w:w="2703" w:type="dxa"/>
            <w:gridSpan w:val="2"/>
            <w:tcBorders>
              <w:top w:val="single" w:sz="6" w:space="0" w:color="000000"/>
              <w:left w:val="single" w:sz="6" w:space="0" w:color="000000"/>
              <w:bottom w:val="single" w:sz="6" w:space="0" w:color="000000"/>
              <w:right w:val="single" w:sz="6" w:space="0" w:color="000000"/>
            </w:tcBorders>
            <w:vAlign w:val="center"/>
            <w:hideMark/>
          </w:tcPr>
          <w:p w:rsidR="007E306D" w:rsidRPr="002575C3" w:rsidRDefault="007E306D" w:rsidP="007E306D">
            <w:pPr>
              <w:spacing w:before="100" w:beforeAutospacing="1" w:after="100" w:afterAutospacing="1"/>
              <w:ind w:firstLine="0"/>
              <w:jc w:val="center"/>
              <w:rPr>
                <w:rFonts w:ascii="Times New Roman" w:hAnsi="Times New Roman"/>
                <w:sz w:val="20"/>
                <w:szCs w:val="20"/>
                <w:lang w:val="ru-RU" w:eastAsia="ru-RU"/>
              </w:rPr>
            </w:pPr>
            <w:r w:rsidRPr="002575C3">
              <w:rPr>
                <w:rFonts w:ascii="Times New Roman" w:hAnsi="Times New Roman"/>
                <w:sz w:val="20"/>
                <w:szCs w:val="20"/>
                <w:lang w:val="ru-RU" w:eastAsia="ru-RU"/>
              </w:rPr>
              <w:t>Отклонение</w:t>
            </w:r>
          </w:p>
        </w:tc>
      </w:tr>
      <w:tr w:rsidR="007E306D" w:rsidRPr="0048513A" w:rsidTr="002575C3">
        <w:tc>
          <w:tcPr>
            <w:tcW w:w="582" w:type="dxa"/>
            <w:vMerge/>
            <w:tcBorders>
              <w:top w:val="single" w:sz="6" w:space="0" w:color="000000"/>
              <w:left w:val="single" w:sz="6" w:space="0" w:color="000000"/>
              <w:bottom w:val="single" w:sz="6" w:space="0" w:color="000000"/>
              <w:right w:val="single" w:sz="6" w:space="0" w:color="000000"/>
            </w:tcBorders>
            <w:vAlign w:val="center"/>
            <w:hideMark/>
          </w:tcPr>
          <w:p w:rsidR="007E306D" w:rsidRPr="002575C3" w:rsidRDefault="007E306D" w:rsidP="007E306D">
            <w:pPr>
              <w:ind w:firstLine="0"/>
              <w:rPr>
                <w:rFonts w:ascii="Times New Roman" w:hAnsi="Times New Roman"/>
                <w:sz w:val="20"/>
                <w:szCs w:val="20"/>
                <w:lang w:val="ru-RU" w:eastAsia="ru-RU"/>
              </w:rPr>
            </w:pPr>
          </w:p>
        </w:tc>
        <w:tc>
          <w:tcPr>
            <w:tcW w:w="2680" w:type="dxa"/>
            <w:vMerge/>
            <w:tcBorders>
              <w:top w:val="single" w:sz="6" w:space="0" w:color="000000"/>
              <w:left w:val="single" w:sz="6" w:space="0" w:color="000000"/>
              <w:bottom w:val="single" w:sz="6" w:space="0" w:color="000000"/>
              <w:right w:val="single" w:sz="6" w:space="0" w:color="000000"/>
            </w:tcBorders>
            <w:vAlign w:val="center"/>
            <w:hideMark/>
          </w:tcPr>
          <w:p w:rsidR="007E306D" w:rsidRPr="002575C3" w:rsidRDefault="007E306D" w:rsidP="007E306D">
            <w:pPr>
              <w:ind w:firstLine="0"/>
              <w:rPr>
                <w:rFonts w:ascii="Times New Roman" w:hAnsi="Times New Roman"/>
                <w:sz w:val="20"/>
                <w:szCs w:val="20"/>
                <w:lang w:val="ru-RU" w:eastAsia="ru-RU"/>
              </w:rPr>
            </w:pP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2575C3" w:rsidRDefault="007E306D" w:rsidP="002575C3">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на начало</w:t>
            </w:r>
          </w:p>
          <w:p w:rsidR="007E306D" w:rsidRPr="002575C3" w:rsidRDefault="007E306D" w:rsidP="002575C3">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отчетного</w:t>
            </w:r>
          </w:p>
          <w:p w:rsidR="007E306D" w:rsidRPr="002575C3" w:rsidRDefault="007E306D" w:rsidP="002575C3">
            <w:pPr>
              <w:pStyle w:val="ab"/>
              <w:jc w:val="both"/>
              <w:rPr>
                <w:rFonts w:ascii="Times New Roman" w:hAnsi="Times New Roman"/>
                <w:sz w:val="20"/>
                <w:szCs w:val="20"/>
                <w:lang w:val="ru-RU" w:eastAsia="ru-RU"/>
              </w:rPr>
            </w:pPr>
            <w:r w:rsidRPr="002575C3">
              <w:rPr>
                <w:rFonts w:ascii="Times New Roman" w:hAnsi="Times New Roman"/>
                <w:sz w:val="20"/>
                <w:szCs w:val="20"/>
                <w:lang w:val="ru-RU" w:eastAsia="ru-RU"/>
              </w:rPr>
              <w:t>года</w:t>
            </w: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2575C3" w:rsidRDefault="007E306D" w:rsidP="002575C3">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на начало</w:t>
            </w:r>
          </w:p>
          <w:p w:rsidR="007E306D" w:rsidRPr="002575C3" w:rsidRDefault="007E306D" w:rsidP="002575C3">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отчетного</w:t>
            </w:r>
          </w:p>
          <w:p w:rsidR="007E306D" w:rsidRPr="002575C3" w:rsidRDefault="007E306D" w:rsidP="002575C3">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периода</w:t>
            </w: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2575C3" w:rsidRDefault="007E306D" w:rsidP="002575C3">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на конец</w:t>
            </w:r>
          </w:p>
          <w:p w:rsidR="007E306D" w:rsidRPr="002575C3" w:rsidRDefault="007E306D" w:rsidP="002575C3">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отчетного</w:t>
            </w:r>
          </w:p>
          <w:p w:rsidR="007E306D" w:rsidRPr="002575C3" w:rsidRDefault="007E306D" w:rsidP="002575C3">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периода</w:t>
            </w: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2575C3" w:rsidRDefault="007E306D" w:rsidP="002575C3">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по сравнению</w:t>
            </w:r>
          </w:p>
          <w:p w:rsidR="007E306D" w:rsidRPr="002575C3" w:rsidRDefault="002575C3" w:rsidP="002575C3">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 xml:space="preserve">с </w:t>
            </w:r>
            <w:r w:rsidR="007E306D" w:rsidRPr="002575C3">
              <w:rPr>
                <w:rFonts w:ascii="Times New Roman" w:hAnsi="Times New Roman"/>
                <w:sz w:val="20"/>
                <w:szCs w:val="20"/>
                <w:lang w:val="ru-RU" w:eastAsia="ru-RU"/>
              </w:rPr>
              <w:t>началом года</w:t>
            </w: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2575C3" w:rsidRPr="002575C3" w:rsidRDefault="007E306D" w:rsidP="002575C3">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по</w:t>
            </w:r>
            <w:r w:rsidR="002575C3" w:rsidRPr="002575C3">
              <w:rPr>
                <w:rFonts w:ascii="Times New Roman" w:hAnsi="Times New Roman"/>
                <w:sz w:val="20"/>
                <w:szCs w:val="20"/>
                <w:lang w:val="ru-RU" w:eastAsia="ru-RU"/>
              </w:rPr>
              <w:t xml:space="preserve"> сравнению</w:t>
            </w:r>
          </w:p>
          <w:p w:rsidR="007E306D" w:rsidRPr="002575C3" w:rsidRDefault="007E306D" w:rsidP="002575C3">
            <w:pPr>
              <w:pStyle w:val="ab"/>
              <w:ind w:firstLine="0"/>
              <w:jc w:val="both"/>
              <w:rPr>
                <w:rFonts w:ascii="Times New Roman" w:hAnsi="Times New Roman"/>
                <w:sz w:val="20"/>
                <w:szCs w:val="20"/>
                <w:lang w:val="ru-RU" w:eastAsia="ru-RU"/>
              </w:rPr>
            </w:pPr>
            <w:r w:rsidRPr="002575C3">
              <w:rPr>
                <w:rFonts w:ascii="Times New Roman" w:hAnsi="Times New Roman"/>
                <w:sz w:val="20"/>
                <w:szCs w:val="20"/>
                <w:lang w:val="ru-RU" w:eastAsia="ru-RU"/>
              </w:rPr>
              <w:t>с началом отчетного периода</w:t>
            </w:r>
          </w:p>
        </w:tc>
      </w:tr>
      <w:tr w:rsidR="007E306D" w:rsidRPr="00C571CD"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2</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3</w:t>
            </w: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4</w:t>
            </w: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5</w:t>
            </w: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6</w:t>
            </w: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7</w:t>
            </w:r>
          </w:p>
        </w:tc>
      </w:tr>
      <w:tr w:rsidR="007E306D" w:rsidRPr="00C571CD"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Задолженность, всего</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C571CD"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в том числе</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48513A"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Задолженность по налогам и сборам, всего</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C571CD"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в том числе</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48513A"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1.1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недоимка по налогам и сборам</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C571CD"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в том числе</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48513A"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1.1.1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по видам налогов и сборов</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C571CD"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1.2</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отсроченные, рассроченные платежи</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48513A"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2</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Задолженность по пеням и налоговым санкциям, всего</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C571CD"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в том числе</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C571CD"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2.1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рассроченные и отсроченные доходы</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48513A"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3</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Задолженность по неналоговым доходам, всего</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C571CD"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в том числе</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C571CD"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3.1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задолженность по основному долгу</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C571CD"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в том числе</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C571CD"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3.1.1</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по видам неналоговых доходов</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r w:rsidR="007E306D" w:rsidRPr="0048513A" w:rsidTr="002575C3">
        <w:tc>
          <w:tcPr>
            <w:tcW w:w="582"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center"/>
              <w:rPr>
                <w:rFonts w:ascii="Times New Roman" w:hAnsi="Times New Roman"/>
                <w:lang w:val="ru-RU" w:eastAsia="ru-RU"/>
              </w:rPr>
            </w:pPr>
            <w:r w:rsidRPr="00C571CD">
              <w:rPr>
                <w:rFonts w:ascii="Times New Roman" w:hAnsi="Times New Roman"/>
                <w:lang w:val="ru-RU" w:eastAsia="ru-RU"/>
              </w:rPr>
              <w:t>3.2</w:t>
            </w:r>
          </w:p>
        </w:tc>
        <w:tc>
          <w:tcPr>
            <w:tcW w:w="268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spacing w:before="100" w:beforeAutospacing="1" w:after="100" w:afterAutospacing="1"/>
              <w:ind w:firstLine="0"/>
              <w:jc w:val="both"/>
              <w:rPr>
                <w:rFonts w:ascii="Times New Roman" w:hAnsi="Times New Roman"/>
                <w:lang w:val="ru-RU" w:eastAsia="ru-RU"/>
              </w:rPr>
            </w:pPr>
            <w:r w:rsidRPr="00C571CD">
              <w:rPr>
                <w:rFonts w:ascii="Times New Roman" w:hAnsi="Times New Roman"/>
                <w:lang w:val="ru-RU" w:eastAsia="ru-RU"/>
              </w:rPr>
              <w:t>задолженность по пеням, начисленным процентам за несвоевременную уплату</w:t>
            </w:r>
          </w:p>
        </w:tc>
        <w:tc>
          <w:tcPr>
            <w:tcW w:w="12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49"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15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63"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c>
          <w:tcPr>
            <w:tcW w:w="1340" w:type="dxa"/>
            <w:tcBorders>
              <w:top w:val="single" w:sz="6" w:space="0" w:color="000000"/>
              <w:left w:val="single" w:sz="6" w:space="0" w:color="000000"/>
              <w:bottom w:val="single" w:sz="6" w:space="0" w:color="000000"/>
              <w:right w:val="single" w:sz="6" w:space="0" w:color="000000"/>
            </w:tcBorders>
            <w:vAlign w:val="center"/>
            <w:hideMark/>
          </w:tcPr>
          <w:p w:rsidR="007E306D" w:rsidRPr="00C571CD" w:rsidRDefault="007E306D" w:rsidP="007E306D">
            <w:pPr>
              <w:ind w:firstLine="0"/>
              <w:rPr>
                <w:rFonts w:ascii="Times New Roman" w:hAnsi="Times New Roman"/>
                <w:lang w:val="ru-RU" w:eastAsia="ru-RU"/>
              </w:rPr>
            </w:pPr>
          </w:p>
        </w:tc>
      </w:tr>
    </w:tbl>
    <w:p w:rsidR="007E306D" w:rsidRPr="00C571CD" w:rsidRDefault="007E306D" w:rsidP="007E306D">
      <w:pPr>
        <w:shd w:val="clear" w:color="auto" w:fill="FFFFFF"/>
        <w:spacing w:before="100" w:beforeAutospacing="1" w:after="100" w:afterAutospacing="1"/>
        <w:ind w:firstLine="0"/>
        <w:jc w:val="both"/>
        <w:rPr>
          <w:rFonts w:ascii="Times New Roman" w:hAnsi="Times New Roman"/>
          <w:color w:val="000000"/>
          <w:lang w:val="ru-RU" w:eastAsia="ru-RU"/>
        </w:rPr>
      </w:pPr>
      <w:r w:rsidRPr="00C571CD">
        <w:rPr>
          <w:rFonts w:ascii="Times New Roman" w:hAnsi="Times New Roman"/>
          <w:color w:val="000000"/>
          <w:lang w:val="ru-RU" w:eastAsia="ru-RU"/>
        </w:rPr>
        <w:t>Главный администратор___________________________________</w:t>
      </w:r>
    </w:p>
    <w:p w:rsidR="00567F90" w:rsidRPr="00C571CD" w:rsidRDefault="007E306D" w:rsidP="00C571CD">
      <w:pPr>
        <w:shd w:val="clear" w:color="auto" w:fill="FFFFFF"/>
        <w:spacing w:before="100" w:beforeAutospacing="1" w:after="100" w:afterAutospacing="1"/>
        <w:ind w:firstLine="0"/>
        <w:jc w:val="both"/>
        <w:rPr>
          <w:rFonts w:ascii="Times New Roman" w:hAnsi="Times New Roman"/>
          <w:color w:val="000000"/>
          <w:lang w:val="ru-RU" w:eastAsia="ru-RU"/>
        </w:rPr>
      </w:pPr>
      <w:r w:rsidRPr="00C571CD">
        <w:rPr>
          <w:rFonts w:ascii="Times New Roman" w:hAnsi="Times New Roman"/>
          <w:color w:val="000000"/>
          <w:lang w:val="ru-RU" w:eastAsia="ru-RU"/>
        </w:rPr>
        <w:t>Исполнитель_______________________________</w:t>
      </w:r>
    </w:p>
    <w:sectPr w:rsidR="00567F90" w:rsidRPr="00C571CD" w:rsidSect="00C571CD">
      <w:pgSz w:w="11906" w:h="16838"/>
      <w:pgMar w:top="851"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306D"/>
    <w:rsid w:val="00075D2E"/>
    <w:rsid w:val="00196CB9"/>
    <w:rsid w:val="00221AAA"/>
    <w:rsid w:val="002575C3"/>
    <w:rsid w:val="00356646"/>
    <w:rsid w:val="00364B9C"/>
    <w:rsid w:val="0048513A"/>
    <w:rsid w:val="004A1B6F"/>
    <w:rsid w:val="00567F90"/>
    <w:rsid w:val="005E34C0"/>
    <w:rsid w:val="005E5E95"/>
    <w:rsid w:val="005F56FF"/>
    <w:rsid w:val="007C37DC"/>
    <w:rsid w:val="007E306D"/>
    <w:rsid w:val="00A35EF2"/>
    <w:rsid w:val="00AA063B"/>
    <w:rsid w:val="00B63905"/>
    <w:rsid w:val="00BE318A"/>
    <w:rsid w:val="00C571CD"/>
    <w:rsid w:val="00CA651E"/>
    <w:rsid w:val="00D21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18A"/>
    <w:pPr>
      <w:spacing w:after="0" w:line="240" w:lineRule="auto"/>
      <w:ind w:firstLine="360"/>
    </w:pPr>
    <w:rPr>
      <w:lang w:val="en-US" w:eastAsia="en-US"/>
    </w:rPr>
  </w:style>
  <w:style w:type="paragraph" w:styleId="1">
    <w:name w:val="heading 1"/>
    <w:basedOn w:val="a"/>
    <w:next w:val="a"/>
    <w:link w:val="10"/>
    <w:uiPriority w:val="99"/>
    <w:qFormat/>
    <w:rsid w:val="00BE318A"/>
    <w:pPr>
      <w:pBdr>
        <w:bottom w:val="single" w:sz="12" w:space="1" w:color="365F91"/>
      </w:pBdr>
      <w:spacing w:before="600" w:after="80"/>
      <w:ind w:firstLine="0"/>
      <w:outlineLvl w:val="0"/>
    </w:pPr>
    <w:rPr>
      <w:rFonts w:ascii="Cambria" w:hAnsi="Cambria"/>
      <w:b/>
      <w:color w:val="365F91"/>
      <w:sz w:val="24"/>
      <w:lang w:val="ru-RU" w:eastAsia="ru-RU"/>
    </w:rPr>
  </w:style>
  <w:style w:type="paragraph" w:styleId="2">
    <w:name w:val="heading 2"/>
    <w:basedOn w:val="a"/>
    <w:next w:val="a"/>
    <w:link w:val="20"/>
    <w:uiPriority w:val="99"/>
    <w:qFormat/>
    <w:rsid w:val="00BE318A"/>
    <w:pPr>
      <w:pBdr>
        <w:bottom w:val="single" w:sz="8" w:space="1" w:color="4F81BD"/>
      </w:pBdr>
      <w:spacing w:before="200" w:after="80"/>
      <w:ind w:firstLine="0"/>
      <w:outlineLvl w:val="1"/>
    </w:pPr>
    <w:rPr>
      <w:rFonts w:ascii="Cambria" w:hAnsi="Cambria"/>
      <w:color w:val="365F91"/>
      <w:sz w:val="24"/>
      <w:lang w:val="ru-RU" w:eastAsia="ru-RU"/>
    </w:rPr>
  </w:style>
  <w:style w:type="paragraph" w:styleId="3">
    <w:name w:val="heading 3"/>
    <w:basedOn w:val="a"/>
    <w:next w:val="a"/>
    <w:link w:val="30"/>
    <w:uiPriority w:val="99"/>
    <w:qFormat/>
    <w:rsid w:val="00BE318A"/>
    <w:pPr>
      <w:pBdr>
        <w:bottom w:val="single" w:sz="4" w:space="1" w:color="95B3D7"/>
      </w:pBdr>
      <w:spacing w:before="200" w:after="80"/>
      <w:ind w:firstLine="0"/>
      <w:outlineLvl w:val="2"/>
    </w:pPr>
    <w:rPr>
      <w:rFonts w:ascii="Cambria" w:hAnsi="Cambria"/>
      <w:color w:val="4F81BD"/>
      <w:sz w:val="24"/>
      <w:lang w:val="ru-RU" w:eastAsia="ru-RU"/>
    </w:rPr>
  </w:style>
  <w:style w:type="paragraph" w:styleId="4">
    <w:name w:val="heading 4"/>
    <w:basedOn w:val="a"/>
    <w:next w:val="a"/>
    <w:link w:val="40"/>
    <w:uiPriority w:val="99"/>
    <w:qFormat/>
    <w:rsid w:val="00BE318A"/>
    <w:pPr>
      <w:pBdr>
        <w:bottom w:val="single" w:sz="4" w:space="2" w:color="B8CCE4"/>
      </w:pBdr>
      <w:spacing w:before="200" w:after="80"/>
      <w:ind w:firstLine="0"/>
      <w:outlineLvl w:val="3"/>
    </w:pPr>
    <w:rPr>
      <w:rFonts w:ascii="Cambria" w:hAnsi="Cambria"/>
      <w:i/>
      <w:color w:val="4F81BD"/>
      <w:sz w:val="24"/>
      <w:lang w:val="ru-RU" w:eastAsia="ru-RU"/>
    </w:rPr>
  </w:style>
  <w:style w:type="paragraph" w:styleId="5">
    <w:name w:val="heading 5"/>
    <w:basedOn w:val="a"/>
    <w:next w:val="a"/>
    <w:link w:val="50"/>
    <w:uiPriority w:val="99"/>
    <w:qFormat/>
    <w:rsid w:val="00BE318A"/>
    <w:pPr>
      <w:spacing w:before="200" w:after="80"/>
      <w:ind w:firstLine="0"/>
      <w:outlineLvl w:val="4"/>
    </w:pPr>
    <w:rPr>
      <w:rFonts w:ascii="Cambria" w:hAnsi="Cambria"/>
      <w:color w:val="4F81BD"/>
      <w:lang w:val="ru-RU" w:eastAsia="ru-RU"/>
    </w:rPr>
  </w:style>
  <w:style w:type="paragraph" w:styleId="6">
    <w:name w:val="heading 6"/>
    <w:basedOn w:val="a"/>
    <w:next w:val="a"/>
    <w:link w:val="60"/>
    <w:uiPriority w:val="99"/>
    <w:qFormat/>
    <w:rsid w:val="00BE318A"/>
    <w:pPr>
      <w:spacing w:before="280" w:after="100"/>
      <w:ind w:firstLine="0"/>
      <w:outlineLvl w:val="5"/>
    </w:pPr>
    <w:rPr>
      <w:rFonts w:ascii="Cambria" w:hAnsi="Cambria"/>
      <w:i/>
      <w:color w:val="4F81BD"/>
      <w:lang w:val="ru-RU" w:eastAsia="ru-RU"/>
    </w:rPr>
  </w:style>
  <w:style w:type="paragraph" w:styleId="7">
    <w:name w:val="heading 7"/>
    <w:basedOn w:val="a"/>
    <w:next w:val="a"/>
    <w:link w:val="70"/>
    <w:uiPriority w:val="99"/>
    <w:qFormat/>
    <w:rsid w:val="00BE318A"/>
    <w:pPr>
      <w:spacing w:before="320" w:after="100"/>
      <w:ind w:firstLine="0"/>
      <w:outlineLvl w:val="6"/>
    </w:pPr>
    <w:rPr>
      <w:rFonts w:ascii="Cambria" w:hAnsi="Cambria"/>
      <w:b/>
      <w:color w:val="9BBB59"/>
      <w:sz w:val="20"/>
      <w:lang w:val="ru-RU" w:eastAsia="ru-RU"/>
    </w:rPr>
  </w:style>
  <w:style w:type="paragraph" w:styleId="8">
    <w:name w:val="heading 8"/>
    <w:basedOn w:val="a"/>
    <w:next w:val="a"/>
    <w:link w:val="80"/>
    <w:uiPriority w:val="99"/>
    <w:qFormat/>
    <w:rsid w:val="00BE318A"/>
    <w:pPr>
      <w:spacing w:before="320" w:after="100"/>
      <w:ind w:firstLine="0"/>
      <w:outlineLvl w:val="7"/>
    </w:pPr>
    <w:rPr>
      <w:rFonts w:ascii="Cambria" w:hAnsi="Cambria"/>
      <w:b/>
      <w:i/>
      <w:color w:val="9BBB59"/>
      <w:sz w:val="20"/>
      <w:lang w:val="ru-RU" w:eastAsia="ru-RU"/>
    </w:rPr>
  </w:style>
  <w:style w:type="paragraph" w:styleId="9">
    <w:name w:val="heading 9"/>
    <w:basedOn w:val="a"/>
    <w:next w:val="a"/>
    <w:link w:val="90"/>
    <w:uiPriority w:val="99"/>
    <w:qFormat/>
    <w:rsid w:val="00BE318A"/>
    <w:pPr>
      <w:spacing w:before="320" w:after="100"/>
      <w:ind w:firstLine="0"/>
      <w:outlineLvl w:val="8"/>
    </w:pPr>
    <w:rPr>
      <w:rFonts w:ascii="Cambria" w:hAnsi="Cambria"/>
      <w:i/>
      <w:color w:val="9BBB59"/>
      <w:sz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E318A"/>
    <w:rPr>
      <w:rFonts w:ascii="Cambria" w:hAnsi="Cambria"/>
      <w:b/>
      <w:color w:val="365F91"/>
      <w:sz w:val="24"/>
    </w:rPr>
  </w:style>
  <w:style w:type="character" w:customStyle="1" w:styleId="20">
    <w:name w:val="Заголовок 2 Знак"/>
    <w:link w:val="2"/>
    <w:uiPriority w:val="99"/>
    <w:rsid w:val="00BE318A"/>
    <w:rPr>
      <w:rFonts w:ascii="Cambria" w:hAnsi="Cambria"/>
      <w:color w:val="365F91"/>
      <w:sz w:val="24"/>
    </w:rPr>
  </w:style>
  <w:style w:type="character" w:customStyle="1" w:styleId="30">
    <w:name w:val="Заголовок 3 Знак"/>
    <w:link w:val="3"/>
    <w:uiPriority w:val="99"/>
    <w:rsid w:val="00BE318A"/>
    <w:rPr>
      <w:rFonts w:ascii="Cambria" w:hAnsi="Cambria"/>
      <w:color w:val="4F81BD"/>
      <w:sz w:val="24"/>
    </w:rPr>
  </w:style>
  <w:style w:type="character" w:customStyle="1" w:styleId="40">
    <w:name w:val="Заголовок 4 Знак"/>
    <w:link w:val="4"/>
    <w:uiPriority w:val="99"/>
    <w:rsid w:val="00BE318A"/>
    <w:rPr>
      <w:rFonts w:ascii="Cambria" w:hAnsi="Cambria"/>
      <w:i/>
      <w:color w:val="4F81BD"/>
      <w:sz w:val="24"/>
    </w:rPr>
  </w:style>
  <w:style w:type="character" w:customStyle="1" w:styleId="50">
    <w:name w:val="Заголовок 5 Знак"/>
    <w:link w:val="5"/>
    <w:uiPriority w:val="99"/>
    <w:rsid w:val="00BE318A"/>
    <w:rPr>
      <w:rFonts w:ascii="Cambria" w:hAnsi="Cambria"/>
      <w:color w:val="4F81BD"/>
    </w:rPr>
  </w:style>
  <w:style w:type="character" w:customStyle="1" w:styleId="60">
    <w:name w:val="Заголовок 6 Знак"/>
    <w:link w:val="6"/>
    <w:uiPriority w:val="99"/>
    <w:rsid w:val="00BE318A"/>
    <w:rPr>
      <w:rFonts w:ascii="Cambria" w:hAnsi="Cambria"/>
      <w:i/>
      <w:color w:val="4F81BD"/>
    </w:rPr>
  </w:style>
  <w:style w:type="character" w:customStyle="1" w:styleId="70">
    <w:name w:val="Заголовок 7 Знак"/>
    <w:link w:val="7"/>
    <w:uiPriority w:val="99"/>
    <w:rsid w:val="00BE318A"/>
    <w:rPr>
      <w:rFonts w:ascii="Cambria" w:hAnsi="Cambria"/>
      <w:b/>
      <w:color w:val="9BBB59"/>
      <w:sz w:val="20"/>
    </w:rPr>
  </w:style>
  <w:style w:type="character" w:customStyle="1" w:styleId="80">
    <w:name w:val="Заголовок 8 Знак"/>
    <w:link w:val="8"/>
    <w:uiPriority w:val="99"/>
    <w:rsid w:val="00BE318A"/>
    <w:rPr>
      <w:rFonts w:ascii="Cambria" w:hAnsi="Cambria"/>
      <w:b/>
      <w:i/>
      <w:color w:val="9BBB59"/>
      <w:sz w:val="20"/>
    </w:rPr>
  </w:style>
  <w:style w:type="character" w:customStyle="1" w:styleId="90">
    <w:name w:val="Заголовок 9 Знак"/>
    <w:link w:val="9"/>
    <w:uiPriority w:val="99"/>
    <w:rsid w:val="00BE318A"/>
    <w:rPr>
      <w:rFonts w:ascii="Cambria" w:hAnsi="Cambria"/>
      <w:i/>
      <w:color w:val="9BBB59"/>
      <w:sz w:val="20"/>
    </w:rPr>
  </w:style>
  <w:style w:type="paragraph" w:styleId="a3">
    <w:name w:val="caption"/>
    <w:basedOn w:val="a"/>
    <w:next w:val="a"/>
    <w:uiPriority w:val="99"/>
    <w:qFormat/>
    <w:rsid w:val="00BE318A"/>
    <w:rPr>
      <w:b/>
      <w:bCs/>
      <w:sz w:val="18"/>
      <w:szCs w:val="18"/>
    </w:rPr>
  </w:style>
  <w:style w:type="paragraph" w:styleId="a4">
    <w:name w:val="Title"/>
    <w:basedOn w:val="a"/>
    <w:next w:val="a"/>
    <w:link w:val="a5"/>
    <w:uiPriority w:val="99"/>
    <w:qFormat/>
    <w:rsid w:val="00BE318A"/>
    <w:pPr>
      <w:pBdr>
        <w:top w:val="single" w:sz="8" w:space="10" w:color="A7BFDE"/>
        <w:bottom w:val="single" w:sz="24" w:space="15" w:color="9BBB59"/>
      </w:pBdr>
      <w:ind w:firstLine="0"/>
      <w:jc w:val="center"/>
    </w:pPr>
    <w:rPr>
      <w:rFonts w:ascii="Cambria" w:hAnsi="Cambria"/>
      <w:i/>
      <w:color w:val="243F60"/>
      <w:sz w:val="60"/>
      <w:lang w:val="ru-RU" w:eastAsia="ru-RU"/>
    </w:rPr>
  </w:style>
  <w:style w:type="character" w:customStyle="1" w:styleId="a5">
    <w:name w:val="Название Знак"/>
    <w:link w:val="a4"/>
    <w:uiPriority w:val="99"/>
    <w:rsid w:val="00BE318A"/>
    <w:rPr>
      <w:rFonts w:ascii="Cambria" w:hAnsi="Cambria"/>
      <w:i/>
      <w:color w:val="243F60"/>
      <w:sz w:val="60"/>
    </w:rPr>
  </w:style>
  <w:style w:type="paragraph" w:styleId="a6">
    <w:name w:val="Subtitle"/>
    <w:basedOn w:val="a"/>
    <w:next w:val="a"/>
    <w:link w:val="a7"/>
    <w:uiPriority w:val="99"/>
    <w:qFormat/>
    <w:rsid w:val="00BE318A"/>
    <w:pPr>
      <w:spacing w:before="200" w:after="900"/>
      <w:ind w:firstLine="0"/>
      <w:jc w:val="right"/>
    </w:pPr>
    <w:rPr>
      <w:i/>
      <w:sz w:val="24"/>
      <w:lang w:val="ru-RU" w:eastAsia="ru-RU"/>
    </w:rPr>
  </w:style>
  <w:style w:type="character" w:customStyle="1" w:styleId="a7">
    <w:name w:val="Подзаголовок Знак"/>
    <w:link w:val="a6"/>
    <w:uiPriority w:val="99"/>
    <w:rsid w:val="00BE318A"/>
    <w:rPr>
      <w:rFonts w:ascii="Calibri"/>
      <w:i/>
      <w:sz w:val="24"/>
    </w:rPr>
  </w:style>
  <w:style w:type="character" w:styleId="a8">
    <w:name w:val="Strong"/>
    <w:basedOn w:val="a0"/>
    <w:uiPriority w:val="99"/>
    <w:qFormat/>
    <w:rsid w:val="00BE318A"/>
    <w:rPr>
      <w:rFonts w:cs="Times New Roman"/>
      <w:b/>
      <w:spacing w:val="0"/>
    </w:rPr>
  </w:style>
  <w:style w:type="character" w:styleId="a9">
    <w:name w:val="Emphasis"/>
    <w:basedOn w:val="a0"/>
    <w:uiPriority w:val="99"/>
    <w:qFormat/>
    <w:rsid w:val="00BE318A"/>
    <w:rPr>
      <w:rFonts w:cs="Times New Roman"/>
      <w:b/>
      <w:i/>
      <w:color w:val="5A5A5A"/>
    </w:rPr>
  </w:style>
  <w:style w:type="paragraph" w:styleId="aa">
    <w:name w:val="List Paragraph"/>
    <w:basedOn w:val="a"/>
    <w:uiPriority w:val="99"/>
    <w:qFormat/>
    <w:rsid w:val="00BE318A"/>
    <w:pPr>
      <w:ind w:left="720"/>
      <w:contextualSpacing/>
    </w:pPr>
  </w:style>
  <w:style w:type="paragraph" w:customStyle="1" w:styleId="p1">
    <w:name w:val="p1"/>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
    <w:name w:val="p2"/>
    <w:basedOn w:val="a"/>
    <w:rsid w:val="007E306D"/>
    <w:pPr>
      <w:spacing w:before="100" w:beforeAutospacing="1" w:after="100" w:afterAutospacing="1"/>
      <w:ind w:firstLine="0"/>
    </w:pPr>
    <w:rPr>
      <w:rFonts w:ascii="Times New Roman" w:hAnsi="Times New Roman"/>
      <w:sz w:val="24"/>
      <w:szCs w:val="24"/>
      <w:lang w:val="ru-RU" w:eastAsia="ru-RU"/>
    </w:rPr>
  </w:style>
  <w:style w:type="character" w:customStyle="1" w:styleId="s1">
    <w:name w:val="s1"/>
    <w:basedOn w:val="a0"/>
    <w:rsid w:val="007E306D"/>
  </w:style>
  <w:style w:type="paragraph" w:customStyle="1" w:styleId="p3">
    <w:name w:val="p3"/>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4">
    <w:name w:val="p4"/>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6">
    <w:name w:val="p6"/>
    <w:basedOn w:val="a"/>
    <w:rsid w:val="007E306D"/>
    <w:pPr>
      <w:spacing w:before="100" w:beforeAutospacing="1" w:after="100" w:afterAutospacing="1"/>
      <w:ind w:firstLine="0"/>
    </w:pPr>
    <w:rPr>
      <w:rFonts w:ascii="Times New Roman" w:hAnsi="Times New Roman"/>
      <w:sz w:val="24"/>
      <w:szCs w:val="24"/>
      <w:lang w:val="ru-RU" w:eastAsia="ru-RU"/>
    </w:rPr>
  </w:style>
  <w:style w:type="character" w:customStyle="1" w:styleId="apple-converted-space">
    <w:name w:val="apple-converted-space"/>
    <w:basedOn w:val="a0"/>
    <w:rsid w:val="007E306D"/>
  </w:style>
  <w:style w:type="paragraph" w:customStyle="1" w:styleId="p7">
    <w:name w:val="p7"/>
    <w:basedOn w:val="a"/>
    <w:rsid w:val="007E306D"/>
    <w:pPr>
      <w:spacing w:before="100" w:beforeAutospacing="1" w:after="100" w:afterAutospacing="1"/>
      <w:ind w:firstLine="0"/>
    </w:pPr>
    <w:rPr>
      <w:rFonts w:ascii="Times New Roman" w:hAnsi="Times New Roman"/>
      <w:sz w:val="24"/>
      <w:szCs w:val="24"/>
      <w:lang w:val="ru-RU" w:eastAsia="ru-RU"/>
    </w:rPr>
  </w:style>
  <w:style w:type="character" w:customStyle="1" w:styleId="s2">
    <w:name w:val="s2"/>
    <w:basedOn w:val="a0"/>
    <w:rsid w:val="007E306D"/>
  </w:style>
  <w:style w:type="paragraph" w:customStyle="1" w:styleId="p9">
    <w:name w:val="p9"/>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0">
    <w:name w:val="p10"/>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2">
    <w:name w:val="p12"/>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3">
    <w:name w:val="p13"/>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4">
    <w:name w:val="p14"/>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5">
    <w:name w:val="p15"/>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6">
    <w:name w:val="p16"/>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7">
    <w:name w:val="p17"/>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0">
    <w:name w:val="p20"/>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1">
    <w:name w:val="p21"/>
    <w:basedOn w:val="a"/>
    <w:rsid w:val="007E306D"/>
    <w:pPr>
      <w:spacing w:before="100" w:beforeAutospacing="1" w:after="100" w:afterAutospacing="1"/>
      <w:ind w:firstLine="0"/>
    </w:pPr>
    <w:rPr>
      <w:rFonts w:ascii="Times New Roman" w:hAnsi="Times New Roman"/>
      <w:sz w:val="24"/>
      <w:szCs w:val="24"/>
      <w:lang w:val="ru-RU" w:eastAsia="ru-RU"/>
    </w:rPr>
  </w:style>
  <w:style w:type="character" w:customStyle="1" w:styleId="s3">
    <w:name w:val="s3"/>
    <w:basedOn w:val="a0"/>
    <w:rsid w:val="007E306D"/>
  </w:style>
  <w:style w:type="paragraph" w:customStyle="1" w:styleId="p25">
    <w:name w:val="p25"/>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6">
    <w:name w:val="p26"/>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7">
    <w:name w:val="p27"/>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8">
    <w:name w:val="p28"/>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9">
    <w:name w:val="p29"/>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30">
    <w:name w:val="p30"/>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32">
    <w:name w:val="p32"/>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33">
    <w:name w:val="p33"/>
    <w:basedOn w:val="a"/>
    <w:rsid w:val="007E306D"/>
    <w:pPr>
      <w:spacing w:before="100" w:beforeAutospacing="1" w:after="100" w:afterAutospacing="1"/>
      <w:ind w:firstLine="0"/>
    </w:pPr>
    <w:rPr>
      <w:rFonts w:ascii="Times New Roman" w:hAnsi="Times New Roman"/>
      <w:sz w:val="24"/>
      <w:szCs w:val="24"/>
      <w:lang w:val="ru-RU" w:eastAsia="ru-RU"/>
    </w:rPr>
  </w:style>
  <w:style w:type="character" w:customStyle="1" w:styleId="s4">
    <w:name w:val="s4"/>
    <w:basedOn w:val="a0"/>
    <w:rsid w:val="007E306D"/>
  </w:style>
  <w:style w:type="paragraph" w:customStyle="1" w:styleId="p36">
    <w:name w:val="p36"/>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37">
    <w:name w:val="p37"/>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38">
    <w:name w:val="p38"/>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39">
    <w:name w:val="p39"/>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40">
    <w:name w:val="p40"/>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44">
    <w:name w:val="p44"/>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45">
    <w:name w:val="p45"/>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47">
    <w:name w:val="p47"/>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49">
    <w:name w:val="p49"/>
    <w:basedOn w:val="a"/>
    <w:rsid w:val="007E306D"/>
    <w:pPr>
      <w:spacing w:before="100" w:beforeAutospacing="1" w:after="100" w:afterAutospacing="1"/>
      <w:ind w:firstLine="0"/>
    </w:pPr>
    <w:rPr>
      <w:rFonts w:ascii="Times New Roman" w:hAnsi="Times New Roman"/>
      <w:sz w:val="24"/>
      <w:szCs w:val="24"/>
      <w:lang w:val="ru-RU" w:eastAsia="ru-RU"/>
    </w:rPr>
  </w:style>
  <w:style w:type="paragraph" w:styleId="ab">
    <w:name w:val="No Spacing"/>
    <w:uiPriority w:val="1"/>
    <w:qFormat/>
    <w:rsid w:val="00075D2E"/>
    <w:pPr>
      <w:spacing w:after="0" w:line="240" w:lineRule="auto"/>
      <w:ind w:firstLine="360"/>
    </w:pPr>
    <w:rPr>
      <w:lang w:val="en-US" w:eastAsia="en-US"/>
    </w:rPr>
  </w:style>
  <w:style w:type="paragraph" w:styleId="ac">
    <w:name w:val="Balloon Text"/>
    <w:basedOn w:val="a"/>
    <w:link w:val="ad"/>
    <w:uiPriority w:val="99"/>
    <w:semiHidden/>
    <w:unhideWhenUsed/>
    <w:rsid w:val="00364B9C"/>
    <w:rPr>
      <w:rFonts w:ascii="Tahoma" w:hAnsi="Tahoma" w:cs="Tahoma"/>
      <w:sz w:val="16"/>
      <w:szCs w:val="16"/>
    </w:rPr>
  </w:style>
  <w:style w:type="character" w:customStyle="1" w:styleId="ad">
    <w:name w:val="Текст выноски Знак"/>
    <w:basedOn w:val="a0"/>
    <w:link w:val="ac"/>
    <w:uiPriority w:val="99"/>
    <w:semiHidden/>
    <w:rsid w:val="00364B9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18A"/>
    <w:pPr>
      <w:spacing w:after="0" w:line="240" w:lineRule="auto"/>
      <w:ind w:firstLine="360"/>
    </w:pPr>
    <w:rPr>
      <w:lang w:val="en-US" w:eastAsia="en-US"/>
    </w:rPr>
  </w:style>
  <w:style w:type="paragraph" w:styleId="1">
    <w:name w:val="heading 1"/>
    <w:basedOn w:val="a"/>
    <w:next w:val="a"/>
    <w:link w:val="10"/>
    <w:uiPriority w:val="99"/>
    <w:qFormat/>
    <w:rsid w:val="00BE318A"/>
    <w:pPr>
      <w:pBdr>
        <w:bottom w:val="single" w:sz="12" w:space="1" w:color="365F91"/>
      </w:pBdr>
      <w:spacing w:before="600" w:after="80"/>
      <w:ind w:firstLine="0"/>
      <w:outlineLvl w:val="0"/>
    </w:pPr>
    <w:rPr>
      <w:rFonts w:ascii="Cambria" w:hAnsi="Cambria"/>
      <w:b/>
      <w:color w:val="365F91"/>
      <w:sz w:val="24"/>
      <w:lang w:val="ru-RU" w:eastAsia="ru-RU"/>
    </w:rPr>
  </w:style>
  <w:style w:type="paragraph" w:styleId="2">
    <w:name w:val="heading 2"/>
    <w:basedOn w:val="a"/>
    <w:next w:val="a"/>
    <w:link w:val="20"/>
    <w:uiPriority w:val="99"/>
    <w:qFormat/>
    <w:rsid w:val="00BE318A"/>
    <w:pPr>
      <w:pBdr>
        <w:bottom w:val="single" w:sz="8" w:space="1" w:color="4F81BD"/>
      </w:pBdr>
      <w:spacing w:before="200" w:after="80"/>
      <w:ind w:firstLine="0"/>
      <w:outlineLvl w:val="1"/>
    </w:pPr>
    <w:rPr>
      <w:rFonts w:ascii="Cambria" w:hAnsi="Cambria"/>
      <w:color w:val="365F91"/>
      <w:sz w:val="24"/>
      <w:lang w:val="ru-RU" w:eastAsia="ru-RU"/>
    </w:rPr>
  </w:style>
  <w:style w:type="paragraph" w:styleId="3">
    <w:name w:val="heading 3"/>
    <w:basedOn w:val="a"/>
    <w:next w:val="a"/>
    <w:link w:val="30"/>
    <w:uiPriority w:val="99"/>
    <w:qFormat/>
    <w:rsid w:val="00BE318A"/>
    <w:pPr>
      <w:pBdr>
        <w:bottom w:val="single" w:sz="4" w:space="1" w:color="95B3D7"/>
      </w:pBdr>
      <w:spacing w:before="200" w:after="80"/>
      <w:ind w:firstLine="0"/>
      <w:outlineLvl w:val="2"/>
    </w:pPr>
    <w:rPr>
      <w:rFonts w:ascii="Cambria" w:hAnsi="Cambria"/>
      <w:color w:val="4F81BD"/>
      <w:sz w:val="24"/>
      <w:lang w:val="ru-RU" w:eastAsia="ru-RU"/>
    </w:rPr>
  </w:style>
  <w:style w:type="paragraph" w:styleId="4">
    <w:name w:val="heading 4"/>
    <w:basedOn w:val="a"/>
    <w:next w:val="a"/>
    <w:link w:val="40"/>
    <w:uiPriority w:val="99"/>
    <w:qFormat/>
    <w:rsid w:val="00BE318A"/>
    <w:pPr>
      <w:pBdr>
        <w:bottom w:val="single" w:sz="4" w:space="2" w:color="B8CCE4"/>
      </w:pBdr>
      <w:spacing w:before="200" w:after="80"/>
      <w:ind w:firstLine="0"/>
      <w:outlineLvl w:val="3"/>
    </w:pPr>
    <w:rPr>
      <w:rFonts w:ascii="Cambria" w:hAnsi="Cambria"/>
      <w:i/>
      <w:color w:val="4F81BD"/>
      <w:sz w:val="24"/>
      <w:lang w:val="ru-RU" w:eastAsia="ru-RU"/>
    </w:rPr>
  </w:style>
  <w:style w:type="paragraph" w:styleId="5">
    <w:name w:val="heading 5"/>
    <w:basedOn w:val="a"/>
    <w:next w:val="a"/>
    <w:link w:val="50"/>
    <w:uiPriority w:val="99"/>
    <w:qFormat/>
    <w:rsid w:val="00BE318A"/>
    <w:pPr>
      <w:spacing w:before="200" w:after="80"/>
      <w:ind w:firstLine="0"/>
      <w:outlineLvl w:val="4"/>
    </w:pPr>
    <w:rPr>
      <w:rFonts w:ascii="Cambria" w:hAnsi="Cambria"/>
      <w:color w:val="4F81BD"/>
      <w:lang w:val="ru-RU" w:eastAsia="ru-RU"/>
    </w:rPr>
  </w:style>
  <w:style w:type="paragraph" w:styleId="6">
    <w:name w:val="heading 6"/>
    <w:basedOn w:val="a"/>
    <w:next w:val="a"/>
    <w:link w:val="60"/>
    <w:uiPriority w:val="99"/>
    <w:qFormat/>
    <w:rsid w:val="00BE318A"/>
    <w:pPr>
      <w:spacing w:before="280" w:after="100"/>
      <w:ind w:firstLine="0"/>
      <w:outlineLvl w:val="5"/>
    </w:pPr>
    <w:rPr>
      <w:rFonts w:ascii="Cambria" w:hAnsi="Cambria"/>
      <w:i/>
      <w:color w:val="4F81BD"/>
      <w:lang w:val="ru-RU" w:eastAsia="ru-RU"/>
    </w:rPr>
  </w:style>
  <w:style w:type="paragraph" w:styleId="7">
    <w:name w:val="heading 7"/>
    <w:basedOn w:val="a"/>
    <w:next w:val="a"/>
    <w:link w:val="70"/>
    <w:uiPriority w:val="99"/>
    <w:qFormat/>
    <w:rsid w:val="00BE318A"/>
    <w:pPr>
      <w:spacing w:before="320" w:after="100"/>
      <w:ind w:firstLine="0"/>
      <w:outlineLvl w:val="6"/>
    </w:pPr>
    <w:rPr>
      <w:rFonts w:ascii="Cambria" w:hAnsi="Cambria"/>
      <w:b/>
      <w:color w:val="9BBB59"/>
      <w:sz w:val="20"/>
      <w:lang w:val="ru-RU" w:eastAsia="ru-RU"/>
    </w:rPr>
  </w:style>
  <w:style w:type="paragraph" w:styleId="8">
    <w:name w:val="heading 8"/>
    <w:basedOn w:val="a"/>
    <w:next w:val="a"/>
    <w:link w:val="80"/>
    <w:uiPriority w:val="99"/>
    <w:qFormat/>
    <w:rsid w:val="00BE318A"/>
    <w:pPr>
      <w:spacing w:before="320" w:after="100"/>
      <w:ind w:firstLine="0"/>
      <w:outlineLvl w:val="7"/>
    </w:pPr>
    <w:rPr>
      <w:rFonts w:ascii="Cambria" w:hAnsi="Cambria"/>
      <w:b/>
      <w:i/>
      <w:color w:val="9BBB59"/>
      <w:sz w:val="20"/>
      <w:lang w:val="ru-RU" w:eastAsia="ru-RU"/>
    </w:rPr>
  </w:style>
  <w:style w:type="paragraph" w:styleId="9">
    <w:name w:val="heading 9"/>
    <w:basedOn w:val="a"/>
    <w:next w:val="a"/>
    <w:link w:val="90"/>
    <w:uiPriority w:val="99"/>
    <w:qFormat/>
    <w:rsid w:val="00BE318A"/>
    <w:pPr>
      <w:spacing w:before="320" w:after="100"/>
      <w:ind w:firstLine="0"/>
      <w:outlineLvl w:val="8"/>
    </w:pPr>
    <w:rPr>
      <w:rFonts w:ascii="Cambria" w:hAnsi="Cambria"/>
      <w:i/>
      <w:color w:val="9BBB59"/>
      <w:sz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E318A"/>
    <w:rPr>
      <w:rFonts w:ascii="Cambria" w:hAnsi="Cambria"/>
      <w:b/>
      <w:color w:val="365F91"/>
      <w:sz w:val="24"/>
    </w:rPr>
  </w:style>
  <w:style w:type="character" w:customStyle="1" w:styleId="20">
    <w:name w:val="Заголовок 2 Знак"/>
    <w:link w:val="2"/>
    <w:uiPriority w:val="99"/>
    <w:rsid w:val="00BE318A"/>
    <w:rPr>
      <w:rFonts w:ascii="Cambria" w:hAnsi="Cambria"/>
      <w:color w:val="365F91"/>
      <w:sz w:val="24"/>
    </w:rPr>
  </w:style>
  <w:style w:type="character" w:customStyle="1" w:styleId="30">
    <w:name w:val="Заголовок 3 Знак"/>
    <w:link w:val="3"/>
    <w:uiPriority w:val="99"/>
    <w:rsid w:val="00BE318A"/>
    <w:rPr>
      <w:rFonts w:ascii="Cambria" w:hAnsi="Cambria"/>
      <w:color w:val="4F81BD"/>
      <w:sz w:val="24"/>
    </w:rPr>
  </w:style>
  <w:style w:type="character" w:customStyle="1" w:styleId="40">
    <w:name w:val="Заголовок 4 Знак"/>
    <w:link w:val="4"/>
    <w:uiPriority w:val="99"/>
    <w:rsid w:val="00BE318A"/>
    <w:rPr>
      <w:rFonts w:ascii="Cambria" w:hAnsi="Cambria"/>
      <w:i/>
      <w:color w:val="4F81BD"/>
      <w:sz w:val="24"/>
    </w:rPr>
  </w:style>
  <w:style w:type="character" w:customStyle="1" w:styleId="50">
    <w:name w:val="Заголовок 5 Знак"/>
    <w:link w:val="5"/>
    <w:uiPriority w:val="99"/>
    <w:rsid w:val="00BE318A"/>
    <w:rPr>
      <w:rFonts w:ascii="Cambria" w:hAnsi="Cambria"/>
      <w:color w:val="4F81BD"/>
    </w:rPr>
  </w:style>
  <w:style w:type="character" w:customStyle="1" w:styleId="60">
    <w:name w:val="Заголовок 6 Знак"/>
    <w:link w:val="6"/>
    <w:uiPriority w:val="99"/>
    <w:rsid w:val="00BE318A"/>
    <w:rPr>
      <w:rFonts w:ascii="Cambria" w:hAnsi="Cambria"/>
      <w:i/>
      <w:color w:val="4F81BD"/>
    </w:rPr>
  </w:style>
  <w:style w:type="character" w:customStyle="1" w:styleId="70">
    <w:name w:val="Заголовок 7 Знак"/>
    <w:link w:val="7"/>
    <w:uiPriority w:val="99"/>
    <w:rsid w:val="00BE318A"/>
    <w:rPr>
      <w:rFonts w:ascii="Cambria" w:hAnsi="Cambria"/>
      <w:b/>
      <w:color w:val="9BBB59"/>
      <w:sz w:val="20"/>
    </w:rPr>
  </w:style>
  <w:style w:type="character" w:customStyle="1" w:styleId="80">
    <w:name w:val="Заголовок 8 Знак"/>
    <w:link w:val="8"/>
    <w:uiPriority w:val="99"/>
    <w:rsid w:val="00BE318A"/>
    <w:rPr>
      <w:rFonts w:ascii="Cambria" w:hAnsi="Cambria"/>
      <w:b/>
      <w:i/>
      <w:color w:val="9BBB59"/>
      <w:sz w:val="20"/>
    </w:rPr>
  </w:style>
  <w:style w:type="character" w:customStyle="1" w:styleId="90">
    <w:name w:val="Заголовок 9 Знак"/>
    <w:link w:val="9"/>
    <w:uiPriority w:val="99"/>
    <w:rsid w:val="00BE318A"/>
    <w:rPr>
      <w:rFonts w:ascii="Cambria" w:hAnsi="Cambria"/>
      <w:i/>
      <w:color w:val="9BBB59"/>
      <w:sz w:val="20"/>
    </w:rPr>
  </w:style>
  <w:style w:type="paragraph" w:styleId="a3">
    <w:name w:val="caption"/>
    <w:basedOn w:val="a"/>
    <w:next w:val="a"/>
    <w:uiPriority w:val="99"/>
    <w:qFormat/>
    <w:rsid w:val="00BE318A"/>
    <w:rPr>
      <w:b/>
      <w:bCs/>
      <w:sz w:val="18"/>
      <w:szCs w:val="18"/>
    </w:rPr>
  </w:style>
  <w:style w:type="paragraph" w:styleId="a4">
    <w:name w:val="Title"/>
    <w:basedOn w:val="a"/>
    <w:next w:val="a"/>
    <w:link w:val="a5"/>
    <w:uiPriority w:val="99"/>
    <w:qFormat/>
    <w:rsid w:val="00BE318A"/>
    <w:pPr>
      <w:pBdr>
        <w:top w:val="single" w:sz="8" w:space="10" w:color="A7BFDE"/>
        <w:bottom w:val="single" w:sz="24" w:space="15" w:color="9BBB59"/>
      </w:pBdr>
      <w:ind w:firstLine="0"/>
      <w:jc w:val="center"/>
    </w:pPr>
    <w:rPr>
      <w:rFonts w:ascii="Cambria" w:hAnsi="Cambria"/>
      <w:i/>
      <w:color w:val="243F60"/>
      <w:sz w:val="60"/>
      <w:lang w:val="ru-RU" w:eastAsia="ru-RU"/>
    </w:rPr>
  </w:style>
  <w:style w:type="character" w:customStyle="1" w:styleId="a5">
    <w:name w:val="Название Знак"/>
    <w:link w:val="a4"/>
    <w:uiPriority w:val="99"/>
    <w:rsid w:val="00BE318A"/>
    <w:rPr>
      <w:rFonts w:ascii="Cambria" w:hAnsi="Cambria"/>
      <w:i/>
      <w:color w:val="243F60"/>
      <w:sz w:val="60"/>
    </w:rPr>
  </w:style>
  <w:style w:type="paragraph" w:styleId="a6">
    <w:name w:val="Subtitle"/>
    <w:basedOn w:val="a"/>
    <w:next w:val="a"/>
    <w:link w:val="a7"/>
    <w:uiPriority w:val="99"/>
    <w:qFormat/>
    <w:rsid w:val="00BE318A"/>
    <w:pPr>
      <w:spacing w:before="200" w:after="900"/>
      <w:ind w:firstLine="0"/>
      <w:jc w:val="right"/>
    </w:pPr>
    <w:rPr>
      <w:i/>
      <w:sz w:val="24"/>
      <w:lang w:val="ru-RU" w:eastAsia="ru-RU"/>
    </w:rPr>
  </w:style>
  <w:style w:type="character" w:customStyle="1" w:styleId="a7">
    <w:name w:val="Подзаголовок Знак"/>
    <w:link w:val="a6"/>
    <w:uiPriority w:val="99"/>
    <w:rsid w:val="00BE318A"/>
    <w:rPr>
      <w:rFonts w:ascii="Calibri"/>
      <w:i/>
      <w:sz w:val="24"/>
    </w:rPr>
  </w:style>
  <w:style w:type="character" w:styleId="a8">
    <w:name w:val="Strong"/>
    <w:basedOn w:val="a0"/>
    <w:uiPriority w:val="99"/>
    <w:qFormat/>
    <w:rsid w:val="00BE318A"/>
    <w:rPr>
      <w:rFonts w:cs="Times New Roman"/>
      <w:b/>
      <w:spacing w:val="0"/>
    </w:rPr>
  </w:style>
  <w:style w:type="character" w:styleId="a9">
    <w:name w:val="Emphasis"/>
    <w:basedOn w:val="a0"/>
    <w:uiPriority w:val="99"/>
    <w:qFormat/>
    <w:rsid w:val="00BE318A"/>
    <w:rPr>
      <w:rFonts w:cs="Times New Roman"/>
      <w:b/>
      <w:i/>
      <w:color w:val="5A5A5A"/>
    </w:rPr>
  </w:style>
  <w:style w:type="paragraph" w:styleId="aa">
    <w:name w:val="List Paragraph"/>
    <w:basedOn w:val="a"/>
    <w:uiPriority w:val="99"/>
    <w:qFormat/>
    <w:rsid w:val="00BE318A"/>
    <w:pPr>
      <w:ind w:left="720"/>
      <w:contextualSpacing/>
    </w:pPr>
  </w:style>
  <w:style w:type="paragraph" w:customStyle="1" w:styleId="p1">
    <w:name w:val="p1"/>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
    <w:name w:val="p2"/>
    <w:basedOn w:val="a"/>
    <w:rsid w:val="007E306D"/>
    <w:pPr>
      <w:spacing w:before="100" w:beforeAutospacing="1" w:after="100" w:afterAutospacing="1"/>
      <w:ind w:firstLine="0"/>
    </w:pPr>
    <w:rPr>
      <w:rFonts w:ascii="Times New Roman" w:hAnsi="Times New Roman"/>
      <w:sz w:val="24"/>
      <w:szCs w:val="24"/>
      <w:lang w:val="ru-RU" w:eastAsia="ru-RU"/>
    </w:rPr>
  </w:style>
  <w:style w:type="character" w:customStyle="1" w:styleId="s1">
    <w:name w:val="s1"/>
    <w:basedOn w:val="a0"/>
    <w:rsid w:val="007E306D"/>
  </w:style>
  <w:style w:type="paragraph" w:customStyle="1" w:styleId="p3">
    <w:name w:val="p3"/>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4">
    <w:name w:val="p4"/>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6">
    <w:name w:val="p6"/>
    <w:basedOn w:val="a"/>
    <w:rsid w:val="007E306D"/>
    <w:pPr>
      <w:spacing w:before="100" w:beforeAutospacing="1" w:after="100" w:afterAutospacing="1"/>
      <w:ind w:firstLine="0"/>
    </w:pPr>
    <w:rPr>
      <w:rFonts w:ascii="Times New Roman" w:hAnsi="Times New Roman"/>
      <w:sz w:val="24"/>
      <w:szCs w:val="24"/>
      <w:lang w:val="ru-RU" w:eastAsia="ru-RU"/>
    </w:rPr>
  </w:style>
  <w:style w:type="character" w:customStyle="1" w:styleId="apple-converted-space">
    <w:name w:val="apple-converted-space"/>
    <w:basedOn w:val="a0"/>
    <w:rsid w:val="007E306D"/>
  </w:style>
  <w:style w:type="paragraph" w:customStyle="1" w:styleId="p7">
    <w:name w:val="p7"/>
    <w:basedOn w:val="a"/>
    <w:rsid w:val="007E306D"/>
    <w:pPr>
      <w:spacing w:before="100" w:beforeAutospacing="1" w:after="100" w:afterAutospacing="1"/>
      <w:ind w:firstLine="0"/>
    </w:pPr>
    <w:rPr>
      <w:rFonts w:ascii="Times New Roman" w:hAnsi="Times New Roman"/>
      <w:sz w:val="24"/>
      <w:szCs w:val="24"/>
      <w:lang w:val="ru-RU" w:eastAsia="ru-RU"/>
    </w:rPr>
  </w:style>
  <w:style w:type="character" w:customStyle="1" w:styleId="s2">
    <w:name w:val="s2"/>
    <w:basedOn w:val="a0"/>
    <w:rsid w:val="007E306D"/>
  </w:style>
  <w:style w:type="paragraph" w:customStyle="1" w:styleId="p9">
    <w:name w:val="p9"/>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0">
    <w:name w:val="p10"/>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2">
    <w:name w:val="p12"/>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3">
    <w:name w:val="p13"/>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4">
    <w:name w:val="p14"/>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5">
    <w:name w:val="p15"/>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6">
    <w:name w:val="p16"/>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17">
    <w:name w:val="p17"/>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0">
    <w:name w:val="p20"/>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1">
    <w:name w:val="p21"/>
    <w:basedOn w:val="a"/>
    <w:rsid w:val="007E306D"/>
    <w:pPr>
      <w:spacing w:before="100" w:beforeAutospacing="1" w:after="100" w:afterAutospacing="1"/>
      <w:ind w:firstLine="0"/>
    </w:pPr>
    <w:rPr>
      <w:rFonts w:ascii="Times New Roman" w:hAnsi="Times New Roman"/>
      <w:sz w:val="24"/>
      <w:szCs w:val="24"/>
      <w:lang w:val="ru-RU" w:eastAsia="ru-RU"/>
    </w:rPr>
  </w:style>
  <w:style w:type="character" w:customStyle="1" w:styleId="s3">
    <w:name w:val="s3"/>
    <w:basedOn w:val="a0"/>
    <w:rsid w:val="007E306D"/>
  </w:style>
  <w:style w:type="paragraph" w:customStyle="1" w:styleId="p25">
    <w:name w:val="p25"/>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6">
    <w:name w:val="p26"/>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7">
    <w:name w:val="p27"/>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8">
    <w:name w:val="p28"/>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29">
    <w:name w:val="p29"/>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30">
    <w:name w:val="p30"/>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32">
    <w:name w:val="p32"/>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33">
    <w:name w:val="p33"/>
    <w:basedOn w:val="a"/>
    <w:rsid w:val="007E306D"/>
    <w:pPr>
      <w:spacing w:before="100" w:beforeAutospacing="1" w:after="100" w:afterAutospacing="1"/>
      <w:ind w:firstLine="0"/>
    </w:pPr>
    <w:rPr>
      <w:rFonts w:ascii="Times New Roman" w:hAnsi="Times New Roman"/>
      <w:sz w:val="24"/>
      <w:szCs w:val="24"/>
      <w:lang w:val="ru-RU" w:eastAsia="ru-RU"/>
    </w:rPr>
  </w:style>
  <w:style w:type="character" w:customStyle="1" w:styleId="s4">
    <w:name w:val="s4"/>
    <w:basedOn w:val="a0"/>
    <w:rsid w:val="007E306D"/>
  </w:style>
  <w:style w:type="paragraph" w:customStyle="1" w:styleId="p36">
    <w:name w:val="p36"/>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37">
    <w:name w:val="p37"/>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38">
    <w:name w:val="p38"/>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39">
    <w:name w:val="p39"/>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40">
    <w:name w:val="p40"/>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44">
    <w:name w:val="p44"/>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45">
    <w:name w:val="p45"/>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47">
    <w:name w:val="p47"/>
    <w:basedOn w:val="a"/>
    <w:rsid w:val="007E306D"/>
    <w:pPr>
      <w:spacing w:before="100" w:beforeAutospacing="1" w:after="100" w:afterAutospacing="1"/>
      <w:ind w:firstLine="0"/>
    </w:pPr>
    <w:rPr>
      <w:rFonts w:ascii="Times New Roman" w:hAnsi="Times New Roman"/>
      <w:sz w:val="24"/>
      <w:szCs w:val="24"/>
      <w:lang w:val="ru-RU" w:eastAsia="ru-RU"/>
    </w:rPr>
  </w:style>
  <w:style w:type="paragraph" w:customStyle="1" w:styleId="p49">
    <w:name w:val="p49"/>
    <w:basedOn w:val="a"/>
    <w:rsid w:val="007E306D"/>
    <w:pPr>
      <w:spacing w:before="100" w:beforeAutospacing="1" w:after="100" w:afterAutospacing="1"/>
      <w:ind w:firstLine="0"/>
    </w:pPr>
    <w:rPr>
      <w:rFonts w:ascii="Times New Roman" w:hAnsi="Times New Roman"/>
      <w:sz w:val="24"/>
      <w:szCs w:val="24"/>
      <w:lang w:val="ru-RU" w:eastAsia="ru-RU"/>
    </w:rPr>
  </w:style>
  <w:style w:type="paragraph" w:styleId="ab">
    <w:name w:val="No Spacing"/>
    <w:uiPriority w:val="1"/>
    <w:qFormat/>
    <w:rsid w:val="00075D2E"/>
    <w:pPr>
      <w:spacing w:after="0" w:line="240" w:lineRule="auto"/>
      <w:ind w:firstLine="360"/>
    </w:pPr>
    <w:rPr>
      <w:lang w:val="en-US" w:eastAsia="en-US"/>
    </w:rPr>
  </w:style>
  <w:style w:type="paragraph" w:styleId="ac">
    <w:name w:val="Balloon Text"/>
    <w:basedOn w:val="a"/>
    <w:link w:val="ad"/>
    <w:uiPriority w:val="99"/>
    <w:semiHidden/>
    <w:unhideWhenUsed/>
    <w:rsid w:val="00364B9C"/>
    <w:rPr>
      <w:rFonts w:ascii="Tahoma" w:hAnsi="Tahoma" w:cs="Tahoma"/>
      <w:sz w:val="16"/>
      <w:szCs w:val="16"/>
    </w:rPr>
  </w:style>
  <w:style w:type="character" w:customStyle="1" w:styleId="ad">
    <w:name w:val="Текст выноски Знак"/>
    <w:basedOn w:val="a0"/>
    <w:link w:val="ac"/>
    <w:uiPriority w:val="99"/>
    <w:semiHidden/>
    <w:rsid w:val="00364B9C"/>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56942688">
      <w:bodyDiv w:val="1"/>
      <w:marLeft w:val="0"/>
      <w:marRight w:val="0"/>
      <w:marTop w:val="0"/>
      <w:marBottom w:val="0"/>
      <w:divBdr>
        <w:top w:val="none" w:sz="0" w:space="0" w:color="auto"/>
        <w:left w:val="none" w:sz="0" w:space="0" w:color="auto"/>
        <w:bottom w:val="none" w:sz="0" w:space="0" w:color="auto"/>
        <w:right w:val="none" w:sz="0" w:space="0" w:color="auto"/>
      </w:divBdr>
      <w:divsChild>
        <w:div w:id="16539483">
          <w:marLeft w:val="1984"/>
          <w:marRight w:val="566"/>
          <w:marTop w:val="1133"/>
          <w:marBottom w:val="1133"/>
          <w:divBdr>
            <w:top w:val="none" w:sz="0" w:space="0" w:color="auto"/>
            <w:left w:val="none" w:sz="0" w:space="0" w:color="auto"/>
            <w:bottom w:val="none" w:sz="0" w:space="0" w:color="auto"/>
            <w:right w:val="none" w:sz="0" w:space="0" w:color="auto"/>
          </w:divBdr>
        </w:div>
        <w:div w:id="995113020">
          <w:marLeft w:val="1133"/>
          <w:marRight w:val="539"/>
          <w:marTop w:val="566"/>
          <w:marBottom w:val="566"/>
          <w:divBdr>
            <w:top w:val="none" w:sz="0" w:space="0" w:color="auto"/>
            <w:left w:val="none" w:sz="0" w:space="0" w:color="auto"/>
            <w:bottom w:val="none" w:sz="0" w:space="0" w:color="auto"/>
            <w:right w:val="none" w:sz="0" w:space="0" w:color="auto"/>
          </w:divBdr>
        </w:div>
        <w:div w:id="1699969576">
          <w:marLeft w:val="1701"/>
          <w:marRight w:val="426"/>
          <w:marTop w:val="1133"/>
          <w:marBottom w:val="1133"/>
          <w:divBdr>
            <w:top w:val="none" w:sz="0" w:space="0" w:color="auto"/>
            <w:left w:val="none" w:sz="0" w:space="0" w:color="auto"/>
            <w:bottom w:val="none" w:sz="0" w:space="0" w:color="auto"/>
            <w:right w:val="none" w:sz="0" w:space="0" w:color="auto"/>
          </w:divBdr>
        </w:div>
        <w:div w:id="2134202449">
          <w:marLeft w:val="1701"/>
          <w:marRight w:val="426"/>
          <w:marTop w:val="1133"/>
          <w:marBottom w:val="1133"/>
          <w:divBdr>
            <w:top w:val="none" w:sz="0" w:space="0" w:color="auto"/>
            <w:left w:val="none" w:sz="0" w:space="0" w:color="auto"/>
            <w:bottom w:val="none" w:sz="0" w:space="0" w:color="auto"/>
            <w:right w:val="none" w:sz="0" w:space="0" w:color="auto"/>
          </w:divBdr>
        </w:div>
        <w:div w:id="989528398">
          <w:marLeft w:val="1984"/>
          <w:marRight w:val="566"/>
          <w:marTop w:val="850"/>
          <w:marBottom w:val="113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09D55-099C-45F1-814B-F5849D10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4465</Words>
  <Characters>25456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User</cp:lastModifiedBy>
  <cp:revision>9</cp:revision>
  <cp:lastPrinted>2017-07-11T01:45:00Z</cp:lastPrinted>
  <dcterms:created xsi:type="dcterms:W3CDTF">2017-07-11T00:34:00Z</dcterms:created>
  <dcterms:modified xsi:type="dcterms:W3CDTF">2017-07-11T01:28:00Z</dcterms:modified>
</cp:coreProperties>
</file>