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F1" w:rsidRDefault="004B50F1" w:rsidP="004B50F1">
      <w:pPr>
        <w:pStyle w:val="1"/>
        <w:spacing w:before="0" w:after="0" w:line="20"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АДМИНИСТРАЦИЯ СЕЛЬСКОГО ПОСЕЛЕНИЯ «КОЗЛОВСКОЕ» МУНИЦИПАЛЬНОГО РАЙОНА «КАЛГАНСКИЙ РАЙОН»</w:t>
      </w:r>
    </w:p>
    <w:p w:rsidR="004B50F1" w:rsidRDefault="004B50F1" w:rsidP="004B50F1">
      <w:pPr>
        <w:spacing w:line="20" w:lineRule="atLeast"/>
        <w:rPr>
          <w:sz w:val="28"/>
          <w:szCs w:val="28"/>
        </w:rPr>
      </w:pPr>
    </w:p>
    <w:p w:rsidR="004B50F1" w:rsidRDefault="004B50F1" w:rsidP="004B50F1">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B50F1" w:rsidRDefault="004B50F1" w:rsidP="004B50F1">
      <w:pPr>
        <w:spacing w:line="20" w:lineRule="atLeast"/>
        <w:jc w:val="center"/>
        <w:rPr>
          <w:rFonts w:ascii="Times New Roman" w:hAnsi="Times New Roman" w:cs="Times New Roman"/>
          <w:b/>
          <w:sz w:val="28"/>
          <w:szCs w:val="28"/>
        </w:rPr>
      </w:pPr>
    </w:p>
    <w:p w:rsidR="004B50F1" w:rsidRDefault="004B50F1" w:rsidP="004B50F1">
      <w:pPr>
        <w:spacing w:line="20" w:lineRule="atLeast"/>
        <w:jc w:val="center"/>
        <w:rPr>
          <w:rFonts w:ascii="Times New Roman" w:hAnsi="Times New Roman" w:cs="Times New Roman"/>
          <w:b/>
          <w:sz w:val="28"/>
          <w:szCs w:val="28"/>
        </w:rPr>
      </w:pPr>
    </w:p>
    <w:p w:rsidR="004B50F1" w:rsidRDefault="004B50F1" w:rsidP="004B50F1">
      <w:pPr>
        <w:spacing w:line="20" w:lineRule="atLeast"/>
        <w:ind w:firstLine="0"/>
        <w:rPr>
          <w:rFonts w:ascii="Times New Roman" w:hAnsi="Times New Roman" w:cs="Times New Roman"/>
          <w:sz w:val="28"/>
          <w:szCs w:val="28"/>
        </w:rPr>
      </w:pPr>
      <w:r>
        <w:rPr>
          <w:rFonts w:ascii="Times New Roman" w:hAnsi="Times New Roman" w:cs="Times New Roman"/>
          <w:sz w:val="28"/>
          <w:szCs w:val="28"/>
        </w:rPr>
        <w:t>12 сентября 2017 года                                                                              № 12</w:t>
      </w:r>
    </w:p>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jc w:val="center"/>
        <w:rPr>
          <w:rFonts w:ascii="Times New Roman" w:hAnsi="Times New Roman" w:cs="Times New Roman"/>
          <w:sz w:val="28"/>
          <w:szCs w:val="28"/>
        </w:rPr>
      </w:pPr>
      <w:r>
        <w:rPr>
          <w:rFonts w:ascii="Times New Roman" w:hAnsi="Times New Roman" w:cs="Times New Roman"/>
          <w:sz w:val="28"/>
          <w:szCs w:val="28"/>
        </w:rPr>
        <w:t>с. Козлово</w:t>
      </w:r>
    </w:p>
    <w:p w:rsidR="004B50F1" w:rsidRDefault="004B50F1" w:rsidP="004B50F1">
      <w:pPr>
        <w:spacing w:line="20" w:lineRule="atLeast"/>
        <w:jc w:val="center"/>
        <w:rPr>
          <w:rFonts w:ascii="Times New Roman" w:hAnsi="Times New Roman" w:cs="Times New Roman"/>
          <w:b/>
          <w:sz w:val="28"/>
          <w:szCs w:val="28"/>
        </w:rPr>
      </w:pPr>
    </w:p>
    <w:p w:rsidR="004B50F1" w:rsidRDefault="004B50F1" w:rsidP="004B50F1">
      <w:pPr>
        <w:spacing w:line="20" w:lineRule="atLeast"/>
        <w:jc w:val="center"/>
        <w:rPr>
          <w:rFonts w:ascii="Times New Roman" w:hAnsi="Times New Roman" w:cs="Times New Roman"/>
          <w:b/>
          <w:sz w:val="28"/>
          <w:szCs w:val="28"/>
        </w:rPr>
      </w:pPr>
    </w:p>
    <w:p w:rsidR="004B50F1" w:rsidRDefault="004B50F1" w:rsidP="004B50F1">
      <w:pPr>
        <w:spacing w:line="20" w:lineRule="atLeast"/>
        <w:rPr>
          <w:sz w:val="28"/>
          <w:szCs w:val="28"/>
        </w:rPr>
      </w:pPr>
      <w:r>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4B50F1" w:rsidRDefault="004B50F1" w:rsidP="004B50F1">
      <w:pPr>
        <w:pStyle w:val="1"/>
        <w:spacing w:before="0" w:after="0" w:line="20" w:lineRule="atLeast"/>
        <w:rPr>
          <w:rFonts w:ascii="Times New Roman" w:eastAsiaTheme="minorEastAsia"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 w:history="1">
        <w:r>
          <w:rPr>
            <w:rStyle w:val="a8"/>
            <w:b w:val="0"/>
            <w:color w:val="auto"/>
            <w:sz w:val="28"/>
            <w:szCs w:val="28"/>
          </w:rPr>
          <w:t>Федеральным законом</w:t>
        </w:r>
      </w:hyperlink>
      <w:r>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пунктом 8 Порядка ведения органами местного самоуправления реестров муниципального имущества, утвержденного приказом Минэкономразвития РФ от 30 августа 2011 года № 424, </w:t>
      </w:r>
      <w:r>
        <w:rPr>
          <w:rFonts w:ascii="Times New Roman" w:hAnsi="Times New Roman" w:cs="Times New Roman"/>
          <w:b/>
          <w:sz w:val="28"/>
          <w:szCs w:val="28"/>
        </w:rPr>
        <w:t>постановляю:</w:t>
      </w:r>
    </w:p>
    <w:p w:rsidR="004B50F1" w:rsidRDefault="004B50F1" w:rsidP="004B50F1">
      <w:pPr>
        <w:spacing w:line="20" w:lineRule="atLeast"/>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административный регламент по предоставлению муниципальной услуги "Предоставление выписки из реестра муниципального имущества" согласно </w:t>
      </w:r>
      <w:hyperlink r:id="rId5" w:anchor="sub_1000" w:history="1">
        <w:r>
          <w:rPr>
            <w:rStyle w:val="a8"/>
            <w:b w:val="0"/>
            <w:color w:val="auto"/>
            <w:sz w:val="28"/>
            <w:szCs w:val="28"/>
          </w:rPr>
          <w:t>приложению</w:t>
        </w:r>
      </w:hyperlink>
      <w:r>
        <w:rPr>
          <w:rFonts w:ascii="Times New Roman" w:hAnsi="Times New Roman" w:cs="Times New Roman"/>
          <w:sz w:val="28"/>
          <w:szCs w:val="28"/>
        </w:rPr>
        <w:t xml:space="preserve"> 1 к настоящему постановлению.</w:t>
      </w:r>
    </w:p>
    <w:p w:rsidR="004B50F1" w:rsidRDefault="004B50F1" w:rsidP="004B50F1">
      <w:pPr>
        <w:spacing w:line="20" w:lineRule="atLeast"/>
        <w:rPr>
          <w:rFonts w:ascii="Times New Roman" w:hAnsi="Times New Roman" w:cs="Times New Roman"/>
          <w:sz w:val="28"/>
          <w:szCs w:val="28"/>
        </w:rPr>
      </w:pPr>
      <w:bookmarkStart w:id="1" w:name="sub_3"/>
      <w:bookmarkEnd w:id="0"/>
      <w:r>
        <w:rPr>
          <w:rFonts w:ascii="Times New Roman" w:hAnsi="Times New Roman" w:cs="Times New Roman"/>
          <w:sz w:val="28"/>
          <w:szCs w:val="28"/>
        </w:rPr>
        <w:t>2. Настоящее постановление обнародовать на информационном стенде администрации сельского поселения «Козловское».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bookmarkEnd w:id="1"/>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p>
    <w:tbl>
      <w:tblPr>
        <w:tblW w:w="0" w:type="auto"/>
        <w:tblInd w:w="108" w:type="dxa"/>
        <w:tblLook w:val="04A0"/>
      </w:tblPr>
      <w:tblGrid>
        <w:gridCol w:w="6273"/>
        <w:gridCol w:w="3190"/>
      </w:tblGrid>
      <w:tr w:rsidR="004B50F1" w:rsidTr="004B50F1">
        <w:tc>
          <w:tcPr>
            <w:tcW w:w="6867" w:type="dxa"/>
            <w:vAlign w:val="bottom"/>
            <w:hideMark/>
          </w:tcPr>
          <w:p w:rsidR="004B50F1" w:rsidRDefault="004B50F1">
            <w:pPr>
              <w:pStyle w:val="a6"/>
              <w:spacing w:line="20" w:lineRule="atLeast"/>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4B50F1" w:rsidRDefault="004B50F1">
            <w:pPr>
              <w:pStyle w:val="a6"/>
              <w:spacing w:line="20" w:lineRule="atLeast"/>
              <w:rPr>
                <w:rFonts w:ascii="Times New Roman" w:hAnsi="Times New Roman" w:cs="Times New Roman"/>
                <w:sz w:val="28"/>
                <w:szCs w:val="28"/>
              </w:rPr>
            </w:pPr>
            <w:r>
              <w:rPr>
                <w:rFonts w:ascii="Times New Roman" w:hAnsi="Times New Roman" w:cs="Times New Roman"/>
                <w:sz w:val="28"/>
                <w:szCs w:val="28"/>
              </w:rPr>
              <w:t xml:space="preserve">сельского поселения «Козловское»  </w:t>
            </w:r>
          </w:p>
        </w:tc>
        <w:tc>
          <w:tcPr>
            <w:tcW w:w="3432" w:type="dxa"/>
            <w:vAlign w:val="bottom"/>
            <w:hideMark/>
          </w:tcPr>
          <w:p w:rsidR="004B50F1" w:rsidRDefault="004B50F1">
            <w:pPr>
              <w:pStyle w:val="a4"/>
              <w:spacing w:line="20" w:lineRule="atLeast"/>
              <w:jc w:val="center"/>
              <w:rPr>
                <w:rFonts w:ascii="Times New Roman" w:hAnsi="Times New Roman" w:cs="Times New Roman"/>
                <w:sz w:val="28"/>
                <w:szCs w:val="28"/>
              </w:rPr>
            </w:pPr>
            <w:r>
              <w:rPr>
                <w:rFonts w:ascii="Times New Roman" w:hAnsi="Times New Roman" w:cs="Times New Roman"/>
                <w:sz w:val="28"/>
                <w:szCs w:val="28"/>
              </w:rPr>
              <w:t>А.В. Кутенкова</w:t>
            </w:r>
          </w:p>
        </w:tc>
      </w:tr>
      <w:tr w:rsidR="004B50F1" w:rsidTr="004B50F1">
        <w:tc>
          <w:tcPr>
            <w:tcW w:w="6867" w:type="dxa"/>
            <w:vAlign w:val="bottom"/>
          </w:tcPr>
          <w:p w:rsidR="004B50F1" w:rsidRDefault="004B50F1">
            <w:pPr>
              <w:pStyle w:val="a6"/>
              <w:spacing w:line="20" w:lineRule="atLeast"/>
              <w:rPr>
                <w:rFonts w:ascii="Times New Roman" w:hAnsi="Times New Roman" w:cs="Times New Roman"/>
                <w:sz w:val="28"/>
                <w:szCs w:val="28"/>
              </w:rPr>
            </w:pPr>
          </w:p>
        </w:tc>
        <w:tc>
          <w:tcPr>
            <w:tcW w:w="3432" w:type="dxa"/>
            <w:vAlign w:val="bottom"/>
          </w:tcPr>
          <w:p w:rsidR="004B50F1" w:rsidRDefault="004B50F1">
            <w:pPr>
              <w:pStyle w:val="a4"/>
              <w:spacing w:line="20" w:lineRule="atLeast"/>
              <w:jc w:val="right"/>
              <w:rPr>
                <w:rFonts w:ascii="Times New Roman" w:hAnsi="Times New Roman" w:cs="Times New Roman"/>
                <w:sz w:val="28"/>
                <w:szCs w:val="28"/>
              </w:rPr>
            </w:pPr>
          </w:p>
        </w:tc>
      </w:tr>
    </w:tbl>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ind w:firstLine="698"/>
        <w:jc w:val="right"/>
        <w:rPr>
          <w:rStyle w:val="a7"/>
          <w:bCs/>
        </w:rPr>
      </w:pPr>
      <w:bookmarkStart w:id="2" w:name="sub_1000"/>
    </w:p>
    <w:p w:rsidR="004B50F1" w:rsidRDefault="004B50F1" w:rsidP="004B50F1">
      <w:pPr>
        <w:spacing w:line="20" w:lineRule="atLeast"/>
        <w:ind w:firstLine="698"/>
        <w:jc w:val="right"/>
        <w:rPr>
          <w:rStyle w:val="a7"/>
          <w:rFonts w:ascii="Times New Roman" w:hAnsi="Times New Roman" w:cs="Times New Roman"/>
          <w:bCs/>
          <w:sz w:val="28"/>
          <w:szCs w:val="28"/>
        </w:rPr>
      </w:pPr>
    </w:p>
    <w:p w:rsidR="004B50F1" w:rsidRDefault="004B50F1" w:rsidP="004B50F1">
      <w:pPr>
        <w:spacing w:line="20" w:lineRule="atLeast"/>
        <w:ind w:firstLine="698"/>
        <w:jc w:val="right"/>
        <w:rPr>
          <w:rStyle w:val="a7"/>
          <w:rFonts w:ascii="Times New Roman" w:hAnsi="Times New Roman" w:cs="Times New Roman"/>
          <w:bCs/>
          <w:sz w:val="28"/>
          <w:szCs w:val="28"/>
        </w:rPr>
      </w:pPr>
    </w:p>
    <w:p w:rsidR="004B50F1" w:rsidRDefault="004B50F1" w:rsidP="004B50F1">
      <w:pPr>
        <w:spacing w:line="20" w:lineRule="atLeast"/>
        <w:ind w:firstLine="698"/>
        <w:jc w:val="right"/>
        <w:rPr>
          <w:rStyle w:val="a7"/>
          <w:rFonts w:ascii="Times New Roman" w:hAnsi="Times New Roman" w:cs="Times New Roman"/>
          <w:bCs/>
          <w:sz w:val="28"/>
          <w:szCs w:val="28"/>
        </w:rPr>
      </w:pPr>
    </w:p>
    <w:p w:rsidR="004B50F1" w:rsidRDefault="004B50F1" w:rsidP="004B50F1">
      <w:pPr>
        <w:spacing w:line="20" w:lineRule="atLeast"/>
        <w:ind w:firstLine="698"/>
        <w:jc w:val="right"/>
        <w:rPr>
          <w:rStyle w:val="a7"/>
          <w:rFonts w:ascii="Times New Roman" w:hAnsi="Times New Roman" w:cs="Times New Roman"/>
          <w:bCs/>
          <w:sz w:val="28"/>
          <w:szCs w:val="28"/>
        </w:rPr>
      </w:pPr>
    </w:p>
    <w:p w:rsidR="004B50F1" w:rsidRDefault="004B50F1" w:rsidP="004B50F1">
      <w:pPr>
        <w:spacing w:line="20" w:lineRule="atLeast"/>
        <w:ind w:firstLine="698"/>
        <w:jc w:val="right"/>
        <w:rPr>
          <w:rStyle w:val="a7"/>
          <w:rFonts w:ascii="Times New Roman" w:hAnsi="Times New Roman" w:cs="Times New Roman"/>
          <w:bCs/>
          <w:sz w:val="28"/>
          <w:szCs w:val="28"/>
        </w:rPr>
      </w:pPr>
    </w:p>
    <w:p w:rsidR="004B50F1" w:rsidRDefault="004B50F1" w:rsidP="004B50F1">
      <w:pPr>
        <w:spacing w:line="20" w:lineRule="atLeast"/>
        <w:ind w:firstLine="0"/>
        <w:rPr>
          <w:rStyle w:val="a7"/>
          <w:rFonts w:ascii="Times New Roman" w:hAnsi="Times New Roman" w:cs="Times New Roman"/>
          <w:bCs/>
          <w:sz w:val="28"/>
          <w:szCs w:val="28"/>
        </w:rPr>
      </w:pPr>
    </w:p>
    <w:p w:rsidR="004B50F1" w:rsidRDefault="004B50F1" w:rsidP="004B50F1">
      <w:pPr>
        <w:spacing w:line="20" w:lineRule="atLeast"/>
        <w:ind w:firstLine="0"/>
        <w:rPr>
          <w:rStyle w:val="a7"/>
          <w:rFonts w:ascii="Times New Roman" w:hAnsi="Times New Roman" w:cs="Times New Roman"/>
          <w:bCs/>
        </w:rPr>
      </w:pPr>
    </w:p>
    <w:p w:rsidR="004B50F1" w:rsidRDefault="004B50F1" w:rsidP="004B50F1">
      <w:pPr>
        <w:spacing w:line="20" w:lineRule="atLeast"/>
        <w:ind w:firstLine="698"/>
        <w:jc w:val="right"/>
      </w:pPr>
      <w:r>
        <w:rPr>
          <w:rStyle w:val="a7"/>
          <w:rFonts w:ascii="Times New Roman" w:hAnsi="Times New Roman" w:cs="Times New Roman"/>
          <w:bCs/>
        </w:rPr>
        <w:lastRenderedPageBreak/>
        <w:t>Приложение 1</w:t>
      </w:r>
      <w:r>
        <w:rPr>
          <w:rStyle w:val="a7"/>
          <w:rFonts w:ascii="Times New Roman" w:hAnsi="Times New Roman" w:cs="Times New Roman"/>
          <w:bCs/>
        </w:rPr>
        <w:br/>
        <w:t xml:space="preserve">к </w:t>
      </w:r>
      <w:hyperlink r:id="rId6" w:anchor="sub_0" w:history="1">
        <w:r>
          <w:rPr>
            <w:rStyle w:val="a8"/>
            <w:color w:val="auto"/>
          </w:rPr>
          <w:t>постановлению</w:t>
        </w:r>
      </w:hyperlink>
      <w:r>
        <w:rPr>
          <w:rStyle w:val="a7"/>
          <w:rFonts w:ascii="Times New Roman" w:hAnsi="Times New Roman" w:cs="Times New Roman"/>
          <w:bCs/>
          <w:color w:val="auto"/>
        </w:rPr>
        <w:t xml:space="preserve"> </w:t>
      </w:r>
      <w:r>
        <w:rPr>
          <w:rStyle w:val="a7"/>
          <w:rFonts w:ascii="Times New Roman" w:hAnsi="Times New Roman" w:cs="Times New Roman"/>
          <w:bCs/>
        </w:rPr>
        <w:t>Администрации</w:t>
      </w:r>
    </w:p>
    <w:bookmarkEnd w:id="2"/>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сельского поселения "Козловское"</w:t>
      </w:r>
    </w:p>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от 12 сентября 2017 г. N 12</w:t>
      </w: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pStyle w:val="1"/>
        <w:spacing w:before="0" w:after="0" w:line="20"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Административный регламент</w:t>
      </w:r>
      <w:r>
        <w:rPr>
          <w:rFonts w:ascii="Times New Roman" w:eastAsiaTheme="minorEastAsia" w:hAnsi="Times New Roman" w:cs="Times New Roman"/>
          <w:sz w:val="28"/>
          <w:szCs w:val="28"/>
        </w:rPr>
        <w:br/>
        <w:t>по предоставлению муниципальной услуги</w:t>
      </w:r>
      <w:r>
        <w:rPr>
          <w:rFonts w:ascii="Times New Roman" w:eastAsiaTheme="minorEastAsia" w:hAnsi="Times New Roman" w:cs="Times New Roman"/>
          <w:sz w:val="28"/>
          <w:szCs w:val="28"/>
        </w:rPr>
        <w:br/>
        <w:t>"Предоставление выписки из реестра муниципального имущества"</w:t>
      </w:r>
    </w:p>
    <w:p w:rsidR="004B50F1" w:rsidRDefault="004B50F1" w:rsidP="004B50F1">
      <w:pPr>
        <w:pStyle w:val="a3"/>
        <w:spacing w:before="0" w:line="20" w:lineRule="atLeast"/>
        <w:rPr>
          <w:rFonts w:ascii="Times New Roman" w:hAnsi="Times New Roman" w:cs="Times New Roman"/>
          <w:sz w:val="28"/>
          <w:szCs w:val="28"/>
        </w:rPr>
      </w:pPr>
    </w:p>
    <w:p w:rsidR="004B50F1" w:rsidRDefault="004B50F1" w:rsidP="004B50F1">
      <w:pPr>
        <w:pStyle w:val="a3"/>
        <w:spacing w:before="0"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3" w:name="sub_1100"/>
      <w:r>
        <w:rPr>
          <w:rFonts w:ascii="Times New Roman" w:eastAsiaTheme="minorEastAsia" w:hAnsi="Times New Roman" w:cs="Times New Roman"/>
          <w:sz w:val="28"/>
          <w:szCs w:val="28"/>
        </w:rPr>
        <w:t>1. Общие положения</w:t>
      </w:r>
    </w:p>
    <w:bookmarkEnd w:id="3"/>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4" w:name="sub_1110"/>
      <w:r>
        <w:rPr>
          <w:rFonts w:ascii="Times New Roman" w:eastAsiaTheme="minorEastAsia" w:hAnsi="Times New Roman" w:cs="Times New Roman"/>
          <w:sz w:val="28"/>
          <w:szCs w:val="28"/>
        </w:rPr>
        <w:t>1.1. Предмет регулирования регламента</w:t>
      </w:r>
    </w:p>
    <w:bookmarkEnd w:id="4"/>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Административный регламент разработан в целях повышения качества предоставления муниципальной услуги, определяет сроки и последовательность действий при осуществлении административных процедур.</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Предметом регулирования настоящего регламента является осуществление полномочий по предоставлению выписки из реестра муниципального имущества.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Муниципальную услугу предоставляет администрация сельского поселения "Козловское" (далее - Администрация).</w:t>
      </w:r>
    </w:p>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5" w:name="sub_1120"/>
      <w:r>
        <w:rPr>
          <w:rFonts w:ascii="Times New Roman" w:eastAsiaTheme="minorEastAsia" w:hAnsi="Times New Roman" w:cs="Times New Roman"/>
          <w:sz w:val="28"/>
          <w:szCs w:val="28"/>
        </w:rPr>
        <w:t>1.2. Круг заявителей</w:t>
      </w:r>
    </w:p>
    <w:bookmarkEnd w:id="5"/>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Получателями муниципальной услуги являются физические или юридические лица либо их уполномоченные представители, обратившиеся в Администрацию.</w:t>
      </w:r>
    </w:p>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6" w:name="sub_1130"/>
      <w:r>
        <w:rPr>
          <w:rFonts w:ascii="Times New Roman" w:eastAsiaTheme="minorEastAsia" w:hAnsi="Times New Roman" w:cs="Times New Roman"/>
          <w:sz w:val="28"/>
          <w:szCs w:val="28"/>
        </w:rPr>
        <w:t>1.3. Требования к порядку информирования</w:t>
      </w:r>
      <w:r>
        <w:rPr>
          <w:rFonts w:ascii="Times New Roman" w:eastAsiaTheme="minorEastAsia" w:hAnsi="Times New Roman" w:cs="Times New Roman"/>
          <w:sz w:val="28"/>
          <w:szCs w:val="28"/>
        </w:rPr>
        <w:br/>
        <w:t>о предоставлении муниципальной услуги</w:t>
      </w:r>
    </w:p>
    <w:bookmarkEnd w:id="6"/>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Порядок информирования о правилах предоставления муниципальной услуги: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1.3.1. сведения о месте нахождения, графике работы, телефонах для справок и консультаций, официальном сайте, электронной почте Администрации.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Местонахождение Администрации – с. Козлово, ул. Советская,1. Телефон: 83024950004</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Адрес электронной почты: нет</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w:t>
      </w:r>
    </w:p>
    <w:p w:rsidR="004B50F1" w:rsidRDefault="004B50F1" w:rsidP="004B50F1">
      <w:pPr>
        <w:spacing w:line="20" w:lineRule="atLeast"/>
        <w:rPr>
          <w:rFonts w:ascii="Times New Roman" w:hAnsi="Times New Roman" w:cs="Times New Roman"/>
          <w:sz w:val="28"/>
          <w:szCs w:val="28"/>
        </w:rPr>
      </w:pPr>
      <w:bookmarkStart w:id="7" w:name="sub_1318"/>
      <w:r>
        <w:rPr>
          <w:rFonts w:ascii="Times New Roman" w:hAnsi="Times New Roman" w:cs="Times New Roman"/>
          <w:sz w:val="28"/>
          <w:szCs w:val="28"/>
        </w:rPr>
        <w:lastRenderedPageBreak/>
        <w:t>- понедельник - четверг: с 8.30 до 17.45, пятница: с 8.30 до 16.30.</w:t>
      </w:r>
    </w:p>
    <w:p w:rsidR="004B50F1" w:rsidRDefault="004B50F1" w:rsidP="004B50F1">
      <w:pPr>
        <w:spacing w:line="20" w:lineRule="atLeast"/>
        <w:rPr>
          <w:rFonts w:ascii="Times New Roman" w:hAnsi="Times New Roman" w:cs="Times New Roman"/>
          <w:sz w:val="28"/>
          <w:szCs w:val="28"/>
        </w:rPr>
      </w:pPr>
      <w:bookmarkStart w:id="8" w:name="sub_1319"/>
      <w:bookmarkEnd w:id="7"/>
      <w:r>
        <w:rPr>
          <w:rFonts w:ascii="Times New Roman" w:hAnsi="Times New Roman" w:cs="Times New Roman"/>
          <w:sz w:val="28"/>
          <w:szCs w:val="28"/>
        </w:rPr>
        <w:t>- перерыв с 13.00 до 14.00.</w:t>
      </w:r>
    </w:p>
    <w:bookmarkEnd w:id="8"/>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суббота, воскресенье - выходной.</w:t>
      </w:r>
    </w:p>
    <w:p w:rsidR="004B50F1" w:rsidRDefault="004B50F1" w:rsidP="004B50F1">
      <w:pPr>
        <w:spacing w:line="20" w:lineRule="atLeast"/>
        <w:rPr>
          <w:rFonts w:ascii="Times New Roman" w:hAnsi="Times New Roman" w:cs="Times New Roman"/>
          <w:sz w:val="28"/>
          <w:szCs w:val="28"/>
        </w:rPr>
      </w:pPr>
      <w:bookmarkStart w:id="9" w:name="sub_132"/>
      <w:r>
        <w:rPr>
          <w:rFonts w:ascii="Times New Roman" w:hAnsi="Times New Roman" w:cs="Times New Roman"/>
          <w:sz w:val="28"/>
          <w:szCs w:val="28"/>
        </w:rPr>
        <w:t>1.3.2. Порядок получения информации заявителями:</w:t>
      </w:r>
    </w:p>
    <w:bookmarkEnd w:id="9"/>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1.3.2.1. Информацию о правилах предоставления муниципальной услуги, а также о ходе ее предоставления можно получить в Администрации посредством:</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личных обращений (в том числе с использованием факсимильной и телефонной связи);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письменных обращений заявителей;</w:t>
      </w:r>
    </w:p>
    <w:p w:rsidR="004B50F1" w:rsidRDefault="004B50F1" w:rsidP="004B50F1">
      <w:pPr>
        <w:spacing w:line="20" w:lineRule="atLeast"/>
        <w:rPr>
          <w:rFonts w:ascii="Times New Roman" w:hAnsi="Times New Roman" w:cs="Times New Roman"/>
          <w:sz w:val="28"/>
          <w:szCs w:val="28"/>
        </w:rPr>
      </w:pPr>
      <w:bookmarkStart w:id="10" w:name="sub_12214"/>
      <w:r>
        <w:rPr>
          <w:rFonts w:ascii="Times New Roman" w:hAnsi="Times New Roman" w:cs="Times New Roman"/>
          <w:sz w:val="28"/>
          <w:szCs w:val="28"/>
        </w:rPr>
        <w:t>- информационно-телекоммуникационной сети "Интернет": электронная почта Администрации, официальный сайт администрации сельского поселения "Козловское" через Портал государственных и муниципальных услуг Забайкальского края.</w:t>
      </w:r>
    </w:p>
    <w:p w:rsidR="004B50F1" w:rsidRDefault="004B50F1" w:rsidP="004B50F1">
      <w:pPr>
        <w:spacing w:line="20" w:lineRule="atLeast"/>
        <w:rPr>
          <w:rFonts w:ascii="Times New Roman" w:hAnsi="Times New Roman" w:cs="Times New Roman"/>
          <w:sz w:val="28"/>
          <w:szCs w:val="28"/>
        </w:rPr>
      </w:pPr>
      <w:bookmarkStart w:id="11" w:name="sub_1322"/>
      <w:bookmarkEnd w:id="10"/>
      <w:r>
        <w:rPr>
          <w:rFonts w:ascii="Times New Roman" w:hAnsi="Times New Roman" w:cs="Times New Roman"/>
          <w:sz w:val="28"/>
          <w:szCs w:val="28"/>
        </w:rPr>
        <w:t>1.3.2.2. Сотрудники, осуществляющие прием и информирование (по телефону или лично) по вопросу предоставления муниципальной услуги, должны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оборотов и эмоций.</w:t>
      </w:r>
    </w:p>
    <w:bookmarkEnd w:id="11"/>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Сотрудники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При невозможности сотрудника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случае, если подготовка ответа требует продолжительного времени, сотрудник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Продолжительность устного информирования каждого заинтересованного лица составляет не более 10 минут.</w:t>
      </w:r>
    </w:p>
    <w:p w:rsidR="004B50F1" w:rsidRDefault="004B50F1" w:rsidP="004B50F1">
      <w:pPr>
        <w:spacing w:line="20" w:lineRule="atLeast"/>
        <w:rPr>
          <w:rFonts w:ascii="Times New Roman" w:hAnsi="Times New Roman" w:cs="Times New Roman"/>
          <w:sz w:val="28"/>
          <w:szCs w:val="28"/>
        </w:rPr>
      </w:pPr>
      <w:bookmarkStart w:id="12" w:name="sub_1323"/>
      <w:r>
        <w:rPr>
          <w:rFonts w:ascii="Times New Roman" w:hAnsi="Times New Roman" w:cs="Times New Roman"/>
          <w:sz w:val="28"/>
          <w:szCs w:val="28"/>
        </w:rPr>
        <w:t xml:space="preserve">1.3.2.3. Информирование заявителей в письменной форме о порядке предоставления муниципальной услуги осуществляется при поступлении письменного запроса заинтересованных лиц. При письменном запросе ответ направляется заинтересованному лицу в течение 15 календарных дней со дня поступления запроса (в том числе посредством факсимильной связи, в случае просьбы об этом заявителя). При консультировании по письменным запросам </w:t>
      </w:r>
      <w:r>
        <w:rPr>
          <w:rFonts w:ascii="Times New Roman" w:hAnsi="Times New Roman" w:cs="Times New Roman"/>
          <w:sz w:val="28"/>
          <w:szCs w:val="28"/>
        </w:rPr>
        <w:lastRenderedPageBreak/>
        <w:t>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bookmarkEnd w:id="12"/>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1.3.2.4. Муниципальная услуга может быть оказана в электронном виде. Заявитель направляет запрос в электронном виде по адресу электронной почты, указанному в </w:t>
      </w:r>
      <w:hyperlink r:id="rId7" w:anchor="sub_131" w:history="1">
        <w:r>
          <w:rPr>
            <w:rStyle w:val="a8"/>
            <w:b w:val="0"/>
            <w:color w:val="auto"/>
            <w:sz w:val="28"/>
            <w:szCs w:val="28"/>
          </w:rPr>
          <w:t>п.п. 1.3.1.</w:t>
        </w:r>
      </w:hyperlink>
      <w:r>
        <w:rPr>
          <w:rFonts w:ascii="Times New Roman" w:hAnsi="Times New Roman" w:cs="Times New Roman"/>
          <w:sz w:val="28"/>
          <w:szCs w:val="28"/>
        </w:rPr>
        <w:t xml:space="preserve"> настоящего Регламента, либо через Портал государственных и муниципальных услуг.</w:t>
      </w:r>
    </w:p>
    <w:p w:rsidR="004B50F1" w:rsidRDefault="004B50F1" w:rsidP="004B50F1">
      <w:pPr>
        <w:spacing w:line="20" w:lineRule="atLeast"/>
        <w:rPr>
          <w:rFonts w:ascii="Times New Roman" w:hAnsi="Times New Roman" w:cs="Times New Roman"/>
          <w:sz w:val="28"/>
          <w:szCs w:val="28"/>
        </w:rPr>
      </w:pPr>
      <w:bookmarkStart w:id="13" w:name="sub_1325"/>
      <w:r>
        <w:rPr>
          <w:rFonts w:ascii="Times New Roman" w:hAnsi="Times New Roman" w:cs="Times New Roman"/>
          <w:sz w:val="28"/>
          <w:szCs w:val="28"/>
        </w:rPr>
        <w:t>1.3.2.5.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bookmarkEnd w:id="13"/>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1.3.2.6. Требования к размещению и оформлению визуальной, текстовой и мультимедийной информации.</w:t>
      </w:r>
    </w:p>
    <w:p w:rsidR="004B50F1" w:rsidRDefault="004B50F1" w:rsidP="004B50F1">
      <w:pPr>
        <w:spacing w:line="20" w:lineRule="atLeast"/>
        <w:rPr>
          <w:rFonts w:ascii="Times New Roman" w:hAnsi="Times New Roman" w:cs="Times New Roman"/>
          <w:sz w:val="28"/>
          <w:szCs w:val="28"/>
        </w:rPr>
      </w:pPr>
      <w:bookmarkStart w:id="14" w:name="sub_13262"/>
      <w:r>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информационно-телекоммуникационной сети "Интернет" размещается информация о местонахождении и графике работы Администрации, а также следующая информация:</w:t>
      </w:r>
    </w:p>
    <w:bookmarkEnd w:id="14"/>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образец формы заявления на предоставление выписки из реестра муниципального имущества;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блок-схема порядка предоставления муниципальной услуги;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перечни и образцы документов, необходимых для предоставления муниципальной услуги и требования, предъявляемые к этим документам (на информационном стенде).</w:t>
      </w:r>
    </w:p>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15" w:name="sub_1200"/>
      <w:r>
        <w:rPr>
          <w:rFonts w:ascii="Times New Roman" w:eastAsiaTheme="minorEastAsia" w:hAnsi="Times New Roman" w:cs="Times New Roman"/>
          <w:sz w:val="28"/>
          <w:szCs w:val="28"/>
        </w:rPr>
        <w:t>2. Стандарт предоставления муниципальной услуги</w:t>
      </w:r>
    </w:p>
    <w:bookmarkEnd w:id="15"/>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bookmarkStart w:id="16" w:name="sub_21"/>
      <w:r>
        <w:rPr>
          <w:rFonts w:ascii="Times New Roman" w:hAnsi="Times New Roman" w:cs="Times New Roman"/>
          <w:sz w:val="28"/>
          <w:szCs w:val="28"/>
        </w:rPr>
        <w:t>2.1. Наименование муниципальной услуги - "Предоставление выписки из реестра муниципального имущества".</w:t>
      </w:r>
    </w:p>
    <w:bookmarkEnd w:id="16"/>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2.2. Предоставление муниципальной услуги осуществляет администрация сельского поселения "Козловское".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Исполнителями муниципальной услуги являются должностные лица администрации.</w:t>
      </w:r>
    </w:p>
    <w:p w:rsidR="004B50F1" w:rsidRDefault="004B50F1" w:rsidP="004B50F1">
      <w:pPr>
        <w:spacing w:line="20" w:lineRule="atLeast"/>
        <w:rPr>
          <w:rFonts w:ascii="Times New Roman" w:hAnsi="Times New Roman" w:cs="Times New Roman"/>
          <w:sz w:val="28"/>
          <w:szCs w:val="28"/>
        </w:rPr>
      </w:pPr>
      <w:bookmarkStart w:id="17" w:name="sub_23"/>
      <w:r>
        <w:rPr>
          <w:rFonts w:ascii="Times New Roman" w:hAnsi="Times New Roman" w:cs="Times New Roman"/>
          <w:sz w:val="28"/>
          <w:szCs w:val="28"/>
        </w:rPr>
        <w:t>2.3. Результат предоставления муниципальной услуги - предоставление выписки из реестра муниципального имущества, справки об отсутствии объекта в реестре либо отказ в предоставлении указанной выписки.</w:t>
      </w:r>
    </w:p>
    <w:p w:rsidR="004B50F1" w:rsidRDefault="004B50F1" w:rsidP="004B50F1">
      <w:pPr>
        <w:spacing w:line="20" w:lineRule="atLeast"/>
        <w:rPr>
          <w:rFonts w:ascii="Times New Roman" w:hAnsi="Times New Roman" w:cs="Times New Roman"/>
          <w:sz w:val="28"/>
          <w:szCs w:val="28"/>
        </w:rPr>
      </w:pPr>
      <w:bookmarkStart w:id="18" w:name="sub_24"/>
      <w:bookmarkEnd w:id="17"/>
      <w:r>
        <w:rPr>
          <w:rFonts w:ascii="Times New Roman" w:hAnsi="Times New Roman" w:cs="Times New Roman"/>
          <w:sz w:val="28"/>
          <w:szCs w:val="28"/>
        </w:rPr>
        <w:t xml:space="preserve">2.4. Срок предоставления муниципальной услуги не должен превышать 10 календарных дней и начинает исчисляться с даты регистрации запроса о предоставлении выписки из реестра муниципального имущества. </w:t>
      </w:r>
    </w:p>
    <w:bookmarkEnd w:id="18"/>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2.5. Предоставление муниципальной услуги осуществляется в соответствии с:</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8" w:history="1">
        <w:r>
          <w:rPr>
            <w:rStyle w:val="a8"/>
            <w:b w:val="0"/>
            <w:color w:val="auto"/>
            <w:sz w:val="28"/>
            <w:szCs w:val="28"/>
          </w:rPr>
          <w:t>Конституцией</w:t>
        </w:r>
      </w:hyperlink>
      <w:r>
        <w:rPr>
          <w:rFonts w:ascii="Times New Roman" w:hAnsi="Times New Roman" w:cs="Times New Roman"/>
          <w:sz w:val="28"/>
          <w:szCs w:val="28"/>
        </w:rPr>
        <w:t xml:space="preserve"> Российской Федерации ("Российская газета" от 25 декабря 1993 г. N 237);</w:t>
      </w:r>
    </w:p>
    <w:p w:rsidR="004B50F1" w:rsidRDefault="004B50F1" w:rsidP="004B50F1">
      <w:pPr>
        <w:spacing w:line="20" w:lineRule="atLeast"/>
        <w:rPr>
          <w:rFonts w:ascii="Times New Roman" w:hAnsi="Times New Roman" w:cs="Times New Roman"/>
          <w:sz w:val="28"/>
          <w:szCs w:val="28"/>
        </w:rPr>
      </w:pPr>
      <w:bookmarkStart w:id="19" w:name="sub_26111"/>
      <w:r>
        <w:rPr>
          <w:rFonts w:ascii="Times New Roman" w:hAnsi="Times New Roman" w:cs="Times New Roman"/>
          <w:sz w:val="28"/>
          <w:szCs w:val="28"/>
        </w:rPr>
        <w:t xml:space="preserve">- </w:t>
      </w:r>
      <w:hyperlink r:id="rId9" w:history="1">
        <w:r>
          <w:rPr>
            <w:rStyle w:val="a8"/>
            <w:b w:val="0"/>
            <w:color w:val="auto"/>
            <w:sz w:val="28"/>
            <w:szCs w:val="28"/>
          </w:rPr>
          <w:t>Гражданским кодексом</w:t>
        </w:r>
      </w:hyperlink>
      <w:r>
        <w:rPr>
          <w:rFonts w:ascii="Times New Roman" w:hAnsi="Times New Roman" w:cs="Times New Roman"/>
          <w:sz w:val="28"/>
          <w:szCs w:val="28"/>
        </w:rPr>
        <w:t xml:space="preserve"> Российской Федерации (часть первая) от 30 ноября 1994 года N 51-ФЗ ("Российская газета" от 8 декабря 1994 года N 238-</w:t>
      </w:r>
      <w:r>
        <w:rPr>
          <w:rFonts w:ascii="Times New Roman" w:hAnsi="Times New Roman" w:cs="Times New Roman"/>
          <w:sz w:val="28"/>
          <w:szCs w:val="28"/>
        </w:rPr>
        <w:lastRenderedPageBreak/>
        <w:t>239, Собрание законодательства Российской Федерации от 5 декабря 1994 г. N 32, ст. 3301);</w:t>
      </w:r>
    </w:p>
    <w:p w:rsidR="004B50F1" w:rsidRDefault="004B50F1" w:rsidP="004B50F1">
      <w:pPr>
        <w:spacing w:line="20" w:lineRule="atLeast"/>
        <w:rPr>
          <w:rFonts w:ascii="Times New Roman" w:hAnsi="Times New Roman" w:cs="Times New Roman"/>
          <w:sz w:val="28"/>
          <w:szCs w:val="28"/>
        </w:rPr>
      </w:pPr>
      <w:bookmarkStart w:id="20" w:name="sub_4165"/>
      <w:bookmarkEnd w:id="19"/>
      <w:r>
        <w:rPr>
          <w:rFonts w:ascii="Times New Roman" w:hAnsi="Times New Roman" w:cs="Times New Roman"/>
          <w:sz w:val="28"/>
          <w:szCs w:val="28"/>
        </w:rPr>
        <w:t xml:space="preserve">- </w:t>
      </w:r>
      <w:hyperlink r:id="rId10" w:history="1">
        <w:r>
          <w:rPr>
            <w:rStyle w:val="a8"/>
            <w:b w:val="0"/>
            <w:color w:val="auto"/>
            <w:sz w:val="28"/>
            <w:szCs w:val="28"/>
          </w:rPr>
          <w:t>Федеральным законом</w:t>
        </w:r>
      </w:hyperlink>
      <w:r>
        <w:rPr>
          <w:rFonts w:ascii="Times New Roman" w:hAnsi="Times New Roman" w:cs="Times New Roman"/>
          <w:sz w:val="28"/>
          <w:szCs w:val="28"/>
        </w:rPr>
        <w:t xml:space="preserve"> от 24.11.1995 г. N 181-ФЗ "О социальной защите инвалидов в Российской Федерации" ("Российская газета" от 2 декабря 1995 г. N 234, Собрание законодательства Российской Федерации от 27 ноября 1995 г. N 48 ст. 4563);</w:t>
      </w:r>
    </w:p>
    <w:bookmarkEnd w:id="20"/>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Pr>
            <w:rStyle w:val="a8"/>
            <w:b w:val="0"/>
            <w:color w:val="auto"/>
            <w:sz w:val="28"/>
            <w:szCs w:val="28"/>
          </w:rPr>
          <w:t>Федеральным законом</w:t>
        </w:r>
      </w:hyperlink>
      <w:r>
        <w:rPr>
          <w:rFonts w:ascii="Times New Roman" w:hAnsi="Times New Roman" w:cs="Times New Roman"/>
          <w:sz w:val="28"/>
          <w:szCs w:val="28"/>
        </w:rPr>
        <w:t xml:space="preserve"> от 02.05.2006 г. N 59-ФЗ "О порядке рассмотрения обращений граждан Российской Федерации" ("Российская газета" от 5 мая 2006 г. N 95, Собрание законодательства Российской Федерации от 8 мая 2006 г. N 19 ст. 2060);</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Style w:val="a8"/>
            <w:b w:val="0"/>
            <w:color w:val="auto"/>
            <w:sz w:val="28"/>
            <w:szCs w:val="28"/>
          </w:rPr>
          <w:t>Федеральным законом</w:t>
        </w:r>
      </w:hyperlink>
      <w:r>
        <w:rPr>
          <w:rFonts w:ascii="Times New Roman" w:hAnsi="Times New Roman" w:cs="Times New Roman"/>
          <w:sz w:val="28"/>
          <w:szCs w:val="28"/>
        </w:rPr>
        <w:t xml:space="preserve"> от 02.05.2006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Pr>
            <w:rStyle w:val="a8"/>
            <w:b w:val="0"/>
            <w:color w:val="auto"/>
            <w:sz w:val="28"/>
            <w:szCs w:val="28"/>
          </w:rPr>
          <w:t>Федеральным законом</w:t>
        </w:r>
      </w:hyperlink>
      <w:r>
        <w:rPr>
          <w:rFonts w:ascii="Times New Roman" w:hAnsi="Times New Roman" w:cs="Times New Roman"/>
          <w:sz w:val="28"/>
          <w:szCs w:val="28"/>
        </w:rPr>
        <w:t xml:space="preserve"> от 27.07.2006 г. N 149-ФЗ "Об информации, информационных технологиях и защите информации" ("Российская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3448);</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Pr>
            <w:rStyle w:val="a8"/>
            <w:b w:val="0"/>
            <w:color w:val="auto"/>
            <w:sz w:val="28"/>
            <w:szCs w:val="28"/>
          </w:rPr>
          <w:t>Федеральным законом</w:t>
        </w:r>
      </w:hyperlink>
      <w:r>
        <w:rPr>
          <w:rFonts w:ascii="Times New Roman" w:hAnsi="Times New Roman" w:cs="Times New Roman"/>
          <w:sz w:val="28"/>
          <w:szCs w:val="28"/>
        </w:rPr>
        <w:t xml:space="preserve"> от 09.02.2009 г. N 8-ФЗ "Об обеспечении доступа к информации о деятельности государственных органов и органов местного самоуправления" ("Парламентская газета" от 13 февраля 2009 г. N 8, "Российская газета" от 13 февраля 2009 г. N 25, Собрание законодательства Российской Федерации от 16 февраля 2009 г. N 7 ст. 776);</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Pr>
            <w:rStyle w:val="a8"/>
            <w:b w:val="0"/>
            <w:color w:val="auto"/>
            <w:sz w:val="28"/>
            <w:szCs w:val="28"/>
          </w:rPr>
          <w:t>Федеральным законом</w:t>
        </w:r>
      </w:hyperlink>
      <w:r>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("Российская газета" от 30 июля 2010 г. N 168, Собрание законодательства Российской Федерации от 2 августа 2010 г. N 31 ст. 4179);</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Pr>
            <w:rStyle w:val="a8"/>
            <w:b w:val="0"/>
            <w:color w:val="auto"/>
            <w:sz w:val="28"/>
            <w:szCs w:val="28"/>
          </w:rPr>
          <w:t>Постановлением</w:t>
        </w:r>
      </w:hyperlink>
      <w:r>
        <w:rPr>
          <w:rFonts w:ascii="Times New Roman" w:hAnsi="Times New Roman" w:cs="Times New Roman"/>
          <w:sz w:val="28"/>
          <w:szCs w:val="28"/>
        </w:rPr>
        <w:t xml:space="preserve"> правительства РФ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от 19.08.2011 г.) (Собрание законодательства Российской Федерации от 30 мая 2011 г. N 22 ст. 3169);</w:t>
      </w:r>
    </w:p>
    <w:p w:rsidR="004B50F1" w:rsidRDefault="004B50F1" w:rsidP="004B50F1">
      <w:pPr>
        <w:pStyle w:val="ConsPlusNormal"/>
        <w:spacing w:line="20" w:lineRule="atLeast"/>
        <w:ind w:firstLine="720"/>
        <w:jc w:val="both"/>
        <w:rPr>
          <w:rFonts w:ascii="Times New Roman" w:hAnsi="Times New Roman" w:cs="Times New Roman"/>
          <w:i w:val="0"/>
          <w:sz w:val="28"/>
          <w:szCs w:val="28"/>
        </w:rPr>
      </w:pPr>
      <w:bookmarkStart w:id="21" w:name="sub_26112"/>
      <w:r>
        <w:rPr>
          <w:rFonts w:ascii="Times New Roman" w:hAnsi="Times New Roman" w:cs="Times New Roman"/>
          <w:i w:val="0"/>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имущества"("Российская газета", N 293, 28.12.2011 года)</w:t>
      </w:r>
    </w:p>
    <w:p w:rsidR="004B50F1" w:rsidRDefault="004B50F1" w:rsidP="004B50F1">
      <w:pPr>
        <w:spacing w:line="20" w:lineRule="atLeast"/>
        <w:rPr>
          <w:rFonts w:ascii="Times New Roman" w:hAnsi="Times New Roman" w:cs="Times New Roman"/>
          <w:b/>
          <w:i/>
          <w:sz w:val="28"/>
          <w:szCs w:val="28"/>
        </w:rPr>
      </w:pPr>
      <w:r>
        <w:rPr>
          <w:rFonts w:ascii="Times New Roman" w:hAnsi="Times New Roman" w:cs="Times New Roman"/>
          <w:sz w:val="28"/>
          <w:szCs w:val="28"/>
        </w:rPr>
        <w:t xml:space="preserve">- Уставом сельского поселения "Козловское", принятым решением Совета сельского поселения "Козловское" от 04 сентября 2014 г. N 55 </w:t>
      </w:r>
      <w:bookmarkEnd w:id="21"/>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2.6. Перечень документов, необходимых для предоставления муниципальной услуги, подлежащих представлению заявителем лично в Администрацию либо Многофункциональный центр, либо направляемых почтовым отправлением, электронной почтой, через Портал государственных и муниципальных услуг:</w:t>
      </w:r>
    </w:p>
    <w:p w:rsidR="004B50F1" w:rsidRDefault="004B50F1" w:rsidP="004B50F1">
      <w:pPr>
        <w:spacing w:line="20" w:lineRule="atLeast"/>
        <w:rPr>
          <w:rFonts w:ascii="Times New Roman" w:hAnsi="Times New Roman" w:cs="Times New Roman"/>
          <w:sz w:val="28"/>
          <w:szCs w:val="28"/>
        </w:rPr>
      </w:pPr>
      <w:bookmarkStart w:id="22" w:name="sub_261"/>
      <w:r>
        <w:rPr>
          <w:rFonts w:ascii="Times New Roman" w:hAnsi="Times New Roman" w:cs="Times New Roman"/>
          <w:sz w:val="28"/>
          <w:szCs w:val="28"/>
        </w:rPr>
        <w:t xml:space="preserve">2.6.1. Заявление (запрос) на имя Главы администрации (форма указана </w:t>
      </w:r>
      <w:r>
        <w:rPr>
          <w:rFonts w:ascii="Times New Roman" w:hAnsi="Times New Roman" w:cs="Times New Roman"/>
          <w:sz w:val="28"/>
          <w:szCs w:val="28"/>
        </w:rPr>
        <w:lastRenderedPageBreak/>
        <w:t>в приложении к настоящему Регламенту).</w:t>
      </w:r>
    </w:p>
    <w:bookmarkEnd w:id="22"/>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Заявление оформляется рукописным или машинописным способом. В заявлении (запросе) указываются следующие обязательные характеристики: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характеристика объекта учета, содержащаяся в Реестре муниципального имущества сельского поселения "Козловское", в отношении которого запрашивается информация, позволяющая его однозначно определить (наименование объекта, местоположение (адресный ориентир);</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цель получения информации;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реквизиты лица, заинтересованного в предоставлении информации (фамилия, имя, отчество (последнее - при наличии) физического лица либо полное наименование юридического лица);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адрес постоянного места жительства или преимущественного пребывания или юридический и фактический адрес лиц, заинтересованных в получении информации;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количество экземпляров информации;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порядок получения информации (в случае необходимости доставки почтовым отправлением указывается почтовый адрес доставки, в случае направления в форме электронного документа указывается адрес электронной почты);</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подпись лица, подавшего заявление.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заявлений не допускается разглашение сведений, содержащихся в заявлении, а также сведений, касающихся частной жизни гражданина, без его согласия. Информация о персональных данных заявителей хранится и обрабатывается с соблюдением требований </w:t>
      </w:r>
      <w:hyperlink r:id="rId17" w:history="1">
        <w:r>
          <w:rPr>
            <w:rStyle w:val="a8"/>
            <w:b w:val="0"/>
            <w:color w:val="auto"/>
            <w:sz w:val="28"/>
            <w:szCs w:val="28"/>
          </w:rPr>
          <w:t>законодательства</w:t>
        </w:r>
      </w:hyperlink>
      <w:r>
        <w:rPr>
          <w:rFonts w:ascii="Times New Roman" w:hAnsi="Times New Roman" w:cs="Times New Roman"/>
          <w:sz w:val="28"/>
          <w:szCs w:val="28"/>
        </w:rPr>
        <w:t xml:space="preserve"> Российской Федерации о персональных данных.</w:t>
      </w:r>
    </w:p>
    <w:p w:rsidR="004B50F1" w:rsidRDefault="004B50F1" w:rsidP="004B50F1">
      <w:pPr>
        <w:spacing w:line="20" w:lineRule="atLeast"/>
        <w:rPr>
          <w:rFonts w:ascii="Times New Roman" w:hAnsi="Times New Roman" w:cs="Times New Roman"/>
          <w:sz w:val="28"/>
          <w:szCs w:val="28"/>
        </w:rPr>
      </w:pPr>
      <w:bookmarkStart w:id="23" w:name="sub_262"/>
      <w:r>
        <w:rPr>
          <w:rFonts w:ascii="Times New Roman" w:hAnsi="Times New Roman" w:cs="Times New Roman"/>
          <w:sz w:val="28"/>
          <w:szCs w:val="28"/>
        </w:rPr>
        <w:t>2.6.2. Документ, удостоверяющий личность.</w:t>
      </w:r>
    </w:p>
    <w:p w:rsidR="004B50F1" w:rsidRDefault="004B50F1" w:rsidP="004B50F1">
      <w:pPr>
        <w:spacing w:line="20" w:lineRule="atLeast"/>
        <w:rPr>
          <w:rFonts w:ascii="Times New Roman" w:hAnsi="Times New Roman" w:cs="Times New Roman"/>
          <w:sz w:val="28"/>
          <w:szCs w:val="28"/>
        </w:rPr>
      </w:pPr>
      <w:bookmarkStart w:id="24" w:name="sub_263"/>
      <w:bookmarkEnd w:id="23"/>
      <w:r>
        <w:rPr>
          <w:rFonts w:ascii="Times New Roman" w:hAnsi="Times New Roman" w:cs="Times New Roman"/>
          <w:sz w:val="28"/>
          <w:szCs w:val="28"/>
        </w:rPr>
        <w:t>2.6.3. Документ, подтверждающий полномочия представителя на получение информации из реестра муниципального имущества сельского поселения "Козловское".</w:t>
      </w:r>
    </w:p>
    <w:bookmarkEnd w:id="24"/>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2.6.4. Документ, подтверждающий право пользования жилым помещением (договор социального найма либо ордер на жилое помещение), копию лицевого счета квартиросъемщика, а также документы, подтверждающие наличие (отсутствие) зарегистрированных прав третьих лиц на запрашиваемый объект (выписки из реестров регистрирующего органа и органа технической инвентаризации), запрашиваются ответственными исполнителями муниципальной услуги самостоятельно посредством межведомственного информационного взаимодействия.</w:t>
      </w:r>
    </w:p>
    <w:p w:rsidR="004B50F1" w:rsidRDefault="004B50F1" w:rsidP="004B50F1">
      <w:pPr>
        <w:spacing w:line="20" w:lineRule="atLeast"/>
        <w:rPr>
          <w:rFonts w:ascii="Times New Roman" w:hAnsi="Times New Roman" w:cs="Times New Roman"/>
          <w:sz w:val="28"/>
          <w:szCs w:val="28"/>
        </w:rPr>
      </w:pPr>
      <w:bookmarkStart w:id="25" w:name="sub_27"/>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B50F1" w:rsidRDefault="004B50F1" w:rsidP="004B50F1">
      <w:pPr>
        <w:spacing w:line="20" w:lineRule="atLeast"/>
        <w:rPr>
          <w:rFonts w:ascii="Times New Roman" w:hAnsi="Times New Roman" w:cs="Times New Roman"/>
          <w:sz w:val="28"/>
          <w:szCs w:val="28"/>
        </w:rPr>
      </w:pPr>
      <w:bookmarkStart w:id="26" w:name="sub_271"/>
      <w:bookmarkEnd w:id="25"/>
      <w:r>
        <w:rPr>
          <w:rFonts w:ascii="Times New Roman" w:hAnsi="Times New Roman" w:cs="Times New Roman"/>
          <w:sz w:val="28"/>
          <w:szCs w:val="28"/>
        </w:rPr>
        <w:t>- отсутствие документов у заявителя, подтверждающих его полномочия, или личность.</w:t>
      </w:r>
    </w:p>
    <w:p w:rsidR="004B50F1" w:rsidRDefault="004B50F1" w:rsidP="004B50F1">
      <w:pPr>
        <w:spacing w:line="20" w:lineRule="atLeast"/>
        <w:rPr>
          <w:rFonts w:ascii="Times New Roman" w:hAnsi="Times New Roman" w:cs="Times New Roman"/>
          <w:sz w:val="28"/>
          <w:szCs w:val="28"/>
        </w:rPr>
      </w:pPr>
      <w:bookmarkStart w:id="27" w:name="sub_28"/>
      <w:bookmarkEnd w:id="26"/>
      <w:r>
        <w:rPr>
          <w:rFonts w:ascii="Times New Roman" w:hAnsi="Times New Roman" w:cs="Times New Roman"/>
          <w:sz w:val="28"/>
          <w:szCs w:val="28"/>
        </w:rPr>
        <w:t>2.8. Оснований для приостановления предоставления муниципальной услуги не имеется.</w:t>
      </w:r>
    </w:p>
    <w:p w:rsidR="004B50F1" w:rsidRDefault="004B50F1" w:rsidP="004B50F1">
      <w:pPr>
        <w:spacing w:line="20" w:lineRule="atLeast"/>
        <w:rPr>
          <w:rFonts w:ascii="Times New Roman" w:hAnsi="Times New Roman" w:cs="Times New Roman"/>
          <w:sz w:val="28"/>
          <w:szCs w:val="28"/>
        </w:rPr>
      </w:pPr>
      <w:bookmarkStart w:id="28" w:name="sub_29"/>
      <w:bookmarkEnd w:id="27"/>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4B50F1" w:rsidRDefault="004B50F1" w:rsidP="004B50F1">
      <w:pPr>
        <w:spacing w:line="20" w:lineRule="atLeast"/>
        <w:rPr>
          <w:rFonts w:ascii="Times New Roman" w:hAnsi="Times New Roman" w:cs="Times New Roman"/>
          <w:sz w:val="28"/>
          <w:szCs w:val="28"/>
        </w:rPr>
      </w:pPr>
      <w:bookmarkStart w:id="29" w:name="sub_291"/>
      <w:bookmarkEnd w:id="28"/>
      <w:r>
        <w:rPr>
          <w:rFonts w:ascii="Times New Roman" w:hAnsi="Times New Roman" w:cs="Times New Roman"/>
          <w:sz w:val="28"/>
          <w:szCs w:val="28"/>
        </w:rPr>
        <w:lastRenderedPageBreak/>
        <w:t>2.9.1. в письменном запросе или в форме электронного документа не указаны фамилия, имя, отчество (последнее - при наличии)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4B50F1" w:rsidRDefault="004B50F1" w:rsidP="004B50F1">
      <w:pPr>
        <w:spacing w:line="20" w:lineRule="atLeast"/>
        <w:rPr>
          <w:rFonts w:ascii="Times New Roman" w:hAnsi="Times New Roman" w:cs="Times New Roman"/>
          <w:sz w:val="28"/>
          <w:szCs w:val="28"/>
        </w:rPr>
      </w:pPr>
      <w:bookmarkStart w:id="30" w:name="sub_292"/>
      <w:bookmarkEnd w:id="29"/>
      <w:r>
        <w:rPr>
          <w:rFonts w:ascii="Times New Roman" w:hAnsi="Times New Roman" w:cs="Times New Roman"/>
          <w:sz w:val="28"/>
          <w:szCs w:val="28"/>
        </w:rPr>
        <w:t>2.9.2. текст письменного или электронного запроса не поддается прочтению;</w:t>
      </w:r>
    </w:p>
    <w:p w:rsidR="004B50F1" w:rsidRDefault="004B50F1" w:rsidP="004B50F1">
      <w:pPr>
        <w:spacing w:line="20" w:lineRule="atLeast"/>
        <w:rPr>
          <w:rFonts w:ascii="Times New Roman" w:hAnsi="Times New Roman" w:cs="Times New Roman"/>
          <w:sz w:val="28"/>
          <w:szCs w:val="28"/>
        </w:rPr>
      </w:pPr>
      <w:bookmarkStart w:id="31" w:name="sub_293"/>
      <w:bookmarkEnd w:id="30"/>
      <w:r>
        <w:rPr>
          <w:rFonts w:ascii="Times New Roman" w:hAnsi="Times New Roman" w:cs="Times New Roman"/>
          <w:sz w:val="28"/>
          <w:szCs w:val="28"/>
        </w:rPr>
        <w:t>2.9.3. в письменном или электронном запросе содержатся нецензурные, либо оскорбительные выражения, угрозы жизни, здоровью и имуществу должностных лиц Администрации, а также членов их семей;</w:t>
      </w:r>
    </w:p>
    <w:p w:rsidR="004B50F1" w:rsidRDefault="004B50F1" w:rsidP="004B50F1">
      <w:pPr>
        <w:spacing w:line="20" w:lineRule="atLeast"/>
        <w:rPr>
          <w:rFonts w:ascii="Times New Roman" w:hAnsi="Times New Roman" w:cs="Times New Roman"/>
          <w:sz w:val="28"/>
          <w:szCs w:val="28"/>
        </w:rPr>
      </w:pPr>
      <w:bookmarkStart w:id="32" w:name="sub_294"/>
      <w:bookmarkEnd w:id="31"/>
      <w:r>
        <w:rPr>
          <w:rFonts w:ascii="Times New Roman" w:hAnsi="Times New Roman" w:cs="Times New Roman"/>
          <w:sz w:val="28"/>
          <w:szCs w:val="28"/>
        </w:rPr>
        <w:t>2.9.4. прекращение переписки с заявителем в связи с очередным обращением от одного и того же лица по одному и тому же вопросу, на который ему многократно давались письменные ответы по существу;</w:t>
      </w:r>
    </w:p>
    <w:p w:rsidR="004B50F1" w:rsidRDefault="004B50F1" w:rsidP="004B50F1">
      <w:pPr>
        <w:spacing w:line="20" w:lineRule="atLeast"/>
        <w:rPr>
          <w:rFonts w:ascii="Times New Roman" w:hAnsi="Times New Roman" w:cs="Times New Roman"/>
          <w:sz w:val="28"/>
          <w:szCs w:val="28"/>
        </w:rPr>
      </w:pPr>
      <w:bookmarkStart w:id="33" w:name="sub_295"/>
      <w:bookmarkEnd w:id="32"/>
      <w:r>
        <w:rPr>
          <w:rFonts w:ascii="Times New Roman" w:hAnsi="Times New Roman" w:cs="Times New Roman"/>
          <w:sz w:val="28"/>
          <w:szCs w:val="28"/>
        </w:rPr>
        <w:t>2.9.5. невозможность подготовки ответа на обращение без неразглашения сведений, составляющих государственную или иную охраняемую законом тайну.</w:t>
      </w:r>
    </w:p>
    <w:bookmarkEnd w:id="33"/>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муниципальной услуги сотрудник Администрации разъясняет причины, основания отказа, оформляет решение об отказе в письменной форме и выдает его заявителю в семидневный срок со дня регистрации заявления.</w:t>
      </w:r>
    </w:p>
    <w:p w:rsidR="004B50F1" w:rsidRDefault="004B50F1" w:rsidP="004B50F1">
      <w:pPr>
        <w:spacing w:line="20" w:lineRule="atLeast"/>
        <w:rPr>
          <w:rFonts w:ascii="Times New Roman" w:hAnsi="Times New Roman" w:cs="Times New Roman"/>
          <w:sz w:val="28"/>
          <w:szCs w:val="28"/>
        </w:rPr>
      </w:pPr>
      <w:bookmarkStart w:id="34" w:name="sub_210"/>
      <w:r>
        <w:rPr>
          <w:rFonts w:ascii="Times New Roman" w:hAnsi="Times New Roman" w:cs="Times New Roman"/>
          <w:sz w:val="28"/>
          <w:szCs w:val="28"/>
        </w:rPr>
        <w:t>2.10. Перечень документов, выдаваемых организациями, участвующими в предоставлении услуг, которые являются необходимыми и обязательными для предоставления муниципальной услуги:</w:t>
      </w:r>
    </w:p>
    <w:bookmarkEnd w:id="34"/>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документ, подтверждающий право пользования жилым помещением (договор социального найма либо ордер на жилое помещение) - выдается администрацией сельского поселения "Козловское";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копия лицевого счета квартиросъемщика.</w:t>
      </w:r>
    </w:p>
    <w:p w:rsidR="004B50F1" w:rsidRDefault="004B50F1" w:rsidP="004B50F1">
      <w:pPr>
        <w:spacing w:line="20" w:lineRule="atLeast"/>
        <w:rPr>
          <w:rFonts w:ascii="Times New Roman" w:hAnsi="Times New Roman" w:cs="Times New Roman"/>
          <w:sz w:val="28"/>
          <w:szCs w:val="28"/>
        </w:rPr>
      </w:pPr>
      <w:bookmarkStart w:id="35" w:name="sub_211"/>
      <w:r>
        <w:rPr>
          <w:rFonts w:ascii="Times New Roman" w:hAnsi="Times New Roman" w:cs="Times New Roman"/>
          <w:sz w:val="28"/>
          <w:szCs w:val="28"/>
        </w:rPr>
        <w:t>2.11. Предоставление муниципальной услуги осуществляется на бесплатной основе.</w:t>
      </w:r>
    </w:p>
    <w:bookmarkEnd w:id="35"/>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4B50F1" w:rsidRDefault="004B50F1" w:rsidP="004B50F1">
      <w:pPr>
        <w:spacing w:line="20" w:lineRule="atLeast"/>
        <w:rPr>
          <w:rFonts w:ascii="Times New Roman" w:hAnsi="Times New Roman" w:cs="Times New Roman"/>
          <w:sz w:val="28"/>
          <w:szCs w:val="28"/>
        </w:rPr>
      </w:pPr>
      <w:bookmarkStart w:id="36" w:name="sub_213"/>
      <w:r>
        <w:rPr>
          <w:rFonts w:ascii="Times New Roman" w:hAnsi="Times New Roman" w:cs="Times New Roman"/>
          <w:sz w:val="28"/>
          <w:szCs w:val="28"/>
        </w:rPr>
        <w:t>2.13. Срок и порядок регистрации запроса о предоставлении муниципальной услуги.</w:t>
      </w:r>
    </w:p>
    <w:bookmarkEnd w:id="36"/>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Поступивший запрос регистрируется в день поступления в администрации сельского поселения.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2.14. Требования к помещениям,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Вход и выход из здания Администрации должен быть оборудован информационной табличкой (вывеской), содержащей следующую </w:t>
      </w:r>
      <w:r>
        <w:rPr>
          <w:rFonts w:ascii="Times New Roman" w:hAnsi="Times New Roman" w:cs="Times New Roman"/>
          <w:sz w:val="28"/>
          <w:szCs w:val="28"/>
        </w:rPr>
        <w:lastRenderedPageBreak/>
        <w:t>информацию:</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наименование;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место нахождения;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режим работы.</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Вход должен быть оборудован для обеспечения беспрепятственного доступа инвалидов в помещения, где предоставляется муниципальная услуга.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Вход в здание оборудован кнопкой вызова, предназначенной для дистанционного вызова сотрудника администрации при любых затруднениях маломобильной группы населения. Входные двери, доступные для входа инвалидов, хорошо опознаваемы и имеют символ, указывающий на их доступность. Помещения, где могут находиться инвалиды на креслах-колясках, размещены на уровне входа, ближайшего к поверхности земли.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предлагаются места ожидания, места получения информации и места для заполнения необходимых документов.</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Места, предназначенные для ознакомления получателей муниципальной услуги с информационными материалами, оборудуются: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стульями и столами для возможности оформления документов.</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Площадь мест ожидания зависит от количества граждан, еженедельно обращающихся в Администрацию. Общее число мест для сидения - не менее 3. Места ожидания должны соответствовать комфортным условиям для получателей муниципальной услуги и оптимальным условиям работы сотрудников.</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Помещения должны быть оборудованы в соответствии с санитарными правилами и нормами.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Для инвалидов обеспечиваются условия: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размещения оборудования и носителей информации, необходимых для обеспечения беспрепятственного доступа инвалидов в здание (помещение) администрации, и к услугам с учетом ограничений их жизнедеятельности;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lastRenderedPageBreak/>
        <w:t>- допуска сурдопереводчика и тифлосурдопереводчика в здание (помещение) администрации;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допуска собаки-проводника в здание (помещение) администрации при наличии документа, подтверждающего ее специальное обучение;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2.15. Иные требования, учитывающие особенности предоставления муниципальной услуги в электронной форме.</w:t>
      </w:r>
    </w:p>
    <w:p w:rsidR="004B50F1" w:rsidRDefault="004B50F1" w:rsidP="004B50F1">
      <w:pPr>
        <w:spacing w:line="20" w:lineRule="atLeast"/>
        <w:rPr>
          <w:rFonts w:ascii="Times New Roman" w:hAnsi="Times New Roman" w:cs="Times New Roman"/>
          <w:sz w:val="28"/>
          <w:szCs w:val="28"/>
        </w:rPr>
      </w:pPr>
      <w:bookmarkStart w:id="37" w:name="sub_2152"/>
      <w:r>
        <w:rPr>
          <w:rFonts w:ascii="Times New Roman" w:hAnsi="Times New Roman" w:cs="Times New Roman"/>
          <w:sz w:val="28"/>
          <w:szCs w:val="28"/>
        </w:rPr>
        <w:t xml:space="preserve">При обращении за получением муниципальной услуги в электронном виде документы, указанные в </w:t>
      </w:r>
      <w:hyperlink r:id="rId18" w:anchor="sub_261" w:history="1">
        <w:r>
          <w:rPr>
            <w:rStyle w:val="a8"/>
            <w:b w:val="0"/>
            <w:color w:val="auto"/>
            <w:sz w:val="28"/>
            <w:szCs w:val="28"/>
          </w:rPr>
          <w:t>п.п. 2.6.1</w:t>
        </w:r>
      </w:hyperlink>
      <w:r>
        <w:rPr>
          <w:rFonts w:ascii="Times New Roman" w:hAnsi="Times New Roman" w:cs="Times New Roman"/>
          <w:b/>
          <w:sz w:val="28"/>
          <w:szCs w:val="28"/>
        </w:rPr>
        <w:t xml:space="preserve">, </w:t>
      </w:r>
      <w:hyperlink r:id="rId19" w:anchor="sub_262" w:history="1">
        <w:r>
          <w:rPr>
            <w:rStyle w:val="a8"/>
            <w:b w:val="0"/>
            <w:color w:val="auto"/>
            <w:sz w:val="28"/>
            <w:szCs w:val="28"/>
          </w:rPr>
          <w:t>2.6.2</w:t>
        </w:r>
      </w:hyperlink>
      <w:r>
        <w:rPr>
          <w:rFonts w:ascii="Times New Roman" w:hAnsi="Times New Roman" w:cs="Times New Roman"/>
          <w:sz w:val="28"/>
          <w:szCs w:val="28"/>
        </w:rPr>
        <w:t xml:space="preserve"> настоящего Регламента, подписываются простой электронной подписью, документы, указанные в </w:t>
      </w:r>
      <w:hyperlink r:id="rId20" w:anchor="sub_263" w:history="1">
        <w:r>
          <w:rPr>
            <w:rStyle w:val="a8"/>
            <w:b w:val="0"/>
            <w:color w:val="auto"/>
            <w:sz w:val="28"/>
            <w:szCs w:val="28"/>
          </w:rPr>
          <w:t>п.п. 2.6.3</w:t>
        </w:r>
      </w:hyperlink>
      <w:r>
        <w:rPr>
          <w:rFonts w:ascii="Times New Roman" w:hAnsi="Times New Roman" w:cs="Times New Roman"/>
          <w:sz w:val="28"/>
          <w:szCs w:val="28"/>
        </w:rPr>
        <w:t xml:space="preserve"> настоящего Регламента подписывается усиленной </w:t>
      </w:r>
      <w:hyperlink r:id="rId21" w:history="1">
        <w:r>
          <w:rPr>
            <w:rStyle w:val="a8"/>
            <w:b w:val="0"/>
            <w:color w:val="auto"/>
            <w:sz w:val="28"/>
            <w:szCs w:val="28"/>
          </w:rPr>
          <w:t>квалифицированной электронной подписью</w:t>
        </w:r>
      </w:hyperlink>
      <w:r>
        <w:rPr>
          <w:rFonts w:ascii="Times New Roman" w:hAnsi="Times New Roman" w:cs="Times New Roman"/>
          <w:sz w:val="28"/>
          <w:szCs w:val="28"/>
        </w:rPr>
        <w:t xml:space="preserve"> соответствующей одному из следующих классов средств </w:t>
      </w:r>
      <w:hyperlink r:id="rId22" w:history="1">
        <w:r>
          <w:rPr>
            <w:rStyle w:val="a8"/>
            <w:b w:val="0"/>
            <w:color w:val="auto"/>
            <w:sz w:val="28"/>
            <w:szCs w:val="28"/>
          </w:rPr>
          <w:t>электронной подписи</w:t>
        </w:r>
      </w:hyperlink>
      <w:r>
        <w:rPr>
          <w:rFonts w:ascii="Times New Roman" w:hAnsi="Times New Roman" w:cs="Times New Roman"/>
          <w:sz w:val="28"/>
          <w:szCs w:val="28"/>
        </w:rPr>
        <w:t>: КС1, КС2, КС3</w:t>
      </w:r>
    </w:p>
    <w:p w:rsidR="004B50F1" w:rsidRDefault="004B50F1" w:rsidP="004B50F1">
      <w:pPr>
        <w:spacing w:line="20" w:lineRule="atLeast"/>
        <w:rPr>
          <w:rFonts w:ascii="Times New Roman" w:hAnsi="Times New Roman" w:cs="Times New Roman"/>
          <w:sz w:val="28"/>
          <w:szCs w:val="28"/>
        </w:rPr>
      </w:pPr>
      <w:bookmarkStart w:id="38" w:name="sub_2153"/>
      <w:bookmarkEnd w:id="37"/>
      <w:r>
        <w:rPr>
          <w:rFonts w:ascii="Times New Roman" w:hAnsi="Times New Roman" w:cs="Times New Roman"/>
          <w:sz w:val="28"/>
          <w:szCs w:val="28"/>
        </w:rPr>
        <w:t xml:space="preserve">Форма заявления на предоставление муниципальной услуги размещается в информационно - телекоммуникационной сети "Интернет" на официальном сайте администрации сельского поселения "Козлвское", указанном в </w:t>
      </w:r>
      <w:hyperlink r:id="rId23" w:anchor="sub_131" w:history="1">
        <w:r>
          <w:rPr>
            <w:rStyle w:val="a8"/>
            <w:b w:val="0"/>
            <w:color w:val="auto"/>
            <w:sz w:val="28"/>
            <w:szCs w:val="28"/>
          </w:rPr>
          <w:t>п. 1.3.1.</w:t>
        </w:r>
      </w:hyperlink>
      <w:r>
        <w:rPr>
          <w:rFonts w:ascii="Times New Roman" w:hAnsi="Times New Roman" w:cs="Times New Roman"/>
          <w:sz w:val="28"/>
          <w:szCs w:val="28"/>
        </w:rPr>
        <w:t xml:space="preserve"> настоящего регламента.</w:t>
      </w:r>
    </w:p>
    <w:bookmarkEnd w:id="38"/>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39" w:name="sub_1300"/>
      <w:r>
        <w:rPr>
          <w:rFonts w:ascii="Times New Roman" w:eastAsiaTheme="minorEastAsia"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9"/>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bookmarkStart w:id="40" w:name="sub_31"/>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bookmarkEnd w:id="40"/>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прием и регистрация заявления;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рассмотрение заявления;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предоставление заявителю выписки из реестра муниципального имущества, справки об отсутствии объекта в реестре или направление ответа об отказе в предоставлении указанной выписки.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3.2. Прием и регистрация заявления.</w:t>
      </w:r>
    </w:p>
    <w:p w:rsidR="004B50F1" w:rsidRDefault="004B50F1" w:rsidP="004B50F1">
      <w:pPr>
        <w:spacing w:line="20" w:lineRule="atLeast"/>
        <w:rPr>
          <w:rFonts w:ascii="Times New Roman" w:hAnsi="Times New Roman" w:cs="Times New Roman"/>
          <w:sz w:val="28"/>
          <w:szCs w:val="28"/>
        </w:rPr>
      </w:pPr>
      <w:bookmarkStart w:id="41" w:name="sub_322"/>
      <w:r>
        <w:rPr>
          <w:rFonts w:ascii="Times New Roman" w:hAnsi="Times New Roman" w:cs="Times New Roman"/>
          <w:sz w:val="28"/>
          <w:szCs w:val="28"/>
        </w:rPr>
        <w:t>Основанием для начала административной процедуры является получение и регистрация заявления о предоставлении выписки из реестра муниципального имущества, поступившего в Администрация посредством личного обращения заявителя либо в электронном виде на адрес электронной почты либо через Портал государственных и муниципальных услуг.</w:t>
      </w:r>
    </w:p>
    <w:bookmarkEnd w:id="41"/>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При получении заявления специалист Администрации в день получения регистрирует его в журнале регистрации</w:t>
      </w:r>
      <w:r>
        <w:rPr>
          <w:rFonts w:ascii="Times New Roman" w:hAnsi="Times New Roman" w:cs="Times New Roman"/>
          <w:b/>
          <w:i/>
          <w:sz w:val="28"/>
          <w:szCs w:val="28"/>
        </w:rPr>
        <w:t xml:space="preserve"> </w:t>
      </w:r>
      <w:r>
        <w:rPr>
          <w:rFonts w:ascii="Times New Roman" w:hAnsi="Times New Roman" w:cs="Times New Roman"/>
          <w:sz w:val="28"/>
          <w:szCs w:val="28"/>
        </w:rPr>
        <w:t>входящей корреспонденции в администрации.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lastRenderedPageBreak/>
        <w:t>Зарегистрированное заявление передается в день регистрации Главе администрации. После получения соответствующей резолюции заявление в порядке делопроизводства передается на рассмотрение специалисту администрации поселения.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переданное на рассмотрение заявление.</w:t>
      </w:r>
    </w:p>
    <w:p w:rsidR="004B50F1" w:rsidRDefault="004B50F1" w:rsidP="004B50F1">
      <w:pPr>
        <w:spacing w:line="20" w:lineRule="atLeast"/>
        <w:rPr>
          <w:rFonts w:ascii="Times New Roman" w:hAnsi="Times New Roman" w:cs="Times New Roman"/>
          <w:sz w:val="28"/>
          <w:szCs w:val="28"/>
        </w:rPr>
      </w:pPr>
      <w:bookmarkStart w:id="42" w:name="sub_33"/>
      <w:r>
        <w:rPr>
          <w:rFonts w:ascii="Times New Roman" w:hAnsi="Times New Roman" w:cs="Times New Roman"/>
          <w:sz w:val="28"/>
          <w:szCs w:val="28"/>
        </w:rPr>
        <w:t>3.3. Рассмотрение заявления.</w:t>
      </w:r>
    </w:p>
    <w:bookmarkEnd w:id="42"/>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переданное на рассмотрение заявление.</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заявления должностное лицо Администрации, ответственное за рассмотрение заявлений, проверяет заявление на наличие оснований для отказа в предоставлении выписки из реестра муниципального имущества в соответствии с </w:t>
      </w:r>
      <w:hyperlink r:id="rId24" w:anchor="sub_29" w:history="1">
        <w:r>
          <w:rPr>
            <w:rStyle w:val="a8"/>
            <w:b w:val="0"/>
            <w:color w:val="auto"/>
            <w:sz w:val="28"/>
            <w:szCs w:val="28"/>
          </w:rPr>
          <w:t>п. 2.9</w:t>
        </w:r>
      </w:hyperlink>
      <w:r>
        <w:rPr>
          <w:rFonts w:ascii="Times New Roman" w:hAnsi="Times New Roman" w:cs="Times New Roman"/>
          <w:sz w:val="28"/>
          <w:szCs w:val="28"/>
        </w:rPr>
        <w:t xml:space="preserve"> настоящего Регламента.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должностным лицом, уполномоченным осуществлять рассмотрение документов, в течение 7 дней со дня регистрации заявления принимаются следующие решения: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 в случае наличия оснований, указанных в </w:t>
      </w:r>
      <w:hyperlink r:id="rId25" w:anchor="sub_29" w:history="1">
        <w:r>
          <w:rPr>
            <w:rStyle w:val="a8"/>
            <w:b w:val="0"/>
            <w:color w:val="auto"/>
            <w:sz w:val="28"/>
            <w:szCs w:val="28"/>
          </w:rPr>
          <w:t>п. 2.9</w:t>
        </w:r>
      </w:hyperlink>
      <w:r>
        <w:rPr>
          <w:rFonts w:ascii="Times New Roman" w:hAnsi="Times New Roman" w:cs="Times New Roman"/>
          <w:sz w:val="28"/>
          <w:szCs w:val="28"/>
        </w:rPr>
        <w:t xml:space="preserve"> настоящего Регламента, принимается решение об отказе в предоставлении выписки из реестра муниципального имущества;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в остальных случаях должностное лицо Администрации принимает решение о предоставлении выписки из реестра муниципального имущества либо справки об отсутствии информации о запрашиваемом объекте в реестре муниципального имущества.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осуществлять рассмотрение документов заявителя, в срок, не превышающий 7 дней, готовит письменный ответ в форме выписки из реестра муниципального имущества, справки об отсутствии информации, или об отказе в предоставлении указанной информации и направляет его на подпись Главе администрации.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Подписанная Главой администрации выписка из реестра муниципального имущества передается специалисту администрации для регистрации в журнале. Справка об отсутствии информации в реестре муниципального имущества либо отказ в предоставлении выписки передается для регистрации специалисту администрации поселения.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исполнение документов, указанных в </w:t>
      </w:r>
      <w:hyperlink r:id="rId26" w:anchor="sub_23" w:history="1">
        <w:r>
          <w:rPr>
            <w:rStyle w:val="a8"/>
            <w:b w:val="0"/>
            <w:color w:val="auto"/>
            <w:sz w:val="28"/>
            <w:szCs w:val="28"/>
          </w:rPr>
          <w:t>п. 2.3.</w:t>
        </w:r>
      </w:hyperlink>
      <w:r>
        <w:rPr>
          <w:rFonts w:ascii="Times New Roman" w:hAnsi="Times New Roman" w:cs="Times New Roman"/>
          <w:sz w:val="28"/>
          <w:szCs w:val="28"/>
        </w:rPr>
        <w:t xml:space="preserve"> настоящего Регламента.</w:t>
      </w:r>
    </w:p>
    <w:p w:rsidR="004B50F1" w:rsidRDefault="004B50F1" w:rsidP="004B50F1">
      <w:pPr>
        <w:spacing w:line="20" w:lineRule="atLeast"/>
        <w:rPr>
          <w:rFonts w:ascii="Times New Roman" w:hAnsi="Times New Roman" w:cs="Times New Roman"/>
          <w:sz w:val="28"/>
          <w:szCs w:val="28"/>
        </w:rPr>
      </w:pPr>
      <w:bookmarkStart w:id="43" w:name="sub_34"/>
      <w:r>
        <w:rPr>
          <w:rFonts w:ascii="Times New Roman" w:hAnsi="Times New Roman" w:cs="Times New Roman"/>
          <w:sz w:val="28"/>
          <w:szCs w:val="28"/>
        </w:rPr>
        <w:t>3.4. Предоставление заявителю выписки из реестра муниципального имущества, справки об отсутствии объекта в реестре или направление ответа об отказе в предоставлении указанной выписки.</w:t>
      </w:r>
    </w:p>
    <w:bookmarkEnd w:id="43"/>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являются переданные для выдачи документы.</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Подписанные и зарегистрированные письменные документы выдаются заявителям при предъявлении им подтверждающих документов (паспорт для физического лица, доверенность для представителя юридического лица). Если в заявлении содержалась просьба направить документ почтой (на адрес </w:t>
      </w:r>
      <w:r>
        <w:rPr>
          <w:rFonts w:ascii="Times New Roman" w:hAnsi="Times New Roman" w:cs="Times New Roman"/>
          <w:sz w:val="28"/>
          <w:szCs w:val="28"/>
        </w:rPr>
        <w:lastRenderedPageBreak/>
        <w:t>электронной почты), документы направляются способом и по адресам, указанным в заявлении, в день регистрации документа.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Ответ на запрос, поступивший в форме электронного документа, направляется в день регистрации документа по почтовому адресу, указанному в заявлении, либо по адресу электронной почты (по выбору заявителя).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выдача выписки из реестра муниципального имущества, справки об отсутствии информации о запрашиваемом объекте в реестре муниципального имущества либо отказ в предоставлении такой выписки.</w:t>
      </w:r>
    </w:p>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44" w:name="sub_1400"/>
      <w:r>
        <w:rPr>
          <w:rFonts w:ascii="Times New Roman" w:eastAsiaTheme="minorEastAsia" w:hAnsi="Times New Roman" w:cs="Times New Roman"/>
          <w:sz w:val="28"/>
          <w:szCs w:val="28"/>
        </w:rPr>
        <w:t>4. Порядок и формы контроля исполнения административного регламента</w:t>
      </w:r>
    </w:p>
    <w:bookmarkEnd w:id="44"/>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bookmarkStart w:id="45" w:name="sub_41"/>
      <w:r>
        <w:rPr>
          <w:rFonts w:ascii="Times New Roman" w:hAnsi="Times New Roman" w:cs="Times New Roman"/>
          <w:sz w:val="28"/>
          <w:szCs w:val="28"/>
        </w:rPr>
        <w:t>4.1. Текущий контроль за соблюдением и исполнением должностными лицами</w:t>
      </w:r>
      <w:r>
        <w:rPr>
          <w:rFonts w:ascii="Times New Roman" w:hAnsi="Times New Roman" w:cs="Times New Roman"/>
        </w:rPr>
        <w:t xml:space="preserve"> </w:t>
      </w:r>
      <w:r>
        <w:rPr>
          <w:rFonts w:ascii="Times New Roman" w:hAnsi="Times New Roman" w:cs="Times New Roman"/>
          <w:sz w:val="28"/>
          <w:szCs w:val="28"/>
        </w:rPr>
        <w:t>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должностными лицами Администрации осуществляется Главой администрации.</w:t>
      </w:r>
    </w:p>
    <w:p w:rsidR="004B50F1" w:rsidRDefault="004B50F1" w:rsidP="004B50F1">
      <w:pPr>
        <w:spacing w:line="20" w:lineRule="atLeast"/>
        <w:rPr>
          <w:rFonts w:ascii="Times New Roman" w:hAnsi="Times New Roman" w:cs="Times New Roman"/>
          <w:sz w:val="28"/>
          <w:szCs w:val="28"/>
        </w:rPr>
      </w:pPr>
      <w:bookmarkStart w:id="46" w:name="sub_42"/>
      <w:bookmarkEnd w:id="45"/>
      <w:r>
        <w:rPr>
          <w:rFonts w:ascii="Times New Roman" w:hAnsi="Times New Roman" w:cs="Times New Roman"/>
          <w:sz w:val="28"/>
          <w:szCs w:val="28"/>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4B50F1" w:rsidRDefault="004B50F1" w:rsidP="004B50F1">
      <w:pPr>
        <w:spacing w:line="20" w:lineRule="atLeast"/>
        <w:rPr>
          <w:rFonts w:ascii="Times New Roman" w:hAnsi="Times New Roman" w:cs="Times New Roman"/>
          <w:sz w:val="28"/>
          <w:szCs w:val="28"/>
        </w:rPr>
      </w:pPr>
      <w:bookmarkStart w:id="47" w:name="sub_421"/>
      <w:bookmarkEnd w:id="46"/>
      <w:r>
        <w:rPr>
          <w:rFonts w:ascii="Times New Roman" w:hAnsi="Times New Roman" w:cs="Times New Roman"/>
          <w:sz w:val="28"/>
          <w:szCs w:val="28"/>
        </w:rPr>
        <w:t>4.2.1. Плановые проверки проводятся в соответствии с планом работы Администрации, но не чаще одного раза в два года.</w:t>
      </w:r>
    </w:p>
    <w:bookmarkEnd w:id="47"/>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Плановые проверки проводятся Главой администрации сельского поселения.</w:t>
      </w:r>
    </w:p>
    <w:p w:rsidR="004B50F1" w:rsidRDefault="004B50F1" w:rsidP="004B50F1">
      <w:pPr>
        <w:spacing w:line="20" w:lineRule="atLeast"/>
        <w:rPr>
          <w:rFonts w:ascii="Times New Roman" w:hAnsi="Times New Roman" w:cs="Times New Roman"/>
          <w:sz w:val="28"/>
          <w:szCs w:val="28"/>
        </w:rPr>
      </w:pPr>
      <w:bookmarkStart w:id="48" w:name="sub_422"/>
      <w:r>
        <w:rPr>
          <w:rFonts w:ascii="Times New Roman" w:hAnsi="Times New Roman" w:cs="Times New Roman"/>
          <w:sz w:val="28"/>
          <w:szCs w:val="28"/>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B50F1" w:rsidRDefault="004B50F1" w:rsidP="004B50F1">
      <w:pPr>
        <w:spacing w:line="20" w:lineRule="atLeast"/>
        <w:rPr>
          <w:rFonts w:ascii="Times New Roman" w:hAnsi="Times New Roman" w:cs="Times New Roman"/>
          <w:sz w:val="28"/>
          <w:szCs w:val="28"/>
        </w:rPr>
      </w:pPr>
      <w:bookmarkStart w:id="49" w:name="sub_43"/>
      <w:bookmarkEnd w:id="48"/>
      <w:r>
        <w:rPr>
          <w:rFonts w:ascii="Times New Roman" w:hAnsi="Times New Roman" w:cs="Times New Roman"/>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B50F1" w:rsidRDefault="004B50F1" w:rsidP="004B50F1">
      <w:pPr>
        <w:spacing w:line="20" w:lineRule="atLeast"/>
        <w:rPr>
          <w:rFonts w:ascii="Times New Roman" w:hAnsi="Times New Roman" w:cs="Times New Roman"/>
          <w:sz w:val="28"/>
          <w:szCs w:val="28"/>
        </w:rPr>
      </w:pPr>
      <w:bookmarkStart w:id="50" w:name="sub_44"/>
      <w:bookmarkEnd w:id="49"/>
      <w:r>
        <w:rPr>
          <w:rFonts w:ascii="Times New Roman" w:hAnsi="Times New Roman" w:cs="Times New Roman"/>
          <w:sz w:val="28"/>
          <w:szCs w:val="28"/>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4B50F1" w:rsidRDefault="004B50F1" w:rsidP="004B50F1">
      <w:pPr>
        <w:spacing w:line="20" w:lineRule="atLeast"/>
        <w:rPr>
          <w:rFonts w:ascii="Times New Roman" w:hAnsi="Times New Roman" w:cs="Times New Roman"/>
          <w:sz w:val="28"/>
          <w:szCs w:val="28"/>
        </w:rPr>
      </w:pPr>
      <w:bookmarkStart w:id="51" w:name="sub_45"/>
      <w:bookmarkEnd w:id="50"/>
      <w:r>
        <w:rPr>
          <w:rFonts w:ascii="Times New Roman" w:hAnsi="Times New Roman" w:cs="Times New Roman"/>
          <w:sz w:val="28"/>
          <w:szCs w:val="28"/>
        </w:rPr>
        <w:t>4.5. Персональная ответственность должностных лиц Администрации закрепляется в их должностных инструкциях.</w:t>
      </w:r>
    </w:p>
    <w:bookmarkEnd w:id="51"/>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заявителями.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предоставлять информацию, несёт персональную ответственность за соблюдение сроков и порядка оказания муниципальной услуги или мотивированного решения об отказе в предоставлении услуги.</w:t>
      </w:r>
    </w:p>
    <w:p w:rsidR="004B50F1" w:rsidRDefault="004B50F1" w:rsidP="004B50F1">
      <w:pPr>
        <w:spacing w:line="20" w:lineRule="atLeast"/>
        <w:rPr>
          <w:rFonts w:ascii="Times New Roman" w:hAnsi="Times New Roman" w:cs="Times New Roman"/>
          <w:sz w:val="28"/>
          <w:szCs w:val="28"/>
        </w:rPr>
      </w:pPr>
    </w:p>
    <w:p w:rsidR="004B50F1" w:rsidRDefault="004B50F1" w:rsidP="004B50F1">
      <w:pPr>
        <w:pStyle w:val="1"/>
        <w:spacing w:before="0" w:after="0" w:line="20" w:lineRule="atLeast"/>
        <w:rPr>
          <w:rFonts w:ascii="Times New Roman" w:eastAsiaTheme="minorEastAsia" w:hAnsi="Times New Roman" w:cs="Times New Roman"/>
          <w:sz w:val="28"/>
          <w:szCs w:val="28"/>
        </w:rPr>
      </w:pPr>
      <w:bookmarkStart w:id="52" w:name="sub_1500"/>
      <w:r>
        <w:rPr>
          <w:rFonts w:ascii="Times New Roman" w:eastAsiaTheme="minorEastAsia"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bookmarkEnd w:id="52"/>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rPr>
          <w:rFonts w:ascii="Times New Roman" w:hAnsi="Times New Roman" w:cs="Times New Roman"/>
          <w:sz w:val="28"/>
          <w:szCs w:val="28"/>
        </w:rPr>
      </w:pPr>
      <w:bookmarkStart w:id="53" w:name="sub_51"/>
      <w:r>
        <w:rPr>
          <w:rFonts w:ascii="Times New Roman" w:hAnsi="Times New Roman" w:cs="Times New Roman"/>
          <w:sz w:val="28"/>
          <w:szCs w:val="28"/>
        </w:rPr>
        <w:t>5.1. Получатели муниципальной услуги имеют право на обжалование решений, принятых в ходе предоставления муниципальной услуги, действий (бездействия) должностных лиц, в досудебном порядке в соответствии с законодательством Российской Федерации.</w:t>
      </w:r>
    </w:p>
    <w:bookmarkEnd w:id="53"/>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5.2. Заинтересованные лица могут 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к главе адмиистрации сельского поселения "Козловское". </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администрации сельского поселения "Козловское", Портала</w:t>
      </w:r>
      <w:r>
        <w:rPr>
          <w:rFonts w:ascii="Times New Roman" w:hAnsi="Times New Roman" w:cs="Times New Roman"/>
        </w:rPr>
        <w:t xml:space="preserve"> </w:t>
      </w:r>
      <w:r>
        <w:rPr>
          <w:rFonts w:ascii="Times New Roman" w:hAnsi="Times New Roman" w:cs="Times New Roman"/>
          <w:sz w:val="28"/>
          <w:szCs w:val="28"/>
        </w:rPr>
        <w:t>государственных и муниципальных услуг, а также может быть принята при личном приеме заявителя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5.3. Жалоба должна содержать:</w:t>
      </w:r>
    </w:p>
    <w:p w:rsidR="004B50F1" w:rsidRDefault="004B50F1" w:rsidP="004B50F1">
      <w:pPr>
        <w:spacing w:line="20" w:lineRule="atLeast"/>
        <w:rPr>
          <w:rFonts w:ascii="Times New Roman" w:hAnsi="Times New Roman" w:cs="Times New Roman"/>
          <w:sz w:val="28"/>
          <w:szCs w:val="28"/>
        </w:rPr>
      </w:pPr>
      <w:bookmarkStart w:id="54" w:name="sub_531"/>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50F1" w:rsidRDefault="004B50F1" w:rsidP="004B50F1">
      <w:pPr>
        <w:spacing w:line="20" w:lineRule="atLeast"/>
        <w:rPr>
          <w:rFonts w:ascii="Times New Roman" w:hAnsi="Times New Roman" w:cs="Times New Roman"/>
          <w:sz w:val="28"/>
          <w:szCs w:val="28"/>
        </w:rPr>
      </w:pPr>
      <w:bookmarkStart w:id="55" w:name="sub_532"/>
      <w:bookmarkEnd w:id="54"/>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50F1" w:rsidRDefault="004B50F1" w:rsidP="004B50F1">
      <w:pPr>
        <w:spacing w:line="20" w:lineRule="atLeast"/>
        <w:rPr>
          <w:rFonts w:ascii="Times New Roman" w:hAnsi="Times New Roman" w:cs="Times New Roman"/>
          <w:sz w:val="28"/>
          <w:szCs w:val="28"/>
        </w:rPr>
      </w:pPr>
      <w:bookmarkStart w:id="56" w:name="sub_533"/>
      <w:bookmarkEnd w:id="55"/>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50F1" w:rsidRDefault="004B50F1" w:rsidP="004B50F1">
      <w:pPr>
        <w:spacing w:line="20" w:lineRule="atLeast"/>
        <w:rPr>
          <w:rFonts w:ascii="Times New Roman" w:hAnsi="Times New Roman" w:cs="Times New Roman"/>
          <w:sz w:val="28"/>
          <w:szCs w:val="28"/>
        </w:rPr>
      </w:pPr>
      <w:bookmarkStart w:id="57" w:name="sub_534"/>
      <w:bookmarkEnd w:id="56"/>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50F1" w:rsidRDefault="004B50F1" w:rsidP="004B50F1">
      <w:pPr>
        <w:spacing w:line="20" w:lineRule="atLeast"/>
        <w:rPr>
          <w:rFonts w:ascii="Times New Roman" w:hAnsi="Times New Roman" w:cs="Times New Roman"/>
          <w:sz w:val="28"/>
          <w:szCs w:val="28"/>
        </w:rPr>
      </w:pPr>
      <w:bookmarkStart w:id="58" w:name="sub_54"/>
      <w:bookmarkEnd w:id="57"/>
      <w:r>
        <w:rPr>
          <w:rFonts w:ascii="Times New Roman" w:hAnsi="Times New Roman" w:cs="Times New Roman"/>
          <w:sz w:val="28"/>
          <w:szCs w:val="28"/>
        </w:rPr>
        <w:t>5.4. По результатам рассмотрения поступившей жалобы принимаются следующие решения:</w:t>
      </w:r>
    </w:p>
    <w:bookmarkEnd w:id="58"/>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если в жалобе отсутствуют данные о заявителе, направившем жалобу, и почтовый адрес, по которому должен быть направлен ответ, ответ на обращение не дается.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lastRenderedPageBreak/>
        <w:t>- при наличии в жалобе нецензурных либо оскорбительных выражений, угрозы жизни, здоровью и имуществу должностного лица, а также членов его семьи, ответ по существу обращения не дается, заявителю разъясняется о недопустимости злоупотребления правом.</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если текст жалобы не поддается прочтению, то ответ на обращение не дается.</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в случае если в жалобе содержатся вопросы, на которые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то переписка по данному обращению может быть прекращена.</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В случае отказа в рассмотрении письменной жалобы решение об отказе оформляется в письменной форме и направляется заявителю в семидневный срок со дня регистрации жалобы.</w:t>
      </w:r>
    </w:p>
    <w:p w:rsidR="004B50F1" w:rsidRDefault="004B50F1" w:rsidP="004B50F1">
      <w:pPr>
        <w:spacing w:line="20" w:lineRule="atLeast"/>
        <w:rPr>
          <w:rFonts w:ascii="Times New Roman" w:hAnsi="Times New Roman" w:cs="Times New Roman"/>
          <w:sz w:val="28"/>
          <w:szCs w:val="28"/>
        </w:rPr>
      </w:pPr>
      <w:bookmarkStart w:id="59" w:name="sub_55"/>
      <w:r>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поступление в Администрация жалобы, по результатам рассмотрения которой установлено отсутствие оснований, предусмотренных </w:t>
      </w:r>
      <w:hyperlink r:id="rId27" w:anchor="sub_54" w:history="1">
        <w:r>
          <w:rPr>
            <w:rStyle w:val="a8"/>
            <w:b w:val="0"/>
            <w:color w:val="auto"/>
            <w:sz w:val="28"/>
            <w:szCs w:val="28"/>
          </w:rPr>
          <w:t>п. 5.4.</w:t>
        </w:r>
      </w:hyperlink>
      <w:r>
        <w:rPr>
          <w:rFonts w:ascii="Times New Roman" w:hAnsi="Times New Roman" w:cs="Times New Roman"/>
          <w:sz w:val="28"/>
          <w:szCs w:val="28"/>
        </w:rPr>
        <w:t xml:space="preserve"> настоящего Регламента.</w:t>
      </w:r>
    </w:p>
    <w:p w:rsidR="004B50F1" w:rsidRDefault="004B50F1" w:rsidP="004B50F1">
      <w:pPr>
        <w:spacing w:line="20" w:lineRule="atLeast"/>
        <w:rPr>
          <w:rFonts w:ascii="Times New Roman" w:hAnsi="Times New Roman" w:cs="Times New Roman"/>
          <w:sz w:val="28"/>
          <w:szCs w:val="28"/>
        </w:rPr>
      </w:pPr>
      <w:bookmarkStart w:id="60" w:name="sub_56"/>
      <w:bookmarkEnd w:id="59"/>
      <w:r>
        <w:rPr>
          <w:rFonts w:ascii="Times New Roman" w:hAnsi="Times New Roman" w:cs="Times New Roman"/>
          <w:sz w:val="28"/>
          <w:szCs w:val="28"/>
        </w:rPr>
        <w:t>5.6. В любое время с момента направления жалобы заинтересованное лицо имеет право на получение сведений о прохождении рассмотрения его обращения посредством телефонной связи, или посредством личного посещения Администрации.</w:t>
      </w:r>
    </w:p>
    <w:p w:rsidR="004B50F1" w:rsidRDefault="004B50F1" w:rsidP="004B50F1">
      <w:pPr>
        <w:spacing w:line="20" w:lineRule="atLeast"/>
        <w:rPr>
          <w:rFonts w:ascii="Times New Roman" w:hAnsi="Times New Roman" w:cs="Times New Roman"/>
          <w:sz w:val="28"/>
          <w:szCs w:val="28"/>
        </w:rPr>
      </w:pPr>
      <w:bookmarkStart w:id="61" w:name="sub_57"/>
      <w:bookmarkEnd w:id="60"/>
      <w:r>
        <w:rPr>
          <w:rFonts w:ascii="Times New Roman" w:hAnsi="Times New Roman" w:cs="Times New Roman"/>
          <w:sz w:val="28"/>
          <w:szCs w:val="28"/>
        </w:rPr>
        <w:t>5.7.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Дубликатные обращения (второй и последующие экземпляры одного обращения, направленные заинтересованными лицами в различные органы государственной власти, или обращения, повторяющие текст предыдущего обращения, на которое дан ответ), не рассматриваются. В случае поступления дубликатных обращений заинтересованному лицу направляется уведомление о ранее данных ответах или копии этих ответов.</w:t>
      </w:r>
    </w:p>
    <w:bookmarkEnd w:id="61"/>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5.9. По результатам рассмотрения жалобы орган, предоставляющий муниципальную услугу, принимает одно из следующих решений:</w:t>
      </w:r>
    </w:p>
    <w:p w:rsidR="004B50F1" w:rsidRDefault="004B50F1" w:rsidP="004B50F1">
      <w:pPr>
        <w:spacing w:line="20" w:lineRule="atLeast"/>
        <w:rPr>
          <w:rFonts w:ascii="Times New Roman" w:hAnsi="Times New Roman" w:cs="Times New Roman"/>
          <w:sz w:val="28"/>
          <w:szCs w:val="28"/>
        </w:rPr>
      </w:pPr>
      <w:bookmarkStart w:id="62" w:name="sub_591"/>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50F1" w:rsidRDefault="004B50F1" w:rsidP="004B50F1">
      <w:pPr>
        <w:spacing w:line="20" w:lineRule="atLeast"/>
        <w:rPr>
          <w:rFonts w:ascii="Times New Roman" w:hAnsi="Times New Roman" w:cs="Times New Roman"/>
          <w:sz w:val="28"/>
          <w:szCs w:val="28"/>
        </w:rPr>
      </w:pPr>
      <w:bookmarkStart w:id="63" w:name="sub_592"/>
      <w:bookmarkEnd w:id="62"/>
      <w:r>
        <w:rPr>
          <w:rFonts w:ascii="Times New Roman" w:hAnsi="Times New Roman" w:cs="Times New Roman"/>
          <w:sz w:val="28"/>
          <w:szCs w:val="28"/>
        </w:rPr>
        <w:t>2) отказывает в удовлетворении жалобы.</w:t>
      </w:r>
    </w:p>
    <w:bookmarkEnd w:id="63"/>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50F1" w:rsidRDefault="004B50F1" w:rsidP="004B50F1">
      <w:pPr>
        <w:spacing w:line="20" w:lineRule="atLeast"/>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8" w:anchor="sub_52" w:history="1">
        <w:r>
          <w:rPr>
            <w:rStyle w:val="a8"/>
            <w:b w:val="0"/>
            <w:color w:val="auto"/>
            <w:sz w:val="28"/>
            <w:szCs w:val="28"/>
          </w:rPr>
          <w:t>п. 5.2</w:t>
        </w:r>
      </w:hyperlink>
      <w:r>
        <w:rPr>
          <w:rFonts w:ascii="Times New Roman" w:hAnsi="Times New Roman" w:cs="Times New Roman"/>
          <w:sz w:val="28"/>
          <w:szCs w:val="28"/>
        </w:rPr>
        <w:t>. настоящего Регламента, незамедлительно направляет имеющиеся материалы в органы прокуратуры.</w:t>
      </w:r>
    </w:p>
    <w:p w:rsidR="004B50F1" w:rsidRDefault="004B50F1" w:rsidP="004B50F1">
      <w:pPr>
        <w:spacing w:line="20" w:lineRule="atLeast"/>
        <w:rPr>
          <w:rFonts w:ascii="Times New Roman" w:hAnsi="Times New Roman" w:cs="Times New Roman"/>
          <w:sz w:val="28"/>
          <w:szCs w:val="28"/>
        </w:rPr>
      </w:pPr>
    </w:p>
    <w:p w:rsidR="004B50F1" w:rsidRDefault="004B50F1" w:rsidP="004B50F1">
      <w:pPr>
        <w:spacing w:line="20" w:lineRule="atLeast"/>
        <w:ind w:firstLine="698"/>
        <w:jc w:val="right"/>
        <w:rPr>
          <w:rStyle w:val="a7"/>
          <w:bCs/>
        </w:rPr>
      </w:pPr>
      <w:bookmarkStart w:id="64" w:name="sub_100"/>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pPr>
      <w:r>
        <w:rPr>
          <w:rStyle w:val="a7"/>
          <w:rFonts w:ascii="Times New Roman" w:hAnsi="Times New Roman" w:cs="Times New Roman"/>
          <w:bCs/>
        </w:rPr>
        <w:lastRenderedPageBreak/>
        <w:t>Приложение N 1</w:t>
      </w:r>
      <w:r>
        <w:rPr>
          <w:rStyle w:val="a7"/>
          <w:rFonts w:ascii="Times New Roman" w:hAnsi="Times New Roman" w:cs="Times New Roman"/>
          <w:bCs/>
        </w:rPr>
        <w:br/>
        <w:t xml:space="preserve">к </w:t>
      </w:r>
      <w:hyperlink r:id="rId29" w:anchor="sub_1000" w:history="1">
        <w:r>
          <w:rPr>
            <w:rStyle w:val="a8"/>
            <w:color w:val="auto"/>
          </w:rPr>
          <w:t>Административному регламенту</w:t>
        </w:r>
      </w:hyperlink>
    </w:p>
    <w:bookmarkEnd w:id="64"/>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по предоставлению муниципальной услуги</w:t>
      </w:r>
    </w:p>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"Предоставление выписки из реестра</w:t>
      </w:r>
    </w:p>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муниципального имущества"</w:t>
      </w:r>
    </w:p>
    <w:p w:rsidR="004B50F1" w:rsidRDefault="004B50F1" w:rsidP="004B50F1">
      <w:pPr>
        <w:spacing w:line="20" w:lineRule="atLeast"/>
        <w:rPr>
          <w:rFonts w:ascii="Times New Roman" w:hAnsi="Times New Roman" w:cs="Times New Roman"/>
        </w:rPr>
      </w:pP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Главе</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администрации сельского поселения "___________"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(Ф.И.О.)</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(Ф.И.О.)</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(индекс, адрес, телефон)</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w:t>
      </w:r>
    </w:p>
    <w:p w:rsidR="004B50F1" w:rsidRDefault="004B50F1" w:rsidP="004B50F1">
      <w:pPr>
        <w:pStyle w:val="a5"/>
        <w:spacing w:line="20" w:lineRule="atLeast"/>
        <w:jc w:val="right"/>
        <w:rPr>
          <w:rFonts w:ascii="Times New Roman" w:hAnsi="Times New Roman" w:cs="Times New Roman"/>
          <w:sz w:val="22"/>
          <w:szCs w:val="22"/>
        </w:rPr>
      </w:pPr>
      <w:r>
        <w:rPr>
          <w:rFonts w:ascii="Times New Roman" w:hAnsi="Times New Roman" w:cs="Times New Roman"/>
          <w:sz w:val="22"/>
          <w:szCs w:val="22"/>
        </w:rPr>
        <w:t xml:space="preserve">                            (N, серия паспорта, кем, когда выдан)</w:t>
      </w:r>
    </w:p>
    <w:p w:rsidR="004B50F1" w:rsidRDefault="004B50F1" w:rsidP="004B50F1">
      <w:pPr>
        <w:spacing w:line="20" w:lineRule="atLeast"/>
        <w:rPr>
          <w:rFonts w:ascii="Times New Roman" w:hAnsi="Times New Roman" w:cs="Times New Roman"/>
        </w:rPr>
      </w:pPr>
    </w:p>
    <w:p w:rsidR="004B50F1" w:rsidRDefault="004B50F1" w:rsidP="004B50F1">
      <w:pPr>
        <w:pStyle w:val="1"/>
        <w:spacing w:before="0" w:after="0" w:line="20" w:lineRule="atLeast"/>
        <w:rPr>
          <w:rFonts w:ascii="Times New Roman" w:eastAsiaTheme="minorEastAsia" w:hAnsi="Times New Roman" w:cs="Times New Roman"/>
        </w:rPr>
      </w:pPr>
      <w:r>
        <w:rPr>
          <w:rFonts w:ascii="Times New Roman" w:eastAsiaTheme="minorEastAsia" w:hAnsi="Times New Roman" w:cs="Times New Roman"/>
        </w:rPr>
        <w:t>Заявление</w:t>
      </w:r>
    </w:p>
    <w:p w:rsidR="004B50F1" w:rsidRDefault="004B50F1" w:rsidP="004B50F1">
      <w:pPr>
        <w:spacing w:line="20" w:lineRule="atLeast"/>
        <w:rPr>
          <w:rFonts w:ascii="Times New Roman" w:hAnsi="Times New Roman" w:cs="Times New Roman"/>
        </w:rPr>
      </w:pP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Прошу предоставить выписку из реестра муниципального имущества сельского поселения "____________"  в количестве ____ экземпляров на следующий объект:</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расположенный по адресу:____________________________________________________________________________________________________________________________________________________________________________________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Выписка необходима:__________________________________________________________________________________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Ответ прошу выдать на руки/отправить по адресу:__________________________________________________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(нужное подчеркнуть)</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w:t>
      </w: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pStyle w:val="a5"/>
        <w:spacing w:line="20" w:lineRule="atLeast"/>
        <w:jc w:val="both"/>
        <w:rPr>
          <w:rFonts w:ascii="Times New Roman" w:hAnsi="Times New Roman" w:cs="Times New Roman"/>
          <w:sz w:val="22"/>
          <w:szCs w:val="22"/>
        </w:rPr>
      </w:pPr>
      <w:r>
        <w:rPr>
          <w:rFonts w:ascii="Times New Roman" w:hAnsi="Times New Roman" w:cs="Times New Roman"/>
          <w:sz w:val="22"/>
          <w:szCs w:val="22"/>
        </w:rPr>
        <w:t>"____" ___________ 20___ г.                                                   Подпись ____________________</w:t>
      </w: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lastRenderedPageBreak/>
        <w:t>Приложение N 2</w:t>
      </w:r>
      <w:r>
        <w:rPr>
          <w:rStyle w:val="a7"/>
          <w:rFonts w:ascii="Times New Roman" w:hAnsi="Times New Roman" w:cs="Times New Roman"/>
          <w:bCs/>
        </w:rPr>
        <w:br/>
        <w:t xml:space="preserve">к </w:t>
      </w:r>
      <w:hyperlink r:id="rId30" w:anchor="sub_1000" w:history="1">
        <w:r>
          <w:rPr>
            <w:rStyle w:val="a8"/>
            <w:color w:val="auto"/>
          </w:rPr>
          <w:t>Административному регламенту</w:t>
        </w:r>
      </w:hyperlink>
    </w:p>
    <w:p w:rsidR="004B50F1" w:rsidRDefault="004B50F1" w:rsidP="004B50F1">
      <w:pPr>
        <w:spacing w:line="20" w:lineRule="atLeast"/>
        <w:ind w:firstLine="698"/>
        <w:jc w:val="right"/>
        <w:rPr>
          <w:rFonts w:ascii="Times New Roman" w:hAnsi="Times New Roman" w:cs="Times New Roman"/>
        </w:rPr>
      </w:pPr>
      <w:r>
        <w:rPr>
          <w:rStyle w:val="a7"/>
          <w:rFonts w:ascii="Times New Roman" w:hAnsi="Times New Roman" w:cs="Times New Roman"/>
          <w:bCs/>
        </w:rPr>
        <w:t>по предоставлению муниципальной услуги</w:t>
      </w:r>
    </w:p>
    <w:p w:rsidR="004B50F1" w:rsidRDefault="004B50F1" w:rsidP="004B50F1">
      <w:pPr>
        <w:spacing w:line="20" w:lineRule="atLeast"/>
        <w:ind w:firstLine="698"/>
        <w:jc w:val="right"/>
        <w:rPr>
          <w:rStyle w:val="a7"/>
          <w:bCs/>
        </w:rPr>
      </w:pPr>
      <w:r>
        <w:rPr>
          <w:rStyle w:val="a7"/>
          <w:rFonts w:ascii="Times New Roman" w:hAnsi="Times New Roman" w:cs="Times New Roman"/>
          <w:bCs/>
        </w:rPr>
        <w:t>"Предоставление выписки из реестра</w:t>
      </w:r>
    </w:p>
    <w:p w:rsidR="004B50F1" w:rsidRDefault="004B50F1" w:rsidP="004B50F1">
      <w:pPr>
        <w:spacing w:line="20" w:lineRule="atLeast"/>
        <w:ind w:firstLine="698"/>
        <w:jc w:val="right"/>
      </w:pPr>
      <w:r>
        <w:rPr>
          <w:rStyle w:val="a7"/>
          <w:rFonts w:ascii="Times New Roman" w:hAnsi="Times New Roman" w:cs="Times New Roman"/>
          <w:bCs/>
        </w:rPr>
        <w:t xml:space="preserve"> муниципального имущества"</w:t>
      </w: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sz w:val="20"/>
          <w:szCs w:val="20"/>
        </w:rPr>
      </w:pPr>
      <w:r>
        <w:rPr>
          <w:rFonts w:ascii="Times New Roman" w:hAnsi="Times New Roman" w:cs="Times New Roman"/>
          <w:sz w:val="20"/>
          <w:szCs w:val="20"/>
        </w:rPr>
        <w:t xml:space="preserve">Место штампа </w:t>
      </w:r>
    </w:p>
    <w:p w:rsidR="004B50F1" w:rsidRDefault="004B50F1" w:rsidP="004B50F1">
      <w:pPr>
        <w:spacing w:line="20" w:lineRule="atLeast"/>
        <w:rPr>
          <w:rFonts w:ascii="Times New Roman" w:hAnsi="Times New Roman" w:cs="Times New Roman"/>
          <w:sz w:val="20"/>
          <w:szCs w:val="20"/>
        </w:rPr>
      </w:pPr>
      <w:r>
        <w:rPr>
          <w:rFonts w:ascii="Times New Roman" w:hAnsi="Times New Roman" w:cs="Times New Roman"/>
          <w:sz w:val="20"/>
          <w:szCs w:val="20"/>
        </w:rPr>
        <w:t>администрации поселения</w:t>
      </w: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spacing w:line="20" w:lineRule="atLeast"/>
        <w:rPr>
          <w:rFonts w:ascii="Times New Roman" w:hAnsi="Times New Roman" w:cs="Times New Roman"/>
        </w:rPr>
      </w:pPr>
    </w:p>
    <w:p w:rsidR="004B50F1" w:rsidRDefault="004B50F1" w:rsidP="004B50F1">
      <w:pPr>
        <w:widowControl/>
        <w:shd w:val="clear" w:color="auto" w:fill="FFFFFF"/>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br/>
        <w:t>ВЫПИСКА №_________</w:t>
      </w:r>
    </w:p>
    <w:p w:rsidR="004B50F1" w:rsidRDefault="004B50F1" w:rsidP="004B50F1">
      <w:pPr>
        <w:widowControl/>
        <w:shd w:val="clear" w:color="auto" w:fill="FFFFFF"/>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из реестра муниципальной собственности сельского поселения «_________________»</w:t>
      </w:r>
    </w:p>
    <w:tbl>
      <w:tblPr>
        <w:tblW w:w="0" w:type="auto"/>
        <w:shd w:val="clear" w:color="auto" w:fill="FFFFFF"/>
        <w:tblCellMar>
          <w:left w:w="0" w:type="dxa"/>
          <w:right w:w="0" w:type="dxa"/>
        </w:tblCellMar>
        <w:tblLook w:val="04A0"/>
      </w:tblPr>
      <w:tblGrid>
        <w:gridCol w:w="1235"/>
        <w:gridCol w:w="1563"/>
        <w:gridCol w:w="1315"/>
        <w:gridCol w:w="1561"/>
        <w:gridCol w:w="804"/>
        <w:gridCol w:w="794"/>
        <w:gridCol w:w="1346"/>
        <w:gridCol w:w="1097"/>
      </w:tblGrid>
      <w:tr w:rsidR="004B50F1" w:rsidTr="004B50F1">
        <w:trPr>
          <w:trHeight w:val="792"/>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left="113"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Реестровый номер</w:t>
            </w:r>
          </w:p>
          <w:p w:rsidR="004B50F1" w:rsidRDefault="004B50F1">
            <w:pPr>
              <w:widowControl/>
              <w:autoSpaceDE/>
              <w:adjustRightInd/>
              <w:spacing w:line="20" w:lineRule="atLeast"/>
              <w:ind w:left="113"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w:t>
            </w:r>
          </w:p>
        </w:tc>
        <w:tc>
          <w:tcPr>
            <w:tcW w:w="121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Балансодержатель</w:t>
            </w:r>
          </w:p>
        </w:tc>
        <w:tc>
          <w:tcPr>
            <w:tcW w:w="146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Наименование</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Местонахождение объекта</w:t>
            </w:r>
          </w:p>
        </w:tc>
        <w:tc>
          <w:tcPr>
            <w:tcW w:w="1296"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Площадь, кв.м</w:t>
            </w:r>
          </w:p>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w:t>
            </w:r>
          </w:p>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w:t>
            </w:r>
          </w:p>
          <w:p w:rsidR="004B50F1" w:rsidRDefault="004B50F1">
            <w:pPr>
              <w:widowControl/>
              <w:autoSpaceDE/>
              <w:adjustRightInd/>
              <w:spacing w:line="20" w:lineRule="atLeast"/>
              <w:ind w:firstLine="0"/>
              <w:jc w:val="left"/>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w:t>
            </w:r>
          </w:p>
        </w:tc>
        <w:tc>
          <w:tcPr>
            <w:tcW w:w="1296"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left="-30"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Краткая характеристика</w:t>
            </w:r>
          </w:p>
        </w:tc>
        <w:tc>
          <w:tcPr>
            <w:tcW w:w="1008"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Балансовая стоимость на _______г, тыс. руб.</w:t>
            </w:r>
          </w:p>
        </w:tc>
      </w:tr>
      <w:tr w:rsidR="004B50F1" w:rsidTr="004B50F1">
        <w:trPr>
          <w:trHeight w:val="26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left"/>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Общая</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left"/>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Жилая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0F1" w:rsidRDefault="004B50F1">
            <w:pPr>
              <w:widowControl/>
              <w:autoSpaceDE/>
              <w:autoSpaceDN/>
              <w:adjustRightInd/>
              <w:ind w:firstLine="0"/>
              <w:jc w:val="left"/>
              <w:rPr>
                <w:rFonts w:ascii="Times New Roman" w:eastAsia="Times New Roman" w:hAnsi="Times New Roman" w:cs="Times New Roman"/>
                <w:color w:val="333333"/>
                <w:sz w:val="16"/>
                <w:szCs w:val="16"/>
              </w:rPr>
            </w:pPr>
          </w:p>
        </w:tc>
      </w:tr>
      <w:tr w:rsidR="004B50F1" w:rsidTr="004B50F1">
        <w:trPr>
          <w:trHeight w:val="204"/>
        </w:trPr>
        <w:tc>
          <w:tcPr>
            <w:tcW w:w="60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1</w:t>
            </w:r>
          </w:p>
        </w:tc>
        <w:tc>
          <w:tcPr>
            <w:tcW w:w="12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w:t>
            </w:r>
          </w:p>
        </w:tc>
        <w:tc>
          <w:tcPr>
            <w:tcW w:w="11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6</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7</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8</w:t>
            </w:r>
          </w:p>
        </w:tc>
        <w:tc>
          <w:tcPr>
            <w:tcW w:w="10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9</w:t>
            </w:r>
          </w:p>
        </w:tc>
      </w:tr>
      <w:tr w:rsidR="004B50F1" w:rsidTr="004B50F1">
        <w:trPr>
          <w:trHeight w:val="204"/>
        </w:trPr>
        <w:tc>
          <w:tcPr>
            <w:tcW w:w="60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11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c>
          <w:tcPr>
            <w:tcW w:w="10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4B50F1" w:rsidRDefault="004B50F1">
            <w:pPr>
              <w:widowControl/>
              <w:autoSpaceDE/>
              <w:adjustRightInd/>
              <w:spacing w:line="20" w:lineRule="atLeast"/>
              <w:ind w:firstLine="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tc>
      </w:tr>
    </w:tbl>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Объект внесен в реестр муниципальной собственности на основании: ______________________________________________________________________________________________________________________________________________________________________________________________________________</w:t>
      </w: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Выписка выдана для предоставления _______________________________________________________________________</w:t>
      </w: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p>
    <w:p w:rsidR="004B50F1" w:rsidRDefault="004B50F1" w:rsidP="004B50F1">
      <w:pPr>
        <w:widowControl/>
        <w:shd w:val="clear" w:color="auto" w:fill="FFFFFF"/>
        <w:autoSpaceDE/>
        <w:adjustRightInd/>
        <w:spacing w:line="20" w:lineRule="atLeast"/>
        <w:ind w:firstLine="0"/>
        <w:jc w:val="lef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Глава администрации                                                                      ____________________________           </w:t>
      </w:r>
    </w:p>
    <w:p w:rsidR="004B50F1" w:rsidRDefault="004B50F1" w:rsidP="004B50F1">
      <w:pPr>
        <w:spacing w:line="20" w:lineRule="atLeas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место для печати</w:t>
      </w:r>
    </w:p>
    <w:p w:rsidR="004B50F1" w:rsidRDefault="004B50F1" w:rsidP="004B50F1">
      <w:pPr>
        <w:spacing w:line="20" w:lineRule="atLeast"/>
        <w:ind w:firstLine="698"/>
        <w:jc w:val="right"/>
        <w:rPr>
          <w:rStyle w:val="a7"/>
          <w:bCs/>
        </w:rPr>
      </w:pPr>
      <w:bookmarkStart w:id="65" w:name="sub_200"/>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spacing w:line="20" w:lineRule="atLeast"/>
        <w:ind w:firstLine="698"/>
        <w:jc w:val="right"/>
        <w:rPr>
          <w:rStyle w:val="a7"/>
          <w:rFonts w:ascii="Times New Roman" w:hAnsi="Times New Roman" w:cs="Times New Roman"/>
          <w:bCs/>
        </w:rPr>
      </w:pPr>
    </w:p>
    <w:bookmarkEnd w:id="65"/>
    <w:p w:rsidR="004B50F1" w:rsidRDefault="004B50F1" w:rsidP="004B50F1">
      <w:pPr>
        <w:spacing w:line="20" w:lineRule="atLeast"/>
        <w:ind w:firstLine="698"/>
        <w:jc w:val="right"/>
        <w:rPr>
          <w:rStyle w:val="a7"/>
          <w:rFonts w:ascii="Times New Roman" w:hAnsi="Times New Roman" w:cs="Times New Roman"/>
          <w:bCs/>
        </w:rPr>
      </w:pPr>
    </w:p>
    <w:p w:rsidR="004B50F1" w:rsidRDefault="004B50F1" w:rsidP="004B50F1">
      <w:pPr>
        <w:rPr>
          <w:sz w:val="28"/>
          <w:szCs w:val="28"/>
        </w:rPr>
      </w:pPr>
    </w:p>
    <w:p w:rsidR="00CB354F" w:rsidRPr="004B50F1" w:rsidRDefault="00CB354F" w:rsidP="004B50F1">
      <w:pPr>
        <w:rPr>
          <w:rFonts w:ascii="Times New Roman" w:hAnsi="Times New Roman" w:cs="Times New Roman"/>
          <w:sz w:val="28"/>
          <w:szCs w:val="28"/>
        </w:rPr>
      </w:pPr>
    </w:p>
    <w:sectPr w:rsidR="00CB354F" w:rsidRPr="004B50F1" w:rsidSect="00CB3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B50F1"/>
    <w:rsid w:val="004B50F1"/>
    <w:rsid w:val="00CB3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F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4B50F1"/>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50F1"/>
    <w:rPr>
      <w:rFonts w:ascii="Arial" w:eastAsia="Times New Roman" w:hAnsi="Arial" w:cs="Arial"/>
      <w:b/>
      <w:bCs/>
      <w:color w:val="26282F"/>
      <w:sz w:val="26"/>
      <w:szCs w:val="26"/>
      <w:lang w:eastAsia="ru-RU"/>
    </w:rPr>
  </w:style>
  <w:style w:type="paragraph" w:customStyle="1" w:styleId="a3">
    <w:name w:val="Комментарий"/>
    <w:basedOn w:val="a"/>
    <w:next w:val="a"/>
    <w:uiPriority w:val="99"/>
    <w:rsid w:val="004B50F1"/>
    <w:pPr>
      <w:shd w:val="clear" w:color="auto" w:fill="F0F0F0"/>
      <w:spacing w:before="75"/>
      <w:ind w:left="170" w:firstLine="0"/>
    </w:pPr>
    <w:rPr>
      <w:color w:val="353842"/>
    </w:rPr>
  </w:style>
  <w:style w:type="paragraph" w:customStyle="1" w:styleId="a4">
    <w:name w:val="Нормальный (таблица)"/>
    <w:basedOn w:val="a"/>
    <w:next w:val="a"/>
    <w:uiPriority w:val="99"/>
    <w:rsid w:val="004B50F1"/>
    <w:pPr>
      <w:ind w:firstLine="0"/>
    </w:pPr>
  </w:style>
  <w:style w:type="paragraph" w:customStyle="1" w:styleId="a5">
    <w:name w:val="Таблицы (моноширинный)"/>
    <w:basedOn w:val="a"/>
    <w:next w:val="a"/>
    <w:uiPriority w:val="99"/>
    <w:rsid w:val="004B50F1"/>
    <w:pPr>
      <w:ind w:firstLine="0"/>
      <w:jc w:val="left"/>
    </w:pPr>
    <w:rPr>
      <w:rFonts w:ascii="Courier New" w:hAnsi="Courier New" w:cs="Courier New"/>
    </w:rPr>
  </w:style>
  <w:style w:type="paragraph" w:customStyle="1" w:styleId="a6">
    <w:name w:val="Прижатый влево"/>
    <w:basedOn w:val="a"/>
    <w:next w:val="a"/>
    <w:uiPriority w:val="99"/>
    <w:rsid w:val="004B50F1"/>
    <w:pPr>
      <w:ind w:firstLine="0"/>
      <w:jc w:val="left"/>
    </w:pPr>
  </w:style>
  <w:style w:type="paragraph" w:customStyle="1" w:styleId="ConsPlusNormal">
    <w:name w:val="ConsPlusNormal"/>
    <w:rsid w:val="004B50F1"/>
    <w:pPr>
      <w:autoSpaceDE w:val="0"/>
      <w:autoSpaceDN w:val="0"/>
      <w:adjustRightInd w:val="0"/>
      <w:spacing w:after="0" w:line="240" w:lineRule="auto"/>
    </w:pPr>
    <w:rPr>
      <w:rFonts w:ascii="Calibri" w:eastAsiaTheme="minorEastAsia" w:hAnsi="Calibri" w:cs="Calibri"/>
      <w:i/>
      <w:iCs/>
      <w:lang w:eastAsia="ru-RU"/>
    </w:rPr>
  </w:style>
  <w:style w:type="character" w:customStyle="1" w:styleId="a7">
    <w:name w:val="Цветовое выделение"/>
    <w:uiPriority w:val="99"/>
    <w:rsid w:val="004B50F1"/>
    <w:rPr>
      <w:b/>
      <w:bCs w:val="0"/>
      <w:color w:val="26282F"/>
    </w:rPr>
  </w:style>
  <w:style w:type="character" w:customStyle="1" w:styleId="a8">
    <w:name w:val="Гипертекстовая ссылка"/>
    <w:basedOn w:val="a7"/>
    <w:uiPriority w:val="99"/>
    <w:rsid w:val="004B50F1"/>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18951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3000&amp;sub=0" TargetMode="External"/><Relationship Id="rId13" Type="http://schemas.openxmlformats.org/officeDocument/2006/relationships/hyperlink" Target="http://internet.garant.ru/document?id=12048555&amp;sub=0" TargetMode="External"/><Relationship Id="rId18"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26"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3" Type="http://schemas.openxmlformats.org/officeDocument/2006/relationships/webSettings" Target="webSettings.xml"/><Relationship Id="rId21" Type="http://schemas.openxmlformats.org/officeDocument/2006/relationships/hyperlink" Target="http://internet.garant.ru/document?id=12084522&amp;sub=54" TargetMode="External"/><Relationship Id="rId7"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12" Type="http://schemas.openxmlformats.org/officeDocument/2006/relationships/hyperlink" Target="http://internet.garant.ru/document?id=86367&amp;sub=0" TargetMode="External"/><Relationship Id="rId17" Type="http://schemas.openxmlformats.org/officeDocument/2006/relationships/hyperlink" Target="http://internet.garant.ru/document?id=12048567&amp;sub=0" TargetMode="External"/><Relationship Id="rId25"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2" Type="http://schemas.openxmlformats.org/officeDocument/2006/relationships/settings" Target="settings.xml"/><Relationship Id="rId16" Type="http://schemas.openxmlformats.org/officeDocument/2006/relationships/hyperlink" Target="http://internet.garant.ru/document?id=12085976&amp;sub=0" TargetMode="External"/><Relationship Id="rId20"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29"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1" Type="http://schemas.openxmlformats.org/officeDocument/2006/relationships/styles" Target="styles.xml"/><Relationship Id="rId6"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11" Type="http://schemas.openxmlformats.org/officeDocument/2006/relationships/hyperlink" Target="http://internet.garant.ru/document?id=12046661&amp;sub=0" TargetMode="External"/><Relationship Id="rId24"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32" Type="http://schemas.openxmlformats.org/officeDocument/2006/relationships/theme" Target="theme/theme1.xml"/><Relationship Id="rId5"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15" Type="http://schemas.openxmlformats.org/officeDocument/2006/relationships/hyperlink" Target="http://internet.garant.ru/document?id=12077515&amp;sub=0" TargetMode="External"/><Relationship Id="rId23"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28"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10" Type="http://schemas.openxmlformats.org/officeDocument/2006/relationships/hyperlink" Target="http://internet.garant.ru/document?id=10064504&amp;sub=0" TargetMode="External"/><Relationship Id="rId19"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31" Type="http://schemas.openxmlformats.org/officeDocument/2006/relationships/fontTable" Target="fontTable.xml"/><Relationship Id="rId4" Type="http://schemas.openxmlformats.org/officeDocument/2006/relationships/hyperlink" Target="http://internet.garant.ru/document?id=12077515&amp;sub=0" TargetMode="External"/><Relationship Id="rId9" Type="http://schemas.openxmlformats.org/officeDocument/2006/relationships/hyperlink" Target="http://internet.garant.ru/document?id=10064072&amp;sub=0" TargetMode="External"/><Relationship Id="rId14" Type="http://schemas.openxmlformats.org/officeDocument/2006/relationships/hyperlink" Target="http://internet.garant.ru/document?id=94874&amp;sub=0" TargetMode="External"/><Relationship Id="rId22" Type="http://schemas.openxmlformats.org/officeDocument/2006/relationships/hyperlink" Target="http://internet.garant.ru/document?id=12084522&amp;sub=21" TargetMode="External"/><Relationship Id="rId27"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 Id="rId30" Type="http://schemas.openxmlformats.org/officeDocument/2006/relationships/hyperlink" Target="file:///F:\&#1080;&#1079;%20&#1087;&#1088;&#1086;&#1082;&#1091;&#1088;&#1072;&#1090;&#1091;&#1088;&#1099;\&#1084;&#1086;&#1076;&#1077;&#1083;&#1100;&#1085;&#1099;&#1081;%20&#1085;&#1055;&#1040;%20&#1087;&#1088;&#1077;&#1076;&#1086;&#1089;&#1090;&#1072;&#1074;&#1083;&#1077;&#1085;&#1080;&#1077;%20&#1074;&#1099;&#1087;&#1080;&#1089;&#1086;&#1082;%20&#1080;&#1079;%20&#1088;&#1077;&#1077;&#1089;&#1090;&#1088;&#1072;%20&#1084;&#1091;&#1085;&#1080;&#1094;&#1080;&#1087;&#1072;&#1083;&#1100;&#1085;&#1086;&#1075;&#1086;%20&#1080;&#1084;&#1091;&#1097;&#1077;&#1089;&#1090;&#107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5559</Words>
  <Characters>31690</Characters>
  <Application>Microsoft Office Word</Application>
  <DocSecurity>0</DocSecurity>
  <Lines>264</Lines>
  <Paragraphs>74</Paragraphs>
  <ScaleCrop>false</ScaleCrop>
  <Company>Grizli777</Company>
  <LinksUpToDate>false</LinksUpToDate>
  <CharactersWithSpaces>37175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2017-09-12T08:48:00Z</dcterms:created>
  <dcterms:modified xsi:type="dcterms:W3CDTF">2017-09-12T08:49:00Z</dcterms:modified>
</cp:coreProperties>
</file>