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«КОЗЛОВСКОЕ» МУНИЦИПАЛЬНОГО РАЙОНА «КАЛГАНСКИЙ РАЙОН»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с. Козлово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12 сентября 2017                                                                        </w:t>
      </w:r>
      <w:r>
        <w:rPr>
          <w:rStyle w:val="apple-converted-space"/>
          <w:sz w:val="28"/>
          <w:szCs w:val="28"/>
        </w:rPr>
        <w:t xml:space="preserve">            </w:t>
      </w:r>
      <w:r>
        <w:rPr>
          <w:sz w:val="28"/>
          <w:szCs w:val="28"/>
        </w:rPr>
        <w:t>№ 24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title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и введении в действие земельного налога на территории сельского поселения «</w:t>
      </w:r>
      <w:proofErr w:type="spellStart"/>
      <w:r>
        <w:rPr>
          <w:b/>
          <w:sz w:val="28"/>
          <w:szCs w:val="28"/>
        </w:rPr>
        <w:t>Козловское</w:t>
      </w:r>
      <w:proofErr w:type="spellEnd"/>
      <w:r>
        <w:rPr>
          <w:b/>
          <w:sz w:val="28"/>
          <w:szCs w:val="28"/>
        </w:rPr>
        <w:t>» муниципального района «</w:t>
      </w:r>
      <w:proofErr w:type="spellStart"/>
      <w:r>
        <w:rPr>
          <w:b/>
          <w:sz w:val="28"/>
          <w:szCs w:val="28"/>
        </w:rPr>
        <w:t>Калганский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Налогового кодекса Российской Федерации, Совет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»» решил: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и ввести в действие с 1 января 2018 года на территории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земельный налог.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следующие ставки земельного налога в отношении земельных участков: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0,3 процента в отношении земельных участков: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занятых</w:t>
      </w:r>
      <w:proofErr w:type="gramEnd"/>
      <w:r>
        <w:rPr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приобретенных</w:t>
      </w:r>
      <w:proofErr w:type="gramEnd"/>
      <w:r>
        <w:rPr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1,5 процента в отношении прочих земельных участков.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Налог (авансовые платежи) подлежат уплате в следующем порядке и в сроки: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налогоплательщиками — организациями, налог уплачивается по истечении налогового периода не позднее 10 февраля года, следующего за </w:t>
      </w:r>
      <w:r>
        <w:rPr>
          <w:sz w:val="28"/>
          <w:szCs w:val="28"/>
        </w:rPr>
        <w:lastRenderedPageBreak/>
        <w:t>истекшим налоговым периодом;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налогоплательщиками — организациями, авансовые платежи по налогу последнего числа месяца, следующего за истекшим налоговым периодом;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 налогообложения освобождаются: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-ветераны и инвалиды Великой Отечественной войны,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 xml:space="preserve">5. </w:t>
      </w:r>
      <w:hyperlink r:id="rId4" w:anchor="/document/43955999/entry/0" w:history="1">
        <w:r>
          <w:rPr>
            <w:rStyle w:val="a3"/>
            <w:color w:val="auto"/>
            <w:sz w:val="28"/>
            <w:szCs w:val="28"/>
          </w:rPr>
          <w:t>Опубликовать</w:t>
        </w:r>
      </w:hyperlink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настоящее решение на информационном стенде сельского поселения 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», на официальном сайте в сети Интернет.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Со дня вступления в силу настоящего Решения признать утратившим силу:</w:t>
      </w:r>
      <w:r>
        <w:rPr>
          <w:rStyle w:val="apple-converted-space"/>
          <w:sz w:val="28"/>
          <w:szCs w:val="28"/>
        </w:rPr>
        <w:t> Решение Совета сельского поселения «</w:t>
      </w:r>
      <w:proofErr w:type="spellStart"/>
      <w:r>
        <w:rPr>
          <w:rStyle w:val="apple-converted-space"/>
          <w:sz w:val="28"/>
          <w:szCs w:val="28"/>
        </w:rPr>
        <w:t>Козловское</w:t>
      </w:r>
      <w:proofErr w:type="spellEnd"/>
      <w:r>
        <w:rPr>
          <w:rStyle w:val="apple-converted-space"/>
          <w:sz w:val="28"/>
          <w:szCs w:val="28"/>
        </w:rPr>
        <w:t>» от 20.07.2014 года № 50.</w:t>
      </w:r>
    </w:p>
    <w:p w:rsidR="009B37D2" w:rsidRDefault="009B37D2" w:rsidP="009B37D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течение пяти дней с момента опубликования решения направить его копию в Межрайонную инспекцию ФНС России N 4 по Забайкальскому краю.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9B37D2" w:rsidRDefault="009B37D2" w:rsidP="009B37D2">
      <w:pPr>
        <w:pStyle w:val="standard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Козловское</w:t>
      </w:r>
      <w:proofErr w:type="spellEnd"/>
      <w:r>
        <w:rPr>
          <w:sz w:val="28"/>
          <w:szCs w:val="28"/>
        </w:rPr>
        <w:t>»      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А.В. </w:t>
      </w:r>
      <w:proofErr w:type="spellStart"/>
      <w:r>
        <w:rPr>
          <w:sz w:val="28"/>
          <w:szCs w:val="28"/>
        </w:rPr>
        <w:t>Кутенкова</w:t>
      </w:r>
      <w:proofErr w:type="spellEnd"/>
      <w:r>
        <w:rPr>
          <w:sz w:val="28"/>
          <w:szCs w:val="28"/>
        </w:rPr>
        <w:t>                        </w:t>
      </w:r>
    </w:p>
    <w:p w:rsidR="009B37D2" w:rsidRDefault="009B37D2" w:rsidP="009B37D2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B37D2" w:rsidRDefault="009B37D2" w:rsidP="009B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4BC" w:rsidRPr="009B37D2" w:rsidRDefault="000314BC" w:rsidP="009B37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14BC" w:rsidRPr="009B37D2" w:rsidSect="0003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37D2"/>
    <w:rsid w:val="000314BC"/>
    <w:rsid w:val="009B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37D2"/>
    <w:rPr>
      <w:color w:val="0000FF"/>
      <w:u w:val="single"/>
    </w:rPr>
  </w:style>
  <w:style w:type="paragraph" w:customStyle="1" w:styleId="standard">
    <w:name w:val="standard"/>
    <w:basedOn w:val="a"/>
    <w:rsid w:val="009B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B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B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3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2265</Characters>
  <Application>Microsoft Office Word</Application>
  <DocSecurity>0</DocSecurity>
  <Lines>18</Lines>
  <Paragraphs>5</Paragraphs>
  <ScaleCrop>false</ScaleCrop>
  <Company>Grizli777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2017-09-12T08:51:00Z</dcterms:created>
  <dcterms:modified xsi:type="dcterms:W3CDTF">2017-09-12T08:51:00Z</dcterms:modified>
</cp:coreProperties>
</file>