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0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000"/>
      </w:tblPr>
      <w:tblGrid>
        <w:gridCol w:w="6296"/>
        <w:gridCol w:w="3968"/>
      </w:tblGrid>
      <w:tr w:rsidR="008765AF" w:rsidTr="008767EB">
        <w:trPr>
          <w:trHeight w:val="2224"/>
        </w:trPr>
        <w:tc>
          <w:tcPr>
            <w:tcW w:w="6296" w:type="dxa"/>
          </w:tcPr>
          <w:p w:rsidR="008765AF" w:rsidRDefault="008765AF" w:rsidP="008765AF">
            <w:pPr>
              <w:shd w:val="clear" w:color="auto" w:fill="FFFFFF"/>
              <w:spacing w:after="0" w:line="240" w:lineRule="auto"/>
              <w:ind w:left="48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</w:rPr>
              <w:t xml:space="preserve">                                                                            </w:t>
            </w:r>
          </w:p>
          <w:p w:rsidR="008765AF" w:rsidRDefault="008765AF" w:rsidP="008765AF">
            <w:pPr>
              <w:shd w:val="clear" w:color="auto" w:fill="FFFFFF"/>
              <w:spacing w:after="71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</w:rPr>
              <w:t xml:space="preserve">     </w:t>
            </w:r>
            <w:r w:rsidR="008767EB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</w:rPr>
              <w:t xml:space="preserve"> </w:t>
            </w:r>
            <w:r w:rsidRPr="008765AF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</w:rPr>
              <w:t xml:space="preserve">Миграционный пункт ПП </w:t>
            </w:r>
            <w:proofErr w:type="gramStart"/>
            <w:r w:rsidRPr="008765AF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</w:rPr>
              <w:t>по</w:t>
            </w:r>
            <w:proofErr w:type="gramEnd"/>
          </w:p>
          <w:p w:rsidR="008765AF" w:rsidRDefault="008765AF" w:rsidP="008765AF">
            <w:pPr>
              <w:shd w:val="clear" w:color="auto" w:fill="FFFFFF"/>
              <w:spacing w:after="71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</w:rPr>
              <w:t xml:space="preserve">        </w:t>
            </w:r>
            <w:r w:rsidRPr="008765AF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</w:rPr>
              <w:t xml:space="preserve"> </w:t>
            </w:r>
            <w:r w:rsidR="008767EB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</w:rPr>
              <w:t xml:space="preserve">  </w:t>
            </w:r>
            <w:proofErr w:type="spellStart"/>
            <w:r w:rsidRPr="008765AF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</w:rPr>
              <w:t>Калганскому</w:t>
            </w:r>
            <w:proofErr w:type="spellEnd"/>
            <w:r w:rsidRPr="008765AF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</w:rPr>
              <w:t xml:space="preserve"> району </w:t>
            </w:r>
          </w:p>
          <w:p w:rsidR="008765AF" w:rsidRDefault="008765AF" w:rsidP="008765AF">
            <w:pPr>
              <w:shd w:val="clear" w:color="auto" w:fill="FFFFFF"/>
              <w:spacing w:after="71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</w:rPr>
              <w:t xml:space="preserve"> </w:t>
            </w:r>
            <w:r w:rsidRPr="008765AF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</w:rPr>
              <w:t>МО МВД России «</w:t>
            </w:r>
            <w:proofErr w:type="spellStart"/>
            <w:r w:rsidRPr="008765AF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</w:rPr>
              <w:t>Приаргунский</w:t>
            </w:r>
            <w:proofErr w:type="spellEnd"/>
            <w:r w:rsidRPr="008765AF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</w:rPr>
              <w:t xml:space="preserve"> </w:t>
            </w:r>
          </w:p>
          <w:p w:rsidR="008765AF" w:rsidRPr="008765AF" w:rsidRDefault="008765AF" w:rsidP="008765AF">
            <w:pPr>
              <w:shd w:val="clear" w:color="auto" w:fill="FFFFFF"/>
              <w:spacing w:after="71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40"/>
                <w:szCs w:val="40"/>
              </w:rPr>
              <w:t xml:space="preserve">                 </w:t>
            </w:r>
            <w:r w:rsidRPr="008765AF">
              <w:rPr>
                <w:rFonts w:ascii="Times New Roman" w:eastAsia="Times New Roman" w:hAnsi="Times New Roman" w:cs="Times New Roman"/>
                <w:b/>
                <w:color w:val="333333"/>
                <w:sz w:val="40"/>
                <w:szCs w:val="40"/>
              </w:rPr>
              <w:t>информирует</w:t>
            </w:r>
            <w:proofErr w:type="gramStart"/>
            <w:r w:rsidRPr="008765AF">
              <w:rPr>
                <w:rFonts w:ascii="Times New Roman" w:eastAsia="Times New Roman" w:hAnsi="Times New Roman" w:cs="Times New Roman"/>
                <w:b/>
                <w:color w:val="333333"/>
                <w:sz w:val="40"/>
                <w:szCs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40"/>
                <w:szCs w:val="40"/>
              </w:rPr>
              <w:t>!</w:t>
            </w:r>
            <w:proofErr w:type="gramEnd"/>
          </w:p>
          <w:p w:rsidR="008765AF" w:rsidRDefault="008765AF" w:rsidP="008765A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</w:rPr>
            </w:pPr>
          </w:p>
        </w:tc>
        <w:tc>
          <w:tcPr>
            <w:tcW w:w="3968" w:type="dxa"/>
          </w:tcPr>
          <w:p w:rsidR="008765AF" w:rsidRDefault="008765AF" w:rsidP="008765AF">
            <w:pPr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noProof/>
                <w:color w:val="2F74BD"/>
                <w:sz w:val="18"/>
                <w:szCs w:val="18"/>
              </w:rPr>
              <w:drawing>
                <wp:inline distT="0" distB="0" distL="0" distR="0">
                  <wp:extent cx="2132479" cy="1549779"/>
                  <wp:effectExtent l="19050" t="0" r="1121" b="0"/>
                  <wp:docPr id="3" name="Рисунок 1" descr="portal-gosuslu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tal-gosuslu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940" cy="15537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65AF" w:rsidRDefault="008765AF" w:rsidP="008765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 xml:space="preserve"> </w:t>
      </w:r>
    </w:p>
    <w:p w:rsidR="00F54D98" w:rsidRPr="008765AF" w:rsidRDefault="008767EB" w:rsidP="008765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   </w:t>
      </w:r>
      <w:r w:rsidR="00F54D98" w:rsidRPr="008765AF"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Посредством сайта </w:t>
      </w:r>
      <w:proofErr w:type="spellStart"/>
      <w:r w:rsidR="00F54D98" w:rsidRPr="008765AF">
        <w:rPr>
          <w:rFonts w:ascii="Arial" w:eastAsia="Times New Roman" w:hAnsi="Arial" w:cs="Arial"/>
          <w:b/>
          <w:bCs/>
          <w:color w:val="333333"/>
          <w:sz w:val="26"/>
          <w:szCs w:val="26"/>
        </w:rPr>
        <w:t>gosuslugi.ru</w:t>
      </w:r>
      <w:proofErr w:type="spellEnd"/>
      <w:r w:rsidR="00F54D98" w:rsidRPr="008765AF"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возможно подать заявления в электронном виде на получение следующих государственных услуг:</w:t>
      </w:r>
    </w:p>
    <w:p w:rsidR="008765AF" w:rsidRDefault="00F54D98" w:rsidP="008765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</w:rPr>
      </w:pPr>
      <w:r w:rsidRPr="008765AF">
        <w:rPr>
          <w:rFonts w:ascii="Arial" w:eastAsia="Times New Roman" w:hAnsi="Arial" w:cs="Arial"/>
          <w:color w:val="333333"/>
          <w:sz w:val="26"/>
          <w:szCs w:val="26"/>
        </w:rPr>
        <w:t> </w:t>
      </w:r>
      <w:r w:rsidR="008765AF">
        <w:rPr>
          <w:rFonts w:ascii="Arial" w:eastAsia="Times New Roman" w:hAnsi="Arial" w:cs="Arial"/>
          <w:color w:val="333333"/>
          <w:sz w:val="26"/>
          <w:szCs w:val="26"/>
        </w:rPr>
        <w:t xml:space="preserve">- </w:t>
      </w:r>
      <w:r w:rsidRPr="008765AF">
        <w:rPr>
          <w:rFonts w:ascii="Arial" w:eastAsia="Times New Roman" w:hAnsi="Arial" w:cs="Arial"/>
          <w:color w:val="333333"/>
          <w:sz w:val="26"/>
          <w:szCs w:val="26"/>
        </w:rPr>
        <w:t xml:space="preserve">получение </w:t>
      </w:r>
      <w:proofErr w:type="spellStart"/>
      <w:proofErr w:type="gramStart"/>
      <w:r w:rsidRPr="008765AF">
        <w:rPr>
          <w:rFonts w:ascii="Arial" w:eastAsia="Times New Roman" w:hAnsi="Arial" w:cs="Arial"/>
          <w:color w:val="333333"/>
          <w:sz w:val="26"/>
          <w:szCs w:val="26"/>
        </w:rPr>
        <w:t>адресно</w:t>
      </w:r>
      <w:proofErr w:type="spellEnd"/>
      <w:r w:rsidR="008765AF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r w:rsidRPr="008765AF">
        <w:rPr>
          <w:rFonts w:ascii="Arial" w:eastAsia="Times New Roman" w:hAnsi="Arial" w:cs="Arial"/>
          <w:color w:val="333333"/>
          <w:sz w:val="26"/>
          <w:szCs w:val="26"/>
        </w:rPr>
        <w:softHyphen/>
        <w:t>справочной</w:t>
      </w:r>
      <w:proofErr w:type="gramEnd"/>
      <w:r w:rsidRPr="008765AF">
        <w:rPr>
          <w:rFonts w:ascii="Arial" w:eastAsia="Times New Roman" w:hAnsi="Arial" w:cs="Arial"/>
          <w:color w:val="333333"/>
          <w:sz w:val="26"/>
          <w:szCs w:val="26"/>
        </w:rPr>
        <w:t xml:space="preserve"> информации для физических лиц;</w:t>
      </w:r>
    </w:p>
    <w:p w:rsidR="008765AF" w:rsidRDefault="008765AF" w:rsidP="008765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</w:rPr>
      </w:pPr>
      <w:r>
        <w:rPr>
          <w:rFonts w:ascii="Arial" w:eastAsia="Times New Roman" w:hAnsi="Arial" w:cs="Arial"/>
          <w:color w:val="333333"/>
          <w:sz w:val="26"/>
          <w:szCs w:val="26"/>
        </w:rPr>
        <w:t>-</w:t>
      </w:r>
      <w:r w:rsidR="00F54D98" w:rsidRPr="008765AF">
        <w:rPr>
          <w:rFonts w:ascii="Arial" w:eastAsia="Times New Roman" w:hAnsi="Arial" w:cs="Arial"/>
          <w:color w:val="333333"/>
          <w:sz w:val="26"/>
          <w:szCs w:val="26"/>
        </w:rPr>
        <w:t xml:space="preserve">оформление (выдача) «внутреннего» паспорта гражданина Российской </w:t>
      </w:r>
      <w:r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r w:rsidR="00F54D98" w:rsidRPr="008765AF">
        <w:rPr>
          <w:rFonts w:ascii="Arial" w:eastAsia="Times New Roman" w:hAnsi="Arial" w:cs="Arial"/>
          <w:color w:val="333333"/>
          <w:sz w:val="26"/>
          <w:szCs w:val="26"/>
        </w:rPr>
        <w:t>Федерации;</w:t>
      </w:r>
    </w:p>
    <w:p w:rsidR="00F54D98" w:rsidRPr="008765AF" w:rsidRDefault="008765AF" w:rsidP="008765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</w:rPr>
      </w:pPr>
      <w:r>
        <w:rPr>
          <w:rFonts w:ascii="Arial" w:eastAsia="Times New Roman" w:hAnsi="Arial" w:cs="Arial"/>
          <w:color w:val="333333"/>
          <w:sz w:val="26"/>
          <w:szCs w:val="26"/>
        </w:rPr>
        <w:t xml:space="preserve"> - </w:t>
      </w:r>
      <w:r w:rsidR="00F54D98" w:rsidRPr="008765AF">
        <w:rPr>
          <w:rFonts w:ascii="Arial" w:eastAsia="Times New Roman" w:hAnsi="Arial" w:cs="Arial"/>
          <w:color w:val="333333"/>
          <w:sz w:val="26"/>
          <w:szCs w:val="26"/>
        </w:rPr>
        <w:t>выдача заграничного паспорта;</w:t>
      </w:r>
    </w:p>
    <w:p w:rsidR="00F54D98" w:rsidRPr="008765AF" w:rsidRDefault="00F54D98" w:rsidP="008765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</w:rPr>
      </w:pPr>
      <w:r w:rsidRPr="008765AF">
        <w:rPr>
          <w:rFonts w:ascii="Arial" w:eastAsia="Times New Roman" w:hAnsi="Arial" w:cs="Arial"/>
          <w:color w:val="333333"/>
          <w:sz w:val="26"/>
          <w:szCs w:val="26"/>
        </w:rPr>
        <w:t> </w:t>
      </w:r>
      <w:r w:rsidR="008765AF">
        <w:rPr>
          <w:rFonts w:ascii="Arial" w:eastAsia="Times New Roman" w:hAnsi="Arial" w:cs="Arial"/>
          <w:color w:val="333333"/>
          <w:sz w:val="26"/>
          <w:szCs w:val="26"/>
        </w:rPr>
        <w:t xml:space="preserve">- </w:t>
      </w:r>
      <w:r w:rsidRPr="008765AF">
        <w:rPr>
          <w:rFonts w:ascii="Arial" w:eastAsia="Times New Roman" w:hAnsi="Arial" w:cs="Arial"/>
          <w:color w:val="333333"/>
          <w:sz w:val="26"/>
          <w:szCs w:val="26"/>
        </w:rPr>
        <w:t>регистрация и снятие с регистрационного учета граждан Российской Федерации по месту пребывания, по месту жительства в пределах Российской Федерации;</w:t>
      </w:r>
    </w:p>
    <w:p w:rsidR="00F54D98" w:rsidRDefault="00F54D98" w:rsidP="008765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</w:rPr>
      </w:pPr>
      <w:r w:rsidRPr="008765AF">
        <w:rPr>
          <w:rFonts w:ascii="Arial" w:eastAsia="Times New Roman" w:hAnsi="Arial" w:cs="Arial"/>
          <w:color w:val="333333"/>
          <w:sz w:val="26"/>
          <w:szCs w:val="26"/>
        </w:rPr>
        <w:t> </w:t>
      </w:r>
      <w:r w:rsidR="008765AF">
        <w:rPr>
          <w:rFonts w:ascii="Arial" w:eastAsia="Times New Roman" w:hAnsi="Arial" w:cs="Arial"/>
          <w:color w:val="333333"/>
          <w:sz w:val="26"/>
          <w:szCs w:val="26"/>
        </w:rPr>
        <w:t>-</w:t>
      </w:r>
      <w:r w:rsidRPr="008765AF">
        <w:rPr>
          <w:rFonts w:ascii="Arial" w:eastAsia="Times New Roman" w:hAnsi="Arial" w:cs="Arial"/>
          <w:color w:val="333333"/>
          <w:sz w:val="26"/>
          <w:szCs w:val="26"/>
        </w:rPr>
        <w:t>выдача приглашений на въезд иностранным гражданам в Российскую Федерацию.</w:t>
      </w:r>
    </w:p>
    <w:p w:rsidR="008765AF" w:rsidRPr="008765AF" w:rsidRDefault="008765AF" w:rsidP="008765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</w:rPr>
      </w:pPr>
    </w:p>
    <w:p w:rsidR="00F54D98" w:rsidRPr="008765AF" w:rsidRDefault="00F54D98" w:rsidP="008765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</w:rPr>
      </w:pPr>
      <w:r w:rsidRPr="008765AF">
        <w:rPr>
          <w:rFonts w:ascii="Arial" w:eastAsia="Times New Roman" w:hAnsi="Arial" w:cs="Arial"/>
          <w:b/>
          <w:bCs/>
          <w:color w:val="333333"/>
          <w:sz w:val="26"/>
          <w:szCs w:val="26"/>
        </w:rPr>
        <w:t>Преимуществами подачи заявления в электронном виде являются:</w:t>
      </w:r>
    </w:p>
    <w:p w:rsidR="00F54D98" w:rsidRPr="008765AF" w:rsidRDefault="008765AF" w:rsidP="008765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</w:rPr>
      </w:pPr>
      <w:r>
        <w:rPr>
          <w:rFonts w:ascii="Arial" w:eastAsia="Times New Roman" w:hAnsi="Arial" w:cs="Arial"/>
          <w:color w:val="333333"/>
          <w:sz w:val="26"/>
          <w:szCs w:val="26"/>
        </w:rPr>
        <w:t xml:space="preserve">     </w:t>
      </w:r>
      <w:r w:rsidR="00F54D98" w:rsidRPr="008765AF">
        <w:rPr>
          <w:rFonts w:ascii="Arial" w:eastAsia="Times New Roman" w:hAnsi="Arial" w:cs="Arial"/>
          <w:color w:val="333333"/>
          <w:sz w:val="26"/>
          <w:szCs w:val="26"/>
        </w:rPr>
        <w:t xml:space="preserve"> Получать услуги удобно, т.к. нет необходимости посещать лично тот орган власти, который предоставляет </w:t>
      </w:r>
      <w:proofErr w:type="spellStart"/>
      <w:r w:rsidR="00F54D98" w:rsidRPr="008765AF">
        <w:rPr>
          <w:rFonts w:ascii="Arial" w:eastAsia="Times New Roman" w:hAnsi="Arial" w:cs="Arial"/>
          <w:color w:val="333333"/>
          <w:sz w:val="26"/>
          <w:szCs w:val="26"/>
        </w:rPr>
        <w:t>госуслугу</w:t>
      </w:r>
      <w:proofErr w:type="spellEnd"/>
      <w:r w:rsidR="00F54D98" w:rsidRPr="008765AF">
        <w:rPr>
          <w:rFonts w:ascii="Arial" w:eastAsia="Times New Roman" w:hAnsi="Arial" w:cs="Arial"/>
          <w:color w:val="333333"/>
          <w:sz w:val="26"/>
          <w:szCs w:val="26"/>
        </w:rPr>
        <w:t>. Ваш доступ к Порталу не привязан к определенному месту и режиму работы и всегда находится под рукой – будь то компьютер, планшет или смартфон;</w:t>
      </w:r>
    </w:p>
    <w:p w:rsidR="00F54D98" w:rsidRPr="008765AF" w:rsidRDefault="008765AF" w:rsidP="008765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</w:rPr>
      </w:pPr>
      <w:r>
        <w:rPr>
          <w:rFonts w:ascii="Arial" w:eastAsia="Times New Roman" w:hAnsi="Arial" w:cs="Arial"/>
          <w:color w:val="333333"/>
          <w:sz w:val="26"/>
          <w:szCs w:val="26"/>
        </w:rPr>
        <w:t xml:space="preserve">     </w:t>
      </w:r>
      <w:r w:rsidR="00F54D98" w:rsidRPr="008765AF">
        <w:rPr>
          <w:rFonts w:ascii="Arial" w:eastAsia="Times New Roman" w:hAnsi="Arial" w:cs="Arial"/>
          <w:color w:val="333333"/>
          <w:sz w:val="26"/>
          <w:szCs w:val="26"/>
        </w:rPr>
        <w:t> Правила предоставления услуг доступны и прозрачны: на Портале вы найдете полное описание каждой услуги, исчерпывающий перечень необходимых документов, информацию о сроках и способах получения той или иной услуги. Кроме того, вы всегда можете узнать ход рассмотрения своего заявления в Личном кабинете;</w:t>
      </w:r>
    </w:p>
    <w:p w:rsidR="00F54D98" w:rsidRPr="008765AF" w:rsidRDefault="008765AF" w:rsidP="008765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</w:rPr>
      </w:pPr>
      <w:r>
        <w:rPr>
          <w:rFonts w:ascii="Arial" w:eastAsia="Times New Roman" w:hAnsi="Arial" w:cs="Arial"/>
          <w:color w:val="333333"/>
          <w:sz w:val="26"/>
          <w:szCs w:val="26"/>
        </w:rPr>
        <w:t xml:space="preserve">      </w:t>
      </w:r>
      <w:r w:rsidR="00F54D98" w:rsidRPr="008765AF">
        <w:rPr>
          <w:rFonts w:ascii="Arial" w:eastAsia="Times New Roman" w:hAnsi="Arial" w:cs="Arial"/>
          <w:color w:val="333333"/>
          <w:sz w:val="26"/>
          <w:szCs w:val="26"/>
        </w:rPr>
        <w:t> Удобные формы заявлений: заполняя заявление на Портале, невозможно «испортить бланк», допустив ошибку или опечатку, ее легко исправить! Формы заявлений интуитивно понятны и логичны;</w:t>
      </w:r>
    </w:p>
    <w:p w:rsidR="00F54D98" w:rsidRPr="008765AF" w:rsidRDefault="00F54D98" w:rsidP="008765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</w:rPr>
      </w:pPr>
      <w:r w:rsidRPr="008765AF">
        <w:rPr>
          <w:rFonts w:ascii="Arial" w:eastAsia="Times New Roman" w:hAnsi="Arial" w:cs="Arial"/>
          <w:color w:val="333333"/>
          <w:sz w:val="26"/>
          <w:szCs w:val="26"/>
        </w:rPr>
        <w:t> </w:t>
      </w:r>
      <w:r w:rsidR="008765AF">
        <w:rPr>
          <w:rFonts w:ascii="Arial" w:eastAsia="Times New Roman" w:hAnsi="Arial" w:cs="Arial"/>
          <w:color w:val="333333"/>
          <w:sz w:val="26"/>
          <w:szCs w:val="26"/>
        </w:rPr>
        <w:t xml:space="preserve">    </w:t>
      </w:r>
      <w:r w:rsidRPr="008765AF">
        <w:rPr>
          <w:rFonts w:ascii="Arial" w:eastAsia="Times New Roman" w:hAnsi="Arial" w:cs="Arial"/>
          <w:color w:val="333333"/>
          <w:sz w:val="26"/>
          <w:szCs w:val="26"/>
        </w:rPr>
        <w:t>Отсутствие очередей: безусловный плюс взаимодействия с ведомствами в электронной форме. Вы всегда будете первыми в очереди!</w:t>
      </w:r>
    </w:p>
    <w:p w:rsidR="00F54D98" w:rsidRPr="008765AF" w:rsidRDefault="008765AF" w:rsidP="008765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</w:rPr>
      </w:pPr>
      <w:r>
        <w:rPr>
          <w:rFonts w:ascii="Arial" w:eastAsia="Times New Roman" w:hAnsi="Arial" w:cs="Arial"/>
          <w:color w:val="333333"/>
          <w:sz w:val="26"/>
          <w:szCs w:val="26"/>
        </w:rPr>
        <w:t xml:space="preserve">      </w:t>
      </w:r>
      <w:r w:rsidR="00F54D98" w:rsidRPr="008765AF">
        <w:rPr>
          <w:rFonts w:ascii="Arial" w:eastAsia="Times New Roman" w:hAnsi="Arial" w:cs="Arial"/>
          <w:color w:val="333333"/>
          <w:sz w:val="26"/>
          <w:szCs w:val="26"/>
        </w:rPr>
        <w:t>Теперь пользоваться государственными услугами очень просто!</w:t>
      </w:r>
    </w:p>
    <w:p w:rsidR="00F54D98" w:rsidRPr="008765AF" w:rsidRDefault="008765AF" w:rsidP="008765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</w:rPr>
      </w:pPr>
      <w:r>
        <w:rPr>
          <w:rFonts w:ascii="Arial" w:eastAsia="Times New Roman" w:hAnsi="Arial" w:cs="Arial"/>
          <w:color w:val="333333"/>
          <w:sz w:val="26"/>
          <w:szCs w:val="26"/>
        </w:rPr>
        <w:t xml:space="preserve">       </w:t>
      </w:r>
      <w:r w:rsidR="00F54D98" w:rsidRPr="008765AF">
        <w:rPr>
          <w:rFonts w:ascii="Arial" w:eastAsia="Times New Roman" w:hAnsi="Arial" w:cs="Arial"/>
          <w:color w:val="333333"/>
          <w:sz w:val="26"/>
          <w:szCs w:val="26"/>
        </w:rPr>
        <w:t xml:space="preserve">Прежде чем начать пользоваться механизмом предоставления государственных и муниципальных услуг в электронной форме, не выходя из дома и не тратя время в очередях, необходимо зарегистрироваться на портале </w:t>
      </w:r>
      <w:proofErr w:type="spellStart"/>
      <w:r w:rsidR="00F54D98" w:rsidRPr="008765AF">
        <w:rPr>
          <w:rFonts w:ascii="Arial" w:eastAsia="Times New Roman" w:hAnsi="Arial" w:cs="Arial"/>
          <w:color w:val="333333"/>
          <w:sz w:val="26"/>
          <w:szCs w:val="26"/>
        </w:rPr>
        <w:t>госуслуг</w:t>
      </w:r>
      <w:proofErr w:type="spellEnd"/>
      <w:r w:rsidR="00F54D98" w:rsidRPr="008765AF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="00F54D98" w:rsidRPr="008765AF">
        <w:rPr>
          <w:rFonts w:ascii="Arial" w:eastAsia="Times New Roman" w:hAnsi="Arial" w:cs="Arial"/>
          <w:color w:val="333333"/>
          <w:sz w:val="26"/>
          <w:szCs w:val="26"/>
        </w:rPr>
        <w:t>gosuslugi.ru</w:t>
      </w:r>
      <w:proofErr w:type="spellEnd"/>
      <w:r w:rsidR="00F54D98" w:rsidRPr="008765AF">
        <w:rPr>
          <w:rFonts w:ascii="Arial" w:eastAsia="Times New Roman" w:hAnsi="Arial" w:cs="Arial"/>
          <w:color w:val="333333"/>
          <w:sz w:val="26"/>
          <w:szCs w:val="26"/>
        </w:rPr>
        <w:t>.</w:t>
      </w:r>
    </w:p>
    <w:p w:rsidR="00F54D98" w:rsidRPr="008765AF" w:rsidRDefault="008765AF" w:rsidP="008765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</w:rPr>
      </w:pPr>
      <w:r>
        <w:rPr>
          <w:rFonts w:ascii="Arial" w:eastAsia="Times New Roman" w:hAnsi="Arial" w:cs="Arial"/>
          <w:color w:val="333333"/>
          <w:sz w:val="26"/>
          <w:szCs w:val="26"/>
        </w:rPr>
        <w:t xml:space="preserve">       </w:t>
      </w:r>
      <w:r w:rsidR="00F54D98" w:rsidRPr="008765AF">
        <w:rPr>
          <w:rFonts w:ascii="Arial" w:eastAsia="Times New Roman" w:hAnsi="Arial" w:cs="Arial"/>
          <w:color w:val="333333"/>
          <w:sz w:val="26"/>
          <w:szCs w:val="26"/>
        </w:rPr>
        <w:t xml:space="preserve">Для полноценного пользования порталом и получения услуг, таких как оформление загранпаспорта, необходимо завести </w:t>
      </w:r>
      <w:proofErr w:type="gramStart"/>
      <w:r w:rsidR="00F54D98" w:rsidRPr="008765AF">
        <w:rPr>
          <w:rFonts w:ascii="Arial" w:eastAsia="Times New Roman" w:hAnsi="Arial" w:cs="Arial"/>
          <w:color w:val="333333"/>
          <w:sz w:val="26"/>
          <w:szCs w:val="26"/>
        </w:rPr>
        <w:t>подтвержденный</w:t>
      </w:r>
      <w:proofErr w:type="gramEnd"/>
      <w:r w:rsidR="00F54D98" w:rsidRPr="008765AF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="00F54D98" w:rsidRPr="008765AF">
        <w:rPr>
          <w:rFonts w:ascii="Arial" w:eastAsia="Times New Roman" w:hAnsi="Arial" w:cs="Arial"/>
          <w:color w:val="333333"/>
          <w:sz w:val="26"/>
          <w:szCs w:val="26"/>
        </w:rPr>
        <w:t>аккаунт</w:t>
      </w:r>
      <w:proofErr w:type="spellEnd"/>
      <w:r w:rsidR="00F54D98" w:rsidRPr="008765AF">
        <w:rPr>
          <w:rFonts w:ascii="Arial" w:eastAsia="Times New Roman" w:hAnsi="Arial" w:cs="Arial"/>
          <w:color w:val="333333"/>
          <w:sz w:val="26"/>
          <w:szCs w:val="26"/>
        </w:rPr>
        <w:t>. Для этого в дальнейшем потребуется подтвердить личность в одном из п</w:t>
      </w:r>
      <w:r w:rsidR="008767EB">
        <w:rPr>
          <w:rFonts w:ascii="Arial" w:eastAsia="Times New Roman" w:hAnsi="Arial" w:cs="Arial"/>
          <w:color w:val="333333"/>
          <w:sz w:val="26"/>
          <w:szCs w:val="26"/>
        </w:rPr>
        <w:t>унктов активации учетной записи, в том числе и непосредственно в миграционном пункте.</w:t>
      </w:r>
    </w:p>
    <w:p w:rsidR="00F54D98" w:rsidRPr="008765AF" w:rsidRDefault="00F54D98" w:rsidP="008765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</w:rPr>
      </w:pPr>
      <w:r w:rsidRPr="008765AF"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Для регистрации на портале </w:t>
      </w:r>
      <w:proofErr w:type="spellStart"/>
      <w:r w:rsidRPr="008765AF">
        <w:rPr>
          <w:rFonts w:ascii="Arial" w:eastAsia="Times New Roman" w:hAnsi="Arial" w:cs="Arial"/>
          <w:b/>
          <w:bCs/>
          <w:color w:val="333333"/>
          <w:sz w:val="26"/>
          <w:szCs w:val="26"/>
        </w:rPr>
        <w:t>gosuslugi.ru</w:t>
      </w:r>
      <w:proofErr w:type="spellEnd"/>
      <w:r w:rsidRPr="008765AF"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понадобится:</w:t>
      </w:r>
    </w:p>
    <w:p w:rsidR="00F54D98" w:rsidRPr="008765AF" w:rsidRDefault="00F54D98" w:rsidP="008765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</w:rPr>
      </w:pPr>
      <w:r w:rsidRPr="008765AF">
        <w:rPr>
          <w:rFonts w:ascii="Arial" w:eastAsia="Times New Roman" w:hAnsi="Arial" w:cs="Arial"/>
          <w:color w:val="333333"/>
          <w:sz w:val="26"/>
          <w:szCs w:val="26"/>
        </w:rPr>
        <w:t> </w:t>
      </w:r>
      <w:r w:rsidR="008767EB">
        <w:rPr>
          <w:rFonts w:ascii="Arial" w:eastAsia="Times New Roman" w:hAnsi="Arial" w:cs="Arial"/>
          <w:color w:val="333333"/>
          <w:sz w:val="26"/>
          <w:szCs w:val="26"/>
        </w:rPr>
        <w:t>-</w:t>
      </w:r>
      <w:r w:rsidRPr="008765AF">
        <w:rPr>
          <w:rFonts w:ascii="Arial" w:eastAsia="Times New Roman" w:hAnsi="Arial" w:cs="Arial"/>
          <w:color w:val="333333"/>
          <w:sz w:val="26"/>
          <w:szCs w:val="26"/>
        </w:rPr>
        <w:t>паспорт (необходимы паспортные данные);</w:t>
      </w:r>
    </w:p>
    <w:p w:rsidR="00F54D98" w:rsidRPr="008765AF" w:rsidRDefault="00F54D98" w:rsidP="008765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</w:rPr>
      </w:pPr>
      <w:r w:rsidRPr="008765AF">
        <w:rPr>
          <w:rFonts w:ascii="Arial" w:eastAsia="Times New Roman" w:hAnsi="Arial" w:cs="Arial"/>
          <w:color w:val="333333"/>
          <w:sz w:val="26"/>
          <w:szCs w:val="26"/>
        </w:rPr>
        <w:t> </w:t>
      </w:r>
      <w:r w:rsidR="008767EB">
        <w:rPr>
          <w:rFonts w:ascii="Arial" w:eastAsia="Times New Roman" w:hAnsi="Arial" w:cs="Arial"/>
          <w:color w:val="333333"/>
          <w:sz w:val="26"/>
          <w:szCs w:val="26"/>
        </w:rPr>
        <w:t>-</w:t>
      </w:r>
      <w:r w:rsidRPr="008765AF">
        <w:rPr>
          <w:rFonts w:ascii="Arial" w:eastAsia="Times New Roman" w:hAnsi="Arial" w:cs="Arial"/>
          <w:color w:val="333333"/>
          <w:sz w:val="26"/>
          <w:szCs w:val="26"/>
        </w:rPr>
        <w:t xml:space="preserve">страховое свидетельство обязательного пенсионного страхования (СНИЛС, его </w:t>
      </w:r>
      <w:proofErr w:type="spellStart"/>
      <w:r w:rsidRPr="008765AF">
        <w:rPr>
          <w:rFonts w:ascii="Arial" w:eastAsia="Times New Roman" w:hAnsi="Arial" w:cs="Arial"/>
          <w:color w:val="333333"/>
          <w:sz w:val="26"/>
          <w:szCs w:val="26"/>
        </w:rPr>
        <w:t>одиннадцатизначный</w:t>
      </w:r>
      <w:proofErr w:type="spellEnd"/>
      <w:r w:rsidRPr="008765AF">
        <w:rPr>
          <w:rFonts w:ascii="Arial" w:eastAsia="Times New Roman" w:hAnsi="Arial" w:cs="Arial"/>
          <w:color w:val="333333"/>
          <w:sz w:val="26"/>
          <w:szCs w:val="26"/>
        </w:rPr>
        <w:t xml:space="preserve"> номер);</w:t>
      </w:r>
    </w:p>
    <w:p w:rsidR="00F54D98" w:rsidRDefault="00F54D98" w:rsidP="008765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</w:rPr>
      </w:pPr>
      <w:r w:rsidRPr="008765AF">
        <w:rPr>
          <w:rFonts w:ascii="Arial" w:eastAsia="Times New Roman" w:hAnsi="Arial" w:cs="Arial"/>
          <w:color w:val="333333"/>
          <w:sz w:val="26"/>
          <w:szCs w:val="26"/>
        </w:rPr>
        <w:t> </w:t>
      </w:r>
      <w:r w:rsidR="008767EB">
        <w:rPr>
          <w:rFonts w:ascii="Arial" w:eastAsia="Times New Roman" w:hAnsi="Arial" w:cs="Arial"/>
          <w:color w:val="333333"/>
          <w:sz w:val="26"/>
          <w:szCs w:val="26"/>
        </w:rPr>
        <w:t>-</w:t>
      </w:r>
      <w:r w:rsidRPr="008765AF">
        <w:rPr>
          <w:rFonts w:ascii="Arial" w:eastAsia="Times New Roman" w:hAnsi="Arial" w:cs="Arial"/>
          <w:color w:val="333333"/>
          <w:sz w:val="26"/>
          <w:szCs w:val="26"/>
        </w:rPr>
        <w:t>мобильный телефон или электронная почта.</w:t>
      </w:r>
    </w:p>
    <w:p w:rsidR="008767EB" w:rsidRDefault="008767EB" w:rsidP="008765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</w:rPr>
      </w:pPr>
    </w:p>
    <w:p w:rsidR="008767EB" w:rsidRPr="008765AF" w:rsidRDefault="008767EB" w:rsidP="008765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</w:rPr>
      </w:pPr>
      <w:r>
        <w:rPr>
          <w:rFonts w:ascii="Arial" w:eastAsia="Times New Roman" w:hAnsi="Arial" w:cs="Arial"/>
          <w:color w:val="333333"/>
          <w:sz w:val="26"/>
          <w:szCs w:val="26"/>
        </w:rPr>
        <w:t xml:space="preserve">                 Миграционный пункт  </w:t>
      </w:r>
      <w:proofErr w:type="spellStart"/>
      <w:r>
        <w:rPr>
          <w:rFonts w:ascii="Arial" w:eastAsia="Times New Roman" w:hAnsi="Arial" w:cs="Arial"/>
          <w:color w:val="333333"/>
          <w:sz w:val="26"/>
          <w:szCs w:val="26"/>
        </w:rPr>
        <w:t>Калганского</w:t>
      </w:r>
      <w:proofErr w:type="spellEnd"/>
      <w:r>
        <w:rPr>
          <w:rFonts w:ascii="Arial" w:eastAsia="Times New Roman" w:hAnsi="Arial" w:cs="Arial"/>
          <w:color w:val="333333"/>
          <w:sz w:val="26"/>
          <w:szCs w:val="26"/>
        </w:rPr>
        <w:t xml:space="preserve"> района  (тел. 4-11-48)</w:t>
      </w:r>
    </w:p>
    <w:sectPr w:rsidR="008767EB" w:rsidRPr="008765AF" w:rsidSect="008765AF">
      <w:type w:val="continuous"/>
      <w:pgSz w:w="11906" w:h="16838"/>
      <w:pgMar w:top="568" w:right="424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F54D98"/>
    <w:rsid w:val="001C2A5E"/>
    <w:rsid w:val="005907BA"/>
    <w:rsid w:val="008765AF"/>
    <w:rsid w:val="008767EB"/>
    <w:rsid w:val="00D70490"/>
    <w:rsid w:val="00DA1BE7"/>
    <w:rsid w:val="00F54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7BA"/>
  </w:style>
  <w:style w:type="paragraph" w:styleId="1">
    <w:name w:val="heading 1"/>
    <w:basedOn w:val="a"/>
    <w:link w:val="10"/>
    <w:uiPriority w:val="9"/>
    <w:qFormat/>
    <w:rsid w:val="00F54D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4D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ate">
    <w:name w:val="date"/>
    <w:basedOn w:val="a0"/>
    <w:rsid w:val="00F54D98"/>
  </w:style>
  <w:style w:type="character" w:customStyle="1" w:styleId="author">
    <w:name w:val="author"/>
    <w:basedOn w:val="a0"/>
    <w:rsid w:val="00F54D98"/>
  </w:style>
  <w:style w:type="character" w:styleId="a3">
    <w:name w:val="Hyperlink"/>
    <w:basedOn w:val="a0"/>
    <w:uiPriority w:val="99"/>
    <w:semiHidden/>
    <w:unhideWhenUsed/>
    <w:rsid w:val="00F54D98"/>
    <w:rPr>
      <w:color w:val="0000FF"/>
      <w:u w:val="single"/>
    </w:rPr>
  </w:style>
  <w:style w:type="character" w:customStyle="1" w:styleId="cat">
    <w:name w:val="cat"/>
    <w:basedOn w:val="a0"/>
    <w:rsid w:val="00F54D98"/>
  </w:style>
  <w:style w:type="character" w:customStyle="1" w:styleId="com">
    <w:name w:val="com"/>
    <w:basedOn w:val="a0"/>
    <w:rsid w:val="00F54D98"/>
  </w:style>
  <w:style w:type="character" w:customStyle="1" w:styleId="screen-reader-text">
    <w:name w:val="screen-reader-text"/>
    <w:basedOn w:val="a0"/>
    <w:rsid w:val="00F54D98"/>
  </w:style>
  <w:style w:type="paragraph" w:styleId="a4">
    <w:name w:val="Normal (Web)"/>
    <w:basedOn w:val="a"/>
    <w:uiPriority w:val="99"/>
    <w:semiHidden/>
    <w:unhideWhenUsed/>
    <w:rsid w:val="00F54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54D9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54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4D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3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48499">
          <w:marLeft w:val="0"/>
          <w:marRight w:val="0"/>
          <w:marTop w:val="0"/>
          <w:marBottom w:val="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&#1075;&#1072;&#1079;&#1077;&#1090;&#1072;-&#1074;&#1089;&#1103;-&#1090;&#1074;&#1077;&#1088;&#1100;.&#1088;&#1092;/wp-content/uploads/2017/01/portal-gosuslug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</cp:lastModifiedBy>
  <cp:revision>2</cp:revision>
  <cp:lastPrinted>2018-06-28T02:45:00Z</cp:lastPrinted>
  <dcterms:created xsi:type="dcterms:W3CDTF">2018-06-28T02:46:00Z</dcterms:created>
  <dcterms:modified xsi:type="dcterms:W3CDTF">2018-06-28T02:46:00Z</dcterms:modified>
</cp:coreProperties>
</file>