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C6" w:rsidRDefault="00611FC6" w:rsidP="00611FC6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«БУРИНСКОЕ»</w:t>
      </w:r>
    </w:p>
    <w:p w:rsidR="00611FC6" w:rsidRDefault="00611FC6" w:rsidP="00611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C6" w:rsidRDefault="00611FC6" w:rsidP="00611FC6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11FC6" w:rsidRDefault="00611FC6" w:rsidP="00611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C6" w:rsidRDefault="00611FC6" w:rsidP="00611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C6" w:rsidRDefault="00611FC6" w:rsidP="00611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«25» марта 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18</w:t>
      </w:r>
    </w:p>
    <w:p w:rsidR="00611FC6" w:rsidRDefault="00611FC6" w:rsidP="00611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C6" w:rsidRDefault="00611FC6" w:rsidP="00611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C6" w:rsidRDefault="00611FC6" w:rsidP="00611FC6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Бура</w:t>
      </w:r>
    </w:p>
    <w:p w:rsidR="00611FC6" w:rsidRDefault="00611FC6" w:rsidP="00611FC6">
      <w:pPr>
        <w:tabs>
          <w:tab w:val="left" w:pos="33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FC6" w:rsidRDefault="00611FC6" w:rsidP="00611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C6" w:rsidRDefault="00611FC6" w:rsidP="00611F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определении перечня должностных лиц органов местного самоуправления уполномоченных составлять протоколы об административных правонарушениях в сельском поселении «Буринское»</w:t>
      </w:r>
    </w:p>
    <w:p w:rsidR="00611FC6" w:rsidRPr="00611FC6" w:rsidRDefault="00611FC6" w:rsidP="00611FC6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1FC6">
        <w:rPr>
          <w:rFonts w:ascii="Times New Roman" w:hAnsi="Times New Roman"/>
          <w:sz w:val="24"/>
          <w:szCs w:val="24"/>
        </w:rPr>
        <w:t>(в редакции решения Совета сельского поселения «Буринское» от 30 мая 2017 года № 19)</w:t>
      </w:r>
    </w:p>
    <w:p w:rsidR="00611FC6" w:rsidRPr="00611FC6" w:rsidRDefault="00611FC6" w:rsidP="0061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C6" w:rsidRDefault="00611FC6" w:rsidP="00611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spacing w:val="20"/>
          <w:sz w:val="28"/>
          <w:szCs w:val="28"/>
        </w:rPr>
        <w:t xml:space="preserve"> от 0</w:t>
      </w:r>
      <w:r>
        <w:rPr>
          <w:rFonts w:ascii="Times New Roman" w:hAnsi="Times New Roman"/>
          <w:sz w:val="28"/>
          <w:szCs w:val="28"/>
        </w:rPr>
        <w:t xml:space="preserve">6.10. 2003 г. № 131 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Забайкальского края от 4 мая 2010г. № 366-ЗЗК  «Об административных правонарушениях», на основании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/>
          <w:sz w:val="28"/>
          <w:szCs w:val="28"/>
        </w:rPr>
        <w:t xml:space="preserve"> сельского поселения «Буринское», Совет сельского поселения  «Буринское»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611FC6" w:rsidRDefault="00611FC6" w:rsidP="0061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FC6" w:rsidRPr="00611FC6" w:rsidRDefault="00611FC6" w:rsidP="00611FC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1FC6">
        <w:rPr>
          <w:rFonts w:ascii="Times New Roman" w:hAnsi="Times New Roman"/>
          <w:sz w:val="28"/>
          <w:szCs w:val="28"/>
        </w:rPr>
        <w:t>Наделить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FC6">
        <w:rPr>
          <w:rFonts w:ascii="Times New Roman" w:hAnsi="Times New Roman"/>
          <w:sz w:val="28"/>
          <w:szCs w:val="28"/>
        </w:rPr>
        <w:t>государственным полномочием по составлению протоколов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:</w:t>
      </w:r>
    </w:p>
    <w:p w:rsidR="00611FC6" w:rsidRDefault="00611FC6" w:rsidP="00611FC6">
      <w:pPr>
        <w:autoSpaceDE w:val="0"/>
        <w:autoSpaceDN w:val="0"/>
        <w:adjustRightInd w:val="0"/>
        <w:spacing w:after="0" w:line="240" w:lineRule="auto"/>
        <w:ind w:left="540" w:firstLine="453"/>
        <w:jc w:val="both"/>
        <w:rPr>
          <w:rFonts w:ascii="Times New Roman" w:hAnsi="Times New Roman"/>
          <w:sz w:val="28"/>
          <w:szCs w:val="28"/>
        </w:rPr>
      </w:pPr>
      <w:r w:rsidRPr="00611FC6">
        <w:rPr>
          <w:rFonts w:ascii="Times New Roman" w:hAnsi="Times New Roman"/>
          <w:sz w:val="28"/>
          <w:szCs w:val="28"/>
        </w:rPr>
        <w:t>-</w:t>
      </w:r>
      <w:r w:rsidRPr="00611FC6">
        <w:rPr>
          <w:rFonts w:ascii="Times New Roman" w:hAnsi="Times New Roman"/>
          <w:sz w:val="28"/>
          <w:szCs w:val="28"/>
        </w:rPr>
        <w:tab/>
        <w:t xml:space="preserve"> главу сельского поселения «Буринское» Максимченко Ирину Юрьевну</w:t>
      </w:r>
      <w:r>
        <w:rPr>
          <w:rFonts w:ascii="Times New Roman" w:hAnsi="Times New Roman"/>
          <w:sz w:val="28"/>
          <w:szCs w:val="28"/>
        </w:rPr>
        <w:t>;</w:t>
      </w:r>
    </w:p>
    <w:p w:rsidR="00611FC6" w:rsidRDefault="00611FC6" w:rsidP="00611FC6">
      <w:pPr>
        <w:autoSpaceDE w:val="0"/>
        <w:autoSpaceDN w:val="0"/>
        <w:adjustRightInd w:val="0"/>
        <w:spacing w:after="0" w:line="240" w:lineRule="auto"/>
        <w:ind w:left="540" w:firstLine="4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специалиста администрации сельского поселения «Буринское» Патрушеву Ксению Александровну.</w:t>
      </w:r>
    </w:p>
    <w:p w:rsidR="00611FC6" w:rsidRDefault="00611FC6" w:rsidP="00611F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Признать утратившим силу (отменить) Решение Совета сельского поселения «Буринское» от 9 сентября  2010 г. № 74 «Об определении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«Об административных нарушениях» №336-ЗЗК от 4.05.2010г.». </w:t>
      </w:r>
    </w:p>
    <w:p w:rsidR="00611FC6" w:rsidRDefault="00611FC6" w:rsidP="00611FC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611FC6" w:rsidRDefault="00611FC6" w:rsidP="00611FC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Настоящее решение обнародовать на стенде администрации и опубликовать в сети Интернет.</w:t>
      </w:r>
    </w:p>
    <w:p w:rsidR="00611FC6" w:rsidRDefault="00611FC6" w:rsidP="00611FC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1FC6" w:rsidRDefault="00611FC6" w:rsidP="00611FC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1FC6" w:rsidRDefault="00611FC6" w:rsidP="00611FC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1FC6" w:rsidRDefault="00611FC6" w:rsidP="0061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611FC6" w:rsidRDefault="00611FC6" w:rsidP="0061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«Буринское»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И.Ю. Максимченко</w:t>
      </w:r>
    </w:p>
    <w:p w:rsidR="00611FC6" w:rsidRDefault="00611FC6" w:rsidP="00611FC6">
      <w:pPr>
        <w:rPr>
          <w:rFonts w:ascii="Times New Roman" w:hAnsi="Times New Roman"/>
          <w:sz w:val="28"/>
          <w:szCs w:val="28"/>
        </w:rPr>
      </w:pPr>
    </w:p>
    <w:p w:rsidR="00E91AC9" w:rsidRDefault="00E91AC9"/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A7141FD0"/>
    <w:lvl w:ilvl="0" w:tplc="4A8099C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1FC6"/>
    <w:rsid w:val="002B2E9A"/>
    <w:rsid w:val="00611FC6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FC6"/>
    <w:rPr>
      <w:color w:val="0000FF"/>
      <w:u w:val="single"/>
    </w:rPr>
  </w:style>
  <w:style w:type="paragraph" w:customStyle="1" w:styleId="ConsNormal">
    <w:name w:val="ConsNormal"/>
    <w:rsid w:val="00611F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1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C3B1DD25096DC8E23DEDBBC2F719DD170FC3FB39F6E276032ABA9771AAt2P" TargetMode="External"/><Relationship Id="rId5" Type="http://schemas.openxmlformats.org/officeDocument/2006/relationships/hyperlink" Target="consultantplus://offline/ref=BCC3B1DD25096DC8E23DECB5D7F719DD170EC8F93FF3E276032ABA9771AAt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1522</Characters>
  <Application>Microsoft Office Word</Application>
  <DocSecurity>0</DocSecurity>
  <Lines>12</Lines>
  <Paragraphs>3</Paragraphs>
  <ScaleCrop>false</ScaleCrop>
  <Company>Grizli777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2017-06-08T05:35:00Z</cp:lastPrinted>
  <dcterms:created xsi:type="dcterms:W3CDTF">2017-06-08T05:28:00Z</dcterms:created>
  <dcterms:modified xsi:type="dcterms:W3CDTF">2017-06-08T05:35:00Z</dcterms:modified>
</cp:coreProperties>
</file>