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A" w:rsidRDefault="000C08BA" w:rsidP="000C08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распоряжением  Контрольно-счетной 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Комиссии  муниципального района «Калганский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район» от 2</w:t>
      </w:r>
      <w:r w:rsidR="006751E1">
        <w:rPr>
          <w:b/>
        </w:rPr>
        <w:t>8</w:t>
      </w:r>
      <w:r w:rsidR="001A591F">
        <w:rPr>
          <w:b/>
        </w:rPr>
        <w:t xml:space="preserve"> декабря   201</w:t>
      </w:r>
      <w:r w:rsidR="00AD367C">
        <w:rPr>
          <w:b/>
        </w:rPr>
        <w:t>8</w:t>
      </w:r>
      <w:r>
        <w:rPr>
          <w:b/>
        </w:rPr>
        <w:t xml:space="preserve">  г № </w:t>
      </w:r>
      <w:r w:rsidR="009D77B4">
        <w:rPr>
          <w:b/>
        </w:rPr>
        <w:t>1</w:t>
      </w:r>
      <w:r w:rsidR="006751E1">
        <w:rPr>
          <w:b/>
        </w:rPr>
        <w:t>5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Председатель КСК ____________Лыкова Л.А.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0C08BA" w:rsidRDefault="000C08BA" w:rsidP="000C08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0C08BA" w:rsidRDefault="000C08BA" w:rsidP="000C08BA">
      <w:pPr>
        <w:jc w:val="center"/>
        <w:rPr>
          <w:b/>
        </w:rPr>
      </w:pPr>
      <w:r>
        <w:rPr>
          <w:b/>
        </w:rPr>
        <w:t>работы Контрольно-счетной комиссии  муниципального района «Калганский район» на 201</w:t>
      </w:r>
      <w:r w:rsidR="00AD367C">
        <w:rPr>
          <w:b/>
        </w:rPr>
        <w:t>9</w:t>
      </w:r>
      <w:r>
        <w:rPr>
          <w:b/>
        </w:rPr>
        <w:t xml:space="preserve"> год.</w:t>
      </w:r>
    </w:p>
    <w:tbl>
      <w:tblPr>
        <w:tblW w:w="15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243"/>
        <w:gridCol w:w="1990"/>
        <w:gridCol w:w="1991"/>
        <w:gridCol w:w="1999"/>
      </w:tblGrid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C08BA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1.1.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AD367C">
            <w:pPr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Подготовка плана работы Контрольно-счетной комиссии муниципального района «Калганский район» на 20</w:t>
            </w:r>
            <w:r w:rsidR="00AD367C">
              <w:rPr>
                <w:color w:val="000000" w:themeColor="text1"/>
              </w:rPr>
              <w:t>9</w:t>
            </w:r>
            <w:r w:rsidR="00A26E75">
              <w:rPr>
                <w:color w:val="000000" w:themeColor="text1"/>
              </w:rPr>
              <w:t>8</w:t>
            </w:r>
            <w:r w:rsidRPr="00FE28DF">
              <w:rPr>
                <w:color w:val="000000" w:themeColor="text1"/>
              </w:rPr>
              <w:t xml:space="preserve"> год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</w:t>
            </w:r>
            <w:r w:rsidRPr="00FE28DF">
              <w:rPr>
                <w:color w:val="000000" w:themeColor="text1"/>
              </w:rPr>
              <w:t>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комиссии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</w:tr>
      <w:tr w:rsidR="000C08BA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</w:pPr>
            <w:r>
              <w:t>2.1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0C08BA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2.2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roofErr w:type="gramStart"/>
            <w:r>
              <w:t>Контроль за</w:t>
            </w:r>
            <w:proofErr w:type="gramEnd"/>
            <w:r>
              <w:t xml:space="preserve"> принятием мер по устранению выявленных Контрольно-счетной комиссией муниципального района «Калганский район» нарушений и недостатков, за исполнением представлений и предписаний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0C08BA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F80FD7">
            <w:pPr>
              <w:jc w:val="center"/>
            </w:pPr>
            <w:r>
              <w:t>2</w:t>
            </w:r>
            <w:r w:rsidR="00F80FD7">
              <w:t>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AD367C" w:rsidP="004D4FB9">
            <w:r>
              <w:t>Проверка финансово-хозяйственной деятельности в Культурно-досуговом центре народного творчества «Аргунь»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AC2A4C" w:rsidP="008715D2">
            <w:pPr>
              <w:jc w:val="center"/>
            </w:pPr>
            <w:r>
              <w:t>2</w:t>
            </w:r>
            <w:r w:rsidR="000C08BA">
              <w:t xml:space="preserve">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AD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от </w:t>
            </w:r>
            <w:r w:rsidR="00AD367C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 муниципального района «Калганский район» № </w:t>
            </w:r>
            <w:r w:rsidR="00AD36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AD367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от </w:t>
            </w:r>
            <w:r w:rsidR="00AD367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.12.201</w:t>
            </w:r>
            <w:r w:rsidR="00AD367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D6309B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F80FD7">
            <w:pPr>
              <w:jc w:val="center"/>
            </w:pPr>
            <w:r>
              <w:t>2.</w:t>
            </w:r>
            <w:r w:rsidR="00F80FD7">
              <w:t>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AD367C" w:rsidP="00481600">
            <w:r>
              <w:t>Проверка финансово-хозяйственной деятельности в сельском поселении «Шивиинское»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  <w:r>
              <w:t>3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AD367C" w:rsidP="00AD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от администрации</w:t>
            </w:r>
            <w:r w:rsidR="00D6309B">
              <w:rPr>
                <w:sz w:val="20"/>
                <w:szCs w:val="20"/>
              </w:rPr>
              <w:t xml:space="preserve">  муниципальног</w:t>
            </w:r>
            <w:r>
              <w:rPr>
                <w:sz w:val="20"/>
                <w:szCs w:val="20"/>
              </w:rPr>
              <w:t>о района «Калганский район» № 2116</w:t>
            </w:r>
            <w:r w:rsidR="00D6309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17.12.2018</w:t>
            </w:r>
            <w:r w:rsidR="00D6309B">
              <w:rPr>
                <w:sz w:val="20"/>
                <w:szCs w:val="20"/>
              </w:rPr>
              <w:t>г.</w:t>
            </w:r>
          </w:p>
        </w:tc>
      </w:tr>
      <w:tr w:rsidR="00D6309B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Pr="007D7F66" w:rsidRDefault="00D6309B" w:rsidP="008715D2">
            <w:pPr>
              <w:jc w:val="center"/>
            </w:pPr>
            <w:r w:rsidRPr="007D7F66">
              <w:rPr>
                <w:b/>
              </w:rPr>
              <w:t>3. Экспертно-аналитическая деятельность</w:t>
            </w:r>
          </w:p>
        </w:tc>
      </w:tr>
      <w:tr w:rsidR="00D6309B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3.1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AD367C">
            <w:r>
              <w:t>Проведение экспертизы проектных показателей по вносимым изменениям и дополнениям в решение Совета МР «О бюджете муниципального района «Калганский район» на 201</w:t>
            </w:r>
            <w:r w:rsidR="00AD367C">
              <w:t>9</w:t>
            </w:r>
            <w:r>
              <w:t>г. и подготовка заключений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 по мере представления материалов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6F720C" w:rsidRDefault="00D6309B" w:rsidP="008715D2">
            <w:pPr>
              <w:jc w:val="center"/>
              <w:rPr>
                <w:sz w:val="20"/>
                <w:szCs w:val="20"/>
              </w:rPr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D6309B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lastRenderedPageBreak/>
              <w:t>3.2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AD367C">
            <w:r>
              <w:t xml:space="preserve">Проведение финансовой экспертизы и оценки </w:t>
            </w:r>
            <w:proofErr w:type="gramStart"/>
            <w:r>
              <w:t>обоснованности доходных  стате</w:t>
            </w:r>
            <w:r w:rsidR="00AD367C">
              <w:t>й проекта  бюджета района</w:t>
            </w:r>
            <w:proofErr w:type="gramEnd"/>
            <w:r w:rsidR="00AD367C">
              <w:t xml:space="preserve"> на 2020</w:t>
            </w:r>
            <w:r>
              <w:t>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  <w:r>
              <w:t>4 квартал</w:t>
            </w:r>
          </w:p>
          <w:p w:rsidR="00D6309B" w:rsidRDefault="00D6309B" w:rsidP="008715D2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6F720C" w:rsidRDefault="00D6309B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при подготовке КСП заключения на проект бюджета</w:t>
            </w:r>
          </w:p>
        </w:tc>
      </w:tr>
      <w:tr w:rsidR="00D6309B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Pr="00530679" w:rsidRDefault="00D6309B" w:rsidP="008715D2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3.3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2D160A">
            <w:pPr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Проведение внешней проверки  годового отчета  об исполнении бюджета  муниципального района «Калганский район»</w:t>
            </w:r>
            <w:r>
              <w:rPr>
                <w:color w:val="000000" w:themeColor="text1"/>
              </w:rPr>
              <w:t>20</w:t>
            </w:r>
            <w:r w:rsidR="00AD367C">
              <w:rPr>
                <w:color w:val="000000" w:themeColor="text1"/>
              </w:rPr>
              <w:t>18</w:t>
            </w:r>
            <w:r w:rsidR="002D160A">
              <w:rPr>
                <w:color w:val="000000" w:themeColor="text1"/>
              </w:rPr>
              <w:t xml:space="preserve"> г.:  Администрация МР «Калганский район», Управление</w:t>
            </w:r>
            <w:r>
              <w:rPr>
                <w:color w:val="000000" w:themeColor="text1"/>
              </w:rPr>
              <w:t xml:space="preserve"> образования, Отдел культуры, Отдел сельского хозяйства, Комитет по финансам,  МУП КДЦН «Аргунь»+РМУК КМ </w:t>
            </w:r>
            <w:proofErr w:type="spellStart"/>
            <w:r>
              <w:rPr>
                <w:color w:val="000000" w:themeColor="text1"/>
              </w:rPr>
              <w:t>ЦБ</w:t>
            </w:r>
            <w:proofErr w:type="gramStart"/>
            <w:r>
              <w:rPr>
                <w:color w:val="000000" w:themeColor="text1"/>
              </w:rPr>
              <w:t>,С</w:t>
            </w:r>
            <w:proofErr w:type="gramEnd"/>
            <w:r>
              <w:rPr>
                <w:color w:val="000000" w:themeColor="text1"/>
              </w:rPr>
              <w:t>овет</w:t>
            </w:r>
            <w:proofErr w:type="spellEnd"/>
            <w:r>
              <w:rPr>
                <w:color w:val="000000" w:themeColor="text1"/>
              </w:rPr>
              <w:t xml:space="preserve"> Муниципального района «Калганский район», КСК.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AD367C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По мере представления до мая 201</w:t>
            </w:r>
            <w:r w:rsidR="00AD367C">
              <w:rPr>
                <w:color w:val="000000" w:themeColor="text1"/>
              </w:rPr>
              <w:t>9</w:t>
            </w:r>
            <w:r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309B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Pr="00530679" w:rsidRDefault="00D6309B" w:rsidP="008715D2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3.4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rPr>
                <w:color w:val="000000" w:themeColor="text1"/>
              </w:rPr>
            </w:pPr>
            <w:proofErr w:type="gramStart"/>
            <w:r w:rsidRPr="00530679">
              <w:rPr>
                <w:color w:val="000000" w:themeColor="text1"/>
              </w:rPr>
              <w:t>Проведение внешней проверки  годового отчета  об исполнении бюджета  в сельских поселениях  района «Калганский район»</w:t>
            </w:r>
            <w:r>
              <w:rPr>
                <w:color w:val="000000" w:themeColor="text1"/>
              </w:rPr>
              <w:t xml:space="preserve">  за 201</w:t>
            </w:r>
            <w:r w:rsidR="00AD367C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г.</w:t>
            </w:r>
            <w:r w:rsidR="00AD367C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(СП «Буринское»</w:t>
            </w:r>
            <w:proofErr w:type="gramEnd"/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 В-Калгуканское»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 Доновское»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«Кадаинское» 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 «Калганское»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 Козловское»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«Н-Калгуканское»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«Средне-Борзинское»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«Чингильтуйское»</w:t>
            </w:r>
          </w:p>
          <w:p w:rsidR="00D6309B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«Чупровское»</w:t>
            </w:r>
          </w:p>
          <w:p w:rsidR="00D6309B" w:rsidRPr="00530679" w:rsidRDefault="00D6309B" w:rsidP="00871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СП «Шивиинское»</w:t>
            </w:r>
            <w:proofErr w:type="gramStart"/>
            <w:r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AD367C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По мере представления до мая 201</w:t>
            </w:r>
            <w:r w:rsidR="00AD367C">
              <w:rPr>
                <w:color w:val="000000" w:themeColor="text1"/>
              </w:rPr>
              <w:t>9</w:t>
            </w:r>
            <w:r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309B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Pr="00530679" w:rsidRDefault="00D6309B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2D16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внешней проверки по исполнению бюджета муниципального района «Калганский район» за 1 полугодие 201</w:t>
            </w:r>
            <w:r w:rsidR="002D160A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г., 9 месяцев 201</w:t>
            </w:r>
            <w:r w:rsidR="002D160A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 201</w:t>
            </w:r>
            <w:r w:rsidR="002D160A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</w:t>
            </w:r>
          </w:p>
          <w:p w:rsidR="00D6309B" w:rsidRPr="00530679" w:rsidRDefault="00D6309B" w:rsidP="00A26E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</w:t>
            </w:r>
            <w:r w:rsidR="002D160A">
              <w:rPr>
                <w:color w:val="000000" w:themeColor="text1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530679" w:rsidRDefault="00D6309B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309B" w:rsidTr="008715D2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3.6.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Экспертиза муниципальных программ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по мере представления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6F720C" w:rsidRDefault="00D6309B" w:rsidP="008715D2">
            <w:pPr>
              <w:jc w:val="center"/>
              <w:rPr>
                <w:sz w:val="20"/>
                <w:szCs w:val="20"/>
              </w:rPr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3.7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2D160A">
            <w:r>
              <w:t>Экспертиза пр</w:t>
            </w:r>
            <w:r w:rsidR="002D160A">
              <w:t>оекта решения о бюджете  на 2020</w:t>
            </w:r>
            <w:r>
              <w:t xml:space="preserve"> год и на плановый период 202</w:t>
            </w:r>
            <w:r w:rsidR="002D160A">
              <w:t>1</w:t>
            </w:r>
            <w:r>
              <w:t xml:space="preserve"> и 202</w:t>
            </w:r>
            <w:r w:rsidR="002D160A">
              <w:t>2</w:t>
            </w:r>
            <w:r>
              <w:t xml:space="preserve"> годов, в том числе обоснованности показателей (параметров и характеристик) бюджета  муниципального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  <w:p w:rsidR="00D6309B" w:rsidRDefault="004D4FB9" w:rsidP="008715D2">
            <w:pPr>
              <w:jc w:val="center"/>
            </w:pPr>
            <w:r>
              <w:t>Н</w:t>
            </w:r>
            <w:r w:rsidR="00D6309B">
              <w:t>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3.8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2D160A">
            <w:r>
              <w:t>Экспертиза пр</w:t>
            </w:r>
            <w:r w:rsidR="002D160A">
              <w:t>оекта решения о бюджете  на 2020</w:t>
            </w:r>
            <w:r>
              <w:t xml:space="preserve"> год и на плановый период 202</w:t>
            </w:r>
            <w:r w:rsidR="002D160A">
              <w:t>1</w:t>
            </w:r>
            <w:r>
              <w:t xml:space="preserve"> и 202</w:t>
            </w:r>
            <w:r w:rsidR="002D160A">
              <w:t>2</w:t>
            </w:r>
            <w:r>
              <w:t xml:space="preserve"> годов, в том числе обоснованности показателей (параметров и характеристик) бюджета   сельских поселений  района (11 сельских поселений)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  <w:r>
              <w:t>Ноябрь-декабрь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6F720C" w:rsidRDefault="00D6309B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заключенных соглашений</w:t>
            </w:r>
          </w:p>
        </w:tc>
      </w:tr>
      <w:tr w:rsidR="00D6309B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7D7F66" w:rsidRDefault="00D6309B" w:rsidP="008715D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7D7F66">
              <w:rPr>
                <w:b/>
              </w:rPr>
              <w:t>Методическая деятельность</w:t>
            </w: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Контрольно-счетной комиссией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4.2.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Контрольно-счетной комиссией муниципального района «Калганский 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7D7F66" w:rsidRDefault="00D6309B" w:rsidP="008715D2">
            <w:pPr>
              <w:jc w:val="center"/>
              <w:rPr>
                <w:b/>
              </w:rPr>
            </w:pPr>
            <w:r>
              <w:rPr>
                <w:b/>
              </w:rPr>
              <w:t>5. Информационная деятельность</w:t>
            </w: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5.1.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Размещение в сети «Интернет» на официальном сайте администрации муниципального района информации о деятельности Контрольно-счетной комиссии муниципального района «Калганский район» в соответствии с утвержденным Регламентом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5.2.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Совет, Главе муниципального района.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  <w: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  <w:rPr>
                <w:color w:val="FF0000"/>
              </w:rPr>
            </w:pPr>
          </w:p>
        </w:tc>
      </w:tr>
      <w:tr w:rsidR="00D6309B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5.3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1053C7">
            <w:r>
              <w:t>Отчет о проделанной работе за  201</w:t>
            </w:r>
            <w:r w:rsidR="001053C7">
              <w:t>8</w:t>
            </w:r>
            <w:r>
              <w:t xml:space="preserve">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7D003C" w:rsidP="008715D2">
            <w:pPr>
              <w:jc w:val="center"/>
            </w:pPr>
            <w:r>
              <w:t>1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  <w:rPr>
                <w:color w:val="FF0000"/>
              </w:rPr>
            </w:pPr>
          </w:p>
        </w:tc>
      </w:tr>
      <w:tr w:rsidR="00D6309B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7D7F66" w:rsidRDefault="00D6309B" w:rsidP="008715D2">
            <w:pPr>
              <w:jc w:val="center"/>
              <w:rPr>
                <w:b/>
              </w:rPr>
            </w:pPr>
            <w:r>
              <w:rPr>
                <w:b/>
              </w:rPr>
              <w:t>6. Взаимодействие с другими органами.</w:t>
            </w:r>
          </w:p>
        </w:tc>
      </w:tr>
      <w:tr w:rsidR="00D6309B" w:rsidTr="008715D2">
        <w:trPr>
          <w:trHeight w:val="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6.1.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6.2.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  <w:tr w:rsidR="00D6309B" w:rsidTr="008715D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6.3.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r>
              <w:t xml:space="preserve">Участие в заседаниях Совета муниципального района.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9B" w:rsidRDefault="00D6309B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Pr="000C08BA" w:rsidRDefault="00D6309B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9B" w:rsidRDefault="00D6309B" w:rsidP="008715D2">
            <w:pPr>
              <w:jc w:val="center"/>
            </w:pPr>
          </w:p>
        </w:tc>
      </w:tr>
    </w:tbl>
    <w:p w:rsidR="00186328" w:rsidRDefault="00186328"/>
    <w:sectPr w:rsidR="00186328" w:rsidSect="004D4FB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E37"/>
    <w:rsid w:val="00075203"/>
    <w:rsid w:val="000C08BA"/>
    <w:rsid w:val="001053C7"/>
    <w:rsid w:val="00186328"/>
    <w:rsid w:val="001A01D7"/>
    <w:rsid w:val="001A591F"/>
    <w:rsid w:val="001F1183"/>
    <w:rsid w:val="002D160A"/>
    <w:rsid w:val="00370074"/>
    <w:rsid w:val="0040616F"/>
    <w:rsid w:val="004601C9"/>
    <w:rsid w:val="004D4FB9"/>
    <w:rsid w:val="006751E1"/>
    <w:rsid w:val="00730C53"/>
    <w:rsid w:val="00737E37"/>
    <w:rsid w:val="007C3335"/>
    <w:rsid w:val="007D003C"/>
    <w:rsid w:val="009D77B4"/>
    <w:rsid w:val="00A26E75"/>
    <w:rsid w:val="00AC2A4C"/>
    <w:rsid w:val="00AD367C"/>
    <w:rsid w:val="00B63562"/>
    <w:rsid w:val="00BB1D30"/>
    <w:rsid w:val="00C2234C"/>
    <w:rsid w:val="00C638A8"/>
    <w:rsid w:val="00C66252"/>
    <w:rsid w:val="00D6309B"/>
    <w:rsid w:val="00D87E35"/>
    <w:rsid w:val="00DE6269"/>
    <w:rsid w:val="00E56DE2"/>
    <w:rsid w:val="00E5772F"/>
    <w:rsid w:val="00EF0E1D"/>
    <w:rsid w:val="00F01716"/>
    <w:rsid w:val="00F80FD7"/>
    <w:rsid w:val="00FE01C5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3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2016-12-28T01:26:00Z</dcterms:created>
  <dcterms:modified xsi:type="dcterms:W3CDTF">2019-01-10T05:23:00Z</dcterms:modified>
</cp:coreProperties>
</file>