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82A" w:rsidRDefault="0079082A" w:rsidP="007908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CEA">
        <w:rPr>
          <w:rFonts w:ascii="Times New Roman" w:hAnsi="Times New Roman" w:cs="Times New Roman"/>
          <w:b/>
          <w:sz w:val="28"/>
          <w:szCs w:val="28"/>
        </w:rPr>
        <w:t xml:space="preserve">Схема границ прилегающих территорий к </w:t>
      </w:r>
      <w:r>
        <w:rPr>
          <w:rFonts w:ascii="Times New Roman" w:hAnsi="Times New Roman" w:cs="Times New Roman"/>
          <w:b/>
          <w:sz w:val="28"/>
          <w:szCs w:val="28"/>
        </w:rPr>
        <w:t xml:space="preserve">МОУ </w:t>
      </w:r>
      <w:r w:rsidR="00F72DBC">
        <w:rPr>
          <w:rFonts w:ascii="Times New Roman" w:hAnsi="Times New Roman" w:cs="Times New Roman"/>
          <w:b/>
          <w:sz w:val="28"/>
          <w:szCs w:val="28"/>
        </w:rPr>
        <w:t>Верхне</w:t>
      </w:r>
      <w:r>
        <w:rPr>
          <w:rFonts w:ascii="Times New Roman" w:hAnsi="Times New Roman" w:cs="Times New Roman"/>
          <w:b/>
          <w:sz w:val="28"/>
          <w:szCs w:val="28"/>
        </w:rPr>
        <w:t xml:space="preserve">-Калгуканская </w:t>
      </w:r>
      <w:r w:rsidR="006258E3">
        <w:rPr>
          <w:rFonts w:ascii="Times New Roman" w:hAnsi="Times New Roman" w:cs="Times New Roman"/>
          <w:b/>
          <w:sz w:val="28"/>
          <w:szCs w:val="28"/>
        </w:rPr>
        <w:t>Н</w:t>
      </w:r>
      <w:r w:rsidRPr="00444CEA">
        <w:rPr>
          <w:rFonts w:ascii="Times New Roman" w:hAnsi="Times New Roman" w:cs="Times New Roman"/>
          <w:b/>
          <w:sz w:val="28"/>
          <w:szCs w:val="28"/>
        </w:rPr>
        <w:t>ОШ с.</w:t>
      </w:r>
      <w:r w:rsidR="00F72DBC">
        <w:rPr>
          <w:rFonts w:ascii="Times New Roman" w:hAnsi="Times New Roman" w:cs="Times New Roman"/>
          <w:b/>
          <w:sz w:val="28"/>
          <w:szCs w:val="28"/>
        </w:rPr>
        <w:t>Верхний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1949">
        <w:rPr>
          <w:rFonts w:ascii="Times New Roman" w:hAnsi="Times New Roman" w:cs="Times New Roman"/>
          <w:b/>
          <w:sz w:val="28"/>
          <w:szCs w:val="28"/>
        </w:rPr>
        <w:t>Калгукан ул.</w:t>
      </w:r>
      <w:r w:rsidR="002D35F6">
        <w:rPr>
          <w:rFonts w:ascii="Times New Roman" w:hAnsi="Times New Roman" w:cs="Times New Roman"/>
          <w:b/>
          <w:sz w:val="28"/>
          <w:szCs w:val="28"/>
        </w:rPr>
        <w:t>Гаражная</w:t>
      </w:r>
      <w:r w:rsidRPr="002D35F6">
        <w:rPr>
          <w:rFonts w:ascii="Times New Roman" w:hAnsi="Times New Roman" w:cs="Times New Roman"/>
          <w:b/>
          <w:sz w:val="28"/>
          <w:szCs w:val="28"/>
        </w:rPr>
        <w:t>-</w:t>
      </w:r>
      <w:r w:rsidR="006258E3">
        <w:rPr>
          <w:rFonts w:ascii="Times New Roman" w:hAnsi="Times New Roman" w:cs="Times New Roman"/>
          <w:b/>
          <w:sz w:val="28"/>
          <w:szCs w:val="28"/>
        </w:rPr>
        <w:t>1</w:t>
      </w:r>
    </w:p>
    <w:p w:rsidR="00F72DBC" w:rsidRDefault="005F5838" w:rsidP="00F72DBC">
      <w:r>
        <w:rPr>
          <w:noProof/>
          <w:lang w:eastAsia="ru-RU"/>
        </w:rPr>
        <w:pict>
          <v:rect id="_x0000_s1028" style="position:absolute;margin-left:568.05pt;margin-top:282.6pt;width:47.7pt;height:18.7pt;z-index:251660288" filled="f" fillcolor="white [3212]" stroked="f">
            <v:textbox>
              <w:txbxContent>
                <w:p w:rsidR="00F72DBC" w:rsidRDefault="00F72DBC">
                  <w:r>
                    <w:t>Школа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00.6pt;margin-top:295.9pt;width:21.55pt;height:5.4pt;flip:x;z-index:251659264" o:connectortype="straight">
            <v:stroke endarrow="block"/>
          </v:shape>
        </w:pict>
      </w:r>
      <w:r>
        <w:rPr>
          <w:noProof/>
          <w:lang w:eastAsia="ru-RU"/>
        </w:rPr>
        <w:pict>
          <v:oval id="_x0000_s1026" style="position:absolute;margin-left:500.6pt;margin-top:280.1pt;width:46.05pt;height:36.85pt;z-index:251658240" filled="f" strokecolor="red" strokeweight="2.25pt">
            <v:textbox>
              <w:txbxContent>
                <w:p w:rsidR="00F72DBC" w:rsidRDefault="00F72DBC" w:rsidP="00F72DBC"/>
              </w:txbxContent>
            </v:textbox>
          </v:oval>
        </w:pict>
      </w:r>
      <w:r w:rsidR="00F72DBC">
        <w:rPr>
          <w:noProof/>
          <w:lang w:eastAsia="ru-RU"/>
        </w:rPr>
        <w:drawing>
          <wp:inline distT="0" distB="0" distL="0" distR="0">
            <wp:extent cx="9611838" cy="5771408"/>
            <wp:effectExtent l="19050" t="0" r="8412" b="0"/>
            <wp:docPr id="2" name="Рисунок 1" descr="D:\Мои документы\Антипенко Сергей\Алкогольная продукция границы продажы\схемы исправленные\верхни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Антипенко Сергей\Алкогольная продукция границы продажы\схемы исправленные\верхний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4156" cy="577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2DBC" w:rsidSect="0079082A">
      <w:pgSz w:w="16838" w:h="11906" w:orient="landscape"/>
      <w:pgMar w:top="426" w:right="53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/>
  <w:rsids>
    <w:rsidRoot w:val="0079082A"/>
    <w:rsid w:val="00054B88"/>
    <w:rsid w:val="000A6B4D"/>
    <w:rsid w:val="001268D3"/>
    <w:rsid w:val="002D35F6"/>
    <w:rsid w:val="00371B51"/>
    <w:rsid w:val="005A610E"/>
    <w:rsid w:val="005F5838"/>
    <w:rsid w:val="006258E3"/>
    <w:rsid w:val="0079082A"/>
    <w:rsid w:val="00AC68C5"/>
    <w:rsid w:val="00DF4A50"/>
    <w:rsid w:val="00F72DBC"/>
    <w:rsid w:val="00FC7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dcterms:created xsi:type="dcterms:W3CDTF">2018-11-21T04:03:00Z</dcterms:created>
  <dcterms:modified xsi:type="dcterms:W3CDTF">2019-01-29T02:28:00Z</dcterms:modified>
</cp:coreProperties>
</file>