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7E" w:rsidRPr="00DB3C24" w:rsidRDefault="009D777E" w:rsidP="009D777E">
      <w:pPr>
        <w:ind w:left="-26" w:hanging="44"/>
        <w:jc w:val="center"/>
        <w:rPr>
          <w:b/>
          <w:szCs w:val="28"/>
        </w:rPr>
      </w:pPr>
      <w:r w:rsidRPr="00DB3C24">
        <w:rPr>
          <w:b/>
          <w:noProof/>
          <w:szCs w:val="28"/>
        </w:rPr>
        <w:pict>
          <v:line id="_x0000_s1026" style="position:absolute;left:0;text-align:left;z-index:251659264" from="455.05pt,15.65pt" to="455.1pt,15.7pt" o:allowincell="f">
            <v:stroke startarrowwidth="narrow" startarrowlength="short" endarrowwidth="narrow" endarrowlength="short"/>
          </v:line>
        </w:pict>
      </w:r>
      <w:r w:rsidRPr="00DB3C24">
        <w:rPr>
          <w:b/>
          <w:szCs w:val="28"/>
        </w:rPr>
        <w:t>АДМИНИСТРАЦИЯ МУНИЦИПАЛЬНОГО РАЙОНА</w:t>
      </w:r>
    </w:p>
    <w:p w:rsidR="009D777E" w:rsidRPr="00DB3C24" w:rsidRDefault="009D777E" w:rsidP="009D777E">
      <w:pPr>
        <w:ind w:left="-26" w:hanging="44"/>
        <w:jc w:val="center"/>
        <w:rPr>
          <w:b/>
          <w:szCs w:val="28"/>
        </w:rPr>
      </w:pPr>
      <w:r w:rsidRPr="00DB3C24">
        <w:rPr>
          <w:b/>
          <w:szCs w:val="28"/>
        </w:rPr>
        <w:t xml:space="preserve"> «КАЛГА</w:t>
      </w:r>
      <w:r>
        <w:rPr>
          <w:b/>
          <w:szCs w:val="28"/>
        </w:rPr>
        <w:t>Н</w:t>
      </w:r>
      <w:r w:rsidRPr="00DB3C24">
        <w:rPr>
          <w:b/>
          <w:szCs w:val="28"/>
        </w:rPr>
        <w:t xml:space="preserve">СКИЙ  РАЙОН»  </w:t>
      </w:r>
    </w:p>
    <w:p w:rsidR="009D777E" w:rsidRPr="00DB3C24" w:rsidRDefault="009D777E" w:rsidP="009D777E">
      <w:pPr>
        <w:jc w:val="center"/>
        <w:rPr>
          <w:b/>
          <w:szCs w:val="28"/>
        </w:rPr>
      </w:pPr>
    </w:p>
    <w:p w:rsidR="009D777E" w:rsidRPr="00DB3C24" w:rsidRDefault="009D777E" w:rsidP="009D777E">
      <w:pPr>
        <w:jc w:val="center"/>
        <w:rPr>
          <w:b/>
          <w:szCs w:val="28"/>
        </w:rPr>
      </w:pPr>
    </w:p>
    <w:p w:rsidR="00447B2A" w:rsidRDefault="009D777E" w:rsidP="009D777E">
      <w:pPr>
        <w:tabs>
          <w:tab w:val="left" w:pos="4320"/>
        </w:tabs>
        <w:jc w:val="center"/>
        <w:rPr>
          <w:b/>
          <w:szCs w:val="28"/>
        </w:rPr>
      </w:pPr>
      <w:r w:rsidRPr="00DB3C24">
        <w:rPr>
          <w:b/>
          <w:szCs w:val="28"/>
        </w:rPr>
        <w:t>ПОСТАНОВЛЕНИЕ</w:t>
      </w:r>
    </w:p>
    <w:p w:rsidR="009D777E" w:rsidRDefault="009D777E" w:rsidP="009D777E">
      <w:pPr>
        <w:tabs>
          <w:tab w:val="left" w:pos="4320"/>
        </w:tabs>
        <w:jc w:val="center"/>
        <w:rPr>
          <w:b/>
          <w:szCs w:val="28"/>
        </w:rPr>
      </w:pPr>
    </w:p>
    <w:p w:rsidR="009D777E" w:rsidRDefault="009D777E" w:rsidP="009D777E">
      <w:pPr>
        <w:tabs>
          <w:tab w:val="left" w:pos="4320"/>
        </w:tabs>
        <w:jc w:val="center"/>
        <w:rPr>
          <w:b/>
          <w:sz w:val="32"/>
          <w:szCs w:val="32"/>
        </w:rPr>
      </w:pPr>
    </w:p>
    <w:p w:rsidR="00447B2A" w:rsidRPr="008F6BBC" w:rsidRDefault="00EC040A" w:rsidP="009D777E">
      <w:pPr>
        <w:tabs>
          <w:tab w:val="left" w:pos="4320"/>
        </w:tabs>
        <w:jc w:val="both"/>
        <w:rPr>
          <w:szCs w:val="28"/>
        </w:rPr>
      </w:pPr>
      <w:r w:rsidRPr="008F6BBC">
        <w:rPr>
          <w:szCs w:val="28"/>
        </w:rPr>
        <w:t>18</w:t>
      </w:r>
      <w:r w:rsidR="00447B2A" w:rsidRPr="008F6BBC">
        <w:rPr>
          <w:szCs w:val="28"/>
        </w:rPr>
        <w:t xml:space="preserve"> </w:t>
      </w:r>
      <w:r w:rsidR="001E5BD3" w:rsidRPr="008F6BBC">
        <w:rPr>
          <w:szCs w:val="28"/>
        </w:rPr>
        <w:t>декабр</w:t>
      </w:r>
      <w:bookmarkStart w:id="0" w:name="_GoBack"/>
      <w:bookmarkEnd w:id="0"/>
      <w:r w:rsidR="001E5BD3" w:rsidRPr="008F6BBC">
        <w:rPr>
          <w:szCs w:val="28"/>
        </w:rPr>
        <w:t>я</w:t>
      </w:r>
      <w:r w:rsidR="00447B2A" w:rsidRPr="008F6BBC">
        <w:rPr>
          <w:szCs w:val="28"/>
        </w:rPr>
        <w:t xml:space="preserve"> 2018 года                                                                       № </w:t>
      </w:r>
      <w:r w:rsidR="00863FEF" w:rsidRPr="008F6BBC">
        <w:rPr>
          <w:szCs w:val="28"/>
        </w:rPr>
        <w:t>801</w:t>
      </w:r>
    </w:p>
    <w:p w:rsidR="009D777E" w:rsidRDefault="009D777E" w:rsidP="009D777E">
      <w:pPr>
        <w:tabs>
          <w:tab w:val="left" w:pos="4320"/>
        </w:tabs>
        <w:jc w:val="center"/>
        <w:rPr>
          <w:b/>
          <w:szCs w:val="28"/>
        </w:rPr>
      </w:pPr>
    </w:p>
    <w:p w:rsidR="009D777E" w:rsidRDefault="009D777E" w:rsidP="009D777E">
      <w:pPr>
        <w:tabs>
          <w:tab w:val="left" w:pos="4320"/>
        </w:tabs>
        <w:jc w:val="center"/>
        <w:rPr>
          <w:b/>
          <w:szCs w:val="28"/>
        </w:rPr>
      </w:pPr>
    </w:p>
    <w:p w:rsidR="00447B2A" w:rsidRDefault="00447B2A" w:rsidP="009D777E">
      <w:pPr>
        <w:tabs>
          <w:tab w:val="left" w:pos="4320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алга</w:t>
      </w:r>
      <w:proofErr w:type="spellEnd"/>
    </w:p>
    <w:p w:rsidR="009D777E" w:rsidRDefault="009D777E" w:rsidP="009D777E">
      <w:pPr>
        <w:tabs>
          <w:tab w:val="left" w:pos="4320"/>
        </w:tabs>
        <w:jc w:val="center"/>
        <w:rPr>
          <w:b/>
          <w:szCs w:val="28"/>
        </w:rPr>
      </w:pPr>
    </w:p>
    <w:p w:rsidR="009D777E" w:rsidRDefault="009D777E" w:rsidP="009D777E">
      <w:pPr>
        <w:tabs>
          <w:tab w:val="left" w:pos="4320"/>
        </w:tabs>
        <w:jc w:val="center"/>
        <w:rPr>
          <w:b/>
          <w:szCs w:val="28"/>
        </w:rPr>
      </w:pPr>
    </w:p>
    <w:p w:rsidR="00447B2A" w:rsidRDefault="00447B2A" w:rsidP="009D777E">
      <w:pPr>
        <w:jc w:val="center"/>
        <w:outlineLvl w:val="0"/>
        <w:rPr>
          <w:b/>
        </w:rPr>
      </w:pPr>
      <w:r>
        <w:rPr>
          <w:b/>
          <w:szCs w:val="28"/>
        </w:rPr>
        <w:t xml:space="preserve">О </w:t>
      </w:r>
      <w:r w:rsidR="009D777E">
        <w:rPr>
          <w:b/>
          <w:szCs w:val="28"/>
        </w:rPr>
        <w:t>В</w:t>
      </w:r>
      <w:r>
        <w:rPr>
          <w:b/>
          <w:szCs w:val="28"/>
        </w:rPr>
        <w:t>несении изменений в Постановление администрации муниципального района «Калганский район» от 14.03.2017 года № 64 «О</w:t>
      </w:r>
      <w:r>
        <w:rPr>
          <w:b/>
        </w:rPr>
        <w:t>б утверждении Положения об оплате</w:t>
      </w:r>
      <w:r>
        <w:t xml:space="preserve"> </w:t>
      </w:r>
      <w:r>
        <w:rPr>
          <w:b/>
        </w:rPr>
        <w:t>труда работников администрации муниципального района «Калганский район»</w:t>
      </w:r>
    </w:p>
    <w:p w:rsidR="009D777E" w:rsidRDefault="009D777E" w:rsidP="009D777E">
      <w:pPr>
        <w:jc w:val="center"/>
        <w:outlineLvl w:val="0"/>
        <w:rPr>
          <w:b/>
        </w:rPr>
      </w:pPr>
    </w:p>
    <w:p w:rsidR="009D777E" w:rsidRDefault="009D777E" w:rsidP="009D777E">
      <w:pPr>
        <w:jc w:val="center"/>
        <w:outlineLvl w:val="0"/>
        <w:rPr>
          <w:b/>
        </w:rPr>
      </w:pPr>
    </w:p>
    <w:p w:rsidR="00447B2A" w:rsidRDefault="00447B2A" w:rsidP="009D777E">
      <w:pPr>
        <w:jc w:val="both"/>
        <w:outlineLvl w:val="0"/>
        <w:rPr>
          <w:szCs w:val="28"/>
        </w:rPr>
      </w:pPr>
      <w:r>
        <w:rPr>
          <w:b/>
        </w:rPr>
        <w:tab/>
      </w:r>
      <w:proofErr w:type="gramStart"/>
      <w:r>
        <w:t xml:space="preserve">В соответствии со статьей 144 Трудового Кодекса Российской Федерации, </w:t>
      </w:r>
      <w:r>
        <w:rPr>
          <w:szCs w:val="28"/>
        </w:rPr>
        <w:t>частью 2 статьи 53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муниципального района «Калганский район» от 24 июля 2014 года №321 «Об установлении базовых окладов (базовых должностных окладов), базовых ставок заработной платы по профессионально-квалификационным группам работников муниципальных учреждений муниципального</w:t>
      </w:r>
      <w:proofErr w:type="gramEnd"/>
      <w:r>
        <w:rPr>
          <w:szCs w:val="28"/>
        </w:rPr>
        <w:t xml:space="preserve"> района «Калганский район»,</w:t>
      </w:r>
    </w:p>
    <w:p w:rsidR="00447B2A" w:rsidRDefault="00447B2A" w:rsidP="009D777E">
      <w:pPr>
        <w:jc w:val="both"/>
        <w:outlineLvl w:val="0"/>
      </w:pPr>
      <w:r>
        <w:t>статьей 25 Устава муниципального района «Калганский район», а</w:t>
      </w:r>
      <w:r>
        <w:rPr>
          <w:szCs w:val="28"/>
        </w:rPr>
        <w:t xml:space="preserve">дминистрация муниципального района </w:t>
      </w:r>
      <w:r>
        <w:t>«Калганский район» постановляет:</w:t>
      </w:r>
    </w:p>
    <w:p w:rsidR="009D777E" w:rsidRDefault="009D777E" w:rsidP="009D777E">
      <w:pPr>
        <w:jc w:val="both"/>
        <w:outlineLvl w:val="0"/>
        <w:rPr>
          <w:rFonts w:eastAsia="Calibri"/>
          <w:szCs w:val="28"/>
          <w:lang w:eastAsia="en-US"/>
        </w:rPr>
      </w:pPr>
    </w:p>
    <w:p w:rsidR="00447B2A" w:rsidRPr="00447B2A" w:rsidRDefault="00447B2A" w:rsidP="009D777E">
      <w:pPr>
        <w:ind w:firstLine="708"/>
        <w:jc w:val="both"/>
        <w:outlineLvl w:val="0"/>
      </w:pPr>
      <w:r>
        <w:rPr>
          <w:rFonts w:eastAsia="Calibri"/>
          <w:szCs w:val="28"/>
          <w:lang w:eastAsia="en-US"/>
        </w:rPr>
        <w:t xml:space="preserve">1. Внести в </w:t>
      </w:r>
      <w:r w:rsidRPr="00447B2A">
        <w:rPr>
          <w:szCs w:val="28"/>
        </w:rPr>
        <w:t>Постановление администрации муниципального района «Калганский район» от 14.03.2017 года № 64 «О</w:t>
      </w:r>
      <w:r w:rsidRPr="00447B2A">
        <w:t xml:space="preserve">б утверждении Положения об оплате труда работников администрации муниципального района </w:t>
      </w:r>
    </w:p>
    <w:p w:rsidR="00447B2A" w:rsidRDefault="00447B2A" w:rsidP="009D777E">
      <w:pPr>
        <w:jc w:val="both"/>
        <w:outlineLvl w:val="0"/>
      </w:pPr>
      <w:r w:rsidRPr="00447B2A">
        <w:t>«Калганский район»</w:t>
      </w:r>
      <w:r>
        <w:t xml:space="preserve"> следующие изменения:</w:t>
      </w:r>
    </w:p>
    <w:p w:rsidR="001E5BD3" w:rsidRDefault="009D777E" w:rsidP="009D777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</w:t>
      </w:r>
      <w:r w:rsidR="001E5BD3">
        <w:rPr>
          <w:rFonts w:eastAsia="Calibri"/>
          <w:szCs w:val="28"/>
          <w:lang w:eastAsia="en-US"/>
        </w:rPr>
        <w:t>изложить приложение №5</w:t>
      </w:r>
      <w:r w:rsidR="005D24D0">
        <w:rPr>
          <w:rFonts w:eastAsia="Calibri"/>
          <w:szCs w:val="28"/>
          <w:lang w:eastAsia="en-US"/>
        </w:rPr>
        <w:t xml:space="preserve"> к Положению об оплате труда работников администрации муниципального района «Калганский район», утвержденного Постановлением администрации муниципального района «Калганский район» от 14.03.2017 года №64</w:t>
      </w:r>
      <w:r w:rsidR="001E5BD3">
        <w:rPr>
          <w:rFonts w:eastAsia="Calibri"/>
          <w:szCs w:val="28"/>
          <w:lang w:eastAsia="en-US"/>
        </w:rPr>
        <w:t xml:space="preserve"> в новой редакции</w:t>
      </w:r>
      <w:r w:rsidR="009629F1">
        <w:rPr>
          <w:rFonts w:eastAsia="Calibri"/>
          <w:szCs w:val="28"/>
          <w:lang w:eastAsia="en-US"/>
        </w:rPr>
        <w:t xml:space="preserve"> (п</w:t>
      </w:r>
      <w:r w:rsidR="001E5BD3">
        <w:rPr>
          <w:rFonts w:eastAsia="Calibri"/>
          <w:szCs w:val="28"/>
          <w:lang w:eastAsia="en-US"/>
        </w:rPr>
        <w:t>рилагается</w:t>
      </w:r>
      <w:r w:rsidR="009629F1">
        <w:rPr>
          <w:rFonts w:eastAsia="Calibri"/>
          <w:szCs w:val="28"/>
          <w:lang w:eastAsia="en-US"/>
        </w:rPr>
        <w:t>)</w:t>
      </w:r>
      <w:r w:rsidR="001E5BD3">
        <w:rPr>
          <w:rFonts w:eastAsia="Calibri"/>
          <w:szCs w:val="28"/>
          <w:lang w:eastAsia="en-US"/>
        </w:rPr>
        <w:t xml:space="preserve">. </w:t>
      </w:r>
    </w:p>
    <w:p w:rsidR="00447B2A" w:rsidRDefault="009D777E" w:rsidP="009D777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447B2A">
        <w:rPr>
          <w:rFonts w:eastAsia="Calibri"/>
          <w:szCs w:val="28"/>
          <w:lang w:eastAsia="en-US"/>
        </w:rPr>
        <w:t>. Настоящее постановление распространяется на правоотношения, возникшие с 01 января 2018 года.</w:t>
      </w:r>
    </w:p>
    <w:p w:rsidR="001E5BD3" w:rsidRDefault="001E5BD3" w:rsidP="009D777E">
      <w:pPr>
        <w:tabs>
          <w:tab w:val="left" w:pos="993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</w:t>
      </w:r>
      <w:r w:rsidR="009D777E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экономики администрации муниципального района «Калганский район» С.М. Антипенко.</w:t>
      </w:r>
    </w:p>
    <w:p w:rsidR="009D777E" w:rsidRDefault="00447B2A" w:rsidP="009D777E">
      <w:pPr>
        <w:pStyle w:val="a4"/>
        <w:tabs>
          <w:tab w:val="left" w:pos="1221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</w:t>
      </w:r>
      <w:r w:rsidR="009D777E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муниципального района «Калганский район» в сети интернет </w:t>
      </w:r>
      <w:hyperlink r:id="rId6" w:history="1">
        <w:r w:rsidR="009D777E" w:rsidRPr="00AA201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9D777E" w:rsidRPr="00AA201C">
          <w:rPr>
            <w:rStyle w:val="a3"/>
            <w:rFonts w:ascii="Times New Roman" w:hAnsi="Times New Roman"/>
            <w:sz w:val="28"/>
            <w:szCs w:val="28"/>
          </w:rPr>
          <w:t>.калга.забайкальскийкрай.рф</w:t>
        </w:r>
      </w:hyperlink>
      <w:r w:rsidR="009D777E">
        <w:rPr>
          <w:rFonts w:ascii="Times New Roman" w:hAnsi="Times New Roman"/>
          <w:sz w:val="28"/>
          <w:szCs w:val="28"/>
        </w:rPr>
        <w:t>.</w:t>
      </w:r>
    </w:p>
    <w:p w:rsidR="009D777E" w:rsidRDefault="009D777E" w:rsidP="009D777E">
      <w:pPr>
        <w:pStyle w:val="a4"/>
        <w:tabs>
          <w:tab w:val="left" w:pos="1221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D777E" w:rsidRDefault="009D777E" w:rsidP="009D777E">
      <w:pPr>
        <w:pStyle w:val="a4"/>
        <w:tabs>
          <w:tab w:val="left" w:pos="1221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D777E" w:rsidRDefault="009D777E" w:rsidP="009D777E">
      <w:pPr>
        <w:pStyle w:val="a4"/>
        <w:tabs>
          <w:tab w:val="left" w:pos="1221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7B2A" w:rsidRDefault="00447B2A" w:rsidP="009D777E">
      <w:pPr>
        <w:pStyle w:val="a4"/>
        <w:tabs>
          <w:tab w:val="left" w:pos="12210"/>
        </w:tabs>
        <w:spacing w:after="0" w:line="240" w:lineRule="auto"/>
        <w:ind w:left="0"/>
        <w:jc w:val="both"/>
      </w:pPr>
      <w:r>
        <w:tab/>
        <w:t xml:space="preserve"> </w:t>
      </w:r>
    </w:p>
    <w:p w:rsidR="00447B2A" w:rsidRDefault="001E5BD3" w:rsidP="009D777E">
      <w:pPr>
        <w:jc w:val="both"/>
        <w:outlineLvl w:val="0"/>
      </w:pPr>
      <w:r>
        <w:t>Г</w:t>
      </w:r>
      <w:r w:rsidR="00447B2A">
        <w:t>лав</w:t>
      </w:r>
      <w:r>
        <w:t>а</w:t>
      </w:r>
      <w:r w:rsidR="00447B2A">
        <w:t xml:space="preserve"> администрации</w:t>
      </w:r>
    </w:p>
    <w:p w:rsidR="00447B2A" w:rsidRDefault="00447B2A" w:rsidP="009D777E">
      <w:pPr>
        <w:jc w:val="both"/>
        <w:outlineLvl w:val="0"/>
      </w:pPr>
      <w:r>
        <w:t xml:space="preserve">муниципального района                                          </w:t>
      </w:r>
    </w:p>
    <w:p w:rsidR="009D777E" w:rsidRDefault="00447B2A" w:rsidP="009D777E">
      <w:pPr>
        <w:jc w:val="both"/>
        <w:outlineLvl w:val="0"/>
      </w:pPr>
      <w:r>
        <w:t xml:space="preserve">«Калганский район»                   </w:t>
      </w:r>
      <w:r>
        <w:tab/>
      </w:r>
      <w:r w:rsidR="009D777E">
        <w:tab/>
      </w:r>
      <w:r w:rsidR="009D777E">
        <w:tab/>
      </w:r>
      <w:r w:rsidR="009D777E">
        <w:tab/>
      </w:r>
      <w:r w:rsidR="009D777E">
        <w:tab/>
      </w:r>
      <w:proofErr w:type="spellStart"/>
      <w:r w:rsidR="009D777E">
        <w:t>М.Ю.Жбанчиков</w:t>
      </w:r>
      <w:proofErr w:type="spellEnd"/>
    </w:p>
    <w:p w:rsidR="009D777E" w:rsidRDefault="009D777E">
      <w:pPr>
        <w:spacing w:after="200" w:line="276" w:lineRule="auto"/>
      </w:pPr>
      <w:r>
        <w:br w:type="page"/>
      </w:r>
    </w:p>
    <w:p w:rsidR="00EC040A" w:rsidRDefault="00EC040A" w:rsidP="009D777E">
      <w:pPr>
        <w:jc w:val="right"/>
        <w:outlineLvl w:val="0"/>
        <w:rPr>
          <w:b/>
          <w:color w:val="000000"/>
          <w:szCs w:val="28"/>
        </w:rPr>
      </w:pPr>
    </w:p>
    <w:p w:rsidR="001E5BD3" w:rsidRPr="008C1503" w:rsidRDefault="001E5BD3" w:rsidP="009D777E">
      <w:pPr>
        <w:jc w:val="right"/>
        <w:outlineLvl w:val="0"/>
        <w:rPr>
          <w:b/>
          <w:color w:val="000000"/>
          <w:szCs w:val="28"/>
        </w:rPr>
      </w:pPr>
      <w:r w:rsidRPr="008C1503">
        <w:rPr>
          <w:b/>
          <w:color w:val="000000"/>
          <w:szCs w:val="28"/>
        </w:rPr>
        <w:t xml:space="preserve">Приложение № </w:t>
      </w:r>
      <w:r>
        <w:rPr>
          <w:b/>
          <w:color w:val="000000"/>
          <w:szCs w:val="28"/>
        </w:rPr>
        <w:t>5</w:t>
      </w:r>
    </w:p>
    <w:p w:rsidR="001E5BD3" w:rsidRDefault="001E5BD3" w:rsidP="009D77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1E5BD3" w:rsidRDefault="001E5BD3" w:rsidP="009D77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администрации</w:t>
      </w:r>
    </w:p>
    <w:p w:rsidR="001E5BD3" w:rsidRDefault="001E5BD3" w:rsidP="009D77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E5BD3" w:rsidRPr="00EB65A5" w:rsidRDefault="001E5BD3" w:rsidP="009D77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«Калганский район»</w:t>
      </w:r>
    </w:p>
    <w:p w:rsidR="001E5BD3" w:rsidRDefault="001E5BD3" w:rsidP="009D777E">
      <w:pPr>
        <w:jc w:val="right"/>
        <w:rPr>
          <w:b/>
          <w:szCs w:val="28"/>
        </w:rPr>
      </w:pPr>
    </w:p>
    <w:p w:rsidR="001E5BD3" w:rsidRPr="00FB2CC8" w:rsidRDefault="001E5BD3" w:rsidP="009D777E">
      <w:pPr>
        <w:jc w:val="center"/>
        <w:rPr>
          <w:szCs w:val="28"/>
        </w:rPr>
      </w:pPr>
      <w:r w:rsidRPr="001B372C">
        <w:rPr>
          <w:b/>
          <w:szCs w:val="28"/>
        </w:rPr>
        <w:t>Положение</w:t>
      </w:r>
    </w:p>
    <w:p w:rsidR="001E5BD3" w:rsidRPr="001B372C" w:rsidRDefault="001E5BD3" w:rsidP="009D777E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Pr="001B372C">
        <w:rPr>
          <w:b/>
          <w:szCs w:val="28"/>
        </w:rPr>
        <w:t>премировании</w:t>
      </w:r>
      <w:r>
        <w:rPr>
          <w:b/>
          <w:szCs w:val="28"/>
        </w:rPr>
        <w:t xml:space="preserve"> работников</w:t>
      </w:r>
    </w:p>
    <w:p w:rsidR="001E5BD3" w:rsidRPr="001B372C" w:rsidRDefault="001E5BD3" w:rsidP="009D777E">
      <w:pPr>
        <w:jc w:val="center"/>
        <w:rPr>
          <w:szCs w:val="28"/>
        </w:rPr>
      </w:pPr>
      <w:r>
        <w:rPr>
          <w:b/>
          <w:szCs w:val="28"/>
        </w:rPr>
        <w:t xml:space="preserve">администрации </w:t>
      </w:r>
      <w:r w:rsidRPr="001B372C">
        <w:rPr>
          <w:b/>
          <w:szCs w:val="28"/>
        </w:rPr>
        <w:t>муниципального района «Калганский район»</w:t>
      </w:r>
    </w:p>
    <w:p w:rsidR="001E5BD3" w:rsidRPr="001B372C" w:rsidRDefault="001E5BD3" w:rsidP="009D777E">
      <w:pPr>
        <w:jc w:val="both"/>
        <w:rPr>
          <w:szCs w:val="28"/>
        </w:rPr>
      </w:pPr>
    </w:p>
    <w:p w:rsidR="001E5BD3" w:rsidRPr="001B372C" w:rsidRDefault="001E5BD3" w:rsidP="009D777E">
      <w:pPr>
        <w:ind w:firstLine="708"/>
        <w:jc w:val="both"/>
        <w:rPr>
          <w:szCs w:val="28"/>
        </w:rPr>
      </w:pPr>
      <w:r w:rsidRPr="001B372C">
        <w:rPr>
          <w:szCs w:val="28"/>
        </w:rPr>
        <w:t xml:space="preserve">1. Настоящее Положение разработано в целях социальной </w:t>
      </w:r>
      <w:r>
        <w:rPr>
          <w:szCs w:val="28"/>
        </w:rPr>
        <w:t>защищенности работников учреждения (обслуживающего персонала)</w:t>
      </w:r>
      <w:r w:rsidRPr="001B372C">
        <w:rPr>
          <w:szCs w:val="28"/>
        </w:rPr>
        <w:t xml:space="preserve">, их заинтересованности в повышении ответственности за реализацию возложенных на них задач и функций, </w:t>
      </w:r>
      <w:r>
        <w:rPr>
          <w:szCs w:val="28"/>
        </w:rPr>
        <w:t>особые условия исполнения своих обязанностей</w:t>
      </w:r>
      <w:r w:rsidRPr="001B372C">
        <w:rPr>
          <w:szCs w:val="28"/>
        </w:rPr>
        <w:t>, улучшение качества выполняемой работы.</w:t>
      </w:r>
    </w:p>
    <w:p w:rsidR="001E5BD3" w:rsidRDefault="001E5BD3" w:rsidP="009D777E">
      <w:pPr>
        <w:ind w:firstLine="708"/>
        <w:jc w:val="both"/>
        <w:rPr>
          <w:szCs w:val="28"/>
        </w:rPr>
      </w:pPr>
      <w:r w:rsidRPr="001B372C">
        <w:rPr>
          <w:szCs w:val="28"/>
        </w:rPr>
        <w:t>2. Преми</w:t>
      </w:r>
      <w:r>
        <w:rPr>
          <w:szCs w:val="28"/>
        </w:rPr>
        <w:t>рование работников администрации муниципального района «Калганский район»</w:t>
      </w:r>
      <w:r w:rsidRPr="001B372C">
        <w:rPr>
          <w:szCs w:val="28"/>
        </w:rPr>
        <w:t xml:space="preserve"> производится </w:t>
      </w:r>
      <w:r>
        <w:rPr>
          <w:szCs w:val="28"/>
        </w:rPr>
        <w:t xml:space="preserve">в пределах </w:t>
      </w:r>
      <w:r w:rsidR="00411C9C">
        <w:rPr>
          <w:szCs w:val="28"/>
        </w:rPr>
        <w:t>фонда оплаты труда.</w:t>
      </w:r>
    </w:p>
    <w:p w:rsidR="009E4187" w:rsidRDefault="009E4187" w:rsidP="009D777E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187">
        <w:rPr>
          <w:rFonts w:ascii="Times New Roman" w:hAnsi="Times New Roman" w:cs="Times New Roman"/>
          <w:sz w:val="28"/>
          <w:szCs w:val="28"/>
        </w:rPr>
        <w:t>3. 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денежному содержанию (оплате труда) за эффективные результаты труда, а также в случаях особой важности и повышенной сложности выполняемых ими заданий.</w:t>
      </w:r>
    </w:p>
    <w:p w:rsidR="001E5BD3" w:rsidRDefault="009E4187" w:rsidP="009D777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1E5BD3" w:rsidRPr="001B372C">
        <w:rPr>
          <w:szCs w:val="28"/>
        </w:rPr>
        <w:t>. Премирование производится по результатам работы за месяц</w:t>
      </w:r>
      <w:r w:rsidR="001E5BD3">
        <w:rPr>
          <w:szCs w:val="28"/>
        </w:rPr>
        <w:t xml:space="preserve">, квартал, год по распоряжению </w:t>
      </w:r>
      <w:r>
        <w:rPr>
          <w:szCs w:val="28"/>
        </w:rPr>
        <w:t>главы администрации</w:t>
      </w:r>
      <w:r w:rsidR="001E5BD3">
        <w:rPr>
          <w:szCs w:val="28"/>
        </w:rPr>
        <w:t>.</w:t>
      </w:r>
    </w:p>
    <w:p w:rsidR="001E5BD3" w:rsidRPr="001B372C" w:rsidRDefault="009E4187" w:rsidP="009D777E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1E5BD3" w:rsidRPr="001B372C">
        <w:rPr>
          <w:szCs w:val="28"/>
        </w:rPr>
        <w:t xml:space="preserve">. </w:t>
      </w:r>
      <w:r w:rsidR="001E5BD3">
        <w:rPr>
          <w:szCs w:val="28"/>
        </w:rPr>
        <w:t xml:space="preserve">Размер премии </w:t>
      </w:r>
      <w:r>
        <w:rPr>
          <w:szCs w:val="28"/>
        </w:rPr>
        <w:t xml:space="preserve">для каждого работника </w:t>
      </w:r>
      <w:r w:rsidR="001E5BD3">
        <w:rPr>
          <w:szCs w:val="28"/>
        </w:rPr>
        <w:t>устанавливается главой администрации</w:t>
      </w:r>
      <w:r>
        <w:rPr>
          <w:szCs w:val="28"/>
        </w:rPr>
        <w:t xml:space="preserve"> в размере до 100% от величины заработной платы согласно штатному расписанию. </w:t>
      </w:r>
      <w:r w:rsidR="001E5BD3">
        <w:rPr>
          <w:szCs w:val="28"/>
        </w:rPr>
        <w:t xml:space="preserve"> </w:t>
      </w:r>
    </w:p>
    <w:p w:rsidR="001E5BD3" w:rsidRPr="001B372C" w:rsidRDefault="009E4187" w:rsidP="009D777E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1E5BD3" w:rsidRPr="001B372C">
        <w:rPr>
          <w:szCs w:val="28"/>
        </w:rPr>
        <w:t>. Работникам, принятым на период замещения отсутствующих работников, премия начисляется на общих основаниях.</w:t>
      </w:r>
    </w:p>
    <w:p w:rsidR="001E5BD3" w:rsidRDefault="00945FE1" w:rsidP="009D777E">
      <w:pPr>
        <w:jc w:val="both"/>
        <w:outlineLvl w:val="0"/>
      </w:pPr>
      <w:r>
        <w:tab/>
        <w:t xml:space="preserve">7. Невыполнение или ненадлежащее выполнение работником своих должностных обязанностей, нарушение правил внутреннего трудового распорядка служат основанием для уменьшения размера премии вплоть до ее лишения, независимо от применения к нему мер дисциплинарного взыскания. </w:t>
      </w:r>
    </w:p>
    <w:sectPr w:rsidR="001E5BD3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538A"/>
    <w:multiLevelType w:val="hybridMultilevel"/>
    <w:tmpl w:val="85DEFCA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B2A"/>
    <w:rsid w:val="001E5BD3"/>
    <w:rsid w:val="0025181F"/>
    <w:rsid w:val="00371B51"/>
    <w:rsid w:val="004026C1"/>
    <w:rsid w:val="00411C9C"/>
    <w:rsid w:val="00447B2A"/>
    <w:rsid w:val="005D24D0"/>
    <w:rsid w:val="006973A3"/>
    <w:rsid w:val="0073629C"/>
    <w:rsid w:val="00863FEF"/>
    <w:rsid w:val="008F6BBC"/>
    <w:rsid w:val="00945FE1"/>
    <w:rsid w:val="009629F1"/>
    <w:rsid w:val="009D777E"/>
    <w:rsid w:val="009E4187"/>
    <w:rsid w:val="00AC7019"/>
    <w:rsid w:val="00D13B78"/>
    <w:rsid w:val="00D65DF7"/>
    <w:rsid w:val="00E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B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7B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E5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9E4187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16</cp:revision>
  <cp:lastPrinted>2018-12-17T23:34:00Z</cp:lastPrinted>
  <dcterms:created xsi:type="dcterms:W3CDTF">2018-03-29T02:22:00Z</dcterms:created>
  <dcterms:modified xsi:type="dcterms:W3CDTF">2019-02-09T02:46:00Z</dcterms:modified>
</cp:coreProperties>
</file>