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9F" w:rsidRPr="00491AFB" w:rsidRDefault="00C7419F" w:rsidP="00C7419F">
      <w:pPr>
        <w:jc w:val="center"/>
        <w:rPr>
          <w:rFonts w:ascii="Arial" w:hAnsi="Arial" w:cs="Arial"/>
          <w:b/>
          <w:sz w:val="32"/>
          <w:szCs w:val="32"/>
        </w:rPr>
      </w:pPr>
      <w:r w:rsidRPr="002730F6">
        <w:rPr>
          <w:rFonts w:ascii="Arial" w:hAnsi="Arial" w:cs="Arial"/>
          <w:b/>
          <w:sz w:val="32"/>
          <w:szCs w:val="32"/>
        </w:rPr>
        <w:t>СОВЕТ СЕЛЬСКОГО ПОСЕЛЕНИЯ «ВЕРХНЕ-КАЛГУКАНСКОЕ»</w:t>
      </w:r>
    </w:p>
    <w:p w:rsidR="00C7419F" w:rsidRPr="0017442E" w:rsidRDefault="00C7419F" w:rsidP="00C741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419F" w:rsidRPr="0017442E" w:rsidRDefault="00C7419F" w:rsidP="00C7419F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РЕШЕНИЕ</w:t>
      </w:r>
    </w:p>
    <w:p w:rsidR="00C7419F" w:rsidRPr="0017442E" w:rsidRDefault="00C7419F" w:rsidP="00C7419F">
      <w:pPr>
        <w:spacing w:after="0" w:line="240" w:lineRule="auto"/>
        <w:ind w:firstLine="0"/>
        <w:rPr>
          <w:b/>
          <w:szCs w:val="28"/>
        </w:rPr>
      </w:pPr>
    </w:p>
    <w:p w:rsidR="00C7419F" w:rsidRPr="0017442E" w:rsidRDefault="00C7419F" w:rsidP="00C7419F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13 июля 2018 </w:t>
      </w:r>
      <w:r w:rsidRPr="0017442E">
        <w:rPr>
          <w:szCs w:val="28"/>
        </w:rPr>
        <w:t>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7442E">
        <w:rPr>
          <w:szCs w:val="28"/>
        </w:rPr>
        <w:t>№</w:t>
      </w:r>
      <w:r>
        <w:rPr>
          <w:szCs w:val="28"/>
        </w:rPr>
        <w:t xml:space="preserve"> 54</w:t>
      </w:r>
    </w:p>
    <w:p w:rsidR="00C7419F" w:rsidRDefault="00C7419F" w:rsidP="00C7419F">
      <w:pPr>
        <w:spacing w:after="0" w:line="240" w:lineRule="auto"/>
        <w:ind w:firstLine="0"/>
        <w:rPr>
          <w:szCs w:val="28"/>
        </w:rPr>
      </w:pPr>
    </w:p>
    <w:p w:rsidR="00C7419F" w:rsidRPr="004F2BBD" w:rsidRDefault="00C7419F" w:rsidP="00C7419F">
      <w:pPr>
        <w:spacing w:after="0" w:line="240" w:lineRule="auto"/>
        <w:ind w:firstLine="0"/>
        <w:jc w:val="center"/>
        <w:rPr>
          <w:szCs w:val="28"/>
        </w:rPr>
      </w:pPr>
      <w:r w:rsidRPr="004F2BBD">
        <w:rPr>
          <w:szCs w:val="28"/>
        </w:rPr>
        <w:t>с.</w:t>
      </w:r>
      <w:r>
        <w:rPr>
          <w:szCs w:val="28"/>
        </w:rPr>
        <w:t xml:space="preserve"> Верхний Калгукан</w:t>
      </w:r>
    </w:p>
    <w:p w:rsidR="00C7419F" w:rsidRPr="0017442E" w:rsidRDefault="00C7419F" w:rsidP="00C7419F">
      <w:pPr>
        <w:spacing w:after="0" w:line="240" w:lineRule="auto"/>
        <w:ind w:firstLine="0"/>
        <w:rPr>
          <w:szCs w:val="28"/>
        </w:rPr>
      </w:pPr>
    </w:p>
    <w:p w:rsidR="00C7419F" w:rsidRDefault="00C7419F" w:rsidP="00C7419F">
      <w:pPr>
        <w:suppressAutoHyphens/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b/>
          <w:szCs w:val="28"/>
        </w:rPr>
        <w:t xml:space="preserve">О ПОРЯДКЕ И УСЛОВИЯХ НАЗНАЧЕНИЯ ЕЖЕМЕСЯЧНОЙ ДОПЛАТЫ К </w:t>
      </w:r>
      <w:r>
        <w:rPr>
          <w:b/>
          <w:szCs w:val="28"/>
        </w:rPr>
        <w:t>СТРАХОВОЙ</w:t>
      </w:r>
      <w:r w:rsidRPr="0017442E">
        <w:rPr>
          <w:b/>
          <w:szCs w:val="28"/>
        </w:rPr>
        <w:t xml:space="preserve"> ПЕНСИИ ПО СТАРОСТИ (ИНВАЛИДНОСТИ) ЛИЦАМ, ЗАМЕЩАЮЩИМ МУНИЦИПАЛЬНЫЕ ДОЛЖНОСТИ НА ПОСТОЯННОЙ ОСНОВЕ, А ТАКЖЕ ЕЕ РАЗМЕРЕ В</w:t>
      </w:r>
      <w:r>
        <w:rPr>
          <w:b/>
          <w:szCs w:val="28"/>
        </w:rPr>
        <w:t xml:space="preserve"> СЕЛЬСКОМ ПОСЕЛЕНИИ «ВЕРХНЕ-КАЛГУКАНСКОЕ»</w:t>
      </w:r>
      <w:r w:rsidRPr="0017442E">
        <w:rPr>
          <w:b/>
          <w:szCs w:val="28"/>
        </w:rPr>
        <w:t xml:space="preserve"> </w:t>
      </w:r>
      <w:r>
        <w:rPr>
          <w:b/>
          <w:szCs w:val="28"/>
        </w:rPr>
        <w:t>МУНИЦИПАЛЬНОГО РАЙОНА «КАЛГАНСКИЙ РАЙОН»</w:t>
      </w:r>
    </w:p>
    <w:p w:rsidR="00C7419F" w:rsidRPr="0017442E" w:rsidRDefault="00C7419F" w:rsidP="00C7419F">
      <w:pPr>
        <w:suppressAutoHyphens/>
        <w:spacing w:after="0" w:line="240" w:lineRule="auto"/>
        <w:rPr>
          <w:i/>
          <w:szCs w:val="28"/>
        </w:rPr>
      </w:pPr>
    </w:p>
    <w:p w:rsidR="00C7419F" w:rsidRDefault="00C7419F" w:rsidP="00C7419F">
      <w:pPr>
        <w:suppressAutoHyphens/>
        <w:spacing w:after="0" w:line="240" w:lineRule="auto"/>
        <w:rPr>
          <w:b/>
          <w:szCs w:val="28"/>
        </w:rPr>
      </w:pPr>
      <w:r w:rsidRPr="0017442E">
        <w:rPr>
          <w:szCs w:val="28"/>
        </w:rPr>
        <w:t>В соответствии со статьей 6 Законом Забайкальского края от 24 декабря 2010 года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стать</w:t>
      </w:r>
      <w:r>
        <w:rPr>
          <w:szCs w:val="28"/>
        </w:rPr>
        <w:t>ями 23, 29</w:t>
      </w:r>
      <w:r w:rsidRPr="0017442E">
        <w:rPr>
          <w:szCs w:val="28"/>
        </w:rPr>
        <w:t xml:space="preserve"> Устава</w:t>
      </w:r>
      <w:r>
        <w:rPr>
          <w:szCs w:val="28"/>
        </w:rPr>
        <w:t xml:space="preserve"> сельского поселения «Верхне-Калгуканское»</w:t>
      </w:r>
      <w:r w:rsidRPr="0017442E">
        <w:rPr>
          <w:szCs w:val="28"/>
        </w:rPr>
        <w:t xml:space="preserve">, </w:t>
      </w:r>
      <w:r w:rsidRPr="004F2BBD">
        <w:rPr>
          <w:szCs w:val="28"/>
        </w:rPr>
        <w:t xml:space="preserve">Совет </w:t>
      </w:r>
      <w:r>
        <w:rPr>
          <w:szCs w:val="28"/>
        </w:rPr>
        <w:t>сельского поселения «Верхне-Калгуканское»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решил:</w:t>
      </w:r>
    </w:p>
    <w:p w:rsidR="00C7419F" w:rsidRPr="0017442E" w:rsidRDefault="00C7419F" w:rsidP="00C7419F">
      <w:pPr>
        <w:suppressAutoHyphens/>
        <w:spacing w:after="0" w:line="240" w:lineRule="auto"/>
        <w:rPr>
          <w:b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rPr>
          <w:iCs/>
          <w:szCs w:val="28"/>
        </w:rPr>
      </w:pPr>
      <w:r w:rsidRPr="0017442E">
        <w:rPr>
          <w:szCs w:val="28"/>
        </w:rPr>
        <w:t xml:space="preserve">1. Утвердить </w:t>
      </w:r>
      <w:r>
        <w:rPr>
          <w:szCs w:val="28"/>
        </w:rPr>
        <w:t xml:space="preserve">прилагаемое </w:t>
      </w:r>
      <w:r w:rsidRPr="0017442E">
        <w:rPr>
          <w:szCs w:val="28"/>
        </w:rPr>
        <w:t xml:space="preserve">Положение о порядке и условиях назначения ежемесячной доплаты к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 лицам, замещающим муниципальные должности на постоянной основе, а также ее размере в </w:t>
      </w:r>
      <w:r>
        <w:rPr>
          <w:szCs w:val="28"/>
        </w:rPr>
        <w:t>сельском поселении «Верхне-Калгуканское» муниципального района «Калганский район»</w:t>
      </w:r>
      <w:r w:rsidRPr="0017442E">
        <w:rPr>
          <w:szCs w:val="28"/>
        </w:rPr>
        <w:t>.</w:t>
      </w:r>
    </w:p>
    <w:p w:rsidR="00C7419F" w:rsidRDefault="00C7419F" w:rsidP="00C7419F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Pr="0017442E">
        <w:rPr>
          <w:szCs w:val="28"/>
        </w:rPr>
        <w:t xml:space="preserve">. Настоящее решение вступает в силу </w:t>
      </w:r>
      <w:r>
        <w:rPr>
          <w:szCs w:val="28"/>
        </w:rPr>
        <w:t>с 1 января 2018 года</w:t>
      </w:r>
      <w:r w:rsidRPr="0017442E">
        <w:rPr>
          <w:szCs w:val="28"/>
        </w:rPr>
        <w:t xml:space="preserve">. </w:t>
      </w:r>
    </w:p>
    <w:p w:rsidR="00C7419F" w:rsidRPr="004A61B2" w:rsidRDefault="00C7419F" w:rsidP="00C7419F">
      <w:pPr>
        <w:rPr>
          <w:sz w:val="24"/>
          <w:szCs w:val="24"/>
        </w:rPr>
      </w:pPr>
      <w:r>
        <w:rPr>
          <w:szCs w:val="28"/>
        </w:rPr>
        <w:t xml:space="preserve">3. </w:t>
      </w:r>
      <w:r w:rsidRPr="004A61B2">
        <w:rPr>
          <w:szCs w:val="28"/>
        </w:rPr>
        <w:t xml:space="preserve">Настоящее решение обнародовать на информационном стенде в здании администрации сельского поселения «Верхне-Калгуканское» и  на официальном сайте администрации муниципального района «Калганский район» – </w:t>
      </w:r>
      <w:hyperlink r:id="rId6" w:history="1">
        <w:r w:rsidRPr="004A61B2">
          <w:rPr>
            <w:rStyle w:val="a6"/>
            <w:szCs w:val="28"/>
            <w:lang w:val="en-US"/>
          </w:rPr>
          <w:t>www</w:t>
        </w:r>
        <w:r w:rsidRPr="004A61B2">
          <w:rPr>
            <w:rStyle w:val="a6"/>
            <w:szCs w:val="28"/>
          </w:rPr>
          <w:t>.калга.забайкальскийкрай.рф</w:t>
        </w:r>
      </w:hyperlink>
      <w:r w:rsidRPr="004A61B2">
        <w:rPr>
          <w:szCs w:val="28"/>
        </w:rPr>
        <w:t xml:space="preserve"> в разделе сельское поселение «Верхне-Калгуканское»</w:t>
      </w:r>
      <w:r w:rsidRPr="004A61B2">
        <w:rPr>
          <w:sz w:val="24"/>
          <w:szCs w:val="24"/>
        </w:rPr>
        <w:t xml:space="preserve"> </w:t>
      </w:r>
    </w:p>
    <w:p w:rsidR="00C7419F" w:rsidRPr="00C617E3" w:rsidRDefault="00C7419F" w:rsidP="00C7419F">
      <w:pPr>
        <w:tabs>
          <w:tab w:val="left" w:pos="9225"/>
        </w:tabs>
        <w:rPr>
          <w:rFonts w:ascii="Arial" w:hAnsi="Arial" w:cs="Arial"/>
          <w:sz w:val="24"/>
          <w:szCs w:val="24"/>
        </w:rPr>
      </w:pPr>
    </w:p>
    <w:p w:rsidR="00C7419F" w:rsidRPr="0044695A" w:rsidRDefault="00C7419F" w:rsidP="00C7419F">
      <w:pPr>
        <w:spacing w:after="0" w:line="240" w:lineRule="auto"/>
        <w:ind w:firstLine="708"/>
        <w:rPr>
          <w:bCs/>
          <w:szCs w:val="28"/>
        </w:rPr>
      </w:pPr>
    </w:p>
    <w:p w:rsidR="00C7419F" w:rsidRDefault="00C7419F" w:rsidP="00C7419F">
      <w:pPr>
        <w:spacing w:after="0" w:line="240" w:lineRule="auto"/>
        <w:rPr>
          <w:szCs w:val="28"/>
        </w:rPr>
      </w:pPr>
    </w:p>
    <w:p w:rsidR="00C7419F" w:rsidRPr="0017442E" w:rsidRDefault="00C7419F" w:rsidP="00C7419F">
      <w:pPr>
        <w:spacing w:after="0" w:line="240" w:lineRule="auto"/>
        <w:rPr>
          <w:szCs w:val="28"/>
        </w:rPr>
      </w:pPr>
    </w:p>
    <w:p w:rsidR="00C7419F" w:rsidRPr="0017442E" w:rsidRDefault="00C7419F" w:rsidP="00C7419F">
      <w:pPr>
        <w:spacing w:after="0" w:line="240" w:lineRule="auto"/>
        <w:rPr>
          <w:szCs w:val="28"/>
        </w:rPr>
      </w:pPr>
    </w:p>
    <w:p w:rsidR="00C7419F" w:rsidRDefault="00C7419F" w:rsidP="00C7419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И.о. главы сельского поселения</w:t>
      </w:r>
    </w:p>
    <w:p w:rsidR="00C7419F" w:rsidRDefault="00C7419F" w:rsidP="00C7419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«Верхне-К</w:t>
      </w:r>
      <w:r w:rsidR="0031669F">
        <w:rPr>
          <w:szCs w:val="28"/>
        </w:rPr>
        <w:t xml:space="preserve">алгуканское» </w:t>
      </w:r>
      <w:r w:rsidR="0031669F">
        <w:rPr>
          <w:szCs w:val="28"/>
        </w:rPr>
        <w:tab/>
      </w:r>
      <w:r w:rsidR="0031669F">
        <w:rPr>
          <w:szCs w:val="28"/>
        </w:rPr>
        <w:tab/>
      </w:r>
      <w:r w:rsidR="0031669F">
        <w:rPr>
          <w:szCs w:val="28"/>
        </w:rPr>
        <w:tab/>
      </w:r>
      <w:r w:rsidR="0031669F">
        <w:rPr>
          <w:szCs w:val="28"/>
        </w:rPr>
        <w:tab/>
      </w:r>
      <w:r w:rsidR="0031669F">
        <w:rPr>
          <w:szCs w:val="28"/>
        </w:rPr>
        <w:tab/>
      </w:r>
      <w:r w:rsidR="0031669F">
        <w:rPr>
          <w:szCs w:val="28"/>
        </w:rPr>
        <w:tab/>
      </w:r>
      <w:r w:rsidR="0031669F">
        <w:rPr>
          <w:szCs w:val="28"/>
        </w:rPr>
        <w:tab/>
      </w:r>
      <w:r>
        <w:rPr>
          <w:szCs w:val="28"/>
        </w:rPr>
        <w:t>Е.А.Раменских</w:t>
      </w:r>
    </w:p>
    <w:p w:rsidR="00C7419F" w:rsidRDefault="00C7419F" w:rsidP="00C7419F">
      <w:pPr>
        <w:spacing w:after="0" w:line="240" w:lineRule="auto"/>
        <w:ind w:firstLine="0"/>
        <w:rPr>
          <w:szCs w:val="28"/>
        </w:rPr>
      </w:pPr>
    </w:p>
    <w:p w:rsidR="00C7419F" w:rsidRPr="0017442E" w:rsidRDefault="00C7419F" w:rsidP="00C7419F">
      <w:pPr>
        <w:spacing w:after="0" w:line="240" w:lineRule="auto"/>
        <w:ind w:firstLine="0"/>
        <w:rPr>
          <w:bCs/>
          <w:szCs w:val="28"/>
        </w:rPr>
      </w:pPr>
    </w:p>
    <w:p w:rsidR="00C7419F" w:rsidRPr="0017442E" w:rsidRDefault="00C7419F" w:rsidP="00C7419F">
      <w:pPr>
        <w:spacing w:after="0" w:line="240" w:lineRule="auto"/>
        <w:jc w:val="right"/>
        <w:rPr>
          <w:bCs/>
          <w:szCs w:val="28"/>
        </w:rPr>
      </w:pPr>
      <w:r w:rsidRPr="0017442E">
        <w:rPr>
          <w:bCs/>
          <w:szCs w:val="28"/>
        </w:rPr>
        <w:lastRenderedPageBreak/>
        <w:t>ПРИЛОЖЕНИЕ</w:t>
      </w:r>
    </w:p>
    <w:p w:rsidR="00C7419F" w:rsidRPr="0017442E" w:rsidRDefault="00C7419F" w:rsidP="00C7419F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Cs w:val="28"/>
        </w:rPr>
      </w:pPr>
    </w:p>
    <w:p w:rsidR="00C7419F" w:rsidRPr="004F2BBD" w:rsidRDefault="00C7419F" w:rsidP="00C7419F">
      <w:pPr>
        <w:spacing w:after="0" w:line="240" w:lineRule="auto"/>
        <w:ind w:left="5103" w:firstLine="0"/>
        <w:jc w:val="right"/>
        <w:rPr>
          <w:szCs w:val="28"/>
        </w:rPr>
      </w:pPr>
      <w:r w:rsidRPr="004F2BBD">
        <w:rPr>
          <w:szCs w:val="28"/>
        </w:rPr>
        <w:t xml:space="preserve">к решению Совета </w:t>
      </w:r>
      <w:r>
        <w:rPr>
          <w:szCs w:val="28"/>
        </w:rPr>
        <w:t>сельского поселения «Верхне-Калгуканское»</w:t>
      </w:r>
    </w:p>
    <w:p w:rsidR="00C7419F" w:rsidRPr="004F2BBD" w:rsidRDefault="00C7419F" w:rsidP="00C7419F">
      <w:pPr>
        <w:spacing w:after="0" w:line="240" w:lineRule="auto"/>
        <w:ind w:left="5103" w:firstLine="0"/>
        <w:jc w:val="right"/>
        <w:rPr>
          <w:szCs w:val="28"/>
        </w:rPr>
      </w:pPr>
      <w:r w:rsidRPr="004F2BBD">
        <w:rPr>
          <w:szCs w:val="28"/>
        </w:rPr>
        <w:t>от «</w:t>
      </w:r>
      <w:r>
        <w:rPr>
          <w:szCs w:val="28"/>
        </w:rPr>
        <w:t>13</w:t>
      </w:r>
      <w:r w:rsidRPr="004F2BBD">
        <w:rPr>
          <w:szCs w:val="28"/>
        </w:rPr>
        <w:t>»</w:t>
      </w:r>
      <w:r>
        <w:rPr>
          <w:szCs w:val="28"/>
        </w:rPr>
        <w:t xml:space="preserve"> июля 2</w:t>
      </w:r>
      <w:r w:rsidRPr="004F2BBD">
        <w:rPr>
          <w:szCs w:val="28"/>
        </w:rPr>
        <w:t>0</w:t>
      </w:r>
      <w:r>
        <w:rPr>
          <w:szCs w:val="28"/>
        </w:rPr>
        <w:t xml:space="preserve">18 </w:t>
      </w:r>
      <w:r w:rsidRPr="004F2BBD">
        <w:rPr>
          <w:szCs w:val="28"/>
        </w:rPr>
        <w:t>года №</w:t>
      </w:r>
      <w:r>
        <w:rPr>
          <w:szCs w:val="28"/>
        </w:rPr>
        <w:t>54</w:t>
      </w:r>
    </w:p>
    <w:p w:rsidR="00C7419F" w:rsidRPr="0017442E" w:rsidRDefault="00C7419F" w:rsidP="00C7419F">
      <w:pPr>
        <w:pStyle w:val="ConsPlusTitle"/>
        <w:rPr>
          <w:b w:val="0"/>
        </w:rPr>
      </w:pPr>
    </w:p>
    <w:p w:rsidR="00C7419F" w:rsidRDefault="00C7419F" w:rsidP="00C7419F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C7419F" w:rsidRPr="00D30291" w:rsidRDefault="00C7419F" w:rsidP="00C7419F">
      <w:pPr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b/>
          <w:szCs w:val="28"/>
        </w:rPr>
        <w:t xml:space="preserve">О ПОРЯДКЕ И УСЛОВИЯХ НАЗНАЧЕНИЯ ЕЖЕМЕСЯЧНОЙ ДОПЛАТЫ К </w:t>
      </w:r>
      <w:r>
        <w:rPr>
          <w:b/>
          <w:szCs w:val="28"/>
        </w:rPr>
        <w:t>СТРАХОВОЙ</w:t>
      </w:r>
      <w:r w:rsidRPr="0017442E">
        <w:rPr>
          <w:b/>
          <w:szCs w:val="28"/>
        </w:rPr>
        <w:t xml:space="preserve"> ПЕНСИИ ПО СТАРОСТИ (ИНВАЛИДНОСТИ) ЛИЦАМ, ЗАМЕЩАЮЩИМ МУНИЦИПАЛЬНЫЕ ДОЛЖНОСТИ НА ПОСТОЯННОЙ ОСНОВЕ, А ТАКЖЕ ЕЕ РАЗМЕРЕ В </w:t>
      </w:r>
      <w:r>
        <w:rPr>
          <w:b/>
          <w:szCs w:val="28"/>
        </w:rPr>
        <w:t>МУНИЦИПАЛЬНОМ РАЙОНЕ «КАЛГАНСКИЙ РАЙОН»</w:t>
      </w:r>
    </w:p>
    <w:p w:rsidR="00C7419F" w:rsidRPr="0017442E" w:rsidRDefault="00C7419F" w:rsidP="00C7419F">
      <w:pPr>
        <w:suppressAutoHyphens/>
        <w:spacing w:after="0" w:line="240" w:lineRule="auto"/>
        <w:ind w:firstLine="0"/>
        <w:rPr>
          <w:i/>
          <w:szCs w:val="28"/>
        </w:rPr>
      </w:pPr>
    </w:p>
    <w:p w:rsidR="00C7419F" w:rsidRPr="0017442E" w:rsidRDefault="00C7419F" w:rsidP="00C7419F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Настоящее положение устанавливает основания и условия назначения ежемесячной доплаты к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 лицам, замещающим муниципальные должности на постоянной основе.</w:t>
      </w:r>
    </w:p>
    <w:p w:rsidR="00C7419F" w:rsidRPr="0017442E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7442E">
        <w:rPr>
          <w:szCs w:val="28"/>
        </w:rPr>
        <w:t xml:space="preserve">1. </w:t>
      </w:r>
      <w:proofErr w:type="gramStart"/>
      <w:r w:rsidRPr="00DD5142">
        <w:rPr>
          <w:color w:val="000000"/>
          <w:szCs w:val="28"/>
        </w:rPr>
        <w:t>Право на доплату к страховой пенсии по старости (инвалидности) (далее – доплата к пенсии) имеют лица, замещавшие муниципальные должности в</w:t>
      </w:r>
      <w:r>
        <w:rPr>
          <w:color w:val="000000"/>
          <w:szCs w:val="28"/>
        </w:rPr>
        <w:t xml:space="preserve"> сельском поселении «Верхне-Калгуканское»</w:t>
      </w:r>
      <w:r w:rsidRPr="00DD51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района «Калганский район»</w:t>
      </w:r>
      <w:r w:rsidRPr="00DD5142">
        <w:rPr>
          <w:color w:val="000000"/>
          <w:szCs w:val="28"/>
        </w:rPr>
        <w:t xml:space="preserve"> на постоянной основе (далее – лицо, замещающее муниципальную должность) не менее двух сроков полномочий, либо одного срока полномочий, и имеющие стаж муниципальной службы не менее 10 лет,</w:t>
      </w:r>
      <w:r w:rsidRPr="00DD5142">
        <w:rPr>
          <w:b/>
          <w:bCs/>
          <w:color w:val="000000"/>
          <w:szCs w:val="28"/>
        </w:rPr>
        <w:t xml:space="preserve"> </w:t>
      </w:r>
      <w:r w:rsidRPr="00DD5142">
        <w:rPr>
          <w:bCs/>
          <w:color w:val="000000"/>
          <w:szCs w:val="28"/>
        </w:rPr>
        <w:t>и в этот период достигших пенсионного возраста или</w:t>
      </w:r>
      <w:proofErr w:type="gramEnd"/>
      <w:r w:rsidRPr="00DD5142">
        <w:rPr>
          <w:bCs/>
          <w:color w:val="000000"/>
          <w:szCs w:val="28"/>
        </w:rPr>
        <w:t xml:space="preserve"> </w:t>
      </w:r>
      <w:proofErr w:type="gramStart"/>
      <w:r w:rsidRPr="00DD5142">
        <w:rPr>
          <w:bCs/>
          <w:color w:val="000000"/>
          <w:szCs w:val="28"/>
        </w:rPr>
        <w:t>потерявших трудоспособность</w:t>
      </w:r>
      <w:r w:rsidRPr="00DD5142">
        <w:rPr>
          <w:color w:val="000000"/>
          <w:szCs w:val="28"/>
        </w:rPr>
        <w:t xml:space="preserve">, получавшие денежное содержание за счет средств местного бюджета, освобожденные от должностей в связи с прекращением полномочий (в том числе досрочно), за исключением случаев прекращения полномочий указанных лиц по основаниям, предусмотренным </w:t>
      </w:r>
      <w:hyperlink r:id="rId7" w:history="1">
        <w:r w:rsidRPr="00DD5142">
          <w:rPr>
            <w:color w:val="000000"/>
            <w:szCs w:val="28"/>
          </w:rPr>
          <w:t>абзацем седьмым части 16 статьи 35</w:t>
        </w:r>
      </w:hyperlink>
      <w:r w:rsidRPr="00DD5142">
        <w:rPr>
          <w:color w:val="000000"/>
          <w:szCs w:val="28"/>
        </w:rPr>
        <w:t xml:space="preserve">, </w:t>
      </w:r>
      <w:hyperlink r:id="rId8" w:history="1">
        <w:r w:rsidRPr="00DD5142">
          <w:rPr>
            <w:color w:val="000000"/>
            <w:szCs w:val="28"/>
          </w:rPr>
          <w:t>пунктами 2.1</w:t>
        </w:r>
      </w:hyperlink>
      <w:r w:rsidRPr="00DD5142">
        <w:rPr>
          <w:color w:val="000000"/>
          <w:szCs w:val="28"/>
        </w:rPr>
        <w:t xml:space="preserve">, </w:t>
      </w:r>
      <w:hyperlink r:id="rId9" w:history="1">
        <w:r w:rsidRPr="00DD5142">
          <w:rPr>
            <w:color w:val="000000"/>
            <w:szCs w:val="28"/>
          </w:rPr>
          <w:t>3</w:t>
        </w:r>
      </w:hyperlink>
      <w:r w:rsidRPr="00DD5142">
        <w:rPr>
          <w:color w:val="000000"/>
          <w:szCs w:val="28"/>
        </w:rPr>
        <w:t xml:space="preserve">, </w:t>
      </w:r>
      <w:hyperlink r:id="rId10" w:history="1">
        <w:r w:rsidRPr="00DD5142">
          <w:rPr>
            <w:color w:val="000000"/>
            <w:szCs w:val="28"/>
          </w:rPr>
          <w:t>6</w:t>
        </w:r>
      </w:hyperlink>
      <w:r w:rsidRPr="00DD5142">
        <w:rPr>
          <w:color w:val="000000"/>
          <w:szCs w:val="28"/>
        </w:rPr>
        <w:t xml:space="preserve"> - </w:t>
      </w:r>
      <w:hyperlink r:id="rId11" w:history="1">
        <w:r w:rsidRPr="00DD5142">
          <w:rPr>
            <w:color w:val="000000"/>
            <w:szCs w:val="28"/>
          </w:rPr>
          <w:t>9 части 6</w:t>
        </w:r>
      </w:hyperlink>
      <w:r w:rsidRPr="00DD5142">
        <w:rPr>
          <w:color w:val="000000"/>
          <w:szCs w:val="28"/>
        </w:rPr>
        <w:t xml:space="preserve">, </w:t>
      </w:r>
      <w:hyperlink r:id="rId12" w:history="1">
        <w:r w:rsidRPr="00DD5142">
          <w:rPr>
            <w:color w:val="000000"/>
            <w:szCs w:val="28"/>
          </w:rPr>
          <w:t>частью 6.1 статьи 36</w:t>
        </w:r>
      </w:hyperlink>
      <w:r w:rsidRPr="00DD5142">
        <w:rPr>
          <w:color w:val="000000"/>
          <w:szCs w:val="28"/>
        </w:rPr>
        <w:t xml:space="preserve">, </w:t>
      </w:r>
      <w:hyperlink r:id="rId13" w:history="1">
        <w:r w:rsidRPr="00DD5142">
          <w:rPr>
            <w:color w:val="000000"/>
            <w:szCs w:val="28"/>
          </w:rPr>
          <w:t>частью 7.1</w:t>
        </w:r>
      </w:hyperlink>
      <w:r w:rsidRPr="00DD5142">
        <w:rPr>
          <w:color w:val="000000"/>
          <w:szCs w:val="28"/>
        </w:rPr>
        <w:t xml:space="preserve">, </w:t>
      </w:r>
      <w:hyperlink r:id="rId14" w:history="1">
        <w:r w:rsidRPr="00DD5142">
          <w:rPr>
            <w:color w:val="000000"/>
            <w:szCs w:val="28"/>
          </w:rPr>
          <w:t>пунктами 5</w:t>
        </w:r>
      </w:hyperlink>
      <w:r w:rsidRPr="00DD5142">
        <w:rPr>
          <w:color w:val="000000"/>
          <w:szCs w:val="28"/>
        </w:rPr>
        <w:t xml:space="preserve"> - </w:t>
      </w:r>
      <w:hyperlink r:id="rId15" w:history="1">
        <w:r w:rsidRPr="00DD5142">
          <w:rPr>
            <w:color w:val="000000"/>
            <w:szCs w:val="28"/>
          </w:rPr>
          <w:t>8 части 10</w:t>
        </w:r>
      </w:hyperlink>
      <w:r w:rsidRPr="00DD5142">
        <w:rPr>
          <w:color w:val="000000"/>
          <w:szCs w:val="28"/>
        </w:rPr>
        <w:t xml:space="preserve">, </w:t>
      </w:r>
      <w:hyperlink r:id="rId16" w:history="1">
        <w:r w:rsidRPr="00DD5142">
          <w:rPr>
            <w:color w:val="000000"/>
            <w:szCs w:val="28"/>
          </w:rPr>
          <w:t>частью 10.1 статьи 40</w:t>
        </w:r>
      </w:hyperlink>
      <w:r w:rsidRPr="00DD5142">
        <w:rPr>
          <w:color w:val="000000"/>
          <w:szCs w:val="28"/>
        </w:rPr>
        <w:t xml:space="preserve">, </w:t>
      </w:r>
      <w:hyperlink r:id="rId17" w:history="1">
        <w:r w:rsidRPr="00DD5142">
          <w:rPr>
            <w:color w:val="000000"/>
            <w:szCs w:val="28"/>
          </w:rPr>
          <w:t>частями 1</w:t>
        </w:r>
      </w:hyperlink>
      <w:r w:rsidRPr="00DD5142">
        <w:rPr>
          <w:color w:val="000000"/>
          <w:szCs w:val="28"/>
        </w:rPr>
        <w:t xml:space="preserve"> и </w:t>
      </w:r>
      <w:hyperlink r:id="rId18" w:history="1">
        <w:r w:rsidRPr="00DD5142">
          <w:rPr>
            <w:color w:val="000000"/>
            <w:szCs w:val="28"/>
          </w:rPr>
          <w:t>2 статьи 73</w:t>
        </w:r>
      </w:hyperlink>
      <w:r w:rsidRPr="00DD5142">
        <w:rPr>
          <w:color w:val="000000"/>
          <w:szCs w:val="28"/>
        </w:rPr>
        <w:t xml:space="preserve"> Федерального закона</w:t>
      </w:r>
      <w:r>
        <w:rPr>
          <w:color w:val="000000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DD5142">
        <w:rPr>
          <w:color w:val="000000"/>
          <w:szCs w:val="28"/>
        </w:rPr>
        <w:t>.</w:t>
      </w:r>
      <w:proofErr w:type="gramEnd"/>
    </w:p>
    <w:p w:rsidR="00C7419F" w:rsidRPr="0017442E" w:rsidRDefault="00C7419F" w:rsidP="00C7419F">
      <w:pPr>
        <w:suppressAutoHyphens/>
        <w:spacing w:after="0" w:line="240" w:lineRule="auto"/>
        <w:ind w:firstLine="851"/>
        <w:rPr>
          <w:szCs w:val="28"/>
        </w:rPr>
      </w:pPr>
      <w:r w:rsidRPr="0017442E">
        <w:rPr>
          <w:szCs w:val="28"/>
        </w:rPr>
        <w:t xml:space="preserve">2. </w:t>
      </w:r>
      <w:proofErr w:type="gramStart"/>
      <w:r w:rsidRPr="0017442E">
        <w:rPr>
          <w:szCs w:val="28"/>
        </w:rPr>
        <w:t xml:space="preserve">Стаж муниципальной службы для назначения доплаты к пенсии в соответствии с настоящим положением устанавливается в соответствии с нормами </w:t>
      </w:r>
      <w:r>
        <w:rPr>
          <w:szCs w:val="28"/>
        </w:rPr>
        <w:t xml:space="preserve">Федерального закона от 2 марта 207 года № 25-ФЗ «О муниципальной службе в Российской Федерации», </w:t>
      </w:r>
      <w:r w:rsidRPr="0017442E">
        <w:rPr>
          <w:szCs w:val="28"/>
        </w:rPr>
        <w:t>Законом Забайкальского края от 16 октября 2008 года № 48-ЗЗК «О стаже муниципальной службы в Забайкальском крае», определяющими стаж муниципальной службы для назначения пенсии за выслугу лет муниципальным служащим.</w:t>
      </w:r>
      <w:proofErr w:type="gramEnd"/>
    </w:p>
    <w:p w:rsidR="00C7419F" w:rsidRPr="0017442E" w:rsidRDefault="00C7419F" w:rsidP="00C7419F">
      <w:pPr>
        <w:autoSpaceDE w:val="0"/>
        <w:autoSpaceDN w:val="0"/>
        <w:adjustRightInd w:val="0"/>
        <w:spacing w:after="0" w:line="240" w:lineRule="auto"/>
        <w:ind w:firstLine="851"/>
        <w:rPr>
          <w:szCs w:val="28"/>
        </w:rPr>
      </w:pPr>
      <w:r w:rsidRPr="0017442E">
        <w:rPr>
          <w:szCs w:val="28"/>
        </w:rPr>
        <w:t xml:space="preserve">3. </w:t>
      </w:r>
      <w:proofErr w:type="gramStart"/>
      <w:r w:rsidRPr="0017442E">
        <w:rPr>
          <w:szCs w:val="28"/>
        </w:rPr>
        <w:t xml:space="preserve">Доплата к пенсии устанавливается к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(инвалидности), назначенной в соответствии с </w:t>
      </w:r>
      <w:hyperlink r:id="rId19" w:history="1">
        <w:r w:rsidRPr="00310429">
          <w:rPr>
            <w:spacing w:val="-4"/>
            <w:szCs w:val="28"/>
          </w:rPr>
          <w:t>частью 1 статьи 8</w:t>
        </w:r>
      </w:hyperlink>
      <w:r w:rsidRPr="00310429">
        <w:rPr>
          <w:spacing w:val="-4"/>
          <w:szCs w:val="28"/>
        </w:rPr>
        <w:t xml:space="preserve"> и </w:t>
      </w:r>
      <w:hyperlink r:id="rId20" w:history="1">
        <w:r w:rsidRPr="00310429">
          <w:rPr>
            <w:spacing w:val="-4"/>
            <w:szCs w:val="28"/>
          </w:rPr>
          <w:t>статьями 9</w:t>
        </w:r>
      </w:hyperlink>
      <w:r w:rsidRPr="00310429">
        <w:rPr>
          <w:spacing w:val="-4"/>
          <w:szCs w:val="28"/>
        </w:rPr>
        <w:t xml:space="preserve">, </w:t>
      </w:r>
      <w:hyperlink r:id="rId21" w:history="1">
        <w:r w:rsidRPr="00310429">
          <w:rPr>
            <w:spacing w:val="-4"/>
            <w:szCs w:val="28"/>
          </w:rPr>
          <w:t>30</w:t>
        </w:r>
      </w:hyperlink>
      <w:r w:rsidRPr="00310429">
        <w:rPr>
          <w:spacing w:val="-4"/>
          <w:szCs w:val="28"/>
        </w:rPr>
        <w:t xml:space="preserve"> - </w:t>
      </w:r>
      <w:hyperlink r:id="rId22" w:history="1">
        <w:r w:rsidRPr="00310429">
          <w:rPr>
            <w:spacing w:val="-4"/>
            <w:szCs w:val="28"/>
          </w:rPr>
          <w:t>33</w:t>
        </w:r>
      </w:hyperlink>
      <w:r w:rsidRPr="00310429">
        <w:rPr>
          <w:spacing w:val="-4"/>
          <w:szCs w:val="28"/>
        </w:rPr>
        <w:t xml:space="preserve"> Федерального закона от 28 декабря 2013 года № 400-ФЗ «О страховых пенсиях» (далее - Федеральный закон «О страховых пенсиях»)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либо при </w:t>
      </w:r>
      <w:r>
        <w:rPr>
          <w:szCs w:val="28"/>
        </w:rPr>
        <w:t xml:space="preserve">назначении </w:t>
      </w:r>
      <w:r>
        <w:rPr>
          <w:szCs w:val="28"/>
          <w:lang w:eastAsia="ru-RU"/>
        </w:rPr>
        <w:t xml:space="preserve">пенсии на период до наступления возраста, дающего право на страховую пенсию по старости </w:t>
      </w:r>
      <w:r w:rsidRPr="0017442E">
        <w:rPr>
          <w:szCs w:val="28"/>
        </w:rPr>
        <w:t xml:space="preserve">в соответствии с </w:t>
      </w:r>
      <w:hyperlink r:id="rId23" w:history="1">
        <w:r w:rsidRPr="0017442E">
          <w:rPr>
            <w:rStyle w:val="a3"/>
            <w:color w:val="000000"/>
            <w:szCs w:val="28"/>
          </w:rPr>
          <w:t>Федеральным</w:t>
        </w:r>
        <w:proofErr w:type="gramEnd"/>
        <w:r w:rsidRPr="0017442E">
          <w:rPr>
            <w:rStyle w:val="a3"/>
            <w:color w:val="000000"/>
            <w:szCs w:val="28"/>
          </w:rPr>
          <w:t xml:space="preserve"> законом</w:t>
        </w:r>
      </w:hyperlink>
      <w:r w:rsidRPr="0017442E">
        <w:rPr>
          <w:szCs w:val="28"/>
        </w:rPr>
        <w:t xml:space="preserve"> от 19 апреля 1991 года № 1032-1 «О занятости на</w:t>
      </w:r>
      <w:r>
        <w:rPr>
          <w:szCs w:val="28"/>
        </w:rPr>
        <w:t xml:space="preserve">селения в Российской Федерации», </w:t>
      </w:r>
      <w:r>
        <w:rPr>
          <w:szCs w:val="28"/>
        </w:rPr>
        <w:lastRenderedPageBreak/>
        <w:t>и выплачивается одновременно с указанными пенсиями независимо от получения накопительной пенсии в соответствии с Федеральным законом от 28 декабря 2013 года № 424-ФЗ «О накопительной пенсии».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4. Доплата к пенсии не выплачивается в период замещения должностей в органах государственной власти, иных государственных органах и органах местного самоуправления.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5. </w:t>
      </w:r>
      <w:proofErr w:type="gramStart"/>
      <w:r w:rsidRPr="0017442E">
        <w:rPr>
          <w:szCs w:val="28"/>
        </w:rPr>
        <w:t>Доплата к пенсии не назначается гражданам, которым в соответствии с законодательством Российской Федерации назначена пенсия за выслугу лет, ежемесячное материальное обеспечение, ежемесячное пожизненное содержание или иная выплата к пенсии за счет средств федерального, краевого или местного бюджетов, за исключением предоставляемых мер социальной поддержки в виде ежемесячной денежной выплаты в соответствии с федеральными законами и законами края.</w:t>
      </w:r>
      <w:proofErr w:type="gramEnd"/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6. Гражданам, имеющим право одновременно на доплату к пенсии и различные ежемесячные выплаты к пенсии из бюджета края, назначается и выплачивается вместе с</w:t>
      </w:r>
      <w:r>
        <w:rPr>
          <w:szCs w:val="28"/>
        </w:rPr>
        <w:t>о</w:t>
      </w:r>
      <w:r w:rsidRPr="0017442E">
        <w:rPr>
          <w:szCs w:val="28"/>
        </w:rPr>
        <w:t xml:space="preserve">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пенсией либо доплат</w:t>
      </w:r>
      <w:r>
        <w:rPr>
          <w:szCs w:val="28"/>
        </w:rPr>
        <w:t>а</w:t>
      </w:r>
      <w:r w:rsidRPr="0017442E">
        <w:rPr>
          <w:szCs w:val="28"/>
        </w:rPr>
        <w:t xml:space="preserve"> к пенсии, либо одна из выплат по их выбору.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8. Д</w:t>
      </w:r>
      <w:r w:rsidRPr="0017442E">
        <w:rPr>
          <w:szCs w:val="28"/>
        </w:rPr>
        <w:t>оплат</w:t>
      </w:r>
      <w:r>
        <w:rPr>
          <w:szCs w:val="28"/>
        </w:rPr>
        <w:t>а</w:t>
      </w:r>
      <w:r w:rsidRPr="0017442E">
        <w:rPr>
          <w:szCs w:val="28"/>
        </w:rPr>
        <w:t xml:space="preserve"> к пенсии лицам, зам</w:t>
      </w:r>
      <w:r>
        <w:rPr>
          <w:szCs w:val="28"/>
        </w:rPr>
        <w:t>ещавшим муниципальные должности,</w:t>
      </w:r>
      <w:r w:rsidRPr="0017442E">
        <w:rPr>
          <w:szCs w:val="28"/>
        </w:rPr>
        <w:t xml:space="preserve"> </w:t>
      </w:r>
      <w:bookmarkStart w:id="0" w:name="sub_1024"/>
      <w:r w:rsidRPr="0017442E">
        <w:rPr>
          <w:szCs w:val="28"/>
        </w:rPr>
        <w:t xml:space="preserve">от четырех до восьми лет </w:t>
      </w:r>
      <w:r>
        <w:rPr>
          <w:szCs w:val="28"/>
        </w:rPr>
        <w:t xml:space="preserve">устанавливается в </w:t>
      </w:r>
      <w:r w:rsidRPr="009B4DFD">
        <w:rPr>
          <w:iCs/>
          <w:szCs w:val="28"/>
          <w:lang w:eastAsia="ru-RU"/>
        </w:rPr>
        <w:t xml:space="preserve">размере 45 процентов </w:t>
      </w:r>
      <w:r>
        <w:rPr>
          <w:iCs/>
          <w:szCs w:val="28"/>
          <w:lang w:eastAsia="ru-RU"/>
        </w:rPr>
        <w:t xml:space="preserve">от </w:t>
      </w:r>
      <w:r>
        <w:rPr>
          <w:szCs w:val="28"/>
          <w:lang w:eastAsia="ru-RU"/>
        </w:rPr>
        <w:t xml:space="preserve">среднемесячного денежного вознаграждения, </w:t>
      </w:r>
      <w:r w:rsidRPr="009B4DFD">
        <w:rPr>
          <w:iCs/>
          <w:szCs w:val="28"/>
          <w:lang w:eastAsia="ru-RU"/>
        </w:rPr>
        <w:t xml:space="preserve">за вычетом страховой пенсии по старости </w:t>
      </w:r>
      <w:r>
        <w:rPr>
          <w:iCs/>
          <w:szCs w:val="28"/>
          <w:lang w:eastAsia="ru-RU"/>
        </w:rPr>
        <w:t>(</w:t>
      </w:r>
      <w:r w:rsidRPr="009B4DFD">
        <w:rPr>
          <w:iCs/>
          <w:szCs w:val="28"/>
          <w:lang w:eastAsia="ru-RU"/>
        </w:rPr>
        <w:t>инвалидности</w:t>
      </w:r>
      <w:r>
        <w:rPr>
          <w:iCs/>
          <w:szCs w:val="28"/>
          <w:lang w:eastAsia="ru-RU"/>
        </w:rPr>
        <w:t>)</w:t>
      </w:r>
      <w:r w:rsidRPr="009B4DFD">
        <w:rPr>
          <w:iCs/>
          <w:szCs w:val="28"/>
          <w:lang w:eastAsia="ru-RU"/>
        </w:rPr>
        <w:t>,</w:t>
      </w:r>
      <w:r>
        <w:rPr>
          <w:iCs/>
          <w:szCs w:val="28"/>
          <w:lang w:eastAsia="ru-RU"/>
        </w:rPr>
        <w:t xml:space="preserve"> фиксированной выплаты к страховой пенсии и повышений фиксированной выплаты к страховой пенсии, установленных в соответствии с</w:t>
      </w:r>
      <w:r w:rsidRPr="009B4DFD">
        <w:rPr>
          <w:iCs/>
          <w:szCs w:val="28"/>
          <w:lang w:eastAsia="ru-RU"/>
        </w:rPr>
        <w:t xml:space="preserve"> Федеральным </w:t>
      </w:r>
      <w:hyperlink r:id="rId24" w:history="1">
        <w:r w:rsidRPr="009B4DFD">
          <w:rPr>
            <w:iCs/>
            <w:color w:val="000000"/>
            <w:szCs w:val="28"/>
            <w:lang w:eastAsia="ru-RU"/>
          </w:rPr>
          <w:t>законом</w:t>
        </w:r>
      </w:hyperlink>
      <w:r w:rsidRPr="009B4DFD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 xml:space="preserve">«О страховых пенсиях». </w:t>
      </w:r>
      <w:r w:rsidRPr="009B4DFD">
        <w:rPr>
          <w:iCs/>
          <w:szCs w:val="28"/>
          <w:lang w:eastAsia="ru-RU"/>
        </w:rPr>
        <w:t xml:space="preserve">За </w:t>
      </w:r>
      <w:proofErr w:type="gramStart"/>
      <w:r w:rsidRPr="009B4DFD">
        <w:rPr>
          <w:iCs/>
          <w:szCs w:val="28"/>
          <w:lang w:eastAsia="ru-RU"/>
        </w:rPr>
        <w:t xml:space="preserve">каждый </w:t>
      </w:r>
      <w:r>
        <w:rPr>
          <w:iCs/>
          <w:szCs w:val="28"/>
          <w:lang w:eastAsia="ru-RU"/>
        </w:rPr>
        <w:t>полный</w:t>
      </w:r>
      <w:r w:rsidRPr="009B4DFD">
        <w:rPr>
          <w:iCs/>
          <w:szCs w:val="28"/>
          <w:lang w:eastAsia="ru-RU"/>
        </w:rPr>
        <w:t xml:space="preserve"> год</w:t>
      </w:r>
      <w:proofErr w:type="gramEnd"/>
      <w:r w:rsidRPr="009B4DFD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замещения должности муниципальной службы свыше 8 лет</w:t>
      </w:r>
      <w:r w:rsidRPr="009B4DFD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доплата к пенсии</w:t>
      </w:r>
      <w:r w:rsidRPr="009B4DFD">
        <w:rPr>
          <w:iCs/>
          <w:szCs w:val="28"/>
          <w:lang w:eastAsia="ru-RU"/>
        </w:rPr>
        <w:t xml:space="preserve"> увеличивается на 3 процента </w:t>
      </w:r>
      <w:r>
        <w:rPr>
          <w:iCs/>
          <w:szCs w:val="28"/>
          <w:lang w:eastAsia="ru-RU"/>
        </w:rPr>
        <w:t xml:space="preserve">от </w:t>
      </w:r>
      <w:r>
        <w:rPr>
          <w:szCs w:val="28"/>
          <w:lang w:eastAsia="ru-RU"/>
        </w:rPr>
        <w:t>среднемесячного денежного вознаграждения. При этом размер доплаты к пенсии не может превышать 75 процентов от среднемесячного денежного вознаграждения.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9. </w:t>
      </w:r>
      <w:proofErr w:type="gramStart"/>
      <w:r w:rsidRPr="0017442E">
        <w:rPr>
          <w:szCs w:val="28"/>
        </w:rPr>
        <w:t xml:space="preserve">Размер доплаты к пенсии исчисляется по выбору лица, обратившегося за установлением доплаты, исходя из </w:t>
      </w:r>
      <w:r>
        <w:rPr>
          <w:szCs w:val="28"/>
        </w:rPr>
        <w:t>среднемесячного денежного вознаграждения</w:t>
      </w:r>
      <w:r w:rsidRPr="0017442E">
        <w:rPr>
          <w:szCs w:val="28"/>
        </w:rPr>
        <w:t xml:space="preserve"> по замещаемой не менее 12 полных месяцев должности, предшествовавших дню прекращения его полномочий либо дню достижения возраста, дающего право на </w:t>
      </w:r>
      <w:r>
        <w:rPr>
          <w:szCs w:val="28"/>
        </w:rPr>
        <w:t>страховую</w:t>
      </w:r>
      <w:r w:rsidRPr="0017442E">
        <w:rPr>
          <w:szCs w:val="28"/>
        </w:rPr>
        <w:t xml:space="preserve"> пенсию по старости </w:t>
      </w:r>
      <w:r w:rsidRPr="00310429">
        <w:rPr>
          <w:spacing w:val="-4"/>
          <w:szCs w:val="28"/>
        </w:rPr>
        <w:t xml:space="preserve">в соответствии с </w:t>
      </w:r>
      <w:hyperlink r:id="rId25" w:history="1">
        <w:r w:rsidRPr="00310429">
          <w:rPr>
            <w:spacing w:val="-4"/>
            <w:szCs w:val="28"/>
          </w:rPr>
          <w:t>частью 1 статьи 8</w:t>
        </w:r>
      </w:hyperlink>
      <w:r w:rsidRPr="00310429">
        <w:rPr>
          <w:spacing w:val="-4"/>
          <w:szCs w:val="28"/>
        </w:rPr>
        <w:t xml:space="preserve"> и статьями 30 - </w:t>
      </w:r>
      <w:hyperlink r:id="rId26" w:history="1">
        <w:r w:rsidRPr="00310429">
          <w:rPr>
            <w:spacing w:val="-4"/>
            <w:szCs w:val="28"/>
          </w:rPr>
          <w:t>33</w:t>
        </w:r>
      </w:hyperlink>
      <w:r w:rsidRPr="00310429">
        <w:rPr>
          <w:spacing w:val="-4"/>
          <w:szCs w:val="28"/>
        </w:rPr>
        <w:t xml:space="preserve"> Федерального закона «О страховых пенсиях»</w:t>
      </w:r>
      <w:r w:rsidRPr="0017442E">
        <w:rPr>
          <w:szCs w:val="28"/>
        </w:rPr>
        <w:t>.</w:t>
      </w:r>
      <w:proofErr w:type="gramEnd"/>
    </w:p>
    <w:p w:rsidR="00C7419F" w:rsidRPr="00613A13" w:rsidRDefault="00C7419F" w:rsidP="00C7419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613A13">
        <w:rPr>
          <w:iCs/>
          <w:szCs w:val="28"/>
          <w:lang w:eastAsia="ru-RU"/>
        </w:rPr>
        <w:t xml:space="preserve">При исчислении среднемесячного </w:t>
      </w:r>
      <w:r>
        <w:rPr>
          <w:iCs/>
          <w:szCs w:val="28"/>
          <w:lang w:eastAsia="ru-RU"/>
        </w:rPr>
        <w:t>денежного вознаграждения</w:t>
      </w:r>
      <w:r w:rsidRPr="00613A13">
        <w:rPr>
          <w:iCs/>
          <w:szCs w:val="28"/>
          <w:lang w:eastAsia="ru-RU"/>
        </w:rPr>
        <w:t xml:space="preserve"> из расчетного периода исключаются время нахождения </w:t>
      </w:r>
      <w:r>
        <w:rPr>
          <w:iCs/>
          <w:szCs w:val="28"/>
          <w:lang w:eastAsia="ru-RU"/>
        </w:rPr>
        <w:t>лица, замещавшего муниципальную должность</w:t>
      </w:r>
      <w:r w:rsidRPr="00613A13">
        <w:rPr>
          <w:iCs/>
          <w:szCs w:val="28"/>
          <w:lang w:eastAsia="ru-RU"/>
        </w:rPr>
        <w:t xml:space="preserve"> в отпусках без сохранения денежного </w:t>
      </w:r>
      <w:r>
        <w:rPr>
          <w:iCs/>
          <w:szCs w:val="28"/>
          <w:lang w:eastAsia="ru-RU"/>
        </w:rPr>
        <w:t>вознаграждения</w:t>
      </w:r>
      <w:r w:rsidRPr="00613A13">
        <w:rPr>
          <w:iCs/>
          <w:szCs w:val="28"/>
          <w:lang w:eastAsia="ru-RU"/>
        </w:rPr>
        <w:t xml:space="preserve">, по беременности и родам, по уходу за ребенком до </w:t>
      </w:r>
      <w:proofErr w:type="gramStart"/>
      <w:r w:rsidRPr="00613A13">
        <w:rPr>
          <w:iCs/>
          <w:szCs w:val="28"/>
          <w:lang w:eastAsia="ru-RU"/>
        </w:rPr>
        <w:t>достижения</w:t>
      </w:r>
      <w:proofErr w:type="gramEnd"/>
      <w:r w:rsidRPr="00613A13">
        <w:rPr>
          <w:iCs/>
          <w:szCs w:val="28"/>
          <w:lang w:eastAsia="ru-RU"/>
        </w:rPr>
        <w:t xml:space="preserve"> им установленного </w:t>
      </w:r>
      <w:hyperlink r:id="rId27" w:history="1">
        <w:r w:rsidRPr="00613A13">
          <w:rPr>
            <w:iCs/>
            <w:color w:val="000000"/>
            <w:szCs w:val="28"/>
            <w:lang w:eastAsia="ru-RU"/>
          </w:rPr>
          <w:t>законом</w:t>
        </w:r>
      </w:hyperlink>
      <w:r w:rsidRPr="00613A13">
        <w:rPr>
          <w:iCs/>
          <w:szCs w:val="28"/>
          <w:lang w:eastAsia="ru-RU"/>
        </w:rPr>
        <w:t xml:space="preserve"> возраста, а также период временной нетрудоспособности. Начисленные за это время суммы соответствующих пособий не учитываются.</w:t>
      </w:r>
    </w:p>
    <w:p w:rsidR="00C7419F" w:rsidRPr="00613A13" w:rsidRDefault="00C7419F" w:rsidP="00C7419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proofErr w:type="gramStart"/>
      <w:r w:rsidRPr="00613A13">
        <w:rPr>
          <w:iCs/>
          <w:szCs w:val="28"/>
          <w:lang w:eastAsia="ru-RU"/>
        </w:rPr>
        <w:t xml:space="preserve">Размер среднемесячного </w:t>
      </w:r>
      <w:r>
        <w:rPr>
          <w:iCs/>
          <w:szCs w:val="28"/>
          <w:lang w:eastAsia="ru-RU"/>
        </w:rPr>
        <w:t>денежного вознаграждения</w:t>
      </w:r>
      <w:r w:rsidRPr="00613A13">
        <w:rPr>
          <w:iCs/>
          <w:szCs w:val="28"/>
          <w:lang w:eastAsia="ru-RU"/>
        </w:rPr>
        <w:t xml:space="preserve"> при отсутствии в расчетном периоде исключаемых из него в соответствии с </w:t>
      </w:r>
      <w:r>
        <w:rPr>
          <w:iCs/>
          <w:szCs w:val="28"/>
          <w:lang w:eastAsia="ru-RU"/>
        </w:rPr>
        <w:t>абзацем вторым настоящего пункта</w:t>
      </w:r>
      <w:r w:rsidRPr="00613A13">
        <w:rPr>
          <w:iCs/>
          <w:szCs w:val="28"/>
          <w:lang w:eastAsia="ru-RU"/>
        </w:rPr>
        <w:t xml:space="preserve"> времени нахождения </w:t>
      </w:r>
      <w:r>
        <w:rPr>
          <w:iCs/>
          <w:szCs w:val="28"/>
          <w:lang w:eastAsia="ru-RU"/>
        </w:rPr>
        <w:t>лица, замещавшего муниципальную должность</w:t>
      </w:r>
      <w:r w:rsidRPr="00613A13">
        <w:rPr>
          <w:iCs/>
          <w:szCs w:val="28"/>
          <w:lang w:eastAsia="ru-RU"/>
        </w:rPr>
        <w:t xml:space="preserve"> в соответствующих отпусках и периода временной </w:t>
      </w:r>
      <w:r w:rsidRPr="00613A13">
        <w:rPr>
          <w:iCs/>
          <w:szCs w:val="28"/>
          <w:lang w:eastAsia="ru-RU"/>
        </w:rPr>
        <w:lastRenderedPageBreak/>
        <w:t xml:space="preserve">нетрудоспособности определяется путем деления общей суммы денежного </w:t>
      </w:r>
      <w:r>
        <w:rPr>
          <w:iCs/>
          <w:szCs w:val="28"/>
          <w:lang w:eastAsia="ru-RU"/>
        </w:rPr>
        <w:t>вознаграждения</w:t>
      </w:r>
      <w:r w:rsidRPr="00613A13">
        <w:rPr>
          <w:iCs/>
          <w:szCs w:val="28"/>
          <w:lang w:eastAsia="ru-RU"/>
        </w:rPr>
        <w:t xml:space="preserve"> начисленно</w:t>
      </w:r>
      <w:r>
        <w:rPr>
          <w:iCs/>
          <w:szCs w:val="28"/>
          <w:lang w:eastAsia="ru-RU"/>
        </w:rPr>
        <w:t xml:space="preserve">го </w:t>
      </w:r>
      <w:r w:rsidRPr="00613A13">
        <w:rPr>
          <w:iCs/>
          <w:szCs w:val="28"/>
          <w:lang w:eastAsia="ru-RU"/>
        </w:rPr>
        <w:t>в расчетном периоде, на 12.</w:t>
      </w:r>
      <w:proofErr w:type="gramEnd"/>
    </w:p>
    <w:p w:rsidR="00C7419F" w:rsidRPr="00613A13" w:rsidRDefault="00C7419F" w:rsidP="00C7419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proofErr w:type="gramStart"/>
      <w:r w:rsidRPr="00613A13">
        <w:rPr>
          <w:iCs/>
          <w:szCs w:val="28"/>
          <w:lang w:eastAsia="ru-RU"/>
        </w:rPr>
        <w:t xml:space="preserve">В случае если из расчетного периода исключаются в соответствии с </w:t>
      </w:r>
      <w:r>
        <w:rPr>
          <w:iCs/>
          <w:szCs w:val="28"/>
          <w:lang w:eastAsia="ru-RU"/>
        </w:rPr>
        <w:t>абзацем вторым настоящего пункта</w:t>
      </w:r>
      <w:r w:rsidRPr="00613A13">
        <w:rPr>
          <w:iCs/>
          <w:szCs w:val="28"/>
          <w:lang w:eastAsia="ru-RU"/>
        </w:rPr>
        <w:t xml:space="preserve"> время нахождения </w:t>
      </w:r>
      <w:r>
        <w:rPr>
          <w:iCs/>
          <w:szCs w:val="28"/>
          <w:lang w:eastAsia="ru-RU"/>
        </w:rPr>
        <w:t xml:space="preserve">лица, замещавшего муниципальную должность </w:t>
      </w:r>
      <w:r w:rsidRPr="00613A13">
        <w:rPr>
          <w:iCs/>
          <w:szCs w:val="28"/>
          <w:lang w:eastAsia="ru-RU"/>
        </w:rPr>
        <w:t xml:space="preserve">в соответствующих отпусках и период временной нетрудоспособности размер среднемесячного </w:t>
      </w:r>
      <w:r>
        <w:rPr>
          <w:iCs/>
          <w:szCs w:val="28"/>
          <w:lang w:eastAsia="ru-RU"/>
        </w:rPr>
        <w:t xml:space="preserve">денежного вознаграждения </w:t>
      </w:r>
      <w:r w:rsidRPr="00613A13">
        <w:rPr>
          <w:iCs/>
          <w:szCs w:val="28"/>
          <w:lang w:eastAsia="ru-RU"/>
        </w:rPr>
        <w:t xml:space="preserve">определяется путем деления указанной суммы на количество фактически отработанных дней в расчетном периоде и умножения на 21 (среднемесячное число рабочих дней в году). </w:t>
      </w:r>
      <w:proofErr w:type="gramEnd"/>
    </w:p>
    <w:p w:rsidR="00C7419F" w:rsidRPr="00D062A0" w:rsidRDefault="00C7419F" w:rsidP="00C7419F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D062A0">
        <w:rPr>
          <w:sz w:val="28"/>
          <w:szCs w:val="28"/>
        </w:rPr>
        <w:t xml:space="preserve">10. </w:t>
      </w:r>
      <w:proofErr w:type="gramStart"/>
      <w:r w:rsidRPr="00D062A0">
        <w:rPr>
          <w:sz w:val="28"/>
          <w:szCs w:val="28"/>
        </w:rPr>
        <w:t>Максимальный размер доплаты к пенсии не может превышать 10</w:t>
      </w:r>
      <w:r>
        <w:rPr>
          <w:sz w:val="28"/>
          <w:szCs w:val="28"/>
        </w:rPr>
        <w:t xml:space="preserve"> </w:t>
      </w:r>
      <w:r w:rsidRPr="00D062A0">
        <w:rPr>
          <w:sz w:val="28"/>
          <w:szCs w:val="28"/>
        </w:rPr>
        <w:t>000 (десять тысяч) рублей и не может быть ниже фиксированной выплаты к страховой пенсии по старости, установленной частью 1 статьи 16 Федерального закона «О страховых пенсиях» с учетом районного коэффициента, действующего на соответствующей территории Забайкальского края в соответствии с федеральным и краевым законодательством.</w:t>
      </w:r>
      <w:proofErr w:type="gramEnd"/>
    </w:p>
    <w:bookmarkEnd w:id="0"/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11. Гражданин, замещавший муниципальную должность имеющий право на доплату к пенсии в соответствии с настоящим Положением (далее </w:t>
      </w:r>
      <w:r>
        <w:rPr>
          <w:szCs w:val="28"/>
        </w:rPr>
        <w:t>–</w:t>
      </w:r>
      <w:r w:rsidRPr="0017442E">
        <w:rPr>
          <w:szCs w:val="28"/>
        </w:rPr>
        <w:t xml:space="preserve"> заявитель), представляет в администрацию </w:t>
      </w:r>
      <w:r>
        <w:rPr>
          <w:szCs w:val="28"/>
        </w:rPr>
        <w:t>муниципального района «Калганский район»</w:t>
      </w:r>
      <w:r w:rsidRPr="0017442E">
        <w:rPr>
          <w:szCs w:val="28"/>
        </w:rPr>
        <w:t xml:space="preserve"> следующие документы:</w:t>
      </w:r>
    </w:p>
    <w:p w:rsidR="00C7419F" w:rsidRPr="0017442E" w:rsidRDefault="00C7419F" w:rsidP="00C7419F">
      <w:pPr>
        <w:spacing w:after="0" w:line="240" w:lineRule="auto"/>
        <w:ind w:firstLine="708"/>
        <w:rPr>
          <w:szCs w:val="28"/>
        </w:rPr>
      </w:pPr>
      <w:bookmarkStart w:id="1" w:name="sub_10313"/>
      <w:r>
        <w:rPr>
          <w:szCs w:val="28"/>
        </w:rPr>
        <w:t>11.1.</w:t>
      </w:r>
      <w:r w:rsidRPr="0017442E">
        <w:rPr>
          <w:szCs w:val="28"/>
        </w:rPr>
        <w:t xml:space="preserve">заявление на имя </w:t>
      </w:r>
      <w:r>
        <w:rPr>
          <w:szCs w:val="28"/>
        </w:rPr>
        <w:t xml:space="preserve">Главы администрации </w:t>
      </w:r>
      <w:r w:rsidR="00C33BC4">
        <w:rPr>
          <w:szCs w:val="28"/>
        </w:rPr>
        <w:t xml:space="preserve">сельского поселения «Верхне-Калгуканское» </w:t>
      </w:r>
      <w:r>
        <w:rPr>
          <w:szCs w:val="28"/>
        </w:rPr>
        <w:t>муниципального района «Калганский район»</w:t>
      </w:r>
      <w:r w:rsidRPr="0017442E">
        <w:rPr>
          <w:szCs w:val="28"/>
        </w:rPr>
        <w:t xml:space="preserve"> о назначении </w:t>
      </w:r>
      <w:r>
        <w:rPr>
          <w:szCs w:val="28"/>
        </w:rPr>
        <w:t>доплаты к пенсии</w:t>
      </w:r>
      <w:r w:rsidRPr="0017442E">
        <w:rPr>
          <w:szCs w:val="28"/>
        </w:rPr>
        <w:t xml:space="preserve"> по форме согласно приложению</w:t>
      </w:r>
      <w:r>
        <w:rPr>
          <w:szCs w:val="28"/>
        </w:rPr>
        <w:t xml:space="preserve"> № 1</w:t>
      </w:r>
      <w:r w:rsidRPr="0017442E">
        <w:rPr>
          <w:szCs w:val="28"/>
        </w:rPr>
        <w:t xml:space="preserve"> к настоящему Положению;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7442E">
        <w:rPr>
          <w:szCs w:val="28"/>
        </w:rPr>
        <w:t>1</w:t>
      </w:r>
      <w:r>
        <w:rPr>
          <w:szCs w:val="28"/>
        </w:rPr>
        <w:t>1</w:t>
      </w:r>
      <w:r w:rsidRPr="0017442E">
        <w:rPr>
          <w:szCs w:val="28"/>
        </w:rPr>
        <w:t xml:space="preserve">.2. справку о </w:t>
      </w:r>
      <w:r>
        <w:rPr>
          <w:szCs w:val="28"/>
          <w:lang w:eastAsia="ru-RU"/>
        </w:rPr>
        <w:t>размере среднемесячного денежного вознаграждения лица, замещавшего должность муниципальной службы, для установления доплаты к пенсии по форме согласно приложению № 2 к настоящему Порядку;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11.3. копию трудовой книжки;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11.4. копи</w:t>
      </w:r>
      <w:r>
        <w:rPr>
          <w:szCs w:val="28"/>
        </w:rPr>
        <w:t>ю</w:t>
      </w:r>
      <w:r w:rsidRPr="0017442E">
        <w:rPr>
          <w:szCs w:val="28"/>
        </w:rPr>
        <w:t xml:space="preserve"> пенсионного удостоверения;</w:t>
      </w:r>
      <w:bookmarkEnd w:id="1"/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bookmarkStart w:id="2" w:name="sub_10314"/>
      <w:r w:rsidRPr="0017442E">
        <w:rPr>
          <w:szCs w:val="28"/>
        </w:rPr>
        <w:t>11.5. копи</w:t>
      </w:r>
      <w:r>
        <w:rPr>
          <w:szCs w:val="28"/>
        </w:rPr>
        <w:t>ю</w:t>
      </w:r>
      <w:r w:rsidRPr="0017442E">
        <w:rPr>
          <w:szCs w:val="28"/>
        </w:rPr>
        <w:t xml:space="preserve"> военного билета (в случае, если гражданин находился на военной службе)</w:t>
      </w:r>
    </w:p>
    <w:p w:rsidR="00C7419F" w:rsidRDefault="00C7419F" w:rsidP="00C7419F">
      <w:pPr>
        <w:suppressAutoHyphens/>
        <w:spacing w:after="0" w:line="240" w:lineRule="auto"/>
        <w:rPr>
          <w:szCs w:val="28"/>
        </w:rPr>
      </w:pPr>
      <w:bookmarkStart w:id="3" w:name="sub_10316"/>
      <w:bookmarkEnd w:id="2"/>
      <w:r w:rsidRPr="0017442E">
        <w:rPr>
          <w:szCs w:val="28"/>
        </w:rPr>
        <w:t>11.6. справк</w:t>
      </w:r>
      <w:r>
        <w:rPr>
          <w:szCs w:val="28"/>
        </w:rPr>
        <w:t>у</w:t>
      </w:r>
      <w:r w:rsidRPr="0017442E">
        <w:rPr>
          <w:szCs w:val="28"/>
        </w:rPr>
        <w:t xml:space="preserve"> из Отделения Пенсионного фонда Российской Федерации (государственного учреждения) по месту жительства о размере выплачиваемой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</w:t>
      </w:r>
      <w:r>
        <w:rPr>
          <w:szCs w:val="28"/>
        </w:rPr>
        <w:t>.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12. </w:t>
      </w:r>
      <w:r>
        <w:rPr>
          <w:szCs w:val="28"/>
          <w:lang w:eastAsia="ru-RU"/>
        </w:rPr>
        <w:t xml:space="preserve">Заявление и документы могут быть представлены лично либо направлены по почте. </w:t>
      </w:r>
      <w:r w:rsidRPr="0017442E">
        <w:rPr>
          <w:szCs w:val="28"/>
        </w:rPr>
        <w:t xml:space="preserve">Копии документов должны быть заверены нотариально, либо органом местного самоуправления, </w:t>
      </w:r>
      <w:r>
        <w:rPr>
          <w:szCs w:val="28"/>
        </w:rPr>
        <w:t>где гражданин замещал муниципальную должность</w:t>
      </w:r>
      <w:r w:rsidRPr="0017442E">
        <w:rPr>
          <w:szCs w:val="28"/>
        </w:rPr>
        <w:t xml:space="preserve">, либо органом, выдавшим документ, либо специалистом администрации </w:t>
      </w:r>
      <w:r>
        <w:rPr>
          <w:szCs w:val="28"/>
        </w:rPr>
        <w:t>муниципального района «Калганский район»</w:t>
      </w:r>
      <w:r w:rsidRPr="0017442E">
        <w:rPr>
          <w:szCs w:val="28"/>
        </w:rPr>
        <w:t>, принявшим документы после проверки их соответствия оригиналам.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13. </w:t>
      </w:r>
      <w:proofErr w:type="gramStart"/>
      <w:r>
        <w:rPr>
          <w:szCs w:val="28"/>
          <w:lang w:eastAsia="ru-RU"/>
        </w:rPr>
        <w:t xml:space="preserve">Документы, предусмотренные </w:t>
      </w:r>
      <w:hyperlink r:id="rId28" w:history="1">
        <w:r w:rsidRPr="003B5C58">
          <w:rPr>
            <w:color w:val="000000"/>
            <w:szCs w:val="28"/>
            <w:lang w:eastAsia="ru-RU"/>
          </w:rPr>
          <w:t>подпункт</w:t>
        </w:r>
        <w:r>
          <w:rPr>
            <w:color w:val="000000"/>
            <w:szCs w:val="28"/>
            <w:lang w:eastAsia="ru-RU"/>
          </w:rPr>
          <w:t>ами</w:t>
        </w:r>
        <w:r w:rsidRPr="003B5C58">
          <w:rPr>
            <w:color w:val="000000"/>
            <w:szCs w:val="28"/>
            <w:lang w:eastAsia="ru-RU"/>
          </w:rPr>
          <w:t xml:space="preserve"> 1</w:t>
        </w:r>
        <w:r>
          <w:rPr>
            <w:color w:val="000000"/>
            <w:szCs w:val="28"/>
            <w:lang w:eastAsia="ru-RU"/>
          </w:rPr>
          <w:t>1</w:t>
        </w:r>
      </w:hyperlink>
      <w:r w:rsidRPr="003B5C58">
        <w:rPr>
          <w:color w:val="000000"/>
          <w:szCs w:val="28"/>
          <w:lang w:eastAsia="ru-RU"/>
        </w:rPr>
        <w:t xml:space="preserve">.3, </w:t>
      </w:r>
      <w:hyperlink r:id="rId29" w:history="1">
        <w:r w:rsidRPr="003B5C58">
          <w:rPr>
            <w:color w:val="000000"/>
            <w:szCs w:val="28"/>
            <w:lang w:eastAsia="ru-RU"/>
          </w:rPr>
          <w:t>1</w:t>
        </w:r>
        <w:r>
          <w:rPr>
            <w:color w:val="000000"/>
            <w:szCs w:val="28"/>
            <w:lang w:eastAsia="ru-RU"/>
          </w:rPr>
          <w:t>1</w:t>
        </w:r>
        <w:r w:rsidRPr="003B5C58">
          <w:rPr>
            <w:color w:val="000000"/>
            <w:szCs w:val="28"/>
            <w:lang w:eastAsia="ru-RU"/>
          </w:rPr>
          <w:t>.6 пункта 1</w:t>
        </w:r>
        <w:r>
          <w:rPr>
            <w:color w:val="000000"/>
            <w:szCs w:val="28"/>
            <w:lang w:eastAsia="ru-RU"/>
          </w:rPr>
          <w:t>1</w:t>
        </w:r>
      </w:hyperlink>
      <w:r>
        <w:rPr>
          <w:szCs w:val="28"/>
          <w:lang w:eastAsia="ru-RU"/>
        </w:rPr>
        <w:t xml:space="preserve"> настоящего Порядка, если такие документы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уполномоченный орган в </w:t>
      </w:r>
      <w:r>
        <w:rPr>
          <w:szCs w:val="28"/>
          <w:lang w:eastAsia="ru-RU"/>
        </w:rPr>
        <w:lastRenderedPageBreak/>
        <w:t>течение 5 рабочих дней со дня регистрации заявления запрашивает и получает в рамках межведомственного информационного взаимодействия.</w:t>
      </w:r>
      <w:proofErr w:type="gramEnd"/>
      <w:r>
        <w:rPr>
          <w:szCs w:val="28"/>
          <w:lang w:eastAsia="ru-RU"/>
        </w:rPr>
        <w:t xml:space="preserve"> Заявитель вправе представить указанные документы по собственной инициативе.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14.Заявление и документы могут быть представлены в администрацию сельского поселения «Верхне-Калгуканское» муниципального района «Калганский район» в форме электронных документов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«Интернет»: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14.1. лично или через законного представителя при посещении администрации сельского поселения «Верхне-Калгуканское» муниципального района «Калганский район»;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14.2. посредством Федеральной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Забайкальского края»;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14.3. иным способом, позволяющим передать в электронном виде заявления и иные документы.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Заявление и документы, представляемые в форме электронных документов, должны быть подписаны в соответствии с требованиями Федерального </w:t>
      </w:r>
      <w:hyperlink r:id="rId30" w:history="1">
        <w:r w:rsidRPr="003B5C58">
          <w:rPr>
            <w:color w:val="000000"/>
            <w:szCs w:val="28"/>
            <w:lang w:eastAsia="ru-RU"/>
          </w:rPr>
          <w:t>закона</w:t>
        </w:r>
      </w:hyperlink>
      <w:r>
        <w:rPr>
          <w:szCs w:val="28"/>
          <w:lang w:eastAsia="ru-RU"/>
        </w:rPr>
        <w:t xml:space="preserve"> от 6 апреля 2011 года № 63-ФЗ «Об электронной подписи» и требованиями </w:t>
      </w:r>
      <w:hyperlink r:id="rId31" w:history="1">
        <w:r w:rsidRPr="003B5C58">
          <w:rPr>
            <w:color w:val="000000"/>
            <w:szCs w:val="28"/>
            <w:lang w:eastAsia="ru-RU"/>
          </w:rPr>
          <w:t>статьи 21.1</w:t>
        </w:r>
      </w:hyperlink>
      <w:r w:rsidRPr="003B5C58"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 </w:t>
      </w:r>
      <w:hyperlink r:id="rId32" w:history="1">
        <w:r w:rsidRPr="003B5C58">
          <w:rPr>
            <w:color w:val="000000"/>
            <w:szCs w:val="28"/>
            <w:lang w:eastAsia="ru-RU"/>
          </w:rPr>
          <w:t>статьи 21.2</w:t>
        </w:r>
      </w:hyperlink>
      <w:r>
        <w:rPr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bookmarkEnd w:id="3"/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5</w:t>
      </w:r>
      <w:r w:rsidRPr="0017442E">
        <w:rPr>
          <w:szCs w:val="28"/>
        </w:rPr>
        <w:t xml:space="preserve">. Решение о назначении доплаты к пенсии либо об отказе в ее назначении принимается администрацией </w:t>
      </w:r>
      <w:r>
        <w:rPr>
          <w:szCs w:val="28"/>
        </w:rPr>
        <w:t>сельского поселения «Верхне-Калгуканское» муниципального района «Калганский район»</w:t>
      </w:r>
      <w:r w:rsidRPr="0017442E">
        <w:rPr>
          <w:szCs w:val="28"/>
        </w:rPr>
        <w:t xml:space="preserve"> в течение 20 дней, о ч</w:t>
      </w:r>
      <w:r>
        <w:rPr>
          <w:szCs w:val="28"/>
        </w:rPr>
        <w:t>ем заявитель уведомляется в 3-х</w:t>
      </w:r>
      <w:r w:rsidRPr="0017442E">
        <w:rPr>
          <w:szCs w:val="28"/>
        </w:rPr>
        <w:t>дневный срок с момента принятия решения.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Доплата к пенсии назначается распоряжением администрации</w:t>
      </w:r>
      <w:r>
        <w:rPr>
          <w:szCs w:val="28"/>
        </w:rPr>
        <w:t xml:space="preserve"> сельского поселения «Верхне-Калгуканское»</w:t>
      </w:r>
      <w:r w:rsidRPr="0017442E">
        <w:rPr>
          <w:szCs w:val="28"/>
        </w:rPr>
        <w:t xml:space="preserve"> </w:t>
      </w:r>
      <w:r>
        <w:rPr>
          <w:szCs w:val="28"/>
        </w:rPr>
        <w:t>муниципального района «Калганский район»</w:t>
      </w:r>
      <w:r w:rsidRPr="0017442E">
        <w:rPr>
          <w:szCs w:val="28"/>
        </w:rPr>
        <w:t>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6</w:t>
      </w:r>
      <w:r w:rsidRPr="0017442E">
        <w:rPr>
          <w:szCs w:val="28"/>
        </w:rPr>
        <w:t xml:space="preserve">. Доплата к </w:t>
      </w:r>
      <w:r>
        <w:rPr>
          <w:szCs w:val="28"/>
        </w:rPr>
        <w:t xml:space="preserve">страховой </w:t>
      </w:r>
      <w:r w:rsidRPr="0017442E">
        <w:rPr>
          <w:szCs w:val="28"/>
        </w:rPr>
        <w:t>пенсии по старости устанавливается пожизненно, к пенсии по инвалидности – на срок назначения указанной пенсии, назначается с 1-го числа месяца, в котором гражданин обратился за доплатой к пенсии, но не ранее чем со дня возникновения на нее права.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7</w:t>
      </w:r>
      <w:r w:rsidRPr="0017442E">
        <w:rPr>
          <w:szCs w:val="28"/>
        </w:rPr>
        <w:t>. Выплата доплаты к пенсии производится один раз в месяц за предшествующий месяц.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Расходы по доставке и пересылке доплаты к пенсии осуществляются за счет средств бюджета </w:t>
      </w:r>
      <w:r>
        <w:rPr>
          <w:szCs w:val="28"/>
        </w:rPr>
        <w:t>сельского поселения «Верхне-Калгуканское» муниципального района «Калганский район»</w:t>
      </w:r>
      <w:r w:rsidRPr="0017442E">
        <w:rPr>
          <w:szCs w:val="28"/>
        </w:rPr>
        <w:t>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8</w:t>
      </w:r>
      <w:r w:rsidRPr="0017442E">
        <w:rPr>
          <w:szCs w:val="28"/>
        </w:rPr>
        <w:t xml:space="preserve">. Размер доплаты к пенсии пересчитывается при индексации или повышении в централизованном порядке </w:t>
      </w:r>
      <w:r>
        <w:rPr>
          <w:szCs w:val="28"/>
        </w:rPr>
        <w:t>денежного вознаграждения</w:t>
      </w:r>
      <w:r w:rsidRPr="0017442E">
        <w:rPr>
          <w:szCs w:val="28"/>
        </w:rPr>
        <w:t xml:space="preserve"> по соответствующей муниципальной должности.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lastRenderedPageBreak/>
        <w:t xml:space="preserve">Перерасчет производится администрацией </w:t>
      </w:r>
      <w:r>
        <w:rPr>
          <w:szCs w:val="28"/>
        </w:rPr>
        <w:t>сельского поселения «Верхне-Калгуканское» муниципального района «Калганский район»</w:t>
      </w:r>
      <w:r w:rsidRPr="0017442E">
        <w:rPr>
          <w:szCs w:val="28"/>
        </w:rPr>
        <w:t xml:space="preserve"> без заявления получателя с месяца повышения ежемесячного должностного оклада.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9</w:t>
      </w:r>
      <w:r w:rsidRPr="0017442E">
        <w:rPr>
          <w:szCs w:val="28"/>
        </w:rPr>
        <w:t>. Приостановление и возобновление выплаты доплаты к пенсии производятся распоряжением администрацией</w:t>
      </w:r>
      <w:r w:rsidRPr="00A84ACB">
        <w:rPr>
          <w:szCs w:val="28"/>
        </w:rPr>
        <w:t xml:space="preserve"> </w:t>
      </w:r>
      <w:r>
        <w:rPr>
          <w:szCs w:val="28"/>
        </w:rPr>
        <w:t>сельского поселения «Верхне-Калгуканское»</w:t>
      </w:r>
      <w:r w:rsidRPr="0017442E">
        <w:rPr>
          <w:szCs w:val="28"/>
        </w:rPr>
        <w:t xml:space="preserve"> </w:t>
      </w:r>
      <w:r>
        <w:rPr>
          <w:szCs w:val="28"/>
        </w:rPr>
        <w:t>муниципального района «Калганский район»</w:t>
      </w:r>
      <w:r w:rsidRPr="0017442E">
        <w:rPr>
          <w:szCs w:val="28"/>
        </w:rPr>
        <w:t>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20</w:t>
      </w:r>
      <w:r w:rsidRPr="0017442E">
        <w:rPr>
          <w:szCs w:val="28"/>
        </w:rPr>
        <w:t>. При замещении лицом, получающим доплату к пенсии в соответствии с настоящим Положением, должностей в органах государственной власти, иных государственных органах, органах местного самоуправления выплата доплаты к пенсии приостанавливается с 1-го числа месяца, следующего за месяцем назначения на указанную должность.</w:t>
      </w:r>
    </w:p>
    <w:p w:rsidR="00C7419F" w:rsidRPr="001933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Лицо, получающее доплату к пенсии, назначенное на должность в органах государственной власти, иных государственных органах, органах местного самоуправления, обязано в срок до 5 рабочих дней сообщить об этом в письменной форме в администрацию </w:t>
      </w:r>
      <w:r w:rsidRPr="0019332E">
        <w:rPr>
          <w:szCs w:val="28"/>
        </w:rPr>
        <w:t>муниципального района «Калганский район».</w:t>
      </w:r>
    </w:p>
    <w:p w:rsidR="00C7419F" w:rsidRPr="0017442E" w:rsidRDefault="00C7419F" w:rsidP="00C7419F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Выплата </w:t>
      </w:r>
      <w:r>
        <w:rPr>
          <w:szCs w:val="28"/>
        </w:rPr>
        <w:t>доплаты к пенсии</w:t>
      </w:r>
      <w:r w:rsidRPr="0017442E">
        <w:rPr>
          <w:szCs w:val="28"/>
        </w:rPr>
        <w:t xml:space="preserve"> приостанавливается по </w:t>
      </w:r>
      <w:hyperlink r:id="rId33" w:history="1">
        <w:r w:rsidRPr="0017442E">
          <w:rPr>
            <w:szCs w:val="28"/>
          </w:rPr>
          <w:t>заявлению</w:t>
        </w:r>
      </w:hyperlink>
      <w:r w:rsidRPr="0017442E">
        <w:rPr>
          <w:szCs w:val="28"/>
        </w:rPr>
        <w:t xml:space="preserve"> лица, получающего доплату к пенсии, с приложением копии решения соответствующего органа о назначении его на должность в органах государственной власти, иных государственных органах, органах местного самоуправления.</w:t>
      </w:r>
    </w:p>
    <w:p w:rsidR="00C7419F" w:rsidRDefault="00C7419F" w:rsidP="00C7419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21</w:t>
      </w:r>
      <w:r w:rsidRPr="0017442E">
        <w:rPr>
          <w:szCs w:val="28"/>
        </w:rPr>
        <w:t xml:space="preserve">. При последующем освобождении от должности в органах государственной власти, иных государственных органах, органах местного самоуправления выплата гражданину доплаты к пенсии возобновляется с 1-го числа месяца, следующего за месяцем освобождения его от занимаемой должности, по личному </w:t>
      </w:r>
      <w:hyperlink r:id="rId34" w:history="1">
        <w:r w:rsidRPr="0017442E">
          <w:rPr>
            <w:szCs w:val="28"/>
          </w:rPr>
          <w:t>заявлению</w:t>
        </w:r>
      </w:hyperlink>
      <w:r w:rsidRPr="0017442E">
        <w:rPr>
          <w:szCs w:val="28"/>
        </w:rPr>
        <w:t xml:space="preserve"> с приложением копии решения соответствующего органа об увольнении с занимаемой должности.</w:t>
      </w:r>
    </w:p>
    <w:p w:rsidR="00C7419F" w:rsidRDefault="00C7419F" w:rsidP="00C7419F">
      <w:pPr>
        <w:suppressAutoHyphens/>
        <w:spacing w:after="0" w:line="240" w:lineRule="auto"/>
        <w:rPr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</w:t>
      </w:r>
    </w:p>
    <w:p w:rsidR="00C7419F" w:rsidRDefault="00C7419F" w:rsidP="00C7419F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7419F" w:rsidRDefault="00C7419F" w:rsidP="00C7419F">
      <w:pPr>
        <w:suppressAutoHyphens/>
        <w:spacing w:after="0" w:line="240" w:lineRule="auto"/>
        <w:ind w:left="5103" w:hanging="11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C7419F" w:rsidRPr="0017442E" w:rsidRDefault="00C7419F" w:rsidP="00C7419F">
      <w:pPr>
        <w:suppressAutoHyphens/>
        <w:spacing w:after="0" w:line="240" w:lineRule="auto"/>
        <w:ind w:left="5103" w:hanging="11"/>
        <w:jc w:val="center"/>
        <w:rPr>
          <w:bCs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ind w:left="5103"/>
        <w:rPr>
          <w:bCs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ind w:left="4536" w:firstLine="0"/>
        <w:rPr>
          <w:bCs/>
          <w:szCs w:val="28"/>
        </w:rPr>
      </w:pPr>
      <w:r>
        <w:rPr>
          <w:bCs/>
          <w:szCs w:val="28"/>
        </w:rPr>
        <w:t>В а</w:t>
      </w:r>
      <w:r w:rsidRPr="0017442E">
        <w:rPr>
          <w:bCs/>
          <w:szCs w:val="28"/>
        </w:rPr>
        <w:t xml:space="preserve">дминистрацию </w:t>
      </w:r>
      <w:r w:rsidR="00BC18D5">
        <w:rPr>
          <w:bCs/>
          <w:szCs w:val="28"/>
        </w:rPr>
        <w:t xml:space="preserve">сельского поселения «Верхне-Калгуканское» </w:t>
      </w:r>
      <w:r>
        <w:rPr>
          <w:bCs/>
          <w:szCs w:val="28"/>
        </w:rPr>
        <w:t>муниципального района «Калганский район»</w:t>
      </w:r>
    </w:p>
    <w:p w:rsidR="00C7419F" w:rsidRPr="0017442E" w:rsidRDefault="00C7419F" w:rsidP="00C7419F">
      <w:pPr>
        <w:suppressAutoHyphens/>
        <w:spacing w:after="0" w:line="240" w:lineRule="auto"/>
        <w:ind w:left="4536" w:firstLine="0"/>
        <w:rPr>
          <w:bCs/>
          <w:szCs w:val="28"/>
        </w:rPr>
      </w:pPr>
      <w:r w:rsidRPr="0017442E">
        <w:rPr>
          <w:bCs/>
          <w:szCs w:val="28"/>
        </w:rPr>
        <w:t>от ________________________________</w:t>
      </w:r>
      <w:r>
        <w:rPr>
          <w:bCs/>
          <w:szCs w:val="28"/>
        </w:rPr>
        <w:t>__</w:t>
      </w:r>
    </w:p>
    <w:p w:rsidR="00C7419F" w:rsidRPr="00D30291" w:rsidRDefault="00C7419F" w:rsidP="00C7419F">
      <w:pPr>
        <w:suppressAutoHyphens/>
        <w:spacing w:after="0" w:line="240" w:lineRule="auto"/>
        <w:ind w:left="4536" w:firstLine="0"/>
        <w:jc w:val="center"/>
        <w:rPr>
          <w:bCs/>
          <w:i/>
          <w:szCs w:val="28"/>
        </w:rPr>
      </w:pPr>
      <w:r w:rsidRPr="00D30291">
        <w:rPr>
          <w:bCs/>
          <w:i/>
          <w:szCs w:val="28"/>
        </w:rPr>
        <w:t>(фамилия, имя, отчество)</w:t>
      </w:r>
    </w:p>
    <w:p w:rsidR="00C7419F" w:rsidRPr="0017442E" w:rsidRDefault="00C7419F" w:rsidP="00C7419F">
      <w:pPr>
        <w:suppressAutoHyphens/>
        <w:spacing w:after="0" w:line="240" w:lineRule="auto"/>
        <w:ind w:left="4536" w:firstLine="0"/>
        <w:rPr>
          <w:bCs/>
          <w:szCs w:val="28"/>
        </w:rPr>
      </w:pPr>
      <w:r w:rsidRPr="0017442E">
        <w:rPr>
          <w:bCs/>
          <w:szCs w:val="28"/>
        </w:rPr>
        <w:t>__________________________________</w:t>
      </w:r>
      <w:r>
        <w:rPr>
          <w:bCs/>
          <w:szCs w:val="28"/>
        </w:rPr>
        <w:t>__</w:t>
      </w:r>
    </w:p>
    <w:p w:rsidR="00C7419F" w:rsidRPr="0017442E" w:rsidRDefault="00C7419F" w:rsidP="00C7419F">
      <w:pPr>
        <w:suppressAutoHyphens/>
        <w:spacing w:after="0" w:line="240" w:lineRule="auto"/>
        <w:ind w:left="4536" w:firstLine="0"/>
        <w:rPr>
          <w:bCs/>
          <w:szCs w:val="28"/>
        </w:rPr>
      </w:pPr>
      <w:r w:rsidRPr="0017442E">
        <w:rPr>
          <w:bCs/>
          <w:szCs w:val="28"/>
        </w:rPr>
        <w:t>Домашний адрес (индекс) ___________</w:t>
      </w:r>
      <w:r>
        <w:rPr>
          <w:bCs/>
          <w:szCs w:val="28"/>
        </w:rPr>
        <w:t>__</w:t>
      </w:r>
    </w:p>
    <w:p w:rsidR="00C7419F" w:rsidRPr="0017442E" w:rsidRDefault="00C7419F" w:rsidP="00C7419F">
      <w:pPr>
        <w:suppressAutoHyphens/>
        <w:spacing w:after="0" w:line="240" w:lineRule="auto"/>
        <w:ind w:left="4536" w:firstLine="0"/>
        <w:rPr>
          <w:bCs/>
          <w:szCs w:val="28"/>
        </w:rPr>
      </w:pPr>
      <w:r w:rsidRPr="0017442E">
        <w:rPr>
          <w:bCs/>
          <w:szCs w:val="28"/>
        </w:rPr>
        <w:t>__________________________________</w:t>
      </w:r>
      <w:r>
        <w:rPr>
          <w:bCs/>
          <w:szCs w:val="28"/>
        </w:rPr>
        <w:t>__</w:t>
      </w:r>
    </w:p>
    <w:p w:rsidR="00C7419F" w:rsidRPr="0017442E" w:rsidRDefault="00C7419F" w:rsidP="00C7419F">
      <w:pPr>
        <w:suppressAutoHyphens/>
        <w:spacing w:after="0" w:line="240" w:lineRule="auto"/>
        <w:ind w:left="4536" w:firstLine="0"/>
        <w:rPr>
          <w:bCs/>
          <w:szCs w:val="28"/>
        </w:rPr>
      </w:pPr>
      <w:r w:rsidRPr="0017442E">
        <w:rPr>
          <w:bCs/>
          <w:szCs w:val="28"/>
        </w:rPr>
        <w:t>Телефон</w:t>
      </w:r>
      <w:r>
        <w:rPr>
          <w:bCs/>
          <w:szCs w:val="28"/>
        </w:rPr>
        <w:t xml:space="preserve"> </w:t>
      </w:r>
      <w:r w:rsidRPr="0017442E">
        <w:rPr>
          <w:bCs/>
          <w:szCs w:val="28"/>
        </w:rPr>
        <w:t>__________________________</w:t>
      </w:r>
      <w:r>
        <w:rPr>
          <w:bCs/>
          <w:szCs w:val="28"/>
        </w:rPr>
        <w:t>__</w:t>
      </w:r>
    </w:p>
    <w:p w:rsidR="00C7419F" w:rsidRDefault="00C7419F" w:rsidP="00C7419F">
      <w:pPr>
        <w:suppressAutoHyphens/>
        <w:spacing w:after="0" w:line="240" w:lineRule="auto"/>
        <w:ind w:left="5812" w:hanging="1276"/>
        <w:rPr>
          <w:bCs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ind w:left="5812" w:hanging="1276"/>
        <w:rPr>
          <w:bCs/>
          <w:szCs w:val="28"/>
        </w:rPr>
      </w:pPr>
    </w:p>
    <w:p w:rsidR="00C7419F" w:rsidRPr="0017442E" w:rsidRDefault="00C7419F" w:rsidP="00C7419F">
      <w:pPr>
        <w:pStyle w:val="ConsPlusTitle"/>
        <w:suppressAutoHyphens/>
        <w:ind w:firstLine="709"/>
        <w:jc w:val="center"/>
        <w:rPr>
          <w:b w:val="0"/>
        </w:rPr>
      </w:pPr>
      <w:r w:rsidRPr="0017442E">
        <w:rPr>
          <w:b w:val="0"/>
        </w:rPr>
        <w:t>ЗАЯВЛЕНИЕ</w:t>
      </w:r>
    </w:p>
    <w:p w:rsidR="00C7419F" w:rsidRDefault="00C7419F" w:rsidP="00C7419F">
      <w:pPr>
        <w:suppressAutoHyphens/>
        <w:spacing w:after="0" w:line="240" w:lineRule="auto"/>
        <w:rPr>
          <w:bCs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  <w:r w:rsidRPr="0017442E">
        <w:rPr>
          <w:bCs/>
          <w:szCs w:val="28"/>
        </w:rPr>
        <w:t xml:space="preserve">В соответствии с Положением о порядке и условиях назначения ежемесячной доплаты к </w:t>
      </w:r>
      <w:r>
        <w:rPr>
          <w:bCs/>
          <w:szCs w:val="28"/>
        </w:rPr>
        <w:t>страховой</w:t>
      </w:r>
      <w:r w:rsidRPr="0017442E">
        <w:rPr>
          <w:bCs/>
          <w:szCs w:val="28"/>
        </w:rPr>
        <w:t xml:space="preserve"> пенсии по старости (инвалидности) лицам, замещающим муниципальные должности на постоянной основе, а также ее размере в</w:t>
      </w:r>
      <w:r>
        <w:rPr>
          <w:bCs/>
          <w:szCs w:val="28"/>
        </w:rPr>
        <w:t xml:space="preserve"> сельском поселении «Верхне-Калгуканское»</w:t>
      </w:r>
      <w:r w:rsidRPr="0017442E">
        <w:rPr>
          <w:bCs/>
          <w:szCs w:val="28"/>
        </w:rPr>
        <w:t xml:space="preserve"> </w:t>
      </w:r>
      <w:r>
        <w:rPr>
          <w:bCs/>
          <w:szCs w:val="28"/>
        </w:rPr>
        <w:t>муниципальном районе «Калганский район»</w:t>
      </w:r>
      <w:r w:rsidRPr="0017442E">
        <w:rPr>
          <w:bCs/>
          <w:szCs w:val="28"/>
        </w:rPr>
        <w:t xml:space="preserve"> прошу назначить мне ежемесячн</w:t>
      </w:r>
      <w:r>
        <w:rPr>
          <w:bCs/>
          <w:szCs w:val="28"/>
        </w:rPr>
        <w:t xml:space="preserve">ую </w:t>
      </w:r>
      <w:r w:rsidRPr="0017442E">
        <w:rPr>
          <w:bCs/>
          <w:szCs w:val="28"/>
        </w:rPr>
        <w:t xml:space="preserve">доплаты к </w:t>
      </w:r>
      <w:r>
        <w:rPr>
          <w:bCs/>
          <w:szCs w:val="28"/>
        </w:rPr>
        <w:t>страховой</w:t>
      </w:r>
      <w:r w:rsidRPr="0017442E">
        <w:rPr>
          <w:bCs/>
          <w:szCs w:val="28"/>
        </w:rPr>
        <w:t xml:space="preserve"> пенсии по старости (инвалидности).</w:t>
      </w: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  <w:r w:rsidRPr="0017442E">
        <w:rPr>
          <w:bCs/>
          <w:szCs w:val="28"/>
        </w:rPr>
        <w:t xml:space="preserve">Обязуюсь в срок до 5 рабочих дней сообщить в администрацию </w:t>
      </w:r>
      <w:r>
        <w:rPr>
          <w:szCs w:val="28"/>
        </w:rPr>
        <w:t xml:space="preserve">сельского поселения «Верхне-Калгуканское» </w:t>
      </w:r>
      <w:r>
        <w:rPr>
          <w:bCs/>
          <w:szCs w:val="28"/>
        </w:rPr>
        <w:t>муниципального район «Калганский район»</w:t>
      </w:r>
      <w:r w:rsidRPr="0017442E">
        <w:rPr>
          <w:bCs/>
          <w:szCs w:val="28"/>
        </w:rPr>
        <w:t xml:space="preserve"> о следующих фактах:</w:t>
      </w: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  <w:r w:rsidRPr="0017442E">
        <w:rPr>
          <w:bCs/>
          <w:szCs w:val="28"/>
        </w:rPr>
        <w:t>замещение мною должности в органах государственной власти, иных государственных органах, органах местного самоуправления;</w:t>
      </w: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  <w:r w:rsidRPr="0017442E">
        <w:rPr>
          <w:bCs/>
          <w:szCs w:val="28"/>
        </w:rPr>
        <w:t>назначение мне пенсии за выслугу лет, или ежемесячного пожизненного содержания, или ежемесячного материального обеспечения, или иной выплаты к пенсии за счет средств федерального, краевого или местного бюджетов по иным основаниям;</w:t>
      </w: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  <w:r w:rsidRPr="0017442E">
        <w:rPr>
          <w:bCs/>
          <w:szCs w:val="28"/>
        </w:rPr>
        <w:t xml:space="preserve">прекращение выплаты </w:t>
      </w:r>
      <w:r>
        <w:rPr>
          <w:bCs/>
          <w:szCs w:val="28"/>
        </w:rPr>
        <w:t>страховой</w:t>
      </w:r>
      <w:r w:rsidRPr="0017442E">
        <w:rPr>
          <w:bCs/>
          <w:szCs w:val="28"/>
        </w:rPr>
        <w:t xml:space="preserve"> пенсии по старости (инвалидности).</w:t>
      </w: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</w:p>
    <w:p w:rsidR="00C7419F" w:rsidRPr="0017442E" w:rsidRDefault="00C7419F" w:rsidP="00C7419F">
      <w:pPr>
        <w:suppressAutoHyphens/>
        <w:spacing w:after="0" w:line="240" w:lineRule="auto"/>
        <w:rPr>
          <w:bCs/>
          <w:szCs w:val="28"/>
        </w:rPr>
      </w:pPr>
      <w:r>
        <w:rPr>
          <w:bCs/>
          <w:szCs w:val="28"/>
        </w:rPr>
        <w:t>«</w:t>
      </w:r>
      <w:r w:rsidRPr="0017442E">
        <w:rPr>
          <w:bCs/>
          <w:szCs w:val="28"/>
        </w:rPr>
        <w:t>____</w:t>
      </w:r>
      <w:r>
        <w:rPr>
          <w:bCs/>
          <w:szCs w:val="28"/>
        </w:rPr>
        <w:t>»</w:t>
      </w:r>
      <w:r w:rsidRPr="0017442E">
        <w:rPr>
          <w:bCs/>
          <w:szCs w:val="28"/>
        </w:rPr>
        <w:t>_____________</w:t>
      </w:r>
      <w:r>
        <w:rPr>
          <w:bCs/>
          <w:szCs w:val="28"/>
        </w:rPr>
        <w:t xml:space="preserve"> </w:t>
      </w:r>
      <w:r w:rsidRPr="0017442E">
        <w:rPr>
          <w:bCs/>
          <w:szCs w:val="28"/>
        </w:rPr>
        <w:t>20__</w:t>
      </w:r>
      <w:r>
        <w:rPr>
          <w:bCs/>
          <w:szCs w:val="28"/>
        </w:rPr>
        <w:t xml:space="preserve"> </w:t>
      </w:r>
      <w:r w:rsidRPr="0017442E">
        <w:rPr>
          <w:bCs/>
          <w:szCs w:val="28"/>
        </w:rPr>
        <w:t>года _________________ (</w:t>
      </w:r>
      <w:r w:rsidRPr="0017442E">
        <w:rPr>
          <w:bCs/>
          <w:i/>
          <w:szCs w:val="28"/>
        </w:rPr>
        <w:t>подпись заявителя</w:t>
      </w:r>
      <w:r w:rsidRPr="0017442E">
        <w:rPr>
          <w:bCs/>
          <w:szCs w:val="28"/>
        </w:rPr>
        <w:t>)</w:t>
      </w:r>
    </w:p>
    <w:p w:rsidR="00C7419F" w:rsidRDefault="00C7419F" w:rsidP="00C7419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19F" w:rsidSect="00B24A11">
          <w:headerReference w:type="default" r:id="rId35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  <w:r w:rsidRPr="0017442E">
        <w:rPr>
          <w:rFonts w:ascii="Times New Roman" w:hAnsi="Times New Roman" w:cs="Times New Roman"/>
          <w:sz w:val="28"/>
          <w:szCs w:val="28"/>
        </w:rPr>
        <w:t>Заявление зарегистрировано: ______________________________________</w:t>
      </w:r>
    </w:p>
    <w:p w:rsidR="00C7419F" w:rsidRPr="0017442E" w:rsidRDefault="00C7419F" w:rsidP="00C7419F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7419F" w:rsidRPr="0017442E" w:rsidRDefault="00C7419F" w:rsidP="00C7419F">
      <w:pPr>
        <w:suppressAutoHyphens/>
        <w:spacing w:after="0" w:line="240" w:lineRule="auto"/>
        <w:ind w:left="5103" w:hanging="11"/>
        <w:jc w:val="center"/>
        <w:rPr>
          <w:bCs/>
          <w:szCs w:val="28"/>
        </w:rPr>
      </w:pPr>
      <w:r w:rsidRPr="0017442E">
        <w:rPr>
          <w:szCs w:val="28"/>
        </w:rPr>
        <w:t xml:space="preserve">к </w:t>
      </w:r>
      <w:r w:rsidRPr="0017442E">
        <w:rPr>
          <w:bCs/>
          <w:szCs w:val="28"/>
        </w:rPr>
        <w:t xml:space="preserve">Положению о порядке и условиях назначения ежемесячной доплаты к </w:t>
      </w:r>
      <w:r>
        <w:rPr>
          <w:bCs/>
          <w:szCs w:val="28"/>
        </w:rPr>
        <w:t>страховой</w:t>
      </w:r>
      <w:r w:rsidRPr="0017442E">
        <w:rPr>
          <w:bCs/>
          <w:szCs w:val="28"/>
        </w:rPr>
        <w:t xml:space="preserve"> пенсии по старости</w:t>
      </w:r>
      <w:r>
        <w:rPr>
          <w:bCs/>
          <w:szCs w:val="28"/>
        </w:rPr>
        <w:t xml:space="preserve"> </w:t>
      </w:r>
      <w:r w:rsidRPr="0017442E">
        <w:rPr>
          <w:bCs/>
          <w:szCs w:val="28"/>
        </w:rPr>
        <w:t>(</w:t>
      </w:r>
      <w:r>
        <w:rPr>
          <w:bCs/>
          <w:szCs w:val="28"/>
        </w:rPr>
        <w:t>и</w:t>
      </w:r>
      <w:r w:rsidRPr="0017442E">
        <w:rPr>
          <w:bCs/>
          <w:szCs w:val="28"/>
        </w:rPr>
        <w:t>нвалидности) лицам, замещающим</w:t>
      </w:r>
      <w:r>
        <w:rPr>
          <w:bCs/>
          <w:szCs w:val="28"/>
        </w:rPr>
        <w:t xml:space="preserve"> </w:t>
      </w:r>
      <w:r w:rsidRPr="0017442E">
        <w:rPr>
          <w:bCs/>
          <w:szCs w:val="28"/>
        </w:rPr>
        <w:t xml:space="preserve">муниципальные должности на постоянной основе, а также ее размере в </w:t>
      </w:r>
      <w:r>
        <w:rPr>
          <w:szCs w:val="28"/>
        </w:rPr>
        <w:t>сельского поселения «Верхне-Калгуканское</w:t>
      </w:r>
      <w:proofErr w:type="gramStart"/>
      <w:r>
        <w:rPr>
          <w:szCs w:val="28"/>
        </w:rPr>
        <w:t>»</w:t>
      </w:r>
      <w:r>
        <w:rPr>
          <w:bCs/>
          <w:szCs w:val="28"/>
        </w:rPr>
        <w:t>м</w:t>
      </w:r>
      <w:proofErr w:type="gramEnd"/>
      <w:r>
        <w:rPr>
          <w:bCs/>
          <w:szCs w:val="28"/>
        </w:rPr>
        <w:t>униципальном районе «Калганский район»</w:t>
      </w:r>
    </w:p>
    <w:p w:rsidR="00C7419F" w:rsidRDefault="00C7419F" w:rsidP="00C7419F">
      <w:pPr>
        <w:spacing w:after="0" w:line="240" w:lineRule="auto"/>
        <w:ind w:left="5103" w:firstLine="0"/>
        <w:jc w:val="center"/>
        <w:rPr>
          <w:szCs w:val="28"/>
        </w:rPr>
      </w:pP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  <w:lang w:eastAsia="ru-RU"/>
        </w:rPr>
      </w:pPr>
      <w:r w:rsidRPr="003B42D3">
        <w:rPr>
          <w:b/>
          <w:bCs/>
          <w:szCs w:val="28"/>
          <w:lang w:eastAsia="ru-RU"/>
        </w:rPr>
        <w:t>СПРАВКА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  <w:lang w:eastAsia="ru-RU"/>
        </w:rPr>
      </w:pPr>
      <w:r w:rsidRPr="003B42D3">
        <w:rPr>
          <w:b/>
          <w:bCs/>
          <w:szCs w:val="28"/>
          <w:lang w:eastAsia="ru-RU"/>
        </w:rPr>
        <w:t xml:space="preserve">О РАЗМЕРЕ СРЕДНЕМЕСЯЧНОГО ДЕНЕЖНОГО </w:t>
      </w:r>
      <w:r>
        <w:rPr>
          <w:b/>
          <w:bCs/>
          <w:szCs w:val="28"/>
          <w:lang w:eastAsia="ru-RU"/>
        </w:rPr>
        <w:t xml:space="preserve">ВОЗНАГРАЖДЕНИЯ </w:t>
      </w:r>
      <w:r w:rsidRPr="003B42D3">
        <w:rPr>
          <w:b/>
          <w:bCs/>
          <w:szCs w:val="28"/>
          <w:lang w:eastAsia="ru-RU"/>
        </w:rPr>
        <w:t>ЛИЦА,</w:t>
      </w:r>
      <w:r>
        <w:rPr>
          <w:b/>
          <w:bCs/>
          <w:szCs w:val="28"/>
          <w:lang w:eastAsia="ru-RU"/>
        </w:rPr>
        <w:t xml:space="preserve"> </w:t>
      </w:r>
      <w:r w:rsidRPr="003B42D3">
        <w:rPr>
          <w:b/>
          <w:bCs/>
          <w:szCs w:val="28"/>
          <w:lang w:eastAsia="ru-RU"/>
        </w:rPr>
        <w:t xml:space="preserve">ЗАМЕЩАВШЕГО </w:t>
      </w:r>
      <w:r>
        <w:rPr>
          <w:b/>
          <w:bCs/>
          <w:szCs w:val="28"/>
          <w:lang w:eastAsia="ru-RU"/>
        </w:rPr>
        <w:t>МУНИЦИПАЛЬНУЮ ДОЛЖНОСТЬ</w:t>
      </w:r>
      <w:r w:rsidRPr="003B42D3">
        <w:rPr>
          <w:b/>
          <w:bCs/>
          <w:szCs w:val="28"/>
          <w:lang w:eastAsia="ru-RU"/>
        </w:rPr>
        <w:t xml:space="preserve">, ДЛЯ УСТАНОВЛЕНИЯ </w:t>
      </w:r>
      <w:r>
        <w:rPr>
          <w:b/>
          <w:bCs/>
          <w:szCs w:val="28"/>
          <w:lang w:eastAsia="ru-RU"/>
        </w:rPr>
        <w:t>ДОПЛАТЫ К СТРАХОВОЙ ПЕНСИИ ПО СТАРОСТИ (ИНВАЛИДНОСТИ)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 w:val="20"/>
          <w:szCs w:val="20"/>
          <w:lang w:eastAsia="ru-RU"/>
        </w:rPr>
      </w:pP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  <w:lang w:eastAsia="ru-RU"/>
        </w:rPr>
      </w:pP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Денежное </w:t>
      </w:r>
      <w:r>
        <w:rPr>
          <w:sz w:val="24"/>
          <w:szCs w:val="24"/>
          <w:lang w:eastAsia="ru-RU"/>
        </w:rPr>
        <w:t>вознаграждение</w:t>
      </w:r>
      <w:r w:rsidRPr="003B42D3">
        <w:rPr>
          <w:sz w:val="24"/>
          <w:szCs w:val="24"/>
          <w:lang w:eastAsia="ru-RU"/>
        </w:rPr>
        <w:t xml:space="preserve"> _________________________</w:t>
      </w:r>
      <w:r>
        <w:rPr>
          <w:sz w:val="24"/>
          <w:szCs w:val="24"/>
          <w:lang w:eastAsia="ru-RU"/>
        </w:rPr>
        <w:t>______________________________</w:t>
      </w:r>
      <w:r w:rsidRPr="0001149B">
        <w:rPr>
          <w:sz w:val="24"/>
          <w:szCs w:val="24"/>
          <w:lang w:eastAsia="ru-RU"/>
        </w:rPr>
        <w:t>,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(фамилия, имя, отчество)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  <w:proofErr w:type="gramStart"/>
      <w:r w:rsidRPr="003B42D3">
        <w:rPr>
          <w:sz w:val="24"/>
          <w:szCs w:val="24"/>
          <w:lang w:eastAsia="ru-RU"/>
        </w:rPr>
        <w:t>замещавшего</w:t>
      </w:r>
      <w:proofErr w:type="gramEnd"/>
      <w:r w:rsidRPr="003B42D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муниципальную должность</w:t>
      </w:r>
      <w:r w:rsidRPr="0001149B">
        <w:rPr>
          <w:sz w:val="24"/>
          <w:szCs w:val="24"/>
          <w:lang w:eastAsia="ru-RU"/>
        </w:rPr>
        <w:t xml:space="preserve"> _________________________</w:t>
      </w:r>
      <w:r>
        <w:rPr>
          <w:sz w:val="24"/>
          <w:szCs w:val="24"/>
          <w:lang w:eastAsia="ru-RU"/>
        </w:rPr>
        <w:t>___________</w:t>
      </w:r>
      <w:r w:rsidRPr="0001149B">
        <w:rPr>
          <w:sz w:val="24"/>
          <w:szCs w:val="24"/>
          <w:lang w:eastAsia="ru-RU"/>
        </w:rPr>
        <w:t xml:space="preserve">, 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left="6371" w:firstLine="1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(наименование должности)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за период </w:t>
      </w:r>
      <w:proofErr w:type="gramStart"/>
      <w:r w:rsidRPr="003B42D3">
        <w:rPr>
          <w:sz w:val="24"/>
          <w:szCs w:val="24"/>
          <w:lang w:eastAsia="ru-RU"/>
        </w:rPr>
        <w:t>с</w:t>
      </w:r>
      <w:proofErr w:type="gramEnd"/>
      <w:r w:rsidRPr="003B42D3">
        <w:rPr>
          <w:sz w:val="24"/>
          <w:szCs w:val="24"/>
          <w:lang w:eastAsia="ru-RU"/>
        </w:rPr>
        <w:t xml:space="preserve"> _________________________по______________________________________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ab/>
      </w:r>
      <w:r w:rsidRPr="003B42D3">
        <w:rPr>
          <w:sz w:val="24"/>
          <w:szCs w:val="24"/>
          <w:lang w:eastAsia="ru-RU"/>
        </w:rPr>
        <w:t xml:space="preserve"> (день, месяц, год)                  </w:t>
      </w:r>
      <w:r>
        <w:rPr>
          <w:sz w:val="24"/>
          <w:szCs w:val="24"/>
          <w:lang w:eastAsia="ru-RU"/>
        </w:rPr>
        <w:tab/>
      </w:r>
      <w:r w:rsidRPr="003B42D3">
        <w:rPr>
          <w:sz w:val="24"/>
          <w:szCs w:val="24"/>
          <w:lang w:eastAsia="ru-RU"/>
        </w:rPr>
        <w:t>(день, месяц, год)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составило: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85"/>
        <w:gridCol w:w="1943"/>
        <w:gridCol w:w="1627"/>
        <w:gridCol w:w="2222"/>
      </w:tblGrid>
      <w:tr w:rsidR="00C7419F" w:rsidRPr="00A70170" w:rsidTr="003602BA">
        <w:trPr>
          <w:trHeight w:val="288"/>
        </w:trPr>
        <w:tc>
          <w:tcPr>
            <w:tcW w:w="576" w:type="dxa"/>
            <w:vMerge w:val="restart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№</w:t>
            </w:r>
          </w:p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17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17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A7017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85" w:type="dxa"/>
            <w:vMerge w:val="restart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 денежного вознаграждения</w:t>
            </w:r>
          </w:p>
        </w:tc>
        <w:tc>
          <w:tcPr>
            <w:tcW w:w="1943" w:type="dxa"/>
            <w:vMerge w:val="restart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за 12 месяцев</w:t>
            </w:r>
          </w:p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 xml:space="preserve">(рублей, копеек) 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в месяц</w:t>
            </w:r>
          </w:p>
        </w:tc>
      </w:tr>
      <w:tr w:rsidR="00C7419F" w:rsidRPr="00A70170" w:rsidTr="003602BA">
        <w:trPr>
          <w:trHeight w:val="264"/>
        </w:trPr>
        <w:tc>
          <w:tcPr>
            <w:tcW w:w="576" w:type="dxa"/>
            <w:vMerge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в рублях, копейках</w:t>
            </w:r>
          </w:p>
        </w:tc>
      </w:tr>
      <w:tr w:rsidR="00C7419F" w:rsidRPr="00A70170" w:rsidTr="003602BA">
        <w:trPr>
          <w:trHeight w:val="552"/>
        </w:trPr>
        <w:tc>
          <w:tcPr>
            <w:tcW w:w="576" w:type="dxa"/>
            <w:vMerge w:val="restart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C7419F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Денежное вознаграждение</w:t>
            </w:r>
          </w:p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7419F" w:rsidRPr="00A70170" w:rsidTr="003602BA">
        <w:trPr>
          <w:trHeight w:val="540"/>
        </w:trPr>
        <w:tc>
          <w:tcPr>
            <w:tcW w:w="576" w:type="dxa"/>
            <w:vMerge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C7419F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C7419F" w:rsidRDefault="00C7419F" w:rsidP="003602B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 должностной оклад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7419F" w:rsidRPr="00A70170" w:rsidTr="003602BA">
        <w:tc>
          <w:tcPr>
            <w:tcW w:w="576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85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7419F" w:rsidRPr="00A70170" w:rsidTr="003602BA">
        <w:tc>
          <w:tcPr>
            <w:tcW w:w="576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7419F" w:rsidRPr="00A70170" w:rsidTr="003602BA">
        <w:tc>
          <w:tcPr>
            <w:tcW w:w="576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>Надбавки за работу в местностях</w:t>
            </w:r>
            <w:r w:rsidRPr="00A70170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 xml:space="preserve">с особыми  климатическими условиями                          </w:t>
            </w:r>
          </w:p>
        </w:tc>
        <w:tc>
          <w:tcPr>
            <w:tcW w:w="1943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7419F" w:rsidRPr="00A70170" w:rsidTr="003602BA">
        <w:tc>
          <w:tcPr>
            <w:tcW w:w="576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7017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5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 xml:space="preserve">ИТОГО    денежное    </w:t>
            </w:r>
            <w:r>
              <w:rPr>
                <w:sz w:val="24"/>
                <w:szCs w:val="24"/>
                <w:lang w:eastAsia="ru-RU"/>
              </w:rPr>
              <w:t>вознаграждение</w:t>
            </w:r>
            <w:r w:rsidRPr="00A70170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 xml:space="preserve">для установления   </w:t>
            </w:r>
            <w:r>
              <w:rPr>
                <w:sz w:val="24"/>
                <w:szCs w:val="24"/>
                <w:lang w:eastAsia="ru-RU"/>
              </w:rPr>
              <w:t xml:space="preserve">доплаты к трудовой пенсии по старости (инвалидности) </w:t>
            </w:r>
            <w:r w:rsidRPr="003B42D3">
              <w:rPr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943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7419F" w:rsidRPr="00A70170" w:rsidRDefault="00C7419F" w:rsidP="003602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ru-RU"/>
        </w:rPr>
      </w:pPr>
      <w:r w:rsidRPr="0001149B">
        <w:rPr>
          <w:sz w:val="24"/>
          <w:szCs w:val="24"/>
          <w:lang w:eastAsia="ru-RU"/>
        </w:rPr>
        <w:t xml:space="preserve">К справке прилагается </w:t>
      </w:r>
      <w:r>
        <w:rPr>
          <w:sz w:val="24"/>
          <w:szCs w:val="24"/>
          <w:lang w:eastAsia="ru-RU"/>
        </w:rPr>
        <w:t>з</w:t>
      </w:r>
      <w:r w:rsidRPr="0001149B">
        <w:rPr>
          <w:sz w:val="24"/>
          <w:szCs w:val="24"/>
          <w:lang w:eastAsia="ru-RU"/>
        </w:rPr>
        <w:t xml:space="preserve">аявление </w:t>
      </w:r>
      <w:r>
        <w:rPr>
          <w:sz w:val="24"/>
          <w:szCs w:val="24"/>
          <w:lang w:eastAsia="ru-RU"/>
        </w:rPr>
        <w:t>лица, замещавшего муниципальную должность</w:t>
      </w:r>
      <w:r w:rsidRPr="0001149B">
        <w:rPr>
          <w:sz w:val="24"/>
          <w:szCs w:val="24"/>
          <w:lang w:eastAsia="ru-RU"/>
        </w:rPr>
        <w:t xml:space="preserve"> об исключении периодов нетрудоспособности или периодов, когда он находился в очередном отпуске, отпуске без сохранения среднемесячного заработка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Руководитель </w:t>
      </w:r>
      <w:r w:rsidRPr="0001149B">
        <w:rPr>
          <w:sz w:val="24"/>
          <w:szCs w:val="24"/>
          <w:lang w:eastAsia="ru-RU"/>
        </w:rPr>
        <w:t>органа местного самоуправления</w:t>
      </w:r>
      <w:r w:rsidRPr="003B42D3">
        <w:rPr>
          <w:sz w:val="24"/>
          <w:szCs w:val="24"/>
          <w:lang w:eastAsia="ru-RU"/>
        </w:rPr>
        <w:t xml:space="preserve"> </w:t>
      </w:r>
      <w:r w:rsidRPr="0001149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___________________</w:t>
      </w:r>
      <w:r w:rsidRPr="0001149B">
        <w:rPr>
          <w:sz w:val="24"/>
          <w:szCs w:val="24"/>
          <w:lang w:eastAsia="ru-RU"/>
        </w:rPr>
        <w:t>________________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                                      </w:t>
      </w:r>
      <w:r w:rsidRPr="0001149B">
        <w:rPr>
          <w:sz w:val="24"/>
          <w:szCs w:val="24"/>
          <w:lang w:eastAsia="ru-RU"/>
        </w:rPr>
        <w:tab/>
      </w:r>
      <w:r w:rsidRPr="0001149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3B42D3">
        <w:rPr>
          <w:sz w:val="24"/>
          <w:szCs w:val="24"/>
          <w:lang w:eastAsia="ru-RU"/>
        </w:rPr>
        <w:t>(подпись, фамилия, инициалы)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Главный бухгалтер  _______________________________________________________</w:t>
      </w:r>
    </w:p>
    <w:p w:rsidR="00C7419F" w:rsidRPr="003B42D3" w:rsidRDefault="00C7419F" w:rsidP="00C7419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                                      (подпись, фамилия, инициалы)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3B42D3">
        <w:rPr>
          <w:szCs w:val="28"/>
          <w:lang w:eastAsia="ru-RU"/>
        </w:rPr>
        <w:t>М. П.</w:t>
      </w:r>
      <w:r>
        <w:rPr>
          <w:szCs w:val="28"/>
          <w:lang w:eastAsia="ru-RU"/>
        </w:rPr>
        <w:t xml:space="preserve">                            </w:t>
      </w:r>
      <w:r w:rsidRPr="003B42D3">
        <w:rPr>
          <w:szCs w:val="28"/>
          <w:lang w:eastAsia="ru-RU"/>
        </w:rPr>
        <w:t>Дата выдачи   "_____"_______________20___ года</w:t>
      </w:r>
    </w:p>
    <w:p w:rsidR="00C7419F" w:rsidRDefault="00C7419F" w:rsidP="00C7419F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rPr>
          <w:szCs w:val="28"/>
          <w:lang w:eastAsia="ru-RU"/>
        </w:rPr>
        <w:t>_______________</w:t>
      </w:r>
    </w:p>
    <w:p w:rsidR="00C073D9" w:rsidRDefault="00C073D9"/>
    <w:sectPr w:rsidR="00C073D9" w:rsidSect="00B24A11">
      <w:pgSz w:w="11906" w:h="16838"/>
      <w:pgMar w:top="851" w:right="85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12" w:rsidRDefault="00985012" w:rsidP="00F7604B">
      <w:pPr>
        <w:spacing w:after="0" w:line="240" w:lineRule="auto"/>
      </w:pPr>
      <w:r>
        <w:separator/>
      </w:r>
    </w:p>
  </w:endnote>
  <w:endnote w:type="continuationSeparator" w:id="0">
    <w:p w:rsidR="00985012" w:rsidRDefault="00985012" w:rsidP="00F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12" w:rsidRDefault="00985012" w:rsidP="00F7604B">
      <w:pPr>
        <w:spacing w:after="0" w:line="240" w:lineRule="auto"/>
      </w:pPr>
      <w:r>
        <w:separator/>
      </w:r>
    </w:p>
  </w:footnote>
  <w:footnote w:type="continuationSeparator" w:id="0">
    <w:p w:rsidR="00985012" w:rsidRDefault="00985012" w:rsidP="00F7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11" w:rsidRDefault="00EF7042" w:rsidP="00B24A11">
    <w:pPr>
      <w:pStyle w:val="a4"/>
      <w:jc w:val="center"/>
    </w:pPr>
    <w:r>
      <w:fldChar w:fldCharType="begin"/>
    </w:r>
    <w:r w:rsidR="00C7419F">
      <w:instrText xml:space="preserve"> PAGE   \* MERGEFORMAT </w:instrText>
    </w:r>
    <w:r>
      <w:fldChar w:fldCharType="separate"/>
    </w:r>
    <w:r w:rsidR="0031669F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9F"/>
    <w:rsid w:val="00156A93"/>
    <w:rsid w:val="0031669F"/>
    <w:rsid w:val="004E5847"/>
    <w:rsid w:val="00863722"/>
    <w:rsid w:val="00985012"/>
    <w:rsid w:val="00BC18D5"/>
    <w:rsid w:val="00C073D9"/>
    <w:rsid w:val="00C33BC4"/>
    <w:rsid w:val="00C7419F"/>
    <w:rsid w:val="00EF7042"/>
    <w:rsid w:val="00F7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41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C7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7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C7419F"/>
    <w:rPr>
      <w:color w:val="008000"/>
    </w:rPr>
  </w:style>
  <w:style w:type="paragraph" w:customStyle="1" w:styleId="ConsPlusNormal">
    <w:name w:val="ConsPlusNormal"/>
    <w:rsid w:val="00C74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41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19F"/>
    <w:rPr>
      <w:rFonts w:ascii="Times New Roman" w:eastAsia="Calibri" w:hAnsi="Times New Roman" w:cs="Times New Roman"/>
      <w:sz w:val="28"/>
    </w:rPr>
  </w:style>
  <w:style w:type="character" w:styleId="a6">
    <w:name w:val="Hyperlink"/>
    <w:rsid w:val="00C741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18387DCE6023AC74DB6FD302F9F7869B01A7A64B07FB94E1BE98FF365603FE640F806EDBCEBA10Eq0L" TargetMode="External"/><Relationship Id="rId13" Type="http://schemas.openxmlformats.org/officeDocument/2006/relationships/hyperlink" Target="consultantplus://offline/ref=3DA18387DCE6023AC74DB6FD302F9F7869B01A7A64B07FB94E1BE98FF365603FE640F801EA0BqEL" TargetMode="External"/><Relationship Id="rId18" Type="http://schemas.openxmlformats.org/officeDocument/2006/relationships/hyperlink" Target="consultantplus://offline/ref=3DA18387DCE6023AC74DB6FD302F9F7869B01A7A64B07FB94E1BE98FF365603FE640F806EDBDEDAD0Eq9L" TargetMode="External"/><Relationship Id="rId26" Type="http://schemas.openxmlformats.org/officeDocument/2006/relationships/hyperlink" Target="consultantplus://offline/ref=966C42782B510B8334482ADDC6E81DFC39E840F4F5EA5B4743F37987CDF4BAC2AAAD87DB8A51DF66XF47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CFF1A2A01C426BFA14D8C22BD242516EAB0C33A3B5A4644701EBC1109C98449C894F138B7BCB65YBcBG" TargetMode="External"/><Relationship Id="rId34" Type="http://schemas.openxmlformats.org/officeDocument/2006/relationships/hyperlink" Target="consultantplus://offline/main?base=RLAW251;n=14820;fld=134;dst=100084" TargetMode="External"/><Relationship Id="rId7" Type="http://schemas.openxmlformats.org/officeDocument/2006/relationships/hyperlink" Target="consultantplus://offline/ref=3DA18387DCE6023AC74DB6FD302F9F7869B01A7A64B07FB94E1BE98FF365603FE640F806EDBCE8A50Eq0L" TargetMode="External"/><Relationship Id="rId12" Type="http://schemas.openxmlformats.org/officeDocument/2006/relationships/hyperlink" Target="consultantplus://offline/ref=3DA18387DCE6023AC74DB6FD302F9F7869B01A7A64B07FB94E1BE98FF365603FE640F806EDBCE8A30Eq8L" TargetMode="External"/><Relationship Id="rId17" Type="http://schemas.openxmlformats.org/officeDocument/2006/relationships/hyperlink" Target="consultantplus://offline/ref=3DA18387DCE6023AC74DB6FD302F9F7869B01A7A64B07FB94E1BE98FF365603FE640F806EDBDEDAC0Eq0L" TargetMode="External"/><Relationship Id="rId25" Type="http://schemas.openxmlformats.org/officeDocument/2006/relationships/hyperlink" Target="consultantplus://offline/ref=966C42782B510B8334482ADDC6E81DFC39E840F4F5EA5B4743F37987CDF4BAC2AAAD87DB8A51DB66XF4BB" TargetMode="External"/><Relationship Id="rId33" Type="http://schemas.openxmlformats.org/officeDocument/2006/relationships/hyperlink" Target="consultantplus://offline/main?base=RLAW251;n=14820;fld=134;dst=10008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A18387DCE6023AC74DB6FD302F9F7869B01A7A64B07FB94E1BE98FF365603FE640F801EA0Bq9L" TargetMode="External"/><Relationship Id="rId20" Type="http://schemas.openxmlformats.org/officeDocument/2006/relationships/hyperlink" Target="consultantplus://offline/ref=5FCFF1A2A01C426BFA14D8C22BD242516EAB0C33A3B5A4644701EBC1109C98449C894F138B7BCF60YBc9G" TargetMode="External"/><Relationship Id="rId29" Type="http://schemas.openxmlformats.org/officeDocument/2006/relationships/hyperlink" Target="consultantplus://offline/ref=0A8ED9E62969143ED90E7C3CB748C09B31498BBED0BCBDA13AF233C2F8B827D984B8F2C156CD7697D7DCFE5122wCq3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/" TargetMode="External"/><Relationship Id="rId11" Type="http://schemas.openxmlformats.org/officeDocument/2006/relationships/hyperlink" Target="consultantplus://offline/ref=3DA18387DCE6023AC74DB6FD302F9F7869B01A7A64B07FB94E1BE98FF365603FE640F806EDBDEEA20EqAL" TargetMode="External"/><Relationship Id="rId24" Type="http://schemas.openxmlformats.org/officeDocument/2006/relationships/hyperlink" Target="consultantplus://offline/ref=256E54C7175217D35EFB5B24A02810CB9129BEA45A54307943AC2C39C7L1i3N" TargetMode="External"/><Relationship Id="rId32" Type="http://schemas.openxmlformats.org/officeDocument/2006/relationships/hyperlink" Target="consultantplus://offline/ref=32410ECB6280484D58CAD36042709553D775443C74AF0AD7B449867720E43D48C82C97Z5K4J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DA18387DCE6023AC74DB6FD302F9F7869B01A7A64B07FB94E1BE98FF365603FE640F806EDBDEFA60EqBL" TargetMode="External"/><Relationship Id="rId23" Type="http://schemas.openxmlformats.org/officeDocument/2006/relationships/hyperlink" Target="garantF1://10064333.0" TargetMode="External"/><Relationship Id="rId28" Type="http://schemas.openxmlformats.org/officeDocument/2006/relationships/hyperlink" Target="consultantplus://offline/ref=0A8ED9E62969143ED90E7C3CB748C09B31498BBED0BCBDA13AF233C2F8B827D984B8F2C156CD7697D7DCFE5122wCq1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DA18387DCE6023AC74DB6FD302F9F7869B01A7A64B07FB94E1BE98FF365603FE640F806EDBDEEA20Eq9L" TargetMode="External"/><Relationship Id="rId19" Type="http://schemas.openxmlformats.org/officeDocument/2006/relationships/hyperlink" Target="consultantplus://offline/ref=5FCFF1A2A01C426BFA14D8C22BD242516EAB0C33A3B5A4644701EBC1109C98449C894F138B7BCF61YBc0G" TargetMode="External"/><Relationship Id="rId31" Type="http://schemas.openxmlformats.org/officeDocument/2006/relationships/hyperlink" Target="consultantplus://offline/ref=32410ECB6280484D58CAD36042709553D775443C74AF0AD7B449867720E43D48C82C97Z5K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DA18387DCE6023AC74DB6FD302F9F7869B01A7A64B07FB94E1BE98FF365603FE640F806EDBDEEA10EqEL" TargetMode="External"/><Relationship Id="rId14" Type="http://schemas.openxmlformats.org/officeDocument/2006/relationships/hyperlink" Target="consultantplus://offline/ref=3DA18387DCE6023AC74DB6FD302F9F7869B01A7A64B07FB94E1BE98FF365603FE640F806EDBDEFA50Eq0L" TargetMode="External"/><Relationship Id="rId22" Type="http://schemas.openxmlformats.org/officeDocument/2006/relationships/hyperlink" Target="consultantplus://offline/ref=5FCFF1A2A01C426BFA14D8C22BD242516EAB0C33A3B5A4644701EBC1109C98449C894F138B7BCB61YBcCG" TargetMode="External"/><Relationship Id="rId27" Type="http://schemas.openxmlformats.org/officeDocument/2006/relationships/hyperlink" Target="consultantplus://offline/ref=64F6FC843429E5B669377CD17B646BDBEC3822BF976C79AD0851879D9D7FA1346F00E1953E71DFwAH" TargetMode="External"/><Relationship Id="rId30" Type="http://schemas.openxmlformats.org/officeDocument/2006/relationships/hyperlink" Target="consultantplus://offline/ref=32410ECB6280484D58CAD36042709553D775453C7BAE0AD7B449867720ZEK4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3055</Words>
  <Characters>17418</Characters>
  <Application>Microsoft Office Word</Application>
  <DocSecurity>0</DocSecurity>
  <Lines>145</Lines>
  <Paragraphs>40</Paragraphs>
  <ScaleCrop>false</ScaleCrop>
  <Company>Krokoz™</Company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6</cp:revision>
  <cp:lastPrinted>2018-09-04T00:04:00Z</cp:lastPrinted>
  <dcterms:created xsi:type="dcterms:W3CDTF">2018-07-13T05:11:00Z</dcterms:created>
  <dcterms:modified xsi:type="dcterms:W3CDTF">2018-09-04T00:04:00Z</dcterms:modified>
</cp:coreProperties>
</file>