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83" w:rsidRDefault="00516783" w:rsidP="00516783">
      <w:pPr>
        <w:pStyle w:val="ConsTitle"/>
        <w:widowControl/>
        <w:ind w:righ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«ЧИНГИЛЬТУЙСКОЕ»</w:t>
      </w:r>
    </w:p>
    <w:p w:rsidR="00516783" w:rsidRDefault="00516783" w:rsidP="00516783">
      <w:pPr>
        <w:pStyle w:val="ConsTitle"/>
        <w:widowControl/>
        <w:ind w:right="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16783" w:rsidRDefault="00516783" w:rsidP="00516783">
      <w:pPr>
        <w:pStyle w:val="ConsTitle"/>
        <w:widowControl/>
        <w:ind w:right="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16783" w:rsidRDefault="00516783" w:rsidP="00516783">
      <w:pPr>
        <w:pStyle w:val="ConsTitle"/>
        <w:widowControl/>
        <w:ind w:righ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16783" w:rsidRDefault="00516783" w:rsidP="00516783">
      <w:pPr>
        <w:pStyle w:val="ConsTitle"/>
        <w:widowControl/>
        <w:ind w:right="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16783" w:rsidRDefault="00516783" w:rsidP="00516783">
      <w:pPr>
        <w:pStyle w:val="ConsTitle"/>
        <w:widowControl/>
        <w:ind w:righ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 декабря 2019 года                                                                         №107</w:t>
      </w:r>
    </w:p>
    <w:p w:rsidR="00516783" w:rsidRDefault="00516783" w:rsidP="00516783">
      <w:pPr>
        <w:pStyle w:val="ConsTitle"/>
        <w:widowControl/>
        <w:ind w:righ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6783" w:rsidRDefault="00516783" w:rsidP="00516783">
      <w:pPr>
        <w:pStyle w:val="ConsTitle"/>
        <w:widowControl/>
        <w:ind w:right="0"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Чингильтуй</w:t>
      </w:r>
      <w:proofErr w:type="spellEnd"/>
    </w:p>
    <w:p w:rsidR="00516783" w:rsidRDefault="00516783" w:rsidP="00516783">
      <w:pPr>
        <w:pStyle w:val="ConsTitle"/>
        <w:widowControl/>
        <w:ind w:right="0"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6783" w:rsidRDefault="00516783" w:rsidP="00516783">
      <w:pPr>
        <w:pStyle w:val="ConsTitle"/>
        <w:widowControl/>
        <w:ind w:right="0"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6783" w:rsidRDefault="00516783" w:rsidP="00516783">
      <w:pPr>
        <w:pStyle w:val="ConsTitle"/>
        <w:widowControl/>
        <w:ind w:righ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решение от 06.11.2019г. №101 «Об установлении земельного налога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16783" w:rsidRDefault="00516783" w:rsidP="00516783">
      <w:pPr>
        <w:pStyle w:val="ConsTitle"/>
        <w:widowControl/>
        <w:ind w:right="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16783" w:rsidRDefault="00516783" w:rsidP="00516783">
      <w:pPr>
        <w:pStyle w:val="ConsTitle"/>
        <w:widowControl/>
        <w:ind w:right="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16783" w:rsidRDefault="00516783" w:rsidP="00516783">
      <w:pPr>
        <w:pStyle w:val="ConsTitle"/>
        <w:widowControl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783" w:rsidRDefault="00516783" w:rsidP="00516783">
      <w:pPr>
        <w:pStyle w:val="ConsTitle"/>
        <w:widowControl/>
        <w:ind w:right="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16783" w:rsidRDefault="00516783" w:rsidP="005167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п.4 ст.12, главой 31 Налогового кодекса Российской Федерации, п.2  ч.1 ст.8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16783" w:rsidRDefault="00516783" w:rsidP="00516783">
      <w:pPr>
        <w:pStyle w:val="ConsTitle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изменения в решение от 06.11.2019г. №101 «Об установлении земельного налога на территории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516783" w:rsidRDefault="00516783" w:rsidP="00516783">
      <w:pPr>
        <w:pStyle w:val="ConsTitle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Подпункт 2 пункта 2 изложить в новой редакции: «2) </w:t>
      </w:r>
      <w:r w:rsidRPr="009E2AF3">
        <w:rPr>
          <w:rFonts w:ascii="Times New Roman" w:hAnsi="Times New Roman" w:cs="Times New Roman"/>
          <w:b w:val="0"/>
          <w:sz w:val="28"/>
          <w:szCs w:val="28"/>
        </w:rPr>
        <w:t>0% для Территории опережающего развития «Забайкалье» на три налоговых периода, начиная с 01 января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2020 года».</w:t>
      </w:r>
    </w:p>
    <w:p w:rsidR="00516783" w:rsidRDefault="00516783" w:rsidP="00516783">
      <w:pPr>
        <w:pStyle w:val="ConsTitle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Обнародовать настоящее решение, официально, на информационном стенде в СДК, довести до налоговых органов, разместить на сайте администрации в сети Интернет: </w:t>
      </w:r>
      <w:hyperlink r:id="rId5" w:history="1">
        <w:r w:rsidRPr="006634DA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www.</w:t>
        </w:r>
        <w:r w:rsidRPr="006634DA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калга.забайкальскийкрай.рф.</w:t>
        </w:r>
        <w:r w:rsidRPr="006634DA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selskoe.poselenie.chingiltuskoe.html</w:t>
        </w:r>
      </w:hyperlink>
      <w:r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516783" w:rsidRDefault="00516783" w:rsidP="00516783">
      <w:pPr>
        <w:pStyle w:val="ConsTitle"/>
        <w:widowControl/>
        <w:ind w:left="78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6783" w:rsidRDefault="00516783" w:rsidP="00516783">
      <w:pPr>
        <w:pStyle w:val="ConsTitle"/>
        <w:widowControl/>
        <w:ind w:left="78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6783" w:rsidRDefault="00516783" w:rsidP="00516783">
      <w:pPr>
        <w:pStyle w:val="ConsTitle"/>
        <w:widowControl/>
        <w:ind w:left="78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6783" w:rsidRDefault="00516783" w:rsidP="00516783">
      <w:pPr>
        <w:pStyle w:val="ConsTitle"/>
        <w:widowControl/>
        <w:ind w:left="78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6783" w:rsidRDefault="00516783" w:rsidP="00516783">
      <w:pPr>
        <w:pStyle w:val="ConsTitle"/>
        <w:widowControl/>
        <w:ind w:left="78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</w:t>
      </w:r>
    </w:p>
    <w:p w:rsidR="00516783" w:rsidRPr="009E2AF3" w:rsidRDefault="00516783" w:rsidP="00516783">
      <w:pPr>
        <w:pStyle w:val="ConsTitle"/>
        <w:widowControl/>
        <w:ind w:left="78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                                                       М.И.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Кутенков</w:t>
      </w:r>
      <w:proofErr w:type="spellEnd"/>
    </w:p>
    <w:p w:rsidR="00516783" w:rsidRPr="00A24818" w:rsidRDefault="00516783" w:rsidP="00516783">
      <w:pPr>
        <w:pStyle w:val="ConsTitle"/>
        <w:widowControl/>
        <w:ind w:right="0"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6783" w:rsidRPr="00A24818" w:rsidRDefault="00516783" w:rsidP="00516783">
      <w:pPr>
        <w:pStyle w:val="ConsTitle"/>
        <w:widowControl/>
        <w:ind w:right="0" w:firstLine="426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783" w:rsidRPr="00A24818" w:rsidRDefault="00516783" w:rsidP="0051678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6783" w:rsidRPr="00A24818" w:rsidRDefault="00516783" w:rsidP="0051678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6783" w:rsidRPr="00A24818" w:rsidRDefault="00516783" w:rsidP="0051678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0000" w:rsidRDefault="0051678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D2B8F"/>
    <w:multiLevelType w:val="hybridMultilevel"/>
    <w:tmpl w:val="4A9EDDFE"/>
    <w:lvl w:ilvl="0" w:tplc="30F0B0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01B384D"/>
    <w:multiLevelType w:val="hybridMultilevel"/>
    <w:tmpl w:val="92B245E6"/>
    <w:lvl w:ilvl="0" w:tplc="D5EC61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783"/>
    <w:rsid w:val="0051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167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basedOn w:val="a0"/>
    <w:uiPriority w:val="99"/>
    <w:unhideWhenUsed/>
    <w:rsid w:val="005167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.selskoe.poselenie.chingiltusko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2005-12-31T21:07:00Z</dcterms:created>
  <dcterms:modified xsi:type="dcterms:W3CDTF">2005-12-31T21:07:00Z</dcterms:modified>
</cp:coreProperties>
</file>