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471" w:rsidRDefault="00AB3471" w:rsidP="00AB3471">
      <w:pPr>
        <w:pStyle w:val="ConsPlusTitle"/>
        <w:widowControl/>
        <w:outlineLvl w:val="0"/>
        <w:rPr>
          <w:bCs w:val="0"/>
        </w:rPr>
      </w:pPr>
      <w:r>
        <w:rPr>
          <w:bCs w:val="0"/>
        </w:rPr>
        <w:t>АДМИНИСТРАЦИЯ МУНИЦИПАЛЬНОГОРАЙОНА</w:t>
      </w:r>
    </w:p>
    <w:p w:rsidR="00AB3471" w:rsidRPr="00F21FDA" w:rsidRDefault="00AB3471" w:rsidP="00AB3471">
      <w:pPr>
        <w:pStyle w:val="ConsPlusTitle"/>
        <w:widowControl/>
        <w:outlineLvl w:val="0"/>
        <w:rPr>
          <w:bCs w:val="0"/>
        </w:rPr>
      </w:pPr>
      <w:r>
        <w:rPr>
          <w:bCs w:val="0"/>
        </w:rPr>
        <w:t>«КАЛГАНСКИЙ РАЙОН»</w:t>
      </w:r>
    </w:p>
    <w:p w:rsidR="00AB3471" w:rsidRPr="00F21FDA" w:rsidRDefault="00AB3471" w:rsidP="00AB3471">
      <w:pPr>
        <w:pStyle w:val="ConsPlusTitle"/>
        <w:widowControl/>
        <w:rPr>
          <w:b w:val="0"/>
          <w:bCs w:val="0"/>
        </w:rPr>
      </w:pPr>
    </w:p>
    <w:p w:rsidR="00AB3471" w:rsidRPr="00F21FDA" w:rsidRDefault="00AB3471" w:rsidP="00AB3471">
      <w:pPr>
        <w:pStyle w:val="ConsPlusTitle"/>
        <w:widowControl/>
        <w:rPr>
          <w:bCs w:val="0"/>
          <w:sz w:val="32"/>
          <w:szCs w:val="32"/>
        </w:rPr>
      </w:pPr>
      <w:r w:rsidRPr="00F21FDA">
        <w:rPr>
          <w:bCs w:val="0"/>
          <w:sz w:val="32"/>
          <w:szCs w:val="32"/>
        </w:rPr>
        <w:t>ПОСТАНОВЛЕНИЕ</w:t>
      </w:r>
    </w:p>
    <w:p w:rsidR="00AB3471" w:rsidRDefault="00AB3471" w:rsidP="00AB3471">
      <w:pPr>
        <w:pStyle w:val="ConsPlusTitle"/>
        <w:widowControl/>
        <w:jc w:val="left"/>
        <w:rPr>
          <w:b w:val="0"/>
          <w:bCs w:val="0"/>
        </w:rPr>
      </w:pPr>
    </w:p>
    <w:p w:rsidR="00AB3471" w:rsidRDefault="00AB3471" w:rsidP="00AB3471">
      <w:pPr>
        <w:pStyle w:val="ConsPlusTitle"/>
        <w:widowControl/>
        <w:jc w:val="left"/>
        <w:rPr>
          <w:b w:val="0"/>
          <w:bCs w:val="0"/>
        </w:rPr>
      </w:pPr>
    </w:p>
    <w:p w:rsidR="00AB3471" w:rsidRPr="00F21FDA" w:rsidRDefault="00AB3471" w:rsidP="00AB3471">
      <w:pPr>
        <w:pStyle w:val="ConsPlusTitle"/>
        <w:widowControl/>
        <w:jc w:val="left"/>
        <w:rPr>
          <w:b w:val="0"/>
          <w:bCs w:val="0"/>
        </w:rPr>
      </w:pPr>
      <w:r>
        <w:rPr>
          <w:b w:val="0"/>
          <w:bCs w:val="0"/>
        </w:rPr>
        <w:t>«____»______ 20</w:t>
      </w:r>
      <w:r w:rsidR="009C7CA0">
        <w:rPr>
          <w:b w:val="0"/>
          <w:bCs w:val="0"/>
        </w:rPr>
        <w:t>20 года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                    </w:t>
      </w:r>
      <w:r w:rsidRPr="00F21FDA">
        <w:rPr>
          <w:b w:val="0"/>
          <w:bCs w:val="0"/>
        </w:rPr>
        <w:t>№_____</w:t>
      </w:r>
    </w:p>
    <w:p w:rsidR="009C7CA0" w:rsidRDefault="009C7CA0" w:rsidP="00AB3471">
      <w:pPr>
        <w:pStyle w:val="ConsPlusTitle"/>
        <w:widowControl/>
        <w:rPr>
          <w:b w:val="0"/>
          <w:bCs w:val="0"/>
        </w:rPr>
      </w:pPr>
    </w:p>
    <w:p w:rsidR="009C7CA0" w:rsidRDefault="009C7CA0" w:rsidP="00AB3471">
      <w:pPr>
        <w:pStyle w:val="ConsPlusTitle"/>
        <w:widowControl/>
        <w:rPr>
          <w:b w:val="0"/>
          <w:bCs w:val="0"/>
        </w:rPr>
      </w:pPr>
    </w:p>
    <w:p w:rsidR="00AB3471" w:rsidRPr="006C4189" w:rsidRDefault="00AB3471" w:rsidP="00AB3471">
      <w:pPr>
        <w:pStyle w:val="ConsPlusTitle"/>
        <w:widowControl/>
        <w:rPr>
          <w:b w:val="0"/>
          <w:bCs w:val="0"/>
        </w:rPr>
      </w:pPr>
      <w:r w:rsidRPr="006C4189">
        <w:rPr>
          <w:b w:val="0"/>
          <w:bCs w:val="0"/>
        </w:rPr>
        <w:t>с. Калга</w:t>
      </w:r>
    </w:p>
    <w:p w:rsidR="00AB3471" w:rsidRDefault="00AB3471" w:rsidP="00AB3471">
      <w:pPr>
        <w:pStyle w:val="ConsPlusTitle"/>
        <w:widowControl/>
        <w:rPr>
          <w:b w:val="0"/>
          <w:bCs w:val="0"/>
          <w:i/>
        </w:rPr>
      </w:pPr>
    </w:p>
    <w:p w:rsidR="009C7CA0" w:rsidRPr="00F21FDA" w:rsidRDefault="009C7CA0" w:rsidP="00AB3471">
      <w:pPr>
        <w:pStyle w:val="ConsPlusTitle"/>
        <w:widowControl/>
        <w:rPr>
          <w:b w:val="0"/>
          <w:bCs w:val="0"/>
          <w:i/>
        </w:rPr>
      </w:pPr>
    </w:p>
    <w:p w:rsidR="00AB3471" w:rsidRDefault="00AB3471" w:rsidP="00AB3471">
      <w:pPr>
        <w:spacing w:line="276" w:lineRule="auto"/>
        <w:jc w:val="center"/>
        <w:rPr>
          <w:b/>
          <w:spacing w:val="2"/>
          <w:sz w:val="28"/>
          <w:szCs w:val="28"/>
        </w:rPr>
      </w:pPr>
      <w:r>
        <w:rPr>
          <w:b/>
          <w:color w:val="000000"/>
          <w:sz w:val="28"/>
          <w:szCs w:val="28"/>
        </w:rPr>
        <w:t>«Об утверждении Правил персонифицированного финансирования д</w:t>
      </w:r>
      <w:r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полнительного образования детей в </w:t>
      </w:r>
      <w:r>
        <w:rPr>
          <w:b/>
          <w:spacing w:val="2"/>
          <w:sz w:val="28"/>
          <w:szCs w:val="28"/>
        </w:rPr>
        <w:t>муниципальном районе «Калга</w:t>
      </w:r>
      <w:r>
        <w:rPr>
          <w:b/>
          <w:spacing w:val="2"/>
          <w:sz w:val="28"/>
          <w:szCs w:val="28"/>
        </w:rPr>
        <w:t>н</w:t>
      </w:r>
      <w:r w:rsidR="009C7CA0">
        <w:rPr>
          <w:b/>
          <w:spacing w:val="2"/>
          <w:sz w:val="28"/>
          <w:szCs w:val="28"/>
        </w:rPr>
        <w:t>ский район»</w:t>
      </w:r>
    </w:p>
    <w:p w:rsidR="009C7CA0" w:rsidRDefault="009C7CA0" w:rsidP="00AB3471">
      <w:pPr>
        <w:spacing w:line="276" w:lineRule="auto"/>
        <w:jc w:val="center"/>
        <w:rPr>
          <w:b/>
          <w:spacing w:val="2"/>
          <w:sz w:val="28"/>
          <w:szCs w:val="28"/>
        </w:rPr>
      </w:pPr>
    </w:p>
    <w:p w:rsidR="009C7CA0" w:rsidRDefault="009C7CA0" w:rsidP="00AB3471">
      <w:pPr>
        <w:spacing w:line="276" w:lineRule="auto"/>
        <w:jc w:val="center"/>
        <w:rPr>
          <w:b/>
          <w:spacing w:val="2"/>
          <w:sz w:val="28"/>
          <w:szCs w:val="28"/>
        </w:rPr>
      </w:pPr>
    </w:p>
    <w:p w:rsidR="00AB3471" w:rsidRPr="009C7CA0" w:rsidRDefault="00AB3471" w:rsidP="00BD0B7E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proofErr w:type="gramStart"/>
      <w:r w:rsidRPr="009C7CA0">
        <w:rPr>
          <w:color w:val="000000"/>
          <w:sz w:val="28"/>
          <w:szCs w:val="28"/>
        </w:rPr>
        <w:t>В целях реализации мероприятий федерального проекта «Успех кажд</w:t>
      </w:r>
      <w:r w:rsidRPr="009C7CA0">
        <w:rPr>
          <w:color w:val="000000"/>
          <w:sz w:val="28"/>
          <w:szCs w:val="28"/>
        </w:rPr>
        <w:t>о</w:t>
      </w:r>
      <w:r w:rsidRPr="009C7CA0">
        <w:rPr>
          <w:color w:val="000000"/>
          <w:sz w:val="28"/>
          <w:szCs w:val="28"/>
        </w:rPr>
        <w:t>го ребенка» национального проекта «Образование», утвержденного проток</w:t>
      </w:r>
      <w:r w:rsidRPr="009C7CA0">
        <w:rPr>
          <w:color w:val="000000"/>
          <w:sz w:val="28"/>
          <w:szCs w:val="28"/>
        </w:rPr>
        <w:t>о</w:t>
      </w:r>
      <w:r w:rsidRPr="009C7CA0">
        <w:rPr>
          <w:color w:val="000000"/>
          <w:sz w:val="28"/>
          <w:szCs w:val="28"/>
        </w:rPr>
        <w:t>лом президиума Совета при Президенте Российской Федерации по стратег</w:t>
      </w:r>
      <w:r w:rsidRPr="009C7CA0">
        <w:rPr>
          <w:color w:val="000000"/>
          <w:sz w:val="28"/>
          <w:szCs w:val="28"/>
        </w:rPr>
        <w:t>и</w:t>
      </w:r>
      <w:r w:rsidRPr="009C7CA0">
        <w:rPr>
          <w:color w:val="000000"/>
          <w:sz w:val="28"/>
          <w:szCs w:val="28"/>
        </w:rPr>
        <w:t xml:space="preserve">ческому развитию и национальным проектам от </w:t>
      </w:r>
      <w:r w:rsidRPr="009C7CA0">
        <w:rPr>
          <w:sz w:val="28"/>
          <w:szCs w:val="28"/>
        </w:rPr>
        <w:t>3 сентября 2018 г. №10</w:t>
      </w:r>
      <w:r w:rsidRPr="009C7CA0">
        <w:rPr>
          <w:color w:val="000000"/>
          <w:sz w:val="28"/>
          <w:szCs w:val="28"/>
        </w:rPr>
        <w:t>, Па</w:t>
      </w:r>
      <w:r w:rsidRPr="009C7CA0">
        <w:rPr>
          <w:color w:val="000000"/>
          <w:sz w:val="28"/>
          <w:szCs w:val="28"/>
        </w:rPr>
        <w:t>с</w:t>
      </w:r>
      <w:r w:rsidRPr="009C7CA0">
        <w:rPr>
          <w:color w:val="000000"/>
          <w:sz w:val="28"/>
          <w:szCs w:val="28"/>
        </w:rPr>
        <w:t>порта приоритетного проекта «Доступное дополнительное о</w:t>
      </w:r>
      <w:r w:rsidRPr="009C7CA0">
        <w:rPr>
          <w:color w:val="000000"/>
          <w:sz w:val="28"/>
          <w:szCs w:val="28"/>
        </w:rPr>
        <w:t>б</w:t>
      </w:r>
      <w:r w:rsidRPr="009C7CA0">
        <w:rPr>
          <w:color w:val="000000"/>
          <w:sz w:val="28"/>
          <w:szCs w:val="28"/>
        </w:rPr>
        <w:t>разование для детей», утвержденного протоколом президиума Совета при Президенте Ро</w:t>
      </w:r>
      <w:r w:rsidRPr="009C7CA0">
        <w:rPr>
          <w:color w:val="000000"/>
          <w:sz w:val="28"/>
          <w:szCs w:val="28"/>
        </w:rPr>
        <w:t>с</w:t>
      </w:r>
      <w:r w:rsidRPr="009C7CA0">
        <w:rPr>
          <w:color w:val="000000"/>
          <w:sz w:val="28"/>
          <w:szCs w:val="28"/>
        </w:rPr>
        <w:t>сийской Федерации по стратегическому развитию и наци</w:t>
      </w:r>
      <w:r w:rsidRPr="009C7CA0">
        <w:rPr>
          <w:color w:val="000000"/>
          <w:sz w:val="28"/>
          <w:szCs w:val="28"/>
        </w:rPr>
        <w:t>о</w:t>
      </w:r>
      <w:r w:rsidRPr="009C7CA0">
        <w:rPr>
          <w:color w:val="000000"/>
          <w:sz w:val="28"/>
          <w:szCs w:val="28"/>
        </w:rPr>
        <w:t>нальным проектам от 30 ноября 2016 г. №11</w:t>
      </w:r>
      <w:proofErr w:type="gramEnd"/>
      <w:r w:rsidRPr="009C7CA0">
        <w:rPr>
          <w:color w:val="000000"/>
          <w:sz w:val="28"/>
          <w:szCs w:val="28"/>
        </w:rPr>
        <w:t xml:space="preserve">, </w:t>
      </w:r>
      <w:proofErr w:type="gramStart"/>
      <w:r w:rsidRPr="009C7CA0">
        <w:rPr>
          <w:color w:val="000000"/>
          <w:sz w:val="28"/>
          <w:szCs w:val="28"/>
        </w:rPr>
        <w:t xml:space="preserve">государственной программы Забайкальского края «Развитие образования Забайкальского края на 2014-2025г., утвержденную постановлением Правительства Забайкальского края от 24 апреля 2014года №225, регионального проекта «Успех каждого ребенка», </w:t>
      </w:r>
      <w:r w:rsidRPr="00BD0B7E">
        <w:rPr>
          <w:i/>
          <w:color w:val="000000"/>
          <w:sz w:val="28"/>
          <w:szCs w:val="28"/>
        </w:rPr>
        <w:t>утвержденного Г</w:t>
      </w:r>
      <w:r w:rsidRPr="00BD0B7E">
        <w:rPr>
          <w:i/>
          <w:color w:val="000000"/>
          <w:sz w:val="28"/>
          <w:szCs w:val="28"/>
        </w:rPr>
        <w:t>у</w:t>
      </w:r>
      <w:r w:rsidRPr="00BD0B7E">
        <w:rPr>
          <w:i/>
          <w:color w:val="000000"/>
          <w:sz w:val="28"/>
          <w:szCs w:val="28"/>
        </w:rPr>
        <w:t>бернатором Забайкальского края, Председателем Правительства Заба</w:t>
      </w:r>
      <w:r w:rsidRPr="00BD0B7E">
        <w:rPr>
          <w:i/>
          <w:color w:val="000000"/>
          <w:sz w:val="28"/>
          <w:szCs w:val="28"/>
        </w:rPr>
        <w:t>й</w:t>
      </w:r>
      <w:r w:rsidRPr="00BD0B7E">
        <w:rPr>
          <w:i/>
          <w:color w:val="000000"/>
          <w:sz w:val="28"/>
          <w:szCs w:val="28"/>
        </w:rPr>
        <w:t>кальского края 14.12.2018 г №497-р</w:t>
      </w:r>
      <w:r w:rsidRPr="009C7CA0">
        <w:rPr>
          <w:color w:val="000000"/>
          <w:sz w:val="28"/>
          <w:szCs w:val="28"/>
        </w:rPr>
        <w:t xml:space="preserve">, на основании приказа Министерства просвещения Российской Федерации от </w:t>
      </w:r>
      <w:r w:rsidRPr="009C7CA0">
        <w:rPr>
          <w:sz w:val="28"/>
          <w:szCs w:val="28"/>
        </w:rPr>
        <w:t>03.09.2019 № 467</w:t>
      </w:r>
      <w:r w:rsidRPr="009C7CA0">
        <w:rPr>
          <w:color w:val="000000"/>
          <w:sz w:val="28"/>
          <w:szCs w:val="28"/>
        </w:rPr>
        <w:t xml:space="preserve"> «Об утверждении Целевой модели развития региональных систем дополнительного образов</w:t>
      </w:r>
      <w:r w:rsidRPr="009C7CA0">
        <w:rPr>
          <w:color w:val="000000"/>
          <w:sz w:val="28"/>
          <w:szCs w:val="28"/>
        </w:rPr>
        <w:t>а</w:t>
      </w:r>
      <w:r w:rsidRPr="009C7CA0">
        <w:rPr>
          <w:color w:val="000000"/>
          <w:sz w:val="28"/>
          <w:szCs w:val="28"/>
        </w:rPr>
        <w:t xml:space="preserve">ния детей» </w:t>
      </w:r>
      <w:r w:rsidRPr="009C7CA0">
        <w:rPr>
          <w:spacing w:val="2"/>
          <w:sz w:val="28"/>
          <w:szCs w:val="28"/>
          <w:shd w:val="clear" w:color="auto" w:fill="FFFFFF"/>
        </w:rPr>
        <w:t>на территории Забайкальского края</w:t>
      </w:r>
      <w:proofErr w:type="gramEnd"/>
      <w:r w:rsidR="009C7CA0" w:rsidRPr="009C7CA0">
        <w:rPr>
          <w:spacing w:val="2"/>
          <w:sz w:val="28"/>
          <w:szCs w:val="28"/>
          <w:shd w:val="clear" w:color="auto" w:fill="FFFFFF"/>
        </w:rPr>
        <w:t>, администрация муниц</w:t>
      </w:r>
      <w:r w:rsidR="009C7CA0" w:rsidRPr="009C7CA0">
        <w:rPr>
          <w:spacing w:val="2"/>
          <w:sz w:val="28"/>
          <w:szCs w:val="28"/>
          <w:shd w:val="clear" w:color="auto" w:fill="FFFFFF"/>
        </w:rPr>
        <w:t>и</w:t>
      </w:r>
      <w:r w:rsidR="009C7CA0" w:rsidRPr="009C7CA0">
        <w:rPr>
          <w:spacing w:val="2"/>
          <w:sz w:val="28"/>
          <w:szCs w:val="28"/>
          <w:shd w:val="clear" w:color="auto" w:fill="FFFFFF"/>
        </w:rPr>
        <w:t>пального района «Калганский район» постановляет:</w:t>
      </w:r>
    </w:p>
    <w:p w:rsidR="009C7CA0" w:rsidRDefault="009C7CA0" w:rsidP="00BD0B7E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</w:p>
    <w:p w:rsidR="00BD0B7E" w:rsidRDefault="00AB3471" w:rsidP="00BD0B7E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Обеспечить внедрение с 1 сентября 2020 года </w:t>
      </w:r>
      <w:r w:rsidR="000F0ADC">
        <w:rPr>
          <w:color w:val="000000"/>
          <w:sz w:val="28"/>
          <w:szCs w:val="28"/>
        </w:rPr>
        <w:t xml:space="preserve">в образовательных учреждениях </w:t>
      </w:r>
      <w:r>
        <w:rPr>
          <w:color w:val="000000"/>
          <w:sz w:val="28"/>
          <w:szCs w:val="28"/>
        </w:rPr>
        <w:t xml:space="preserve"> муниципального района  «Калганский район» системы перс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нифицированного финансирования дополнительного образования детей. </w:t>
      </w:r>
    </w:p>
    <w:p w:rsidR="00BD0B7E" w:rsidRDefault="00AB3471" w:rsidP="00BD0B7E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Правила персонифицированного финансирования допо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нительного образования детей в муниципальном районе «Калганский район» (далее – Прави</w:t>
      </w:r>
      <w:r w:rsidR="00E83830">
        <w:rPr>
          <w:color w:val="000000"/>
          <w:sz w:val="28"/>
          <w:szCs w:val="28"/>
        </w:rPr>
        <w:t>ла) (Приложение 1)</w:t>
      </w:r>
      <w:r>
        <w:rPr>
          <w:color w:val="000000"/>
          <w:sz w:val="28"/>
          <w:szCs w:val="28"/>
        </w:rPr>
        <w:t>.</w:t>
      </w:r>
    </w:p>
    <w:p w:rsidR="00BD0B7E" w:rsidRDefault="000F0ADC" w:rsidP="00BD0B7E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Управлению образования администрации муниципального района «Калганский район» (Соковиковой Н.М.)  обеспечить внедрение модели пе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lastRenderedPageBreak/>
        <w:t>сонифицированного финансирования в муниципальных организациях, реал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зующих дополнительные общеобразовательные программы.</w:t>
      </w:r>
    </w:p>
    <w:p w:rsidR="00BD0B7E" w:rsidRDefault="000F0ADC" w:rsidP="00BD0B7E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Муниципальному опорному центру, «Муниципальное общеобраз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вательное учреждение средняя общеобразовательная школа с. Калга», обе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печить взаимодействие с оператором персонифицированного финансиров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 Забайкальского края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содействовать информированию о системе перс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нифицированного финансирования, организационному и методическому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провождению внедрения системы персонифицированного финансирования.</w:t>
      </w:r>
    </w:p>
    <w:p w:rsidR="00BD0B7E" w:rsidRDefault="000F0ADC" w:rsidP="00BD0B7E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sz w:val="28"/>
          <w:szCs w:val="28"/>
        </w:rPr>
        <w:t xml:space="preserve">Настоящее постановление вступает в </w:t>
      </w:r>
      <w:r w:rsidR="00E83830">
        <w:rPr>
          <w:sz w:val="28"/>
          <w:szCs w:val="28"/>
        </w:rPr>
        <w:t>с</w:t>
      </w:r>
      <w:r>
        <w:rPr>
          <w:sz w:val="28"/>
          <w:szCs w:val="28"/>
        </w:rPr>
        <w:t>илу на следующий день после дня его официального опубликования (обнародования).</w:t>
      </w:r>
    </w:p>
    <w:p w:rsidR="00BD0B7E" w:rsidRDefault="000F0ADC" w:rsidP="00BD0B7E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D62F3">
        <w:rPr>
          <w:sz w:val="28"/>
          <w:szCs w:val="28"/>
        </w:rPr>
        <w:t>. Полный текст настоящего постановления разместить на официал</w:t>
      </w:r>
      <w:r w:rsidRPr="007D62F3">
        <w:rPr>
          <w:sz w:val="28"/>
          <w:szCs w:val="28"/>
        </w:rPr>
        <w:t>ь</w:t>
      </w:r>
      <w:r w:rsidRPr="007D62F3">
        <w:rPr>
          <w:sz w:val="28"/>
          <w:szCs w:val="28"/>
        </w:rPr>
        <w:t xml:space="preserve">ном сайте администрации муниципального района «Калганский район» </w:t>
      </w:r>
      <w:hyperlink r:id="rId6" w:history="1">
        <w:r w:rsidR="00BD0B7E" w:rsidRPr="006B5F89">
          <w:rPr>
            <w:rStyle w:val="a3"/>
            <w:sz w:val="28"/>
            <w:szCs w:val="28"/>
            <w:lang w:val="en-US"/>
          </w:rPr>
          <w:t>www</w:t>
        </w:r>
        <w:r w:rsidR="00BD0B7E" w:rsidRPr="006B5F89">
          <w:rPr>
            <w:rStyle w:val="a3"/>
            <w:sz w:val="28"/>
            <w:szCs w:val="28"/>
          </w:rPr>
          <w:t>.</w:t>
        </w:r>
        <w:proofErr w:type="spellStart"/>
        <w:r w:rsidR="00BD0B7E" w:rsidRPr="006B5F89">
          <w:rPr>
            <w:rStyle w:val="a3"/>
            <w:sz w:val="28"/>
            <w:szCs w:val="28"/>
          </w:rPr>
          <w:t>калга.забайкальскийкрай</w:t>
        </w:r>
        <w:proofErr w:type="spellEnd"/>
        <w:r w:rsidR="00BD0B7E" w:rsidRPr="006B5F89">
          <w:rPr>
            <w:rStyle w:val="a3"/>
            <w:sz w:val="28"/>
            <w:szCs w:val="28"/>
          </w:rPr>
          <w:t>.</w:t>
        </w:r>
        <w:r w:rsidR="00BD0B7E" w:rsidRPr="006B5F89">
          <w:rPr>
            <w:rStyle w:val="a3"/>
            <w:sz w:val="28"/>
            <w:szCs w:val="28"/>
            <w:lang w:val="en-US"/>
          </w:rPr>
          <w:t>p</w:t>
        </w:r>
        <w:r w:rsidR="00BD0B7E" w:rsidRPr="006B5F89">
          <w:rPr>
            <w:rStyle w:val="a3"/>
            <w:sz w:val="28"/>
            <w:szCs w:val="28"/>
          </w:rPr>
          <w:t>ф</w:t>
        </w:r>
      </w:hyperlink>
      <w:r w:rsidRPr="007D62F3">
        <w:rPr>
          <w:sz w:val="28"/>
          <w:szCs w:val="28"/>
        </w:rPr>
        <w:t>.</w:t>
      </w:r>
    </w:p>
    <w:p w:rsidR="000F0ADC" w:rsidRDefault="00BD0B7E" w:rsidP="00BD0B7E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F0ADC">
        <w:rPr>
          <w:sz w:val="28"/>
          <w:szCs w:val="28"/>
        </w:rPr>
        <w:t xml:space="preserve"> . </w:t>
      </w:r>
      <w:proofErr w:type="gramStart"/>
      <w:r w:rsidR="000F0ADC">
        <w:rPr>
          <w:sz w:val="28"/>
          <w:szCs w:val="28"/>
        </w:rPr>
        <w:t>Контроль за</w:t>
      </w:r>
      <w:proofErr w:type="gramEnd"/>
      <w:r w:rsidR="000F0ADC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«Калганский ра</w:t>
      </w:r>
      <w:r w:rsidR="000F0ADC">
        <w:rPr>
          <w:sz w:val="28"/>
          <w:szCs w:val="28"/>
        </w:rPr>
        <w:t>й</w:t>
      </w:r>
      <w:r w:rsidR="000F0ADC">
        <w:rPr>
          <w:sz w:val="28"/>
          <w:szCs w:val="28"/>
        </w:rPr>
        <w:t>он» по социальному развитию Л.Ю. Маленьких.</w:t>
      </w:r>
    </w:p>
    <w:p w:rsidR="000F0ADC" w:rsidRDefault="000F0ADC" w:rsidP="00BD0B7E">
      <w:pPr>
        <w:jc w:val="both"/>
        <w:rPr>
          <w:sz w:val="28"/>
          <w:szCs w:val="28"/>
        </w:rPr>
      </w:pPr>
    </w:p>
    <w:p w:rsidR="00BD0B7E" w:rsidRDefault="00BD0B7E" w:rsidP="00BD0B7E">
      <w:pPr>
        <w:jc w:val="both"/>
        <w:rPr>
          <w:sz w:val="28"/>
          <w:szCs w:val="28"/>
        </w:rPr>
      </w:pPr>
    </w:p>
    <w:p w:rsidR="00BD0B7E" w:rsidRDefault="00BD0B7E" w:rsidP="00BD0B7E">
      <w:pPr>
        <w:jc w:val="both"/>
        <w:rPr>
          <w:sz w:val="28"/>
          <w:szCs w:val="28"/>
        </w:rPr>
      </w:pPr>
    </w:p>
    <w:p w:rsidR="000F0ADC" w:rsidRDefault="000F0ADC" w:rsidP="00BD0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</w:t>
      </w:r>
    </w:p>
    <w:p w:rsidR="000F0ADC" w:rsidRDefault="000F0ADC" w:rsidP="00BD0B7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BD0B7E" w:rsidRDefault="000F0ADC" w:rsidP="00BD0B7E">
      <w:pPr>
        <w:rPr>
          <w:sz w:val="28"/>
          <w:szCs w:val="28"/>
        </w:rPr>
      </w:pPr>
      <w:r>
        <w:rPr>
          <w:sz w:val="28"/>
          <w:szCs w:val="28"/>
        </w:rPr>
        <w:t>«Калганский район»                                                                 М.Ю. Жбанчиков</w:t>
      </w:r>
    </w:p>
    <w:p w:rsidR="00BD0B7E" w:rsidRDefault="00BD0B7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5075" w:rsidRPr="00CE5075" w:rsidRDefault="00CE5075" w:rsidP="00BD0B7E">
      <w:pPr>
        <w:tabs>
          <w:tab w:val="left" w:pos="851"/>
        </w:tabs>
        <w:ind w:firstLine="567"/>
        <w:jc w:val="right"/>
        <w:rPr>
          <w:sz w:val="28"/>
          <w:szCs w:val="28"/>
        </w:rPr>
      </w:pPr>
      <w:r w:rsidRPr="00CE5075">
        <w:rPr>
          <w:sz w:val="28"/>
          <w:szCs w:val="28"/>
        </w:rPr>
        <w:lastRenderedPageBreak/>
        <w:t>Приложение 1</w:t>
      </w:r>
    </w:p>
    <w:p w:rsidR="00CE5075" w:rsidRPr="00CE5075" w:rsidRDefault="00CE5075" w:rsidP="00BD0B7E">
      <w:pPr>
        <w:tabs>
          <w:tab w:val="left" w:pos="851"/>
        </w:tabs>
        <w:ind w:firstLine="567"/>
        <w:jc w:val="right"/>
        <w:rPr>
          <w:sz w:val="28"/>
          <w:szCs w:val="28"/>
        </w:rPr>
      </w:pPr>
      <w:r w:rsidRPr="00CE5075">
        <w:rPr>
          <w:sz w:val="28"/>
          <w:szCs w:val="28"/>
        </w:rPr>
        <w:t>к Постановлению администрации</w:t>
      </w:r>
    </w:p>
    <w:p w:rsidR="00CE5075" w:rsidRPr="00CE5075" w:rsidRDefault="00CE5075" w:rsidP="00BD0B7E">
      <w:pPr>
        <w:tabs>
          <w:tab w:val="left" w:pos="851"/>
        </w:tabs>
        <w:ind w:firstLine="567"/>
        <w:jc w:val="right"/>
        <w:rPr>
          <w:sz w:val="28"/>
          <w:szCs w:val="28"/>
        </w:rPr>
      </w:pPr>
      <w:r w:rsidRPr="00CE5075">
        <w:rPr>
          <w:sz w:val="28"/>
          <w:szCs w:val="28"/>
        </w:rPr>
        <w:t>муниципального района «Калганский район»</w:t>
      </w:r>
    </w:p>
    <w:p w:rsidR="00CE5075" w:rsidRPr="00CE5075" w:rsidRDefault="00CE5075" w:rsidP="00BD0B7E">
      <w:pPr>
        <w:tabs>
          <w:tab w:val="left" w:pos="851"/>
        </w:tabs>
        <w:ind w:firstLine="567"/>
        <w:jc w:val="right"/>
        <w:rPr>
          <w:sz w:val="28"/>
          <w:szCs w:val="28"/>
        </w:rPr>
      </w:pPr>
      <w:r w:rsidRPr="00CE5075">
        <w:rPr>
          <w:sz w:val="28"/>
          <w:szCs w:val="28"/>
        </w:rPr>
        <w:t>от «__» ________2020 г. № ___</w:t>
      </w:r>
    </w:p>
    <w:p w:rsidR="00CE5075" w:rsidRDefault="00CE5075" w:rsidP="00BD0B7E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CE5075" w:rsidRDefault="00CE5075" w:rsidP="00BD0B7E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r>
        <w:rPr>
          <w:b/>
          <w:color w:val="000000"/>
          <w:sz w:val="28"/>
          <w:szCs w:val="28"/>
        </w:rPr>
        <w:t>муниципальном районе «Калганский район»</w:t>
      </w:r>
    </w:p>
    <w:p w:rsidR="00CE5075" w:rsidRDefault="00CE5075" w:rsidP="00BD0B7E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CE5075" w:rsidRDefault="00CE5075" w:rsidP="00BD0B7E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proofErr w:type="gramStart"/>
      <w:r w:rsidRPr="00CE5075">
        <w:rPr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r w:rsidRPr="00CE5075">
        <w:rPr>
          <w:color w:val="000000"/>
          <w:sz w:val="28"/>
          <w:szCs w:val="28"/>
        </w:rPr>
        <w:t>муниципальном районе «Калганский район»</w:t>
      </w:r>
      <w:r w:rsidRPr="00CE5075">
        <w:rPr>
          <w:sz w:val="28"/>
          <w:szCs w:val="28"/>
        </w:rPr>
        <w:t xml:space="preserve"> (далее – Правила) регулируют функционирование системы персонифицированного финансирования дополнительного образования детей (далее – система пе</w:t>
      </w:r>
      <w:r w:rsidRPr="00CE5075">
        <w:rPr>
          <w:sz w:val="28"/>
          <w:szCs w:val="28"/>
        </w:rPr>
        <w:t>р</w:t>
      </w:r>
      <w:r w:rsidRPr="00CE5075">
        <w:rPr>
          <w:sz w:val="28"/>
          <w:szCs w:val="28"/>
        </w:rPr>
        <w:t xml:space="preserve">сонифицированного финансирования), внедрение которой осуществляется в муниципальном районе «Калганский район»  с целью </w:t>
      </w:r>
      <w:r w:rsidRPr="007F4AD2">
        <w:rPr>
          <w:color w:val="000000"/>
          <w:sz w:val="28"/>
          <w:szCs w:val="28"/>
        </w:rPr>
        <w:t>реализации меропри</w:t>
      </w:r>
      <w:r w:rsidRPr="007F4AD2">
        <w:rPr>
          <w:color w:val="000000"/>
          <w:sz w:val="28"/>
          <w:szCs w:val="28"/>
        </w:rPr>
        <w:t>я</w:t>
      </w:r>
      <w:r w:rsidRPr="007F4AD2">
        <w:rPr>
          <w:color w:val="000000"/>
          <w:sz w:val="28"/>
          <w:szCs w:val="28"/>
        </w:rPr>
        <w:t>тий федерального проекта «Успех каждого ребенка» национального проекта «Образование», утвержденного протоколом президиума Совета при През</w:t>
      </w:r>
      <w:r w:rsidRPr="007F4AD2">
        <w:rPr>
          <w:color w:val="000000"/>
          <w:sz w:val="28"/>
          <w:szCs w:val="28"/>
        </w:rPr>
        <w:t>и</w:t>
      </w:r>
      <w:r w:rsidRPr="007F4AD2">
        <w:rPr>
          <w:color w:val="000000"/>
          <w:sz w:val="28"/>
          <w:szCs w:val="28"/>
        </w:rPr>
        <w:t>денте Российской Федерации по стратегическому развитию и национальным проектам от</w:t>
      </w:r>
      <w:proofErr w:type="gramEnd"/>
      <w:r w:rsidRPr="007F4AD2">
        <w:rPr>
          <w:color w:val="000000"/>
          <w:sz w:val="28"/>
          <w:szCs w:val="28"/>
        </w:rPr>
        <w:t xml:space="preserve"> </w:t>
      </w:r>
      <w:proofErr w:type="gramStart"/>
      <w:r w:rsidRPr="007F4AD2">
        <w:rPr>
          <w:sz w:val="28"/>
          <w:szCs w:val="28"/>
        </w:rPr>
        <w:t>3 сентября 2018 г. №10</w:t>
      </w:r>
      <w:r w:rsidRPr="007F4AD2">
        <w:rPr>
          <w:color w:val="000000"/>
          <w:sz w:val="28"/>
          <w:szCs w:val="28"/>
        </w:rPr>
        <w:t>, Паспорта приоритетного проекта «Д</w:t>
      </w:r>
      <w:r w:rsidRPr="007F4AD2">
        <w:rPr>
          <w:color w:val="000000"/>
          <w:sz w:val="28"/>
          <w:szCs w:val="28"/>
        </w:rPr>
        <w:t>о</w:t>
      </w:r>
      <w:r w:rsidRPr="007F4AD2">
        <w:rPr>
          <w:color w:val="000000"/>
          <w:sz w:val="28"/>
          <w:szCs w:val="28"/>
        </w:rPr>
        <w:t>ступное дополнительное образование для детей», утвержденного протоколом президиума Совета при Президенте Российской Федерации по стратегич</w:t>
      </w:r>
      <w:r w:rsidRPr="007F4AD2">
        <w:rPr>
          <w:color w:val="000000"/>
          <w:sz w:val="28"/>
          <w:szCs w:val="28"/>
        </w:rPr>
        <w:t>е</w:t>
      </w:r>
      <w:r w:rsidRPr="007F4AD2">
        <w:rPr>
          <w:color w:val="000000"/>
          <w:sz w:val="28"/>
          <w:szCs w:val="28"/>
        </w:rPr>
        <w:t>скому развитию и национальным проектам от 30 ноября 2016 г. №11, гос</w:t>
      </w:r>
      <w:r w:rsidRPr="007F4AD2">
        <w:rPr>
          <w:color w:val="000000"/>
          <w:sz w:val="28"/>
          <w:szCs w:val="28"/>
        </w:rPr>
        <w:t>у</w:t>
      </w:r>
      <w:r w:rsidRPr="007F4AD2">
        <w:rPr>
          <w:color w:val="000000"/>
          <w:sz w:val="28"/>
          <w:szCs w:val="28"/>
        </w:rPr>
        <w:t>дарственной программы Забайкальского края «Развитие образования Заба</w:t>
      </w:r>
      <w:r w:rsidRPr="007F4AD2">
        <w:rPr>
          <w:color w:val="000000"/>
          <w:sz w:val="28"/>
          <w:szCs w:val="28"/>
        </w:rPr>
        <w:t>й</w:t>
      </w:r>
      <w:r w:rsidRPr="007F4AD2">
        <w:rPr>
          <w:color w:val="000000"/>
          <w:sz w:val="28"/>
          <w:szCs w:val="28"/>
        </w:rPr>
        <w:t>кальского края на 2014-2025г., утвержденную постановлением Правител</w:t>
      </w:r>
      <w:r w:rsidRPr="007F4AD2">
        <w:rPr>
          <w:color w:val="000000"/>
          <w:sz w:val="28"/>
          <w:szCs w:val="28"/>
        </w:rPr>
        <w:t>ь</w:t>
      </w:r>
      <w:r w:rsidRPr="007F4AD2">
        <w:rPr>
          <w:color w:val="000000"/>
          <w:sz w:val="28"/>
          <w:szCs w:val="28"/>
        </w:rPr>
        <w:t>ства Забайкальского края от 24 апреля 2014года №225, регионального прое</w:t>
      </w:r>
      <w:r w:rsidRPr="007F4AD2">
        <w:rPr>
          <w:color w:val="000000"/>
          <w:sz w:val="28"/>
          <w:szCs w:val="28"/>
        </w:rPr>
        <w:t>к</w:t>
      </w:r>
      <w:r w:rsidRPr="007F4AD2">
        <w:rPr>
          <w:color w:val="000000"/>
          <w:sz w:val="28"/>
          <w:szCs w:val="28"/>
        </w:rPr>
        <w:t xml:space="preserve">та «Успех каждого ребенка», </w:t>
      </w:r>
      <w:r w:rsidRPr="007F4AD2">
        <w:rPr>
          <w:i/>
          <w:color w:val="000000"/>
          <w:sz w:val="28"/>
          <w:szCs w:val="28"/>
        </w:rPr>
        <w:t>утвержденного Губернатором</w:t>
      </w:r>
      <w:proofErr w:type="gramEnd"/>
      <w:r w:rsidRPr="007F4AD2">
        <w:rPr>
          <w:i/>
          <w:color w:val="000000"/>
          <w:sz w:val="28"/>
          <w:szCs w:val="28"/>
        </w:rPr>
        <w:t xml:space="preserve"> Забайкальского края, Председателем Правительства Забайкальского края 14.12.2018 г №497-р,</w:t>
      </w:r>
      <w:r w:rsidRPr="007F4AD2">
        <w:rPr>
          <w:color w:val="000000"/>
          <w:sz w:val="28"/>
          <w:szCs w:val="28"/>
        </w:rPr>
        <w:t xml:space="preserve"> на основании приказа Министерства просвещения Российской Ф</w:t>
      </w:r>
      <w:r w:rsidRPr="007F4AD2">
        <w:rPr>
          <w:color w:val="000000"/>
          <w:sz w:val="28"/>
          <w:szCs w:val="28"/>
        </w:rPr>
        <w:t>е</w:t>
      </w:r>
      <w:r w:rsidRPr="007F4AD2">
        <w:rPr>
          <w:color w:val="000000"/>
          <w:sz w:val="28"/>
          <w:szCs w:val="28"/>
        </w:rPr>
        <w:t xml:space="preserve">дерации от </w:t>
      </w:r>
      <w:r w:rsidRPr="007F4AD2">
        <w:rPr>
          <w:sz w:val="28"/>
          <w:szCs w:val="28"/>
        </w:rPr>
        <w:t>03.09.2019 № 467</w:t>
      </w:r>
      <w:r w:rsidRPr="007F4AD2">
        <w:rPr>
          <w:color w:val="000000"/>
          <w:sz w:val="28"/>
          <w:szCs w:val="28"/>
        </w:rPr>
        <w:t xml:space="preserve"> «Об утверждении Целевой модели развития р</w:t>
      </w:r>
      <w:r w:rsidRPr="007F4AD2">
        <w:rPr>
          <w:color w:val="000000"/>
          <w:sz w:val="28"/>
          <w:szCs w:val="28"/>
        </w:rPr>
        <w:t>е</w:t>
      </w:r>
      <w:r w:rsidRPr="007F4AD2">
        <w:rPr>
          <w:color w:val="000000"/>
          <w:sz w:val="28"/>
          <w:szCs w:val="28"/>
        </w:rPr>
        <w:t xml:space="preserve">гиональных систем дополнительного образования детей» </w:t>
      </w:r>
      <w:r w:rsidRPr="007F4AD2">
        <w:rPr>
          <w:spacing w:val="2"/>
          <w:sz w:val="28"/>
          <w:szCs w:val="28"/>
          <w:shd w:val="clear" w:color="auto" w:fill="FFFFFF"/>
        </w:rPr>
        <w:t>на территории З</w:t>
      </w:r>
      <w:r w:rsidRPr="007F4AD2">
        <w:rPr>
          <w:spacing w:val="2"/>
          <w:sz w:val="28"/>
          <w:szCs w:val="28"/>
          <w:shd w:val="clear" w:color="auto" w:fill="FFFFFF"/>
        </w:rPr>
        <w:t>а</w:t>
      </w:r>
      <w:r w:rsidRPr="007F4AD2">
        <w:rPr>
          <w:spacing w:val="2"/>
          <w:sz w:val="28"/>
          <w:szCs w:val="28"/>
          <w:shd w:val="clear" w:color="auto" w:fill="FFFFFF"/>
        </w:rPr>
        <w:t>байкальского края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CE5075" w:rsidRPr="00CE5075" w:rsidRDefault="00CE5075" w:rsidP="00BD0B7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Pr="00CE5075">
        <w:rPr>
          <w:sz w:val="28"/>
          <w:szCs w:val="28"/>
        </w:rPr>
        <w:t>Система персонифицированного финансирования вводится с ц</w:t>
      </w:r>
      <w:r w:rsidRPr="00CE5075">
        <w:rPr>
          <w:sz w:val="28"/>
          <w:szCs w:val="28"/>
        </w:rPr>
        <w:t>е</w:t>
      </w:r>
      <w:r w:rsidRPr="00CE5075">
        <w:rPr>
          <w:sz w:val="28"/>
          <w:szCs w:val="28"/>
        </w:rPr>
        <w:t>лью обеспечения единства образовательного пространства и равенства обр</w:t>
      </w:r>
      <w:r w:rsidRPr="00CE5075">
        <w:rPr>
          <w:sz w:val="28"/>
          <w:szCs w:val="28"/>
        </w:rPr>
        <w:t>а</w:t>
      </w:r>
      <w:r w:rsidRPr="00CE5075">
        <w:rPr>
          <w:sz w:val="28"/>
          <w:szCs w:val="28"/>
        </w:rPr>
        <w:t xml:space="preserve">зовательных возможностей для детей </w:t>
      </w:r>
      <w:r>
        <w:rPr>
          <w:sz w:val="28"/>
          <w:szCs w:val="28"/>
        </w:rPr>
        <w:t>муниципального района «Калганский район»</w:t>
      </w:r>
      <w:r w:rsidRPr="00CE5075">
        <w:rPr>
          <w:sz w:val="28"/>
          <w:szCs w:val="28"/>
        </w:rPr>
        <w:t>, для оплаты образовательных услуг дополнительного образования д</w:t>
      </w:r>
      <w:r w:rsidRPr="00CE5075">
        <w:rPr>
          <w:sz w:val="28"/>
          <w:szCs w:val="28"/>
        </w:rPr>
        <w:t>е</w:t>
      </w:r>
      <w:r w:rsidRPr="00CE5075">
        <w:rPr>
          <w:sz w:val="28"/>
          <w:szCs w:val="28"/>
        </w:rPr>
        <w:t xml:space="preserve">тей по дополнительным общеобразовательным программам, реализуемым исполнителями образовательных услуг для обучающихся, проживающих на территории </w:t>
      </w:r>
      <w:r>
        <w:rPr>
          <w:sz w:val="28"/>
          <w:szCs w:val="28"/>
        </w:rPr>
        <w:t>Калганского района</w:t>
      </w:r>
      <w:r w:rsidRPr="00CE5075">
        <w:rPr>
          <w:sz w:val="28"/>
          <w:szCs w:val="28"/>
        </w:rPr>
        <w:t>.</w:t>
      </w:r>
      <w:proofErr w:type="gramEnd"/>
      <w:r w:rsidRPr="00CE5075">
        <w:rPr>
          <w:sz w:val="28"/>
          <w:szCs w:val="28"/>
        </w:rPr>
        <w:t xml:space="preserve"> Настоящие Правила используют понятия, предусмотренные региональными Правилами. </w:t>
      </w:r>
    </w:p>
    <w:p w:rsidR="00CE5075" w:rsidRDefault="00CE5075" w:rsidP="00BD0B7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Сертификат персонифицированного финансирования в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пальном районе «Калганский район», обеспечивается за счет средств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муниципального района</w:t>
      </w:r>
      <w:r w:rsidR="00BC64D0">
        <w:rPr>
          <w:sz w:val="28"/>
          <w:szCs w:val="28"/>
        </w:rPr>
        <w:t xml:space="preserve"> «Калганский район» (спортивные секции) и бю</w:t>
      </w:r>
      <w:r w:rsidR="00BC64D0">
        <w:rPr>
          <w:sz w:val="28"/>
          <w:szCs w:val="28"/>
        </w:rPr>
        <w:t>д</w:t>
      </w:r>
      <w:r w:rsidR="00BC64D0">
        <w:rPr>
          <w:sz w:val="28"/>
          <w:szCs w:val="28"/>
        </w:rPr>
        <w:t>жета субвенции Забайкальского края (кружки дополнительного образования).</w:t>
      </w:r>
    </w:p>
    <w:p w:rsidR="00CE5075" w:rsidRDefault="00BC64D0" w:rsidP="00BD0B7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C64D0">
        <w:rPr>
          <w:sz w:val="28"/>
          <w:szCs w:val="28"/>
        </w:rPr>
        <w:tab/>
        <w:t>4.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Управление образования а</w:t>
      </w:r>
      <w:r w:rsidR="00CE5075" w:rsidRPr="00BC64D0">
        <w:rPr>
          <w:color w:val="000000"/>
          <w:sz w:val="28"/>
          <w:szCs w:val="28"/>
        </w:rPr>
        <w:t xml:space="preserve">дминистрации </w:t>
      </w:r>
      <w:r w:rsidR="00CE5075" w:rsidRPr="00BC64D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«Калганский район»</w:t>
      </w:r>
      <w:r w:rsidR="00CE5075" w:rsidRPr="00BC64D0">
        <w:rPr>
          <w:color w:val="000000"/>
          <w:sz w:val="28"/>
          <w:szCs w:val="28"/>
        </w:rPr>
        <w:t xml:space="preserve">  </w:t>
      </w:r>
      <w:r w:rsidR="00CE5075" w:rsidRPr="00BC64D0">
        <w:rPr>
          <w:sz w:val="28"/>
          <w:szCs w:val="28"/>
        </w:rPr>
        <w:t>ежегодно</w:t>
      </w:r>
      <w:r w:rsidR="00CE5075">
        <w:rPr>
          <w:sz w:val="28"/>
          <w:szCs w:val="28"/>
        </w:rPr>
        <w:t xml:space="preserve"> с учетом возрастных категорий детей, име</w:t>
      </w:r>
      <w:r w:rsidR="00CE5075">
        <w:rPr>
          <w:sz w:val="28"/>
          <w:szCs w:val="28"/>
        </w:rPr>
        <w:t>ю</w:t>
      </w:r>
      <w:r w:rsidR="00CE5075">
        <w:rPr>
          <w:sz w:val="28"/>
          <w:szCs w:val="28"/>
        </w:rPr>
        <w:t>щих потребность в получении дополнительного образования, направленн</w:t>
      </w:r>
      <w:r w:rsidR="00CE5075">
        <w:rPr>
          <w:sz w:val="28"/>
          <w:szCs w:val="28"/>
        </w:rPr>
        <w:t>о</w:t>
      </w:r>
      <w:r w:rsidR="00CE5075">
        <w:rPr>
          <w:sz w:val="28"/>
          <w:szCs w:val="28"/>
        </w:rPr>
        <w:lastRenderedPageBreak/>
        <w:t>сти общеобразовательных программ дополнительного образования, утве</w:t>
      </w:r>
      <w:r w:rsidR="00CE5075">
        <w:rPr>
          <w:sz w:val="28"/>
          <w:szCs w:val="28"/>
        </w:rPr>
        <w:t>р</w:t>
      </w:r>
      <w:r w:rsidR="00CE5075">
        <w:rPr>
          <w:sz w:val="28"/>
          <w:szCs w:val="28"/>
        </w:rPr>
        <w:t>ждает программу персонифицированного финансирования, в которой уст</w:t>
      </w:r>
      <w:r w:rsidR="00CE5075">
        <w:rPr>
          <w:sz w:val="28"/>
          <w:szCs w:val="28"/>
        </w:rPr>
        <w:t>а</w:t>
      </w:r>
      <w:r w:rsidR="00CE5075">
        <w:rPr>
          <w:sz w:val="28"/>
          <w:szCs w:val="28"/>
        </w:rPr>
        <w:t>навливает номиналы сертификатов, число действующих сертификатов д</w:t>
      </w:r>
      <w:r w:rsidR="00CE5075">
        <w:rPr>
          <w:sz w:val="28"/>
          <w:szCs w:val="28"/>
        </w:rPr>
        <w:t>о</w:t>
      </w:r>
      <w:r w:rsidR="00CE5075">
        <w:rPr>
          <w:sz w:val="28"/>
          <w:szCs w:val="28"/>
        </w:rPr>
        <w:t>полнительного образования, в том числе в разрезе отдельных категорий д</w:t>
      </w:r>
      <w:r w:rsidR="00CE5075">
        <w:rPr>
          <w:sz w:val="28"/>
          <w:szCs w:val="28"/>
        </w:rPr>
        <w:t>е</w:t>
      </w:r>
      <w:r w:rsidR="00CE5075">
        <w:rPr>
          <w:sz w:val="28"/>
          <w:szCs w:val="28"/>
        </w:rPr>
        <w:t xml:space="preserve">тей, </w:t>
      </w:r>
      <w:r w:rsidR="00CE5075">
        <w:rPr>
          <w:rStyle w:val="2"/>
          <w:rFonts w:eastAsiaTheme="minorHAnsi"/>
          <w:sz w:val="28"/>
          <w:szCs w:val="28"/>
        </w:rPr>
        <w:t>объем обеспечения сертификатов</w:t>
      </w:r>
      <w:r w:rsidR="00CE5075">
        <w:rPr>
          <w:sz w:val="28"/>
          <w:szCs w:val="28"/>
        </w:rPr>
        <w:t xml:space="preserve"> и предоставляет данные сведения оп</w:t>
      </w:r>
      <w:r w:rsidR="00CE5075">
        <w:rPr>
          <w:sz w:val="28"/>
          <w:szCs w:val="28"/>
        </w:rPr>
        <w:t>е</w:t>
      </w:r>
      <w:r w:rsidR="00CE5075">
        <w:rPr>
          <w:sz w:val="28"/>
          <w:szCs w:val="28"/>
        </w:rPr>
        <w:t xml:space="preserve">ратору персонифицированного финансирования </w:t>
      </w:r>
      <w:r>
        <w:rPr>
          <w:sz w:val="28"/>
          <w:szCs w:val="28"/>
        </w:rPr>
        <w:t>Забайкальского края</w:t>
      </w:r>
      <w:r w:rsidR="00CE5075">
        <w:rPr>
          <w:sz w:val="28"/>
          <w:szCs w:val="28"/>
        </w:rPr>
        <w:t xml:space="preserve"> для фиксации</w:t>
      </w:r>
      <w:proofErr w:type="gramEnd"/>
      <w:r w:rsidR="00CE5075">
        <w:rPr>
          <w:sz w:val="28"/>
          <w:szCs w:val="28"/>
        </w:rPr>
        <w:t xml:space="preserve"> в информационной системе. </w:t>
      </w:r>
    </w:p>
    <w:p w:rsidR="00CE5075" w:rsidRDefault="00BC64D0" w:rsidP="00BD0B7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CE5075">
        <w:rPr>
          <w:sz w:val="28"/>
          <w:szCs w:val="28"/>
        </w:rPr>
        <w:t xml:space="preserve">По всем вопросам, специально не урегулированным в настоящих Правилах, органы местного самоуправления </w:t>
      </w:r>
      <w:r>
        <w:rPr>
          <w:sz w:val="28"/>
          <w:szCs w:val="28"/>
        </w:rPr>
        <w:t>муниципального района «Ка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ганский район» </w:t>
      </w:r>
      <w:r w:rsidR="00CE5075">
        <w:rPr>
          <w:spacing w:val="2"/>
          <w:sz w:val="28"/>
          <w:szCs w:val="28"/>
        </w:rPr>
        <w:t xml:space="preserve"> </w:t>
      </w:r>
      <w:r w:rsidR="00CE5075">
        <w:rPr>
          <w:sz w:val="28"/>
          <w:szCs w:val="28"/>
        </w:rPr>
        <w:t xml:space="preserve">руководствуются региональными Правилами. </w:t>
      </w:r>
    </w:p>
    <w:p w:rsidR="00E83830" w:rsidRDefault="00E83830" w:rsidP="00BD0B7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64D0">
        <w:rPr>
          <w:sz w:val="28"/>
          <w:szCs w:val="28"/>
        </w:rPr>
        <w:t xml:space="preserve">6. </w:t>
      </w:r>
      <w:r w:rsidR="00CE5075">
        <w:rPr>
          <w:sz w:val="28"/>
          <w:szCs w:val="28"/>
        </w:rPr>
        <w:t>Финансовое обеспечение муниципальных образовательных услуг, оказываемых муниципальными образовательными организациями, включе</w:t>
      </w:r>
      <w:r w:rsidR="00CE5075">
        <w:rPr>
          <w:sz w:val="28"/>
          <w:szCs w:val="28"/>
        </w:rPr>
        <w:t>н</w:t>
      </w:r>
      <w:r w:rsidR="00CE5075">
        <w:rPr>
          <w:sz w:val="28"/>
          <w:szCs w:val="28"/>
        </w:rPr>
        <w:t>ными в реестр поставщиков образовательных услуг, в рамках системы пе</w:t>
      </w:r>
      <w:r w:rsidR="00CE5075">
        <w:rPr>
          <w:sz w:val="28"/>
          <w:szCs w:val="28"/>
        </w:rPr>
        <w:t>р</w:t>
      </w:r>
      <w:r w:rsidR="00CE5075">
        <w:rPr>
          <w:sz w:val="28"/>
          <w:szCs w:val="28"/>
        </w:rPr>
        <w:t>сонифицированного финансирования, осуществляется за счет средств бю</w:t>
      </w:r>
      <w:r w:rsidR="00CE5075">
        <w:rPr>
          <w:sz w:val="28"/>
          <w:szCs w:val="28"/>
        </w:rPr>
        <w:t>д</w:t>
      </w:r>
      <w:r w:rsidR="00CE5075">
        <w:rPr>
          <w:sz w:val="28"/>
          <w:szCs w:val="28"/>
        </w:rPr>
        <w:t xml:space="preserve">жета </w:t>
      </w:r>
      <w:r w:rsidR="00BC64D0">
        <w:rPr>
          <w:sz w:val="28"/>
          <w:szCs w:val="28"/>
        </w:rPr>
        <w:t xml:space="preserve">муниципального и краевого бюджета </w:t>
      </w:r>
      <w:r w:rsidR="00CE5075">
        <w:rPr>
          <w:sz w:val="28"/>
          <w:szCs w:val="28"/>
        </w:rPr>
        <w:t xml:space="preserve"> посредством предоставления м</w:t>
      </w:r>
      <w:r w:rsidR="00CE5075">
        <w:rPr>
          <w:sz w:val="28"/>
          <w:szCs w:val="28"/>
        </w:rPr>
        <w:t>у</w:t>
      </w:r>
      <w:r w:rsidR="00CE5075">
        <w:rPr>
          <w:sz w:val="28"/>
          <w:szCs w:val="28"/>
        </w:rPr>
        <w:t>ниципальным образовательным организациям субсидии на финансовое обе</w:t>
      </w:r>
      <w:r w:rsidR="00CE5075">
        <w:rPr>
          <w:sz w:val="28"/>
          <w:szCs w:val="28"/>
        </w:rPr>
        <w:t>с</w:t>
      </w:r>
      <w:r w:rsidR="00CE5075">
        <w:rPr>
          <w:sz w:val="28"/>
          <w:szCs w:val="28"/>
        </w:rPr>
        <w:t>печение выполнения муниципального задания, формируемого в соотве</w:t>
      </w:r>
      <w:r w:rsidR="00CE5075">
        <w:rPr>
          <w:sz w:val="28"/>
          <w:szCs w:val="28"/>
        </w:rPr>
        <w:t>т</w:t>
      </w:r>
      <w:r w:rsidR="00CE5075">
        <w:rPr>
          <w:sz w:val="28"/>
          <w:szCs w:val="28"/>
        </w:rPr>
        <w:t>ствующих объемах для муниципальных образовательных организаций.</w:t>
      </w:r>
      <w:r w:rsidR="00BC64D0">
        <w:rPr>
          <w:sz w:val="28"/>
          <w:szCs w:val="28"/>
        </w:rPr>
        <w:t xml:space="preserve"> </w:t>
      </w:r>
      <w:proofErr w:type="gramStart"/>
      <w:r w:rsidR="00CE5075">
        <w:rPr>
          <w:sz w:val="28"/>
          <w:szCs w:val="28"/>
        </w:rPr>
        <w:t>Об</w:t>
      </w:r>
      <w:r w:rsidR="00CE5075">
        <w:rPr>
          <w:sz w:val="28"/>
          <w:szCs w:val="28"/>
        </w:rPr>
        <w:t>ъ</w:t>
      </w:r>
      <w:r w:rsidR="00CE5075">
        <w:rPr>
          <w:sz w:val="28"/>
          <w:szCs w:val="28"/>
        </w:rPr>
        <w:t>ем финансового обеспечения образовательных услуг, оказываемых муниц</w:t>
      </w:r>
      <w:r w:rsidR="00CE5075">
        <w:rPr>
          <w:sz w:val="28"/>
          <w:szCs w:val="28"/>
        </w:rPr>
        <w:t>и</w:t>
      </w:r>
      <w:r w:rsidR="00CE5075">
        <w:rPr>
          <w:sz w:val="28"/>
          <w:szCs w:val="28"/>
        </w:rPr>
        <w:t>пальными образовательными организациями, включенными в реестр поста</w:t>
      </w:r>
      <w:r w:rsidR="00CE5075">
        <w:rPr>
          <w:sz w:val="28"/>
          <w:szCs w:val="28"/>
        </w:rPr>
        <w:t>в</w:t>
      </w:r>
      <w:r w:rsidR="00CE5075">
        <w:rPr>
          <w:sz w:val="28"/>
          <w:szCs w:val="28"/>
        </w:rPr>
        <w:t>щиков образовательных услуг, в рамках системы персонифицированного ф</w:t>
      </w:r>
      <w:r w:rsidR="00CE5075">
        <w:rPr>
          <w:sz w:val="28"/>
          <w:szCs w:val="28"/>
        </w:rPr>
        <w:t>и</w:t>
      </w:r>
      <w:r w:rsidR="00CE5075">
        <w:rPr>
          <w:sz w:val="28"/>
          <w:szCs w:val="28"/>
        </w:rPr>
        <w:t>нансирования, определяется как размер нормативных затрат, установленных</w:t>
      </w:r>
      <w:r>
        <w:rPr>
          <w:sz w:val="28"/>
          <w:szCs w:val="28"/>
        </w:rPr>
        <w:t xml:space="preserve"> </w:t>
      </w:r>
      <w:r w:rsidRPr="00E83830">
        <w:rPr>
          <w:sz w:val="28"/>
          <w:szCs w:val="28"/>
        </w:rPr>
        <w:t>муниципальным органом, осуществляющий управление в сфере образования</w:t>
      </w:r>
      <w:r w:rsidRPr="00E83830">
        <w:rPr>
          <w:color w:val="000000"/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района «Калганский район» </w:t>
      </w:r>
      <w:r w:rsidRPr="00E83830">
        <w:rPr>
          <w:sz w:val="28"/>
          <w:szCs w:val="28"/>
        </w:rPr>
        <w:t xml:space="preserve"> в соответствии с разделом </w:t>
      </w:r>
      <w:r w:rsidRPr="00E83830">
        <w:rPr>
          <w:sz w:val="28"/>
          <w:szCs w:val="28"/>
          <w:lang w:val="en-US"/>
        </w:rPr>
        <w:t>VII</w:t>
      </w:r>
      <w:r w:rsidRPr="00E83830">
        <w:rPr>
          <w:sz w:val="28"/>
          <w:szCs w:val="28"/>
        </w:rPr>
        <w:t xml:space="preserve"> региональных Правил, умноженных на объем</w:t>
      </w:r>
      <w:r>
        <w:rPr>
          <w:sz w:val="28"/>
          <w:szCs w:val="28"/>
        </w:rPr>
        <w:t xml:space="preserve"> установленного вышеуказанным организациям муниципального задания в части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услуг, оказываемых муниципальными образовательными</w:t>
      </w:r>
      <w:proofErr w:type="gramEnd"/>
      <w:r>
        <w:rPr>
          <w:sz w:val="28"/>
          <w:szCs w:val="28"/>
        </w:rPr>
        <w:t xml:space="preserve">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циями в рамках системы персонифицированного финансирования.</w:t>
      </w:r>
    </w:p>
    <w:p w:rsidR="00E83830" w:rsidRDefault="00E83830" w:rsidP="00BD0B7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proofErr w:type="gramStart"/>
      <w:r>
        <w:rPr>
          <w:sz w:val="28"/>
          <w:szCs w:val="28"/>
        </w:rPr>
        <w:t>Муниципальное задание в части образовательных услуг, оказыв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емых муниципальными образовательными организациями в рамках системы персонифицированного финансирования, соглашение о порядке и условиях предоставления субсидии на финансовое обеспечение выполнения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задания, корректируются в течение календарного года, на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данных о фактическом (прогнозном) объеме реализации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 в порядке, установленном нормативно-правовыми актами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муниципального района «Калганский район». </w:t>
      </w:r>
      <w:proofErr w:type="gramEnd"/>
    </w:p>
    <w:p w:rsidR="00E83830" w:rsidRDefault="00E83830" w:rsidP="00BD0B7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proofErr w:type="gramStart"/>
      <w:r>
        <w:rPr>
          <w:sz w:val="28"/>
          <w:szCs w:val="28"/>
        </w:rPr>
        <w:t>Объем финансового обеспечения образовательных услуг, оказыв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емых иными организациями в рамках системы персонифицированного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нансирования, определяется как размер нормативных затрат, установленных м</w:t>
      </w:r>
      <w:r w:rsidRPr="00E83830">
        <w:rPr>
          <w:sz w:val="28"/>
          <w:szCs w:val="28"/>
        </w:rPr>
        <w:t>униципальным органом, осуществляющий управление в сфере образования</w:t>
      </w:r>
      <w:r w:rsidRPr="00E83830">
        <w:rPr>
          <w:color w:val="000000"/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района «Калганский район» </w:t>
      </w:r>
      <w:r w:rsidRPr="00E83830">
        <w:rPr>
          <w:sz w:val="28"/>
          <w:szCs w:val="28"/>
        </w:rPr>
        <w:t xml:space="preserve"> в соответствии с разделом </w:t>
      </w:r>
      <w:r w:rsidRPr="00E83830">
        <w:rPr>
          <w:sz w:val="28"/>
          <w:szCs w:val="28"/>
          <w:lang w:val="en-US"/>
        </w:rPr>
        <w:t>VII</w:t>
      </w:r>
      <w:r w:rsidRPr="00E83830">
        <w:rPr>
          <w:sz w:val="28"/>
          <w:szCs w:val="28"/>
        </w:rPr>
        <w:t xml:space="preserve"> региональных Правил, умноженных на фактический (пр</w:t>
      </w:r>
      <w:r w:rsidRPr="00E83830">
        <w:rPr>
          <w:sz w:val="28"/>
          <w:szCs w:val="28"/>
        </w:rPr>
        <w:t>о</w:t>
      </w:r>
      <w:r w:rsidRPr="00E83830">
        <w:rPr>
          <w:sz w:val="28"/>
          <w:szCs w:val="28"/>
        </w:rPr>
        <w:t>гнозный) объем оказываемых образовательных</w:t>
      </w:r>
      <w:r>
        <w:rPr>
          <w:sz w:val="28"/>
          <w:szCs w:val="28"/>
        </w:rPr>
        <w:t xml:space="preserve"> услуг в рамках системы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сонифицированного финансирования, выраженный в человеко-часах.</w:t>
      </w:r>
      <w:bookmarkStart w:id="0" w:name="_GoBack"/>
      <w:bookmarkEnd w:id="0"/>
      <w:proofErr w:type="gramEnd"/>
    </w:p>
    <w:sectPr w:rsidR="00E83830" w:rsidSect="00C16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9902F41"/>
    <w:multiLevelType w:val="multilevel"/>
    <w:tmpl w:val="107CB76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71"/>
    <w:rsid w:val="000F0ADC"/>
    <w:rsid w:val="003C3B4D"/>
    <w:rsid w:val="00636682"/>
    <w:rsid w:val="006C4FD4"/>
    <w:rsid w:val="009C7CA0"/>
    <w:rsid w:val="00AB3471"/>
    <w:rsid w:val="00BC64D0"/>
    <w:rsid w:val="00BD0B7E"/>
    <w:rsid w:val="00C16C72"/>
    <w:rsid w:val="00CE5075"/>
    <w:rsid w:val="00E8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B347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0F0ADC"/>
    <w:rPr>
      <w:color w:val="0000FF"/>
      <w:u w:val="single"/>
    </w:rPr>
  </w:style>
  <w:style w:type="character" w:customStyle="1" w:styleId="2">
    <w:name w:val="Основной текст (2)"/>
    <w:basedOn w:val="a0"/>
    <w:rsid w:val="00CE50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B347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0F0ADC"/>
    <w:rPr>
      <w:color w:val="0000FF"/>
      <w:u w:val="single"/>
    </w:rPr>
  </w:style>
  <w:style w:type="character" w:customStyle="1" w:styleId="2">
    <w:name w:val="Основной текст (2)"/>
    <w:basedOn w:val="a0"/>
    <w:rsid w:val="00CE50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72;&#1083;&#1075;&#1072;.&#1079;&#1072;&#1073;&#1072;&#1081;&#1082;&#1072;&#1083;&#1100;&#1089;&#1082;&#1080;&#1081;&#1082;&#1088;&#1072;&#1081;.p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dcterms:created xsi:type="dcterms:W3CDTF">2020-03-27T00:29:00Z</dcterms:created>
  <dcterms:modified xsi:type="dcterms:W3CDTF">2020-03-27T00:35:00Z</dcterms:modified>
</cp:coreProperties>
</file>