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4A" w:rsidRPr="005652D6" w:rsidRDefault="0053304A" w:rsidP="005652D6">
      <w:pPr>
        <w:tabs>
          <w:tab w:val="left" w:pos="1134"/>
        </w:tabs>
        <w:spacing w:after="150"/>
        <w:jc w:val="center"/>
        <w:rPr>
          <w:rFonts w:asciiTheme="majorHAnsi" w:hAnsiTheme="majorHAnsi"/>
          <w:b/>
          <w:i/>
          <w:color w:val="000000" w:themeColor="text1"/>
          <w:sz w:val="20"/>
          <w:szCs w:val="20"/>
        </w:rPr>
      </w:pPr>
      <w:r w:rsidRPr="005652D6">
        <w:rPr>
          <w:rFonts w:asciiTheme="majorHAnsi" w:hAnsiTheme="majorHAnsi"/>
          <w:b/>
          <w:i/>
          <w:color w:val="000000" w:themeColor="text1"/>
          <w:sz w:val="20"/>
          <w:szCs w:val="20"/>
        </w:rPr>
        <w:t>Управление Роспотребнадзора по Забайкальскому краю информирует о проведении Дня открытых дверей для предпринимателей и юридических лиц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E53868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5652D6">
        <w:rPr>
          <w:rFonts w:asciiTheme="majorHAnsi" w:hAnsiTheme="majorHAnsi"/>
          <w:color w:val="000000" w:themeColor="text1"/>
          <w:sz w:val="20"/>
          <w:szCs w:val="20"/>
        </w:rPr>
        <w:t>В рамках Дня открытых дверей специалистами Управления</w:t>
      </w:r>
    </w:p>
    <w:p w:rsidR="00744007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hAnsiTheme="majorHAnsi"/>
          <w:color w:val="000000" w:themeColor="text1"/>
          <w:sz w:val="20"/>
          <w:szCs w:val="20"/>
        </w:rPr>
        <w:t>18.06.2020 с 12.00 до 1</w:t>
      </w:r>
      <w:r w:rsidR="00364CBB" w:rsidRPr="005652D6">
        <w:rPr>
          <w:rFonts w:asciiTheme="majorHAnsi" w:hAnsiTheme="majorHAnsi"/>
          <w:color w:val="000000" w:themeColor="text1"/>
          <w:sz w:val="20"/>
          <w:szCs w:val="20"/>
        </w:rPr>
        <w:t>6</w:t>
      </w:r>
      <w:r w:rsidRPr="005652D6">
        <w:rPr>
          <w:rFonts w:asciiTheme="majorHAnsi" w:hAnsiTheme="majorHAnsi"/>
          <w:color w:val="000000" w:themeColor="text1"/>
          <w:sz w:val="20"/>
          <w:szCs w:val="20"/>
        </w:rPr>
        <w:t xml:space="preserve">.00 будет </w:t>
      </w:r>
      <w:r w:rsidR="00E53868" w:rsidRPr="005652D6">
        <w:rPr>
          <w:rFonts w:asciiTheme="majorHAnsi" w:hAnsiTheme="majorHAnsi"/>
          <w:color w:val="000000" w:themeColor="text1"/>
          <w:sz w:val="20"/>
          <w:szCs w:val="20"/>
        </w:rPr>
        <w:t>оказана</w:t>
      </w:r>
      <w:r w:rsidR="00D12D1F"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  <w:r w:rsidR="00E53868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к</w:t>
      </w:r>
      <w:r w:rsidR="00064AFD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онсультационная помощь</w:t>
      </w:r>
    </w:p>
    <w:p w:rsidR="0053304A" w:rsidRPr="005652D6" w:rsidRDefault="00064AFD" w:rsidP="005652D6">
      <w:pPr>
        <w:tabs>
          <w:tab w:val="left" w:pos="1134"/>
        </w:tabs>
        <w:spacing w:after="150"/>
        <w:jc w:val="both"/>
        <w:rPr>
          <w:rFonts w:asciiTheme="majorHAnsi" w:eastAsia="Calibri" w:hAnsiTheme="majorHAnsi" w:cs="Calibri"/>
          <w:b/>
          <w:color w:val="000000" w:themeColor="text1"/>
          <w:sz w:val="20"/>
          <w:szCs w:val="20"/>
        </w:rPr>
      </w:pP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по телефонам:</w:t>
      </w:r>
    </w:p>
    <w:p w:rsidR="0053304A" w:rsidRPr="005652D6" w:rsidRDefault="0053304A" w:rsidP="005652D6">
      <w:pPr>
        <w:pStyle w:val="a3"/>
        <w:numPr>
          <w:ilvl w:val="0"/>
          <w:numId w:val="1"/>
        </w:numPr>
        <w:tabs>
          <w:tab w:val="left" w:pos="1134"/>
        </w:tabs>
        <w:spacing w:after="150"/>
        <w:ind w:left="0" w:firstLine="709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Управлени</w:t>
      </w:r>
      <w:r w:rsidR="00744007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е</w:t>
      </w: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 Федеральной службы по надзору в сфере защиты прав потребителей и благополучия человека по Забайкальскому краю</w:t>
      </w:r>
      <w:r w:rsidR="00E53868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:</w:t>
      </w:r>
    </w:p>
    <w:p w:rsidR="00E53868" w:rsidRPr="005652D6" w:rsidRDefault="00BC68B0" w:rsidP="005652D6">
      <w:pPr>
        <w:pStyle w:val="a3"/>
        <w:numPr>
          <w:ilvl w:val="1"/>
          <w:numId w:val="1"/>
        </w:numPr>
        <w:tabs>
          <w:tab w:val="left" w:pos="1134"/>
        </w:tabs>
        <w:spacing w:after="150"/>
        <w:ind w:left="0" w:firstLine="709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По вопросам организации летней оздоровительной кампании – 8(3022)26-88-71;</w:t>
      </w:r>
    </w:p>
    <w:p w:rsidR="00E53868" w:rsidRPr="005652D6" w:rsidRDefault="00C85928" w:rsidP="005652D6">
      <w:pPr>
        <w:pStyle w:val="a3"/>
        <w:numPr>
          <w:ilvl w:val="1"/>
          <w:numId w:val="1"/>
        </w:numPr>
        <w:tabs>
          <w:tab w:val="left" w:pos="1134"/>
        </w:tabs>
        <w:spacing w:after="150"/>
        <w:ind w:left="0" w:firstLine="709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По вопросам защиты прав потребителей – </w:t>
      </w:r>
      <w:r w:rsidR="00364CBB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8(3022) 26-24-17; 32-13-79;</w:t>
      </w:r>
    </w:p>
    <w:p w:rsidR="00E53868" w:rsidRPr="005652D6" w:rsidRDefault="00364CBB" w:rsidP="005652D6">
      <w:pPr>
        <w:pStyle w:val="a3"/>
        <w:numPr>
          <w:ilvl w:val="1"/>
          <w:numId w:val="1"/>
        </w:numPr>
        <w:tabs>
          <w:tab w:val="left" w:pos="1134"/>
        </w:tabs>
        <w:spacing w:after="150"/>
        <w:ind w:left="0" w:firstLine="709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По вопросам качества питьевой воды и проведению производственного контроля – 8(3022) 26-34-71.</w:t>
      </w:r>
    </w:p>
    <w:p w:rsidR="0053304A" w:rsidRPr="005652D6" w:rsidRDefault="00BC68B0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bCs/>
          <w:color w:val="000000" w:themeColor="text1"/>
          <w:sz w:val="20"/>
          <w:szCs w:val="20"/>
          <w:lang w:eastAsia="ru-RU"/>
        </w:rPr>
        <w:t xml:space="preserve">2.Консультационный центр </w:t>
      </w:r>
      <w:r w:rsidR="0053304A" w:rsidRPr="005652D6">
        <w:rPr>
          <w:rFonts w:asciiTheme="majorHAnsi" w:eastAsia="Times New Roman" w:hAnsiTheme="majorHAnsi" w:cs="Times New Roman"/>
          <w:bCs/>
          <w:color w:val="000000" w:themeColor="text1"/>
          <w:sz w:val="20"/>
          <w:szCs w:val="20"/>
          <w:lang w:eastAsia="ru-RU"/>
        </w:rPr>
        <w:t>ФБУЗ «Центр гигиены и эпидемиологии в Забайкальском крае» </w:t>
      </w:r>
      <w:r w:rsidRPr="005652D6">
        <w:rPr>
          <w:rFonts w:asciiTheme="majorHAnsi" w:eastAsia="Times New Roman" w:hAnsiTheme="majorHAnsi" w:cs="Times New Roman"/>
          <w:bCs/>
          <w:color w:val="000000" w:themeColor="text1"/>
          <w:sz w:val="20"/>
          <w:szCs w:val="20"/>
          <w:lang w:eastAsia="ru-RU"/>
        </w:rPr>
        <w:t>–8</w:t>
      </w:r>
      <w:r w:rsidR="00744007" w:rsidRPr="005652D6">
        <w:rPr>
          <w:rFonts w:asciiTheme="majorHAnsi" w:eastAsia="Times New Roman" w:hAnsiTheme="majorHAnsi" w:cs="Times New Roman"/>
          <w:bCs/>
          <w:color w:val="000000" w:themeColor="text1"/>
          <w:sz w:val="20"/>
          <w:szCs w:val="20"/>
          <w:lang w:eastAsia="ru-RU"/>
        </w:rPr>
        <w:t>-</w:t>
      </w:r>
      <w:r w:rsidRPr="005652D6">
        <w:rPr>
          <w:rFonts w:asciiTheme="majorHAnsi" w:eastAsia="Times New Roman" w:hAnsiTheme="majorHAnsi" w:cs="Times New Roman"/>
          <w:bCs/>
          <w:color w:val="000000" w:themeColor="text1"/>
          <w:sz w:val="20"/>
          <w:szCs w:val="20"/>
          <w:lang w:eastAsia="ru-RU"/>
        </w:rPr>
        <w:t>294-805-4626.</w:t>
      </w:r>
    </w:p>
    <w:p w:rsidR="00364CBB" w:rsidRPr="005652D6" w:rsidRDefault="00364CBB" w:rsidP="005652D6">
      <w:pPr>
        <w:tabs>
          <w:tab w:val="left" w:pos="1134"/>
        </w:tabs>
        <w:spacing w:after="150"/>
        <w:jc w:val="both"/>
        <w:rPr>
          <w:rFonts w:asciiTheme="majorHAnsi" w:eastAsia="Calibri" w:hAnsiTheme="majorHAnsi" w:cs="Times New Roman"/>
          <w:color w:val="000000" w:themeColor="text1"/>
          <w:sz w:val="20"/>
          <w:szCs w:val="20"/>
        </w:rPr>
      </w:pPr>
      <w:r w:rsidRPr="005652D6">
        <w:rPr>
          <w:rFonts w:asciiTheme="majorHAnsi" w:eastAsia="Calibri" w:hAnsiTheme="majorHAnsi" w:cs="Times New Roman"/>
          <w:color w:val="000000" w:themeColor="text1"/>
          <w:sz w:val="20"/>
          <w:szCs w:val="20"/>
        </w:rPr>
        <w:t>Консультативн</w:t>
      </w:r>
      <w:r w:rsidR="0077788C" w:rsidRPr="005652D6">
        <w:rPr>
          <w:rFonts w:asciiTheme="majorHAnsi" w:eastAsia="Calibri" w:hAnsiTheme="majorHAnsi" w:cs="Times New Roman"/>
          <w:color w:val="000000" w:themeColor="text1"/>
          <w:sz w:val="20"/>
          <w:szCs w:val="20"/>
        </w:rPr>
        <w:t>ую</w:t>
      </w:r>
      <w:r w:rsidRPr="005652D6">
        <w:rPr>
          <w:rFonts w:asciiTheme="majorHAnsi" w:eastAsia="Calibri" w:hAnsiTheme="majorHAnsi" w:cs="Times New Roman"/>
          <w:color w:val="000000" w:themeColor="text1"/>
          <w:sz w:val="20"/>
          <w:szCs w:val="20"/>
        </w:rPr>
        <w:t xml:space="preserve"> помощь по вопросам санитарного законодательства, защиты прав потребителей можно получить </w:t>
      </w:r>
      <w:r w:rsidR="0077788C" w:rsidRPr="005652D6">
        <w:rPr>
          <w:rFonts w:asciiTheme="majorHAnsi" w:eastAsia="Calibri" w:hAnsiTheme="majorHAnsi" w:cs="Times New Roman"/>
          <w:color w:val="000000" w:themeColor="text1"/>
          <w:sz w:val="20"/>
          <w:szCs w:val="20"/>
        </w:rPr>
        <w:t>по телефонам в территориальных отделах: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территориальн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ый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отдел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в 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города Хилок: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- </w:t>
      </w:r>
      <w:proofErr w:type="gramStart"/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г</w:t>
      </w:r>
      <w:proofErr w:type="gramEnd"/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. Хилок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 – 8(30227)2-15-48</w:t>
      </w: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;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- </w:t>
      </w:r>
      <w:proofErr w:type="gramStart"/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г</w:t>
      </w:r>
      <w:proofErr w:type="gramEnd"/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. Петровск-Забайкальский – 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8(30236)2-21-43</w:t>
      </w: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;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- с. Красный Чикой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 – 8(30230)2-11-42</w:t>
      </w: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;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- с. </w:t>
      </w:r>
      <w:proofErr w:type="gramStart"/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Улеты</w:t>
      </w:r>
      <w:proofErr w:type="gramEnd"/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 – 8(30238)5</w:t>
      </w:r>
      <w:r w:rsidR="00744007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-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32</w:t>
      </w:r>
      <w:r w:rsidR="00744007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-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39.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территориальн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ый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отдел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в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городско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м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округ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е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«Поселок </w:t>
      </w:r>
      <w:proofErr w:type="gramStart"/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Агинское</w:t>
      </w:r>
      <w:proofErr w:type="gramEnd"/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»: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- пгт. </w:t>
      </w:r>
      <w:proofErr w:type="gramStart"/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Агинское</w:t>
      </w:r>
      <w:proofErr w:type="gramEnd"/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 – 8(30239)3-47-74; 3-71-98</w:t>
      </w: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;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- п. Ясногорск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 – 8(30253</w:t>
      </w:r>
      <w:r w:rsidR="00744007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) 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51-1-77.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территориальн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ый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отдел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в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поселк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е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городского типа Забайкальск: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- пгт. Забайкальск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 – 8(30251)2-27-13</w:t>
      </w: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;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- с. Калга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 – 8(30249)4-1</w:t>
      </w:r>
      <w:r w:rsidR="00D12D1F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2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-70</w:t>
      </w: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;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- с. </w:t>
      </w:r>
      <w:proofErr w:type="gramStart"/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Нерчинский-Завод</w:t>
      </w:r>
      <w:proofErr w:type="gramEnd"/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 – 8(30248)4-17-33.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территориальн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ый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отдел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в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город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е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Балей: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г. Балей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 – 8(30232) 5-13-03</w:t>
      </w: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;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с. Шелопугино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 – 8(30266) 2-12-51.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территориальн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ый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отдел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в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город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е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Борзя</w:t>
      </w: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: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i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- </w:t>
      </w:r>
      <w:proofErr w:type="gramStart"/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г</w:t>
      </w:r>
      <w:proofErr w:type="gramEnd"/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. Борзя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 – 8(30233) 3-12-95;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- </w:t>
      </w:r>
      <w:proofErr w:type="gramStart"/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с</w:t>
      </w:r>
      <w:proofErr w:type="gramEnd"/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. Александровский-Завод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 – 8(30240)2-14-42.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территориальн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ый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отдел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в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город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е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Шилка: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- </w:t>
      </w:r>
      <w:proofErr w:type="gramStart"/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г</w:t>
      </w:r>
      <w:proofErr w:type="gramEnd"/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. Шилка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 – 8(30244)2-32-75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территориальн</w:t>
      </w:r>
      <w:r w:rsidR="00744007"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ый</w:t>
      </w:r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 xml:space="preserve"> отдел в </w:t>
      </w:r>
      <w:proofErr w:type="gramStart"/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г</w:t>
      </w:r>
      <w:proofErr w:type="gramEnd"/>
      <w:r w:rsidRPr="005652D6">
        <w:rPr>
          <w:rFonts w:asciiTheme="majorHAnsi" w:eastAsia="Times New Roman" w:hAnsiTheme="majorHAnsi" w:cs="Times New Roman"/>
          <w:b/>
          <w:color w:val="000000" w:themeColor="text1"/>
          <w:sz w:val="20"/>
          <w:szCs w:val="20"/>
          <w:lang w:eastAsia="ru-RU"/>
        </w:rPr>
        <w:t>. Нерчинске: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г. Нерчинск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 – </w:t>
      </w:r>
      <w:r w:rsidR="00BC68B0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8(30242)4-13-62;</w:t>
      </w:r>
    </w:p>
    <w:p w:rsidR="0053304A" w:rsidRPr="005652D6" w:rsidRDefault="0053304A" w:rsidP="005652D6">
      <w:pPr>
        <w:tabs>
          <w:tab w:val="left" w:pos="1134"/>
        </w:tabs>
        <w:spacing w:after="15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п. Чернышевск</w:t>
      </w:r>
      <w:r w:rsidR="001A47BE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 xml:space="preserve"> – </w:t>
      </w:r>
      <w:r w:rsidR="00BC68B0" w:rsidRPr="005652D6">
        <w:rPr>
          <w:rFonts w:asciiTheme="majorHAnsi" w:eastAsia="Times New Roman" w:hAnsiTheme="majorHAnsi" w:cs="Times New Roman"/>
          <w:color w:val="000000" w:themeColor="text1"/>
          <w:sz w:val="20"/>
          <w:szCs w:val="20"/>
          <w:lang w:eastAsia="ru-RU"/>
        </w:rPr>
        <w:t>8(30265)2-12-43</w:t>
      </w:r>
      <w:bookmarkStart w:id="0" w:name="_GoBack"/>
      <w:bookmarkEnd w:id="0"/>
    </w:p>
    <w:sectPr w:rsidR="0053304A" w:rsidRPr="005652D6" w:rsidSect="008F5A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B44"/>
    <w:multiLevelType w:val="multilevel"/>
    <w:tmpl w:val="B856533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7F5"/>
    <w:rsid w:val="00064AFD"/>
    <w:rsid w:val="00110CEB"/>
    <w:rsid w:val="001A47BE"/>
    <w:rsid w:val="0024539A"/>
    <w:rsid w:val="00364CBB"/>
    <w:rsid w:val="0053304A"/>
    <w:rsid w:val="005652D6"/>
    <w:rsid w:val="00744007"/>
    <w:rsid w:val="0077788C"/>
    <w:rsid w:val="00813008"/>
    <w:rsid w:val="008D6CCC"/>
    <w:rsid w:val="008F5AB5"/>
    <w:rsid w:val="00AE3EE1"/>
    <w:rsid w:val="00BC68B0"/>
    <w:rsid w:val="00C85928"/>
    <w:rsid w:val="00D12D1F"/>
    <w:rsid w:val="00E177F5"/>
    <w:rsid w:val="00E53868"/>
    <w:rsid w:val="00E94FAC"/>
    <w:rsid w:val="00F41B57"/>
    <w:rsid w:val="00F90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8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8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8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8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Бурлака</dc:creator>
  <cp:keywords/>
  <dc:description/>
  <cp:lastModifiedBy>Admin</cp:lastModifiedBy>
  <cp:revision>4</cp:revision>
  <cp:lastPrinted>2020-06-11T03:05:00Z</cp:lastPrinted>
  <dcterms:created xsi:type="dcterms:W3CDTF">2020-06-15T00:25:00Z</dcterms:created>
  <dcterms:modified xsi:type="dcterms:W3CDTF">2020-06-16T00:06:00Z</dcterms:modified>
</cp:coreProperties>
</file>