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3C" w:rsidRPr="0040123C" w:rsidRDefault="0040123C" w:rsidP="00AC3F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40123C" w:rsidRPr="0040123C" w:rsidRDefault="0040123C" w:rsidP="0040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3C" w:rsidRPr="0040123C" w:rsidRDefault="0040123C" w:rsidP="0040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40123C" w:rsidRPr="0040123C" w:rsidRDefault="0040123C" w:rsidP="0040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БАЛЕЙСКИЙ РАЙОН»</w:t>
      </w:r>
    </w:p>
    <w:p w:rsidR="0040123C" w:rsidRPr="0040123C" w:rsidRDefault="0040123C" w:rsidP="0040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3C" w:rsidRPr="0040123C" w:rsidRDefault="0040123C" w:rsidP="0040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0123C" w:rsidRPr="0040123C" w:rsidRDefault="0040123C" w:rsidP="00401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3C" w:rsidRPr="0040123C" w:rsidRDefault="00AC3FCA" w:rsidP="00AC3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июля </w:t>
      </w:r>
      <w:r w:rsidR="0040123C" w:rsidRPr="0040123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546</w:t>
      </w:r>
    </w:p>
    <w:p w:rsidR="0040123C" w:rsidRPr="0040123C" w:rsidRDefault="0040123C" w:rsidP="0040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Балей</w:t>
      </w:r>
    </w:p>
    <w:p w:rsidR="007730BA" w:rsidRPr="007730BA" w:rsidRDefault="007730BA" w:rsidP="0040123C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730BA" w:rsidRPr="007730BA" w:rsidRDefault="007730BA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73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Об утверждении Порядка предоставления </w:t>
      </w:r>
      <w:r w:rsidR="003C61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 распределения </w:t>
      </w:r>
      <w:r w:rsidRPr="00773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бюджетам городского и сельских поселений</w:t>
      </w:r>
      <w:r w:rsidR="004A42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(подведомственным организациям)</w:t>
      </w:r>
      <w:r w:rsidRPr="00773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муниципального района «Балейский район» </w:t>
      </w:r>
      <w:r w:rsidR="003C61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иных </w:t>
      </w:r>
      <w:r w:rsidRPr="00773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межбюджетных трансфертов из</w:t>
      </w:r>
      <w:r w:rsidR="003A1F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средств</w:t>
      </w:r>
      <w:r w:rsidR="00AC3F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012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муниципальной программы </w:t>
      </w:r>
      <w:r w:rsidR="005D00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«Обеспечение экологической безопасности окружающей среды и населения МР «Балейский район» при обращении с отходами производства и потребления (2016-2018 г.)»</w:t>
      </w:r>
    </w:p>
    <w:p w:rsidR="007730BA" w:rsidRPr="007730BA" w:rsidRDefault="007730BA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0123C" w:rsidRDefault="0040123C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со ст. 179 Бюджетного кодекса Российской Федерации, руководствуясь ст. 24 Устава муниципального района «Балейский район», администрация муниципального района «Балейский район» </w:t>
      </w:r>
      <w:r w:rsidRPr="004012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я е т:</w:t>
      </w:r>
    </w:p>
    <w:p w:rsidR="005D0020" w:rsidRPr="005D0020" w:rsidRDefault="007730BA" w:rsidP="005D00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Утвердить прилагаемый Порядок предоставления</w:t>
      </w:r>
      <w:r w:rsidR="003C61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распределения </w:t>
      </w: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бюджетам городского и сельских поселений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(подведомственным организациям)</w:t>
      </w: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муниципального района «Балейский район» </w:t>
      </w:r>
      <w:r w:rsidR="003C61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иных </w:t>
      </w: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5D0020" w:rsidRPr="005D00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«Обеспечение экологической безопасности окружающей среды и населения МР «Балейский район» при обращении с отходами производства и потребления (2016-2018 г.)»</w:t>
      </w:r>
    </w:p>
    <w:p w:rsidR="005D0020" w:rsidRPr="005D0020" w:rsidRDefault="005D0020" w:rsidP="005D00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730BA" w:rsidRPr="007730BA" w:rsidRDefault="007730BA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2. Контроль за исполнением настоящего постановления возложить на первого заместителя руководителя администрации муниципального района «Балейский район» по вопросам строительства и ЖКХ Семибратова В.А.         </w:t>
      </w:r>
    </w:p>
    <w:p w:rsidR="00566755" w:rsidRDefault="007730BA" w:rsidP="005D00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3. Настоящее постановление вступает в силу на следующий день после официального опубликования в газете «Балейская Новь».</w:t>
      </w:r>
    </w:p>
    <w:p w:rsidR="005D0020" w:rsidRPr="005D0020" w:rsidRDefault="005D0020" w:rsidP="005D00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6755" w:rsidRDefault="00566755" w:rsidP="003A1F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3A1F9A" w:rsidRPr="003A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A1F9A" w:rsidRPr="003A1F9A" w:rsidRDefault="003A1F9A" w:rsidP="003A1F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«Балейский район» </w:t>
      </w:r>
      <w:r w:rsidR="0056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В.А. Семибратов</w:t>
      </w:r>
    </w:p>
    <w:p w:rsidR="003A1F9A" w:rsidRPr="003A1F9A" w:rsidRDefault="003A1F9A" w:rsidP="003A1F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676" w:rsidRPr="005D0020" w:rsidRDefault="005D0020" w:rsidP="005D00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Парыгин А.Н. 5-13-55</w:t>
      </w:r>
    </w:p>
    <w:p w:rsidR="001E6B81" w:rsidRPr="003A1054" w:rsidRDefault="003A1F9A" w:rsidP="001E6B8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31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9572BF" w:rsidRDefault="003A1F9A" w:rsidP="001E6B8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1E6B81" w:rsidRPr="003A1054" w:rsidRDefault="001E6B81" w:rsidP="001E6B8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0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«Балейский район»</w:t>
      </w:r>
    </w:p>
    <w:p w:rsidR="001E6B81" w:rsidRPr="003A1054" w:rsidRDefault="001E6B81" w:rsidP="003A105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0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C3F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23 июля</w:t>
      </w:r>
      <w:r w:rsidR="003A1F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Pr="003A10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AC3F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546</w:t>
      </w:r>
    </w:p>
    <w:p w:rsidR="001E6B81" w:rsidRPr="003A1054" w:rsidRDefault="001E6B81" w:rsidP="005D00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</w:p>
    <w:p w:rsidR="00945D0F" w:rsidRPr="003A1054" w:rsidRDefault="00945D0F" w:rsidP="003A1F9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ПРЕДОСТАВЛЕНИЯ </w:t>
      </w:r>
      <w:r w:rsidR="009572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 РАСПРЕДЕЛЕНИЯ </w:t>
      </w:r>
      <w:r w:rsidRPr="003A1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БЮДЖЕТАМ ГОРОДСКОГО И СЕЛЬСКИХ ПОСЕЛЕНИЙ </w:t>
      </w:r>
      <w:r w:rsidR="004A4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(ПОДВЕДОМСТВЕННЫМ ОРГАНИЗАЦИЯМ) </w:t>
      </w:r>
      <w:r w:rsidR="009A2676" w:rsidRPr="003A1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 РАЙОНА «БАЛЕЙСКИЙ РАЙОН»</w:t>
      </w:r>
      <w:r w:rsidR="009572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ИНЫХ </w:t>
      </w:r>
      <w:r w:rsidRPr="003A1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МЕЖБЮДЖЕТНЫХ ТРАНСФЕРТОВ ИЗ </w:t>
      </w:r>
      <w:r w:rsidR="003A1F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СРЕДСТВ </w:t>
      </w:r>
      <w:r w:rsidR="003A1F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МУНИЦИПАЛЬНОЙ ПРОГРАММЫ «</w:t>
      </w:r>
      <w:r w:rsidR="005D00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ОБЕСПЕЧЕНИЕ ЭКОЛОГИЧЕСКОЙ БЕЗОПАСНОСТИ ОКРУЖАЮЩЕЙ СРЕДЫ И НАСЕЛЕНИЯ МР «БАЛЕЙСКИЙ РАЙОН» ПРИ ОБРАЩЕНИИ С ОТХОДАМИ ПРОИЗВОДСТВА И ПОТРЕДЛЕНИЯ (2016-2018 Г.)»</w:t>
      </w:r>
    </w:p>
    <w:p w:rsidR="003A1F9A" w:rsidRDefault="003A1F9A" w:rsidP="00945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ar37"/>
      <w:bookmarkEnd w:id="1"/>
    </w:p>
    <w:p w:rsidR="00945D0F" w:rsidRPr="003A1054" w:rsidRDefault="00945D0F" w:rsidP="005D002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Общие положения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Настоящий Порядок определяет процедуру предоставления</w:t>
      </w:r>
      <w:r w:rsidR="00957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распределения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бюджетам городского и сельских поселений 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(подведомственным организациям)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поселений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957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5D0020" w:rsidRPr="005D00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«Обеспечение экологической безопасности окружающей среды и населения МР «Балейский район» при обращении с отходами производства и потребления (2016-2018 г.)»</w:t>
      </w:r>
      <w:r w:rsidR="00AC3F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именуются - межбюджетные трансферты).</w:t>
      </w:r>
    </w:p>
    <w:p w:rsidR="00C85773" w:rsidRDefault="00945D0F" w:rsidP="007C656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Бюджетам поселений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предоставляются</w:t>
      </w:r>
      <w:r w:rsidR="007C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иные межбюджетные трансферты на выполнение мероприятий, указанных в данной муниципальной программе.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Предоставление межбюджетных трансфертов осуществляется в пределах средств, предус</w:t>
      </w:r>
      <w:r w:rsidR="0008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мотренных на эти цели решением 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Советамуниципального района «Балейский район»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бюджете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текущий финансовый год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Распределение межбюджетных трансфертов между поселениями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производится в соответствии с настоящим Порядком и утверждается норматив</w:t>
      </w:r>
      <w:r w:rsid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ным правовым актом </w:t>
      </w:r>
      <w:r w:rsidR="007C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Межбюджетные трансферты имеют целевое назначение и не могут быть использованы органами местного самоуправления на иные цели. В случае использования межбюджетных трансфертов не по целевому назначению указанные средства взыскиваются в </w:t>
      </w:r>
      <w:r w:rsidR="007C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программу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порядке, установленном законодательством Российской Федерации.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1.6. Контроль за целевым использованием межбюджетных трансфертов </w:t>
      </w:r>
      <w:r w:rsidR="008E5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</w:t>
      </w:r>
      <w:r w:rsidR="008E5763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комиссией по предоставлению 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5D0020" w:rsidRPr="005D00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«Обеспечение экологической </w:t>
      </w:r>
      <w:r w:rsidR="005D0020" w:rsidRPr="005D00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безопасности окружающей среды и населения МР «Балейский район» при обращении с отходами производства и потребления (2016-2018 г.)»</w:t>
      </w:r>
      <w:r w:rsidR="008E5763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именуется - Комиссия)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действующим законодательством.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2" w:name="Par48"/>
      <w:bookmarkEnd w:id="2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Критерии отбора муниципальных образований, условия</w:t>
      </w:r>
    </w:p>
    <w:p w:rsidR="00945D0F" w:rsidRPr="003A1054" w:rsidRDefault="00945D0F" w:rsidP="005D002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межбюджетных трансфертов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Право на получение межбюджетных трансфертов имеют муниципальные образования, входящие в состав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670743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670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="00A35402" w:rsidRPr="00670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выделении межбюджетных трансфертов поселениям </w:t>
      </w:r>
      <w:r w:rsid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МР «Балейский район» осуществляется</w:t>
      </w:r>
      <w:r w:rsidR="00F21FF1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комиссией по предоставлению 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5D0020" w:rsidRPr="005D00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«Обеспечение экологической безопасности окружающей среды и населения МР «Балейский район» при обращении с отходами производства и потребления (2016-2018 г.)»</w:t>
      </w:r>
      <w:r w:rsidR="00F21FF1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именуется - Комиссия)</w:t>
      </w:r>
      <w:r w:rsid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основании </w:t>
      </w:r>
      <w:r w:rsidR="008E5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заявок и </w:t>
      </w:r>
      <w:r w:rsid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 ремонтных работ</w:t>
      </w:r>
      <w:r w:rsidR="008E5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 же иных мероприятий соответствующих п. 1.2 настоящего порядка, </w:t>
      </w:r>
      <w:r w:rsid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предоставленных поселения</w:t>
      </w:r>
      <w:r w:rsidR="008E5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 МР «Балейский район» в срок до 20 января последующего года. 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Для рассмотрения </w:t>
      </w:r>
      <w:r w:rsidR="00670743" w:rsidRPr="008E5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Комиссией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обращений органов местного самоуправления поселений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межбюджетных трансфертов органы местного самоуправления поселений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 в администрацию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670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документы: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заявку на предоставление межбюджетных трансфертов;</w:t>
      </w:r>
    </w:p>
    <w:p w:rsidR="00945D0F" w:rsidRPr="003A1054" w:rsidRDefault="000F06CC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E2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план ремонтных работ, иных мероприятий соответствующих п. 1.2 настоящего порядка</w:t>
      </w:r>
      <w:r w:rsidR="00945D0F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45D0F" w:rsidRPr="003A1054" w:rsidRDefault="000F06CC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45D0F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обоснование необходимости </w:t>
      </w:r>
      <w:r w:rsidR="007C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данных мероприятий</w:t>
      </w:r>
      <w:r w:rsidR="00945D0F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Размер предоставляемых межбюджетных трансфертов определяется в соответствии с заявками, представленными органами местного самоуправления поселений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в пределах объема бюджетных ассигнований, предусмотренных на эти цели решением о бюджете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="00C62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текущий финансовый год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 Условием предоставления межбюджетных трансфертов является обеспечение поселением, получающим межбюджетный трансферт,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целевого и своевременного обеспечения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</w:t>
      </w:r>
      <w:r w:rsidR="00B50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предоставление отчета о проделанной работе в срок до 20 декабря текущего года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5D002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Start w:id="3" w:name="Par61"/>
      <w:bookmarkEnd w:id="3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Порядок предоставления межбюджетных трансфертов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Предоставление межбюджетных трансфертов осуществляется </w:t>
      </w:r>
      <w:r w:rsidR="007C535C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комиссией по предоставлению 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5D0020" w:rsidRPr="005D00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«Обеспечение экологической безопасности окружающей среды и населения МР «Балейский район» при обращении с отходами производства и потребления (2016-2018 г.)»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нормативно-правового акта администрации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соглашения 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  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приложения) между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администрацией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администрацией поселения, получающего межбюджетный трансферт, в котором прописываются следующие основные положения: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целевое назначение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условия предоставления и расходования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объем бюджетных ассигнований, предусмотренных на предоставление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перечисления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сроки действия соглашения;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сроки и порядок представления отчетности об использовании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использования остатка межбюджетных трансфертов, не использованных в текущем финансовом году.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Перечисление межбюджетных трансфертов осуществляется в установленном для исполнения районного бюджета порядке на основании сводной бюджетной росписи районного бюджета и доведенных лимитов бюджетных обязательств на текущий финансовый год.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Межбюджетные трансферты перечисляются бюджетам поселений на счета, открытые для кассового обслуживания исполнения местных бюджетов, с отражением их в доходах местных бюджетов.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Получатели межбюджетных трансфертов представляют в </w:t>
      </w:r>
      <w:r w:rsidR="000F06CC" w:rsidRPr="003A1054">
        <w:rPr>
          <w:rFonts w:ascii="Times New Roman" w:hAnsi="Times New Roman" w:cs="Times New Roman"/>
          <w:sz w:val="28"/>
          <w:szCs w:val="28"/>
        </w:rPr>
        <w:t xml:space="preserve">отдел капитального строительства и ЖКХ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отчетность об использовании межбюджетных трансфертов в порядке и сроки, установленные соглашением о предоставлении межбюджетных трансфертов.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Администрация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приостановить (прекратить) выделение или принять решение о взыскании в порядке, установленном действующим законодательством Российской Федерации, в бюджет муниципального района межбюджетных трансфертов в случае нецелевого использования межбюджетных трансфертов.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Межбюджетные трансферты, не использованные в текущем финансовом году, подлежат возврату в бюджет муниципального района или использованию в очередном финансовом году на цели, указанные в соглашении, при наличии потребности в указанных трансфертах в соответствии с Бюджетным кодексом Российской Федерации.</w:t>
      </w:r>
    </w:p>
    <w:p w:rsidR="0023184D" w:rsidRPr="006B17A5" w:rsidRDefault="00945D0F" w:rsidP="006B17A5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 Органы местного самоуправления поселений, получивших межбюджетные трансферты, несут ответственность за целевое использование межбюджетных трансфертов и достоверность сведений, содержащихся в документах, представляемых в соответствии с настоящим Порядком и заключенными соглашениями, в соответствии с законод</w:t>
      </w:r>
      <w:r w:rsidR="006B1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ательством Российской Федерации</w:t>
      </w:r>
    </w:p>
    <w:p w:rsidR="0023184D" w:rsidRDefault="0023184D" w:rsidP="00945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755" w:rsidRDefault="00566755" w:rsidP="007C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Par93"/>
      <w:bookmarkEnd w:id="4"/>
    </w:p>
    <w:p w:rsidR="00546BC2" w:rsidRPr="003A1054" w:rsidRDefault="00546BC2" w:rsidP="007C53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</w:p>
    <w:p w:rsidR="00945D0F" w:rsidRPr="003A1054" w:rsidRDefault="00945D0F" w:rsidP="00945D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Порядку предоставления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распределения</w:t>
      </w:r>
    </w:p>
    <w:p w:rsidR="003A1054" w:rsidRPr="003A1054" w:rsidRDefault="00945D0F" w:rsidP="003A105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бюджетам городского и сельских поселений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(подведомственным организациям)</w:t>
      </w:r>
    </w:p>
    <w:p w:rsidR="003A1054" w:rsidRPr="003A1054" w:rsidRDefault="003A1054" w:rsidP="003A105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муниципальногорайона «Балейский район» </w:t>
      </w:r>
    </w:p>
    <w:p w:rsidR="00945D0F" w:rsidRPr="003A1054" w:rsidRDefault="009A2DC8" w:rsidP="003A105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</w:t>
      </w:r>
      <w:r w:rsidR="00945D0F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межбюджетных трансфертов</w:t>
      </w:r>
    </w:p>
    <w:p w:rsidR="00546BC2" w:rsidRDefault="00546BC2" w:rsidP="003A10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</w:p>
    <w:p w:rsidR="005D0020" w:rsidRDefault="005D0020" w:rsidP="005D00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5" w:name="Par102"/>
      <w:bookmarkEnd w:id="5"/>
      <w:r w:rsidRPr="005D00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«Обеспечение экологической безопасности окружающей среды и </w:t>
      </w:r>
    </w:p>
    <w:p w:rsidR="005D0020" w:rsidRDefault="005D0020" w:rsidP="005D00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D00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населения МР «Балейский район» при</w:t>
      </w:r>
    </w:p>
    <w:p w:rsidR="00566755" w:rsidRDefault="005D0020" w:rsidP="005D00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0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обращении с отходами производства и потребления (2016-2018 г.)»</w:t>
      </w:r>
    </w:p>
    <w:p w:rsidR="00C66EA3" w:rsidRDefault="00C66EA3" w:rsidP="00945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СОГЛАШЕНИЕ № _______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межбюджетных трансфертов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бюджету (городского) сельского поселения 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(подведомственным организациям)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</w:p>
    <w:p w:rsidR="00C66EA3" w:rsidRDefault="00945D0F" w:rsidP="00C66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«Балейский район»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C66EA3" w:rsidRPr="005D00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«Обеспечение экологической безопасности окружающей среды и населения МР «Балейский район» при обращении с отходами производства и потребления (2016-2018 г.)»</w:t>
      </w:r>
    </w:p>
    <w:p w:rsidR="00945D0F" w:rsidRPr="003A1054" w:rsidRDefault="00945D0F" w:rsidP="00C66E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г.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Балей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"__</w:t>
      </w:r>
      <w:r w:rsidR="0046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____________ 20__ г.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142.4 Бюджетного кодекса Российской Федерации, администрация </w:t>
      </w:r>
      <w:r w:rsidR="00231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лице </w:t>
      </w:r>
      <w:r w:rsidR="00566755" w:rsidRPr="00566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главы муниципального района «Балейский район» Семибратова Владимира Александровича, действующего на основании распоряжения администрации  муниципального района «Балейский район от 10.07.2018 года №206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администрация _______________________(городского) сельского поселения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лице главы __________________________поселения, действующего на основании Устава ________________________(городского) сельского поселения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заключили настоящее Соглашение о нижеследующем.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6" w:name="Par112"/>
      <w:bookmarkEnd w:id="6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Предмет Соглашения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3A105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В соответствии с Порядком предоставления 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распределения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бюджетам городского и  сельских поселений 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(подведомственным организациям) 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«Балейский район»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C66EA3" w:rsidRPr="005D00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«Обеспечение экологической безопасности окружающей среды и населения МР «Балейский район» при обращении с отходами производства и потребления (2016-2018 г.)»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____________ 201</w:t>
      </w:r>
      <w:r w:rsidR="007C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№________, решением </w:t>
      </w:r>
      <w:r w:rsidR="0046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</w:t>
      </w:r>
      <w:r w:rsidR="00462458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предоставлению 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C66EA3" w:rsidRPr="005D00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«Обеспечение экологической безопасностиокружающей среды и населения МР «Балейский район» при обращении с отходами производства и </w:t>
      </w:r>
      <w:r w:rsidR="00C66EA3" w:rsidRPr="005D00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потребления (2016-2018 г.)»</w:t>
      </w:r>
      <w:r w:rsidR="00462458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именуется - Комиссия)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рассмотрению заявок на предоставление межбюджетных трансфертов </w:t>
      </w:r>
      <w:r w:rsidR="009578F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C66EA3" w:rsidRPr="005D00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«Обеспечение экологической безопасности окружающей среды и населения МР «Балейский район» при обращении с отходами производства и потребления (2016-2018 г.)»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выделяет межбюджетный трансферт ____________________(городскому) сельскому поселению</w:t>
      </w:r>
      <w:r w:rsidR="00957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(подведомственной организации)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именуется - Поселение) в сумме ____________ рублей.</w:t>
      </w:r>
    </w:p>
    <w:p w:rsidR="00945D0F" w:rsidRPr="003A1054" w:rsidRDefault="00945D0F" w:rsidP="00945D0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7" w:name="Par115"/>
      <w:bookmarkEnd w:id="7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1.2. Межбюджетный трансферт предоставляется Поселению на</w:t>
      </w:r>
    </w:p>
    <w:p w:rsidR="00945D0F" w:rsidRPr="003A1054" w:rsidRDefault="00945D0F" w:rsidP="00945D0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472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___.</w:t>
      </w:r>
    </w:p>
    <w:p w:rsidR="00945D0F" w:rsidRPr="003A1054" w:rsidRDefault="00945D0F" w:rsidP="00945D0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     (указать цель предоставления межбюджетного трансферта)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Межбюджетный трансферт носит целевой характер и не может быть использован Поселением на другие цели.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Межбюджетный трансферт перечисляется Районом на счет Поселения, открытый Поселением для кассового обслуживания исполнения местного бюджета.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Межбюджетный трансферт предоставляется Поселению в форме иного межбюджетного трансферта с отражением в доходной части бюджета Поселения по коду классификации доходов бюджетов 151 "Прочие межбюджетные трансферты, передаваемые бюджетам поселений".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Срок предоставления межбюджетного трансферта устанавливается не позднее 20 декабря текущего финансового года.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8" w:name="Par126"/>
      <w:bookmarkEnd w:id="8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Обязанности сторон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Район вправе приостановить (прекратить) выделение или принять решение о взыскании в порядке, установленном действующим законодательством Российской Федерации, в бюджет муниципального района межбюджетных трансфертов в случае нецелевого использования межбюджетных трансфертов.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Поселение обязано в полном объеме и в установленные сроки предоставить все необходимые документы, установленные </w:t>
      </w:r>
      <w:r w:rsidR="004A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администрации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</w:t>
      </w:r>
      <w:r w:rsidR="00AC3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«Балей</w:t>
      </w:r>
      <w:r w:rsidR="004A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ский район» от ____________ 2018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№________,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"Об утверждении Порядка предоставления 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распределения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бюджетам городского и  сельских поселений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(подведомственным организациям)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«Балейский район»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межбюджетных трансфертов </w:t>
      </w:r>
      <w:r w:rsidR="009578F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C66EA3" w:rsidRPr="005D00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«Обеспечение экологической безопасности окружающей среды и населения МР «Балейский район» при обращении с </w:t>
      </w:r>
      <w:r w:rsidR="00C66EA3" w:rsidRPr="005D00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отходами производства и потребления (2016-2018 г.)»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настоящим Соглашением.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Поселение самостоятельно следит за датой поступления межбюджетного трансферта на счет бюджета Поселения.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В течение 30 календарных дней со дня расходования Поселением суммы предоставленного межбюджетного трансферта (или его части), но не позднее последнего рабочего дня текущего финансового года, Поселение обязано предоставить в</w:t>
      </w:r>
      <w:r w:rsidR="003A1054" w:rsidRPr="003A1054">
        <w:rPr>
          <w:rFonts w:ascii="Times New Roman" w:hAnsi="Times New Roman" w:cs="Times New Roman"/>
          <w:sz w:val="28"/>
          <w:szCs w:val="28"/>
        </w:rPr>
        <w:t xml:space="preserve">отдела капитального строительства и ЖКХ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муниципального района «Балейский район</w:t>
      </w:r>
      <w:r w:rsidR="005B7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о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тчет, содержащий сведения о суммах средств: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поступивших в бюджет Поселения в виде межбюджетного трансферта;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израсходованных Поселением на цели, указанные в настоящем Соглашении;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оставшихся на дату предоставления отчета, с пояснением причин образования остатка (если таковой имеется).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Одновременно с предоставлением отчета о расходовании межбюджетного трансферта Поселение предоставляет заверенные копии платежных поручений, подтверждающих факт расходования средств межбюджетного трансферта, а также средств местного бюджета Поселения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 Межбюджетные трансферты, не использованные Поселением в текущем финансовом году, подлежат возврату в бюджет Района или использованию в очередном финансовом году на цели, указанные в соглашении, при наличии потребности в указанных трансфертах в соответствии с Бюджетным кодексом Российской Федерации.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2.7. Контроль за целевым использованием межбюджетных трансфертов возлагается </w:t>
      </w:r>
      <w:r w:rsidR="005B7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комиссию</w:t>
      </w:r>
      <w:r w:rsidR="005B770B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предоставлению межбюджетных трансфертов </w:t>
      </w:r>
      <w:r w:rsidR="009578F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C66EA3" w:rsidRPr="005D00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«Обеспечение экологической безопасности окружающей среды и населения МР «Балейский район» при обращении с отходами производства и потребления (2016-2018 г.)»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действующим законодательством.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6B17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9" w:name="Par139"/>
      <w:bookmarkEnd w:id="9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Внесение изменений и дополнений в Соглашение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подписания дополнительного соглашения, являющегося неотъемлемой частью настоящего Соглашения.</w:t>
      </w:r>
    </w:p>
    <w:p w:rsidR="00945D0F" w:rsidRPr="003A1054" w:rsidRDefault="00945D0F" w:rsidP="00C66E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Start w:id="10" w:name="Par143"/>
      <w:bookmarkEnd w:id="10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Срок действия Соглашения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Настоящее Соглашение заключается на период с ___________ 201</w:t>
      </w:r>
      <w:r w:rsidR="004A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по 31 декабря 20__ года.</w:t>
      </w:r>
    </w:p>
    <w:p w:rsidR="0023184D" w:rsidRPr="006B17A5" w:rsidRDefault="0023184D" w:rsidP="006B17A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184D">
        <w:rPr>
          <w:rFonts w:ascii="Times New Roman" w:hAnsi="Times New Roman" w:cs="Times New Roman"/>
          <w:bCs/>
          <w:color w:val="000000"/>
          <w:sz w:val="28"/>
          <w:szCs w:val="28"/>
        </w:rPr>
        <w:t>5. Ад</w:t>
      </w:r>
      <w:r w:rsidR="006B17A5">
        <w:rPr>
          <w:rFonts w:ascii="Times New Roman" w:hAnsi="Times New Roman" w:cs="Times New Roman"/>
          <w:bCs/>
          <w:color w:val="000000"/>
          <w:sz w:val="28"/>
          <w:szCs w:val="28"/>
        </w:rPr>
        <w:t>реса, реквизиты и подписи Сторон</w:t>
      </w:r>
    </w:p>
    <w:tbl>
      <w:tblPr>
        <w:tblW w:w="949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57"/>
        <w:gridCol w:w="4536"/>
      </w:tblGrid>
      <w:tr w:rsidR="00945D0F" w:rsidRPr="003A1054" w:rsidTr="0023184D">
        <w:trPr>
          <w:jc w:val="center"/>
        </w:trPr>
        <w:tc>
          <w:tcPr>
            <w:tcW w:w="4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0F" w:rsidRPr="003A1054" w:rsidRDefault="00945D0F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Глава </w:t>
            </w:r>
            <w:r w:rsidR="00231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9A2676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униципального района «Балейский район»</w:t>
            </w:r>
          </w:p>
          <w:p w:rsidR="00945D0F" w:rsidRPr="003A1054" w:rsidRDefault="00945D0F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945D0F" w:rsidRPr="003A1054" w:rsidRDefault="00472498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____________</w:t>
            </w:r>
            <w:r w:rsidR="00231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</w:t>
            </w:r>
            <w:r w:rsidR="00945D0F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//</w:t>
            </w:r>
          </w:p>
          <w:p w:rsidR="00945D0F" w:rsidRPr="003A1054" w:rsidRDefault="0023184D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</w:t>
            </w:r>
            <w:r w:rsidR="00945D0F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0F" w:rsidRPr="003A1054" w:rsidRDefault="0023184D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Глава </w:t>
            </w:r>
            <w:r w:rsidR="00945D0F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(городского)   сельского поселения</w:t>
            </w:r>
            <w:r w:rsidR="004A4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(руководитель подведомственной организации)</w:t>
            </w:r>
          </w:p>
          <w:p w:rsidR="00945D0F" w:rsidRPr="003A1054" w:rsidRDefault="0023184D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_______________</w:t>
            </w:r>
            <w:r w:rsidR="00945D0F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//</w:t>
            </w:r>
          </w:p>
          <w:p w:rsidR="00945D0F" w:rsidRPr="003A1054" w:rsidRDefault="0023184D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</w:t>
            </w:r>
            <w:r w:rsidR="00945D0F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м.п. </w:t>
            </w:r>
          </w:p>
        </w:tc>
      </w:tr>
    </w:tbl>
    <w:p w:rsidR="007421CC" w:rsidRPr="007421CC" w:rsidRDefault="007421CC" w:rsidP="00AC3FC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421CC" w:rsidRPr="007421CC" w:rsidSect="00C6289E">
      <w:footerReference w:type="default" r:id="rId8"/>
      <w:footerReference w:type="firs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B19" w:rsidRDefault="00C76B19" w:rsidP="00C6289E">
      <w:pPr>
        <w:spacing w:after="0" w:line="240" w:lineRule="auto"/>
      </w:pPr>
      <w:r>
        <w:separator/>
      </w:r>
    </w:p>
  </w:endnote>
  <w:endnote w:type="continuationSeparator" w:id="1">
    <w:p w:rsidR="00C76B19" w:rsidRDefault="00C76B19" w:rsidP="00C6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4D" w:rsidRDefault="00A6114D">
    <w:pPr>
      <w:pStyle w:val="a7"/>
      <w:jc w:val="center"/>
    </w:pPr>
  </w:p>
  <w:p w:rsidR="00A6114D" w:rsidRDefault="00A6114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595845"/>
      <w:docPartObj>
        <w:docPartGallery w:val="Page Numbers (Bottom of Page)"/>
        <w:docPartUnique/>
      </w:docPartObj>
    </w:sdtPr>
    <w:sdtContent>
      <w:p w:rsidR="00A6114D" w:rsidRDefault="00692213">
        <w:pPr>
          <w:pStyle w:val="a7"/>
          <w:jc w:val="center"/>
        </w:pPr>
        <w:r>
          <w:fldChar w:fldCharType="begin"/>
        </w:r>
        <w:r w:rsidR="00C31A70">
          <w:instrText>PAGE   \* MERGEFORMAT</w:instrText>
        </w:r>
        <w:r>
          <w:fldChar w:fldCharType="separate"/>
        </w:r>
        <w:r w:rsidR="00A611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14D" w:rsidRDefault="00A611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B19" w:rsidRDefault="00C76B19" w:rsidP="00C6289E">
      <w:pPr>
        <w:spacing w:after="0" w:line="240" w:lineRule="auto"/>
      </w:pPr>
      <w:r>
        <w:separator/>
      </w:r>
    </w:p>
  </w:footnote>
  <w:footnote w:type="continuationSeparator" w:id="1">
    <w:p w:rsidR="00C76B19" w:rsidRDefault="00C76B19" w:rsidP="00C62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21147"/>
    <w:multiLevelType w:val="hybridMultilevel"/>
    <w:tmpl w:val="7EFE72A6"/>
    <w:lvl w:ilvl="0" w:tplc="52A4D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6B0ADE"/>
    <w:multiLevelType w:val="hybridMultilevel"/>
    <w:tmpl w:val="5F64F49A"/>
    <w:lvl w:ilvl="0" w:tplc="6A76C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0960D3"/>
    <w:multiLevelType w:val="hybridMultilevel"/>
    <w:tmpl w:val="D0B8C4C2"/>
    <w:lvl w:ilvl="0" w:tplc="391AFC0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D0F"/>
    <w:rsid w:val="0002352D"/>
    <w:rsid w:val="00047D6C"/>
    <w:rsid w:val="00082147"/>
    <w:rsid w:val="0008322D"/>
    <w:rsid w:val="000A1596"/>
    <w:rsid w:val="000A18C1"/>
    <w:rsid w:val="000A625A"/>
    <w:rsid w:val="000C32EC"/>
    <w:rsid w:val="000D4CC5"/>
    <w:rsid w:val="000F06CC"/>
    <w:rsid w:val="00102F29"/>
    <w:rsid w:val="00120C06"/>
    <w:rsid w:val="001631EB"/>
    <w:rsid w:val="00165E3B"/>
    <w:rsid w:val="001C1C70"/>
    <w:rsid w:val="001E6B81"/>
    <w:rsid w:val="001F311A"/>
    <w:rsid w:val="0023184D"/>
    <w:rsid w:val="00251C7B"/>
    <w:rsid w:val="00257C58"/>
    <w:rsid w:val="002F4999"/>
    <w:rsid w:val="0036775B"/>
    <w:rsid w:val="00367CCF"/>
    <w:rsid w:val="003919C8"/>
    <w:rsid w:val="003A1054"/>
    <w:rsid w:val="003A1F9A"/>
    <w:rsid w:val="003A6049"/>
    <w:rsid w:val="003C61EA"/>
    <w:rsid w:val="003F445A"/>
    <w:rsid w:val="0040123C"/>
    <w:rsid w:val="004077C3"/>
    <w:rsid w:val="00462458"/>
    <w:rsid w:val="00472498"/>
    <w:rsid w:val="00474440"/>
    <w:rsid w:val="00482FA2"/>
    <w:rsid w:val="004A424C"/>
    <w:rsid w:val="004C1398"/>
    <w:rsid w:val="00511713"/>
    <w:rsid w:val="00522E0F"/>
    <w:rsid w:val="00546BC2"/>
    <w:rsid w:val="00566755"/>
    <w:rsid w:val="005875D1"/>
    <w:rsid w:val="005A5FE5"/>
    <w:rsid w:val="005B770B"/>
    <w:rsid w:val="005D0020"/>
    <w:rsid w:val="00611D9E"/>
    <w:rsid w:val="00670743"/>
    <w:rsid w:val="00692213"/>
    <w:rsid w:val="00694DBA"/>
    <w:rsid w:val="006A3305"/>
    <w:rsid w:val="006A52BC"/>
    <w:rsid w:val="006B17A5"/>
    <w:rsid w:val="006B42AF"/>
    <w:rsid w:val="00715F27"/>
    <w:rsid w:val="007421CC"/>
    <w:rsid w:val="007669B2"/>
    <w:rsid w:val="007730BA"/>
    <w:rsid w:val="00797B1B"/>
    <w:rsid w:val="007A6B21"/>
    <w:rsid w:val="007C3047"/>
    <w:rsid w:val="007C535C"/>
    <w:rsid w:val="007C6565"/>
    <w:rsid w:val="007F5C03"/>
    <w:rsid w:val="00812AA0"/>
    <w:rsid w:val="008341EB"/>
    <w:rsid w:val="008D6486"/>
    <w:rsid w:val="008E5763"/>
    <w:rsid w:val="00945D0F"/>
    <w:rsid w:val="009572BF"/>
    <w:rsid w:val="009578F2"/>
    <w:rsid w:val="00966689"/>
    <w:rsid w:val="00972739"/>
    <w:rsid w:val="009A2676"/>
    <w:rsid w:val="009A2DC8"/>
    <w:rsid w:val="009C17C4"/>
    <w:rsid w:val="009E203D"/>
    <w:rsid w:val="00A33EF5"/>
    <w:rsid w:val="00A35402"/>
    <w:rsid w:val="00A6114D"/>
    <w:rsid w:val="00A6429C"/>
    <w:rsid w:val="00A700AA"/>
    <w:rsid w:val="00A72733"/>
    <w:rsid w:val="00A85016"/>
    <w:rsid w:val="00AA76D5"/>
    <w:rsid w:val="00AB2FE6"/>
    <w:rsid w:val="00AC3FCA"/>
    <w:rsid w:val="00B14B10"/>
    <w:rsid w:val="00B16EC8"/>
    <w:rsid w:val="00B32A46"/>
    <w:rsid w:val="00B504B4"/>
    <w:rsid w:val="00B51518"/>
    <w:rsid w:val="00B76374"/>
    <w:rsid w:val="00B827C6"/>
    <w:rsid w:val="00BA51CA"/>
    <w:rsid w:val="00BD58A0"/>
    <w:rsid w:val="00C31A70"/>
    <w:rsid w:val="00C6289E"/>
    <w:rsid w:val="00C66A79"/>
    <w:rsid w:val="00C66EA3"/>
    <w:rsid w:val="00C76B19"/>
    <w:rsid w:val="00C85773"/>
    <w:rsid w:val="00C872D7"/>
    <w:rsid w:val="00CA1F59"/>
    <w:rsid w:val="00CC08A7"/>
    <w:rsid w:val="00CD0DFE"/>
    <w:rsid w:val="00D35152"/>
    <w:rsid w:val="00D96524"/>
    <w:rsid w:val="00DD4961"/>
    <w:rsid w:val="00DF10B3"/>
    <w:rsid w:val="00E11BEA"/>
    <w:rsid w:val="00E33EA8"/>
    <w:rsid w:val="00E94DE1"/>
    <w:rsid w:val="00EE5924"/>
    <w:rsid w:val="00F21FF1"/>
    <w:rsid w:val="00F56DA0"/>
    <w:rsid w:val="00FB4076"/>
    <w:rsid w:val="00FE07BF"/>
    <w:rsid w:val="00FF0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289E"/>
  </w:style>
  <w:style w:type="paragraph" w:styleId="a7">
    <w:name w:val="footer"/>
    <w:basedOn w:val="a"/>
    <w:link w:val="a8"/>
    <w:uiPriority w:val="99"/>
    <w:unhideWhenUsed/>
    <w:rsid w:val="00C6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89E"/>
  </w:style>
  <w:style w:type="table" w:styleId="a9">
    <w:name w:val="Table Grid"/>
    <w:basedOn w:val="a1"/>
    <w:uiPriority w:val="59"/>
    <w:rsid w:val="0048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47D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289E"/>
  </w:style>
  <w:style w:type="paragraph" w:styleId="a7">
    <w:name w:val="footer"/>
    <w:basedOn w:val="a"/>
    <w:link w:val="a8"/>
    <w:uiPriority w:val="99"/>
    <w:unhideWhenUsed/>
    <w:rsid w:val="00C6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89E"/>
  </w:style>
  <w:style w:type="table" w:styleId="a9">
    <w:name w:val="Table Grid"/>
    <w:basedOn w:val="a1"/>
    <w:uiPriority w:val="59"/>
    <w:rsid w:val="0048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47D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F343-AE10-4BDB-A9DF-B28EC49F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Надя</cp:lastModifiedBy>
  <cp:revision>35</cp:revision>
  <cp:lastPrinted>2018-07-22T01:21:00Z</cp:lastPrinted>
  <dcterms:created xsi:type="dcterms:W3CDTF">2017-12-11T23:56:00Z</dcterms:created>
  <dcterms:modified xsi:type="dcterms:W3CDTF">2018-07-26T23:47:00Z</dcterms:modified>
</cp:coreProperties>
</file>