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22" w:rsidRPr="00BF2888" w:rsidRDefault="00223A22" w:rsidP="00223A22">
      <w:pPr>
        <w:ind w:right="-5"/>
        <w:rPr>
          <w:b/>
          <w:sz w:val="28"/>
          <w:szCs w:val="28"/>
        </w:rPr>
      </w:pPr>
      <w:r w:rsidRPr="00BF2888">
        <w:rPr>
          <w:b/>
          <w:sz w:val="28"/>
          <w:szCs w:val="28"/>
        </w:rPr>
        <w:t>Администрация  муниципального района «Могочинский район»</w:t>
      </w:r>
    </w:p>
    <w:p w:rsidR="00223A22" w:rsidRPr="00BF2888" w:rsidRDefault="00223A22" w:rsidP="00223A22">
      <w:pPr>
        <w:ind w:right="-5"/>
        <w:jc w:val="center"/>
        <w:rPr>
          <w:b/>
          <w:sz w:val="28"/>
          <w:szCs w:val="28"/>
        </w:rPr>
      </w:pPr>
    </w:p>
    <w:p w:rsidR="00223A22" w:rsidRPr="00C90914" w:rsidRDefault="00223A22" w:rsidP="00223A22">
      <w:pPr>
        <w:ind w:right="-5"/>
        <w:jc w:val="center"/>
        <w:rPr>
          <w:b/>
          <w:sz w:val="28"/>
          <w:szCs w:val="28"/>
        </w:rPr>
      </w:pPr>
      <w:r w:rsidRPr="00C90914">
        <w:rPr>
          <w:b/>
          <w:sz w:val="28"/>
          <w:szCs w:val="28"/>
        </w:rPr>
        <w:t xml:space="preserve">ПОСТАНОВЛЕНИЕ </w:t>
      </w:r>
    </w:p>
    <w:p w:rsidR="00223A22" w:rsidRDefault="00223A22" w:rsidP="00223A22">
      <w:pPr>
        <w:ind w:right="-5"/>
        <w:rPr>
          <w:sz w:val="28"/>
          <w:szCs w:val="28"/>
        </w:rPr>
      </w:pPr>
      <w:r w:rsidRPr="000C22B8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22B8">
        <w:rPr>
          <w:sz w:val="28"/>
          <w:szCs w:val="28"/>
        </w:rPr>
        <w:t xml:space="preserve">                                         </w:t>
      </w:r>
      <w:r w:rsidR="00070D31">
        <w:rPr>
          <w:sz w:val="28"/>
          <w:szCs w:val="28"/>
        </w:rPr>
        <w:t xml:space="preserve"> </w:t>
      </w:r>
      <w:r w:rsidR="00F67934">
        <w:rPr>
          <w:sz w:val="28"/>
          <w:szCs w:val="28"/>
        </w:rPr>
        <w:t>29 о</w:t>
      </w:r>
      <w:r w:rsidR="00070D31">
        <w:rPr>
          <w:sz w:val="28"/>
          <w:szCs w:val="28"/>
        </w:rPr>
        <w:t>ктября 2013 года</w:t>
      </w:r>
      <w:r w:rsidR="00070D31">
        <w:rPr>
          <w:sz w:val="28"/>
          <w:szCs w:val="28"/>
        </w:rPr>
        <w:tab/>
      </w:r>
      <w:r w:rsidR="00070D31">
        <w:rPr>
          <w:sz w:val="28"/>
          <w:szCs w:val="28"/>
        </w:rPr>
        <w:tab/>
      </w:r>
      <w:r w:rsidR="00070D31">
        <w:rPr>
          <w:sz w:val="28"/>
          <w:szCs w:val="28"/>
        </w:rPr>
        <w:tab/>
      </w:r>
      <w:r w:rsidR="00070D31">
        <w:rPr>
          <w:sz w:val="28"/>
          <w:szCs w:val="28"/>
        </w:rPr>
        <w:tab/>
      </w:r>
      <w:r w:rsidR="00070D31">
        <w:rPr>
          <w:sz w:val="28"/>
          <w:szCs w:val="28"/>
        </w:rPr>
        <w:tab/>
      </w:r>
      <w:r w:rsidR="00070D31">
        <w:rPr>
          <w:sz w:val="28"/>
          <w:szCs w:val="28"/>
        </w:rPr>
        <w:tab/>
      </w:r>
      <w:r w:rsidR="00070D31">
        <w:rPr>
          <w:sz w:val="28"/>
          <w:szCs w:val="28"/>
        </w:rPr>
        <w:tab/>
      </w:r>
      <w:r w:rsidR="00070D31">
        <w:rPr>
          <w:sz w:val="28"/>
          <w:szCs w:val="28"/>
        </w:rPr>
        <w:tab/>
      </w:r>
      <w:r w:rsidR="00F67934">
        <w:rPr>
          <w:sz w:val="28"/>
          <w:szCs w:val="28"/>
        </w:rPr>
        <w:tab/>
      </w:r>
      <w:r w:rsidR="00070D31">
        <w:rPr>
          <w:sz w:val="28"/>
          <w:szCs w:val="28"/>
        </w:rPr>
        <w:t xml:space="preserve">№ </w:t>
      </w:r>
      <w:r w:rsidR="00F67934">
        <w:rPr>
          <w:sz w:val="28"/>
          <w:szCs w:val="28"/>
        </w:rPr>
        <w:t>89</w:t>
      </w:r>
      <w:r w:rsidR="00C45EC2">
        <w:rPr>
          <w:sz w:val="28"/>
          <w:szCs w:val="28"/>
        </w:rPr>
        <w:t>8</w:t>
      </w:r>
      <w:r w:rsidR="005706C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22B8">
        <w:rPr>
          <w:sz w:val="28"/>
          <w:szCs w:val="28"/>
        </w:rPr>
        <w:tab/>
      </w:r>
      <w:r w:rsidRPr="000C22B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223A22" w:rsidRPr="000C22B8" w:rsidRDefault="00223A22" w:rsidP="00223A22">
      <w:pPr>
        <w:ind w:right="-5"/>
        <w:rPr>
          <w:sz w:val="28"/>
          <w:szCs w:val="28"/>
        </w:rPr>
      </w:pPr>
    </w:p>
    <w:p w:rsidR="00223A22" w:rsidRPr="003A791A" w:rsidRDefault="00223A22" w:rsidP="00223A22">
      <w:pPr>
        <w:ind w:right="-5"/>
        <w:jc w:val="center"/>
        <w:rPr>
          <w:b/>
          <w:sz w:val="28"/>
          <w:szCs w:val="28"/>
        </w:rPr>
      </w:pPr>
      <w:r w:rsidRPr="003A791A">
        <w:rPr>
          <w:b/>
          <w:sz w:val="28"/>
          <w:szCs w:val="28"/>
        </w:rPr>
        <w:t>О</w:t>
      </w:r>
      <w:r w:rsidR="00C45EC2">
        <w:rPr>
          <w:b/>
          <w:sz w:val="28"/>
          <w:szCs w:val="28"/>
        </w:rPr>
        <w:t>б итогах подготовки граждан по военно</w:t>
      </w:r>
      <w:r w:rsidR="00624914">
        <w:rPr>
          <w:b/>
          <w:sz w:val="28"/>
          <w:szCs w:val="28"/>
        </w:rPr>
        <w:t>-</w:t>
      </w:r>
      <w:r w:rsidR="00C45EC2">
        <w:rPr>
          <w:b/>
          <w:sz w:val="28"/>
          <w:szCs w:val="28"/>
        </w:rPr>
        <w:t xml:space="preserve">учетным специальностям в 2012-2013 </w:t>
      </w:r>
      <w:r w:rsidRPr="003A791A">
        <w:rPr>
          <w:b/>
          <w:sz w:val="28"/>
          <w:szCs w:val="28"/>
        </w:rPr>
        <w:t xml:space="preserve"> </w:t>
      </w:r>
      <w:r w:rsidR="00C45EC2">
        <w:rPr>
          <w:b/>
          <w:sz w:val="28"/>
          <w:szCs w:val="28"/>
        </w:rPr>
        <w:t xml:space="preserve"> учебном году и задачах по подготовке  граждан по военно-учетным специальностям в образовательных учреждениях ДОСААФ России в 2013-2014 учебном году</w:t>
      </w:r>
    </w:p>
    <w:p w:rsidR="00223A22" w:rsidRDefault="00223A22" w:rsidP="00223A22">
      <w:pPr>
        <w:ind w:right="-5"/>
        <w:jc w:val="center"/>
        <w:rPr>
          <w:sz w:val="28"/>
          <w:szCs w:val="28"/>
        </w:rPr>
      </w:pPr>
    </w:p>
    <w:p w:rsidR="00CF01EE" w:rsidRDefault="00CF01EE" w:rsidP="003140AC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Федеральному Закону «О воинской обязанности и военной службе» №53-ФЗ от 28.03.1998 г., постановления Правительства Российской Федерации № 1441 от 31 декабря  1999 г. «Об утверждении положения о подготовке граждан Российской Федерации к военной  службе», приказа МО ФЗ № 202 от 03.05.2001 г. «Об утверждении Инструкции о подготовке граждан Российской Федерации по военно-учетным специальностям солдат, матросов,  сержантов и старшин в общественных объединениях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образовательных учреждениях начального профессионального образования», указаниям военного комиссара Забайкальского края, подготовка граждан по военно-учетным специальностям в муниципальном районе «Могочинский район» проводилась в образовательном учреждении </w:t>
      </w:r>
      <w:r w:rsidR="00624914">
        <w:rPr>
          <w:sz w:val="28"/>
          <w:szCs w:val="28"/>
        </w:rPr>
        <w:t>Д</w:t>
      </w:r>
      <w:r>
        <w:rPr>
          <w:sz w:val="28"/>
          <w:szCs w:val="28"/>
        </w:rPr>
        <w:t xml:space="preserve">ОСААФ России – в Сретенской автомобильной  школе. </w:t>
      </w:r>
      <w:proofErr w:type="gramEnd"/>
    </w:p>
    <w:p w:rsidR="00CF01EE" w:rsidRDefault="00C41F12" w:rsidP="003140AC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приказа</w:t>
      </w:r>
      <w:proofErr w:type="gramEnd"/>
      <w:r>
        <w:rPr>
          <w:sz w:val="28"/>
          <w:szCs w:val="28"/>
        </w:rPr>
        <w:t xml:space="preserve"> военного комиссара </w:t>
      </w:r>
      <w:r w:rsidR="0098411A">
        <w:rPr>
          <w:sz w:val="28"/>
          <w:szCs w:val="28"/>
        </w:rPr>
        <w:t xml:space="preserve">Забайкальского края план-задание на подготовку граждан по военно-учетным специальностям для Вооруженных Сил РФ был определен  на 2012-2013 учебный год в количестве: </w:t>
      </w:r>
    </w:p>
    <w:p w:rsidR="0098411A" w:rsidRDefault="0098411A" w:rsidP="003140AC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водитель автомобилей категории «С» (ВУС-837) – 2 человека.</w:t>
      </w:r>
    </w:p>
    <w:p w:rsidR="0098411A" w:rsidRDefault="0098411A" w:rsidP="003140AC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Отобрано и направлено на обучение – 4 человека.</w:t>
      </w:r>
    </w:p>
    <w:p w:rsidR="0098411A" w:rsidRDefault="0098411A" w:rsidP="003140AC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Отчислено – 1 человек.</w:t>
      </w:r>
    </w:p>
    <w:p w:rsidR="0098411A" w:rsidRDefault="0098411A" w:rsidP="003140AC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Военно-экзаменационную комиссию по военно-учетной специальности «водитель автомобилей категории «С» прошли – 2 человека.</w:t>
      </w:r>
    </w:p>
    <w:p w:rsidR="0098411A" w:rsidRDefault="0098411A" w:rsidP="003140AC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процент выполнения наряда по подготовке  граждан по военно-учетным специальностям (ВУС-837) составил 100 %.</w:t>
      </w:r>
    </w:p>
    <w:p w:rsidR="003140AC" w:rsidRDefault="0098411A" w:rsidP="003140AC">
      <w:pPr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требований Приказа МО РФ № 202 от 03.05.2001 г. «Об утверждении  Инструкции о подготовке граждан Российской Федерации по военно-учетным  специальностям солдат, матросов, сержантов и  старшин  в общественных объединениях и образовательных учреждениях начального профессионального образования», Постановления </w:t>
      </w:r>
      <w:r w:rsidR="00E67B3A">
        <w:rPr>
          <w:sz w:val="28"/>
          <w:szCs w:val="28"/>
        </w:rPr>
        <w:t>Г</w:t>
      </w:r>
      <w:r>
        <w:rPr>
          <w:sz w:val="28"/>
          <w:szCs w:val="28"/>
        </w:rPr>
        <w:t>убернатора Забайкальского края «О</w:t>
      </w:r>
      <w:r w:rsidR="00E67B3A"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 итогах подготовки граждан  Забайкальского края по военно-учетным  специальностям для Вооруженных Сил РФ в образовательных учреждениях в 2012-2013  учебном году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задачах</w:t>
      </w:r>
      <w:proofErr w:type="gramEnd"/>
      <w:r>
        <w:rPr>
          <w:sz w:val="28"/>
          <w:szCs w:val="28"/>
        </w:rPr>
        <w:t xml:space="preserve"> на 2013-2014 учебный год, </w:t>
      </w:r>
      <w:r w:rsidR="003140AC">
        <w:rPr>
          <w:sz w:val="28"/>
          <w:szCs w:val="28"/>
        </w:rPr>
        <w:t xml:space="preserve"> администрация муниципального района «Могочинский район»  </w:t>
      </w:r>
      <w:r w:rsidR="003140AC">
        <w:rPr>
          <w:b/>
          <w:sz w:val="28"/>
          <w:szCs w:val="28"/>
        </w:rPr>
        <w:t>постановляет:</w:t>
      </w:r>
      <w:r w:rsidR="003140AC">
        <w:rPr>
          <w:sz w:val="28"/>
          <w:szCs w:val="28"/>
        </w:rPr>
        <w:t xml:space="preserve"> </w:t>
      </w:r>
    </w:p>
    <w:p w:rsidR="006E7801" w:rsidRDefault="006E7801" w:rsidP="003140AC">
      <w:pPr>
        <w:ind w:right="-5" w:firstLine="708"/>
        <w:jc w:val="both"/>
        <w:rPr>
          <w:sz w:val="28"/>
          <w:szCs w:val="28"/>
        </w:rPr>
      </w:pPr>
    </w:p>
    <w:p w:rsidR="006E7801" w:rsidRDefault="006E7801" w:rsidP="00BD3ECF">
      <w:pPr>
        <w:pStyle w:val="a5"/>
        <w:numPr>
          <w:ilvl w:val="0"/>
          <w:numId w:val="2"/>
        </w:numPr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план подготовки специалистов для Вооруженных Сил Российской  Федерации из числа граждан, подлежащих призыву в 2013-2014 г. (прилагается).</w:t>
      </w:r>
    </w:p>
    <w:p w:rsidR="006E7801" w:rsidRDefault="00BD3ECF" w:rsidP="00BD3ECF">
      <w:pPr>
        <w:pStyle w:val="a5"/>
        <w:numPr>
          <w:ilvl w:val="0"/>
          <w:numId w:val="2"/>
        </w:numPr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граждан по военно-учетным специальностям для Вооруженных Сил РФ в 2013-2014 учебном году провести на базе образовательного  учреждениях  ДОСААФ России: </w:t>
      </w:r>
    </w:p>
    <w:p w:rsidR="00BD3ECF" w:rsidRDefault="00BD3ECF" w:rsidP="00BD3ECF">
      <w:pPr>
        <w:pStyle w:val="a5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>- Сретенская автошкола ДОСААФ – 7 человек, из них:</w:t>
      </w:r>
    </w:p>
    <w:p w:rsidR="00BD3ECF" w:rsidRDefault="00BD3ECF" w:rsidP="00BD3ECF">
      <w:pPr>
        <w:pStyle w:val="a5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>- ВУС -837 – 7 человек.</w:t>
      </w:r>
    </w:p>
    <w:p w:rsidR="00223A22" w:rsidRDefault="00BD3ECF" w:rsidP="00BD3ECF">
      <w:pPr>
        <w:pStyle w:val="a5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Отбор граждан для подготовки по военно-учетным специальностям и комплектование  образовательных учреждений ДОСААФ России проводить в соответствии с требованиями «Положения о военно-врачебной экспертизе», утвержденного Постановлением  </w:t>
      </w:r>
      <w:r w:rsidR="009E2ED6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РФ от 25.02.2003 г. № 123, приказа МО РФ  от 26.01.2000 г. № 50 «Об утверждении Руководства по профессиональному  психологическому отбору в Вооруженных Силах РФ» и  указания начальника штаба ГШ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 xml:space="preserve"> РФ от 16.11.2002 г. № 315</w:t>
      </w:r>
      <w:r w:rsidRPr="00BD3ECF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BD3ECF">
        <w:rPr>
          <w:sz w:val="28"/>
          <w:szCs w:val="28"/>
        </w:rPr>
        <w:t>/</w:t>
      </w:r>
      <w:r>
        <w:rPr>
          <w:sz w:val="28"/>
          <w:szCs w:val="28"/>
        </w:rPr>
        <w:t xml:space="preserve">6230 «Об организации  медицинского </w:t>
      </w:r>
      <w:r w:rsidR="003140AC">
        <w:t xml:space="preserve">  </w:t>
      </w:r>
      <w:r w:rsidRPr="00BD3ECF">
        <w:rPr>
          <w:sz w:val="28"/>
          <w:szCs w:val="28"/>
        </w:rPr>
        <w:t>осмотра граждан призывного возраста, направляемых на обучение по вое</w:t>
      </w:r>
      <w:r>
        <w:rPr>
          <w:sz w:val="28"/>
          <w:szCs w:val="28"/>
        </w:rPr>
        <w:t>н</w:t>
      </w:r>
      <w:r w:rsidRPr="00BD3ECF">
        <w:rPr>
          <w:sz w:val="28"/>
          <w:szCs w:val="28"/>
        </w:rPr>
        <w:t>но</w:t>
      </w:r>
      <w:r>
        <w:rPr>
          <w:sz w:val="28"/>
          <w:szCs w:val="28"/>
        </w:rPr>
        <w:t xml:space="preserve">-учетным специальностям солдат,  матросов, сержантов и старшин». </w:t>
      </w:r>
    </w:p>
    <w:p w:rsidR="00C44D01" w:rsidRDefault="00C44D01" w:rsidP="00BD3ECF">
      <w:pPr>
        <w:pStyle w:val="a5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окончании первоначальной постановки граждан на воинский учет в отделе военного комиссариата составить списки предварительно  отобранных граждан для обучения по военно-учетным специальностям. </w:t>
      </w:r>
    </w:p>
    <w:p w:rsidR="00C44D01" w:rsidRDefault="00C44D01" w:rsidP="00BD3ECF">
      <w:pPr>
        <w:pStyle w:val="a5"/>
        <w:ind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учебу </w:t>
      </w:r>
      <w:r w:rsidR="00241757">
        <w:rPr>
          <w:sz w:val="28"/>
          <w:szCs w:val="28"/>
        </w:rPr>
        <w:t xml:space="preserve">направлять граждан, подлежащих очередному призыву, годных по состоянию здоровья, физическому развитию, моральным качествам и образовательному  уровню, для службы в соответствующем виде </w:t>
      </w:r>
      <w:proofErr w:type="gramStart"/>
      <w:r w:rsidR="00241757">
        <w:rPr>
          <w:sz w:val="28"/>
          <w:szCs w:val="28"/>
        </w:rPr>
        <w:t>ВС</w:t>
      </w:r>
      <w:proofErr w:type="gramEnd"/>
      <w:r w:rsidR="00241757">
        <w:rPr>
          <w:sz w:val="28"/>
          <w:szCs w:val="28"/>
        </w:rPr>
        <w:t xml:space="preserve"> РФ. </w:t>
      </w:r>
    </w:p>
    <w:p w:rsidR="00241757" w:rsidRDefault="00241757" w:rsidP="0024175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4.Подготовку специалистов проводить путем сборов с отрывом от производства </w:t>
      </w:r>
      <w:r w:rsidR="006A5EBB">
        <w:rPr>
          <w:sz w:val="28"/>
          <w:szCs w:val="28"/>
        </w:rPr>
        <w:t>по месту  расположения учебных организаций ДОСААФ России. За призывниками, привлекаемыми к обучению за время их подготовки, включая время проезда к месту учебы и обратно, сохранить место работы, занимаемую должность с выплатой им среднего заработка по месту постоянной работы и оплачивать расходы по найму жилья на период сборов, а</w:t>
      </w:r>
      <w:r w:rsidR="00467C16">
        <w:rPr>
          <w:sz w:val="28"/>
          <w:szCs w:val="28"/>
        </w:rPr>
        <w:t xml:space="preserve"> также  стоимость проезда к  месту учебы и обратно. Начальнику отдела военного комиссариата осуществлять расходы по компенсации предприятиям и организациям с выплатой: </w:t>
      </w:r>
    </w:p>
    <w:p w:rsidR="00467C16" w:rsidRDefault="00467C16" w:rsidP="0024175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возмещение расходов по найму жилья, проезд от места жительства и обратно, а также командировочные расходы за время подготовки их по военно-учетным специальностям; </w:t>
      </w:r>
    </w:p>
    <w:p w:rsidR="00467C16" w:rsidRDefault="00467C16" w:rsidP="0024175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производить возмещение указанных затрат предприятиям и организациям в месячный срок после выставления ими счетов с приложением  необходимых документов и расчетов за счет  средств, предусмотренных в сводной смете МО на расходы военных комиссариатов. </w:t>
      </w:r>
    </w:p>
    <w:p w:rsidR="00467C16" w:rsidRDefault="00467C16" w:rsidP="0024175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Рекомендовать руководителю государственного казенного учреждения «Центр занятости  населения Могочинского и </w:t>
      </w:r>
      <w:proofErr w:type="spellStart"/>
      <w:r>
        <w:rPr>
          <w:sz w:val="28"/>
          <w:szCs w:val="28"/>
        </w:rPr>
        <w:t>Тунгиро-Олекминского</w:t>
      </w:r>
      <w:proofErr w:type="spellEnd"/>
      <w:r>
        <w:rPr>
          <w:sz w:val="28"/>
          <w:szCs w:val="28"/>
        </w:rPr>
        <w:t xml:space="preserve"> районной» </w:t>
      </w:r>
      <w:proofErr w:type="spellStart"/>
      <w:r>
        <w:rPr>
          <w:sz w:val="28"/>
          <w:szCs w:val="28"/>
        </w:rPr>
        <w:t>Цирельникову</w:t>
      </w:r>
      <w:proofErr w:type="spellEnd"/>
      <w:r>
        <w:rPr>
          <w:sz w:val="28"/>
          <w:szCs w:val="28"/>
        </w:rPr>
        <w:t xml:space="preserve"> Т.В. направлять  на профессиональное обучение граждан, подлежащих призыву на военную службу в 2013-2014 г. в </w:t>
      </w:r>
      <w:r w:rsidR="004A7221">
        <w:rPr>
          <w:sz w:val="28"/>
          <w:szCs w:val="28"/>
        </w:rPr>
        <w:t xml:space="preserve">образовательные учреждения ДОСААФ России согласно с отделом военного </w:t>
      </w:r>
      <w:r w:rsidR="004A7221">
        <w:rPr>
          <w:sz w:val="28"/>
          <w:szCs w:val="28"/>
        </w:rPr>
        <w:lastRenderedPageBreak/>
        <w:t xml:space="preserve">комиссариата Забайкальского края по городу Могоча, Могочинскому и </w:t>
      </w:r>
      <w:proofErr w:type="spellStart"/>
      <w:r w:rsidR="004A7221">
        <w:rPr>
          <w:sz w:val="28"/>
          <w:szCs w:val="28"/>
        </w:rPr>
        <w:t>Тунгиро-Олекминскому</w:t>
      </w:r>
      <w:proofErr w:type="spellEnd"/>
      <w:r w:rsidR="004A7221">
        <w:rPr>
          <w:sz w:val="28"/>
          <w:szCs w:val="28"/>
        </w:rPr>
        <w:t xml:space="preserve">  районам. </w:t>
      </w:r>
    </w:p>
    <w:p w:rsidR="004A7221" w:rsidRDefault="004A7221" w:rsidP="0024175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6.Контроль за выполнением настоящего постановления возложить  на начальника отдела военного комиссариата Забайкальского края по городу Могоча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Могочинскому и </w:t>
      </w:r>
      <w:proofErr w:type="spellStart"/>
      <w:r>
        <w:rPr>
          <w:sz w:val="28"/>
          <w:szCs w:val="28"/>
        </w:rPr>
        <w:t>Тунгиро-Олекминскому</w:t>
      </w:r>
      <w:proofErr w:type="spellEnd"/>
      <w:r>
        <w:rPr>
          <w:sz w:val="28"/>
          <w:szCs w:val="28"/>
        </w:rPr>
        <w:t xml:space="preserve">  районам Шалун В.И. </w:t>
      </w:r>
    </w:p>
    <w:p w:rsidR="004A7221" w:rsidRDefault="004A7221" w:rsidP="00241757">
      <w:pPr>
        <w:ind w:right="-5"/>
        <w:jc w:val="both"/>
        <w:rPr>
          <w:sz w:val="28"/>
          <w:szCs w:val="28"/>
        </w:rPr>
      </w:pPr>
    </w:p>
    <w:p w:rsidR="004A7221" w:rsidRPr="00241757" w:rsidRDefault="004A7221" w:rsidP="00241757">
      <w:pPr>
        <w:ind w:right="-5"/>
        <w:jc w:val="both"/>
        <w:rPr>
          <w:sz w:val="28"/>
          <w:szCs w:val="28"/>
        </w:rPr>
      </w:pPr>
    </w:p>
    <w:p w:rsidR="00223A22" w:rsidRPr="00BD3ECF" w:rsidRDefault="00223A22" w:rsidP="00BD3ECF">
      <w:pPr>
        <w:ind w:right="-5"/>
        <w:jc w:val="both"/>
        <w:rPr>
          <w:sz w:val="28"/>
          <w:szCs w:val="28"/>
        </w:rPr>
      </w:pPr>
    </w:p>
    <w:p w:rsidR="00070D31" w:rsidRDefault="00070D31" w:rsidP="00BD3ECF">
      <w:pPr>
        <w:ind w:right="-5"/>
        <w:jc w:val="both"/>
        <w:rPr>
          <w:sz w:val="28"/>
          <w:szCs w:val="28"/>
        </w:rPr>
      </w:pPr>
    </w:p>
    <w:p w:rsidR="00070D31" w:rsidRDefault="00070D31" w:rsidP="00223A22">
      <w:pPr>
        <w:ind w:right="-5"/>
        <w:jc w:val="both"/>
        <w:rPr>
          <w:sz w:val="28"/>
          <w:szCs w:val="28"/>
        </w:rPr>
      </w:pPr>
    </w:p>
    <w:p w:rsidR="00223A22" w:rsidRDefault="00223A22" w:rsidP="00223A22">
      <w:pPr>
        <w:ind w:right="-5"/>
        <w:jc w:val="both"/>
        <w:rPr>
          <w:sz w:val="28"/>
          <w:szCs w:val="28"/>
        </w:rPr>
      </w:pPr>
    </w:p>
    <w:p w:rsidR="00223A22" w:rsidRPr="000C22B8" w:rsidRDefault="00070D31" w:rsidP="00223A22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7934">
        <w:rPr>
          <w:sz w:val="28"/>
          <w:szCs w:val="28"/>
        </w:rPr>
        <w:t>И.о</w:t>
      </w:r>
      <w:proofErr w:type="gramStart"/>
      <w:r w:rsidR="00F67934"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</w:t>
      </w:r>
      <w:r w:rsidR="00F67934">
        <w:rPr>
          <w:sz w:val="28"/>
          <w:szCs w:val="28"/>
        </w:rPr>
        <w:t>ы</w:t>
      </w:r>
      <w:r w:rsidR="00223A22" w:rsidRPr="000C22B8">
        <w:rPr>
          <w:sz w:val="28"/>
          <w:szCs w:val="28"/>
        </w:rPr>
        <w:t xml:space="preserve"> муниципального района</w:t>
      </w:r>
    </w:p>
    <w:p w:rsidR="00223A22" w:rsidRDefault="00223A22" w:rsidP="00223A22">
      <w:pPr>
        <w:ind w:right="-5"/>
        <w:rPr>
          <w:sz w:val="28"/>
          <w:szCs w:val="28"/>
        </w:rPr>
      </w:pPr>
      <w:r w:rsidRPr="000C22B8">
        <w:rPr>
          <w:sz w:val="28"/>
          <w:szCs w:val="28"/>
        </w:rPr>
        <w:t>«Могочинский район»</w:t>
      </w:r>
      <w:r w:rsidRPr="000C22B8">
        <w:rPr>
          <w:sz w:val="28"/>
          <w:szCs w:val="28"/>
        </w:rPr>
        <w:tab/>
      </w:r>
      <w:r w:rsidRPr="000C22B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22B8">
        <w:rPr>
          <w:sz w:val="28"/>
          <w:szCs w:val="28"/>
        </w:rPr>
        <w:t xml:space="preserve">                </w:t>
      </w:r>
      <w:r w:rsidR="00070D31">
        <w:rPr>
          <w:sz w:val="28"/>
          <w:szCs w:val="28"/>
        </w:rPr>
        <w:t>В.</w:t>
      </w:r>
      <w:r w:rsidR="00F67934">
        <w:rPr>
          <w:sz w:val="28"/>
          <w:szCs w:val="28"/>
        </w:rPr>
        <w:t>Я.Ильин</w:t>
      </w: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E1757D" w:rsidP="00223A22">
      <w:pPr>
        <w:ind w:right="-5"/>
        <w:rPr>
          <w:sz w:val="28"/>
          <w:szCs w:val="28"/>
        </w:rPr>
      </w:pPr>
    </w:p>
    <w:p w:rsidR="00E1757D" w:rsidRDefault="003C6BFE" w:rsidP="00E1757D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C6BFE" w:rsidRDefault="003C6BFE" w:rsidP="00E1757D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C6BFE" w:rsidRDefault="003C6BFE" w:rsidP="00E1757D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3C6BFE" w:rsidRDefault="003C6BFE" w:rsidP="00E1757D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«Могочинский район» </w:t>
      </w:r>
    </w:p>
    <w:p w:rsidR="003C6BFE" w:rsidRDefault="003C6BFE" w:rsidP="00E1757D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 898 от 29 октября 2013 года </w:t>
      </w:r>
    </w:p>
    <w:p w:rsidR="004353B8" w:rsidRDefault="004353B8" w:rsidP="00E1757D">
      <w:pPr>
        <w:ind w:right="-5"/>
        <w:jc w:val="right"/>
        <w:rPr>
          <w:sz w:val="28"/>
          <w:szCs w:val="28"/>
        </w:rPr>
      </w:pPr>
    </w:p>
    <w:p w:rsidR="004353B8" w:rsidRDefault="004353B8" w:rsidP="004353B8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353B8" w:rsidRDefault="004353B8" w:rsidP="004353B8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по подготовке граждан по военно-учетным специальностям для </w:t>
      </w:r>
      <w:proofErr w:type="gramStart"/>
      <w:r>
        <w:rPr>
          <w:b/>
          <w:sz w:val="28"/>
          <w:szCs w:val="28"/>
        </w:rPr>
        <w:t>ВС</w:t>
      </w:r>
      <w:proofErr w:type="gramEnd"/>
      <w:r>
        <w:rPr>
          <w:b/>
          <w:sz w:val="28"/>
          <w:szCs w:val="28"/>
        </w:rPr>
        <w:t xml:space="preserve"> РФ в образовательных  учреждениях ДОСААФ России в 2013-201</w:t>
      </w:r>
      <w:r w:rsidR="00F774C2">
        <w:rPr>
          <w:b/>
          <w:sz w:val="28"/>
          <w:szCs w:val="28"/>
        </w:rPr>
        <w:t xml:space="preserve">4 учебном году </w:t>
      </w:r>
    </w:p>
    <w:p w:rsidR="008A410C" w:rsidRDefault="008A410C" w:rsidP="004353B8">
      <w:pPr>
        <w:ind w:right="-5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55"/>
        <w:gridCol w:w="3284"/>
        <w:gridCol w:w="2081"/>
        <w:gridCol w:w="2268"/>
        <w:gridCol w:w="1383"/>
      </w:tblGrid>
      <w:tr w:rsidR="008A410C" w:rsidTr="00D66F49">
        <w:tc>
          <w:tcPr>
            <w:tcW w:w="555" w:type="dxa"/>
          </w:tcPr>
          <w:p w:rsidR="008A410C" w:rsidRDefault="008A410C" w:rsidP="004353B8">
            <w:pPr>
              <w:ind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A410C" w:rsidRPr="008A410C" w:rsidRDefault="008A410C" w:rsidP="004353B8">
            <w:pPr>
              <w:ind w:right="-5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4" w:type="dxa"/>
          </w:tcPr>
          <w:p w:rsidR="008A410C" w:rsidRPr="008A410C" w:rsidRDefault="008A410C" w:rsidP="004353B8">
            <w:pPr>
              <w:ind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081" w:type="dxa"/>
          </w:tcPr>
          <w:p w:rsidR="008A410C" w:rsidRPr="008A410C" w:rsidRDefault="008A410C" w:rsidP="004353B8">
            <w:pPr>
              <w:ind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2268" w:type="dxa"/>
          </w:tcPr>
          <w:p w:rsidR="008A410C" w:rsidRPr="008A410C" w:rsidRDefault="008A410C" w:rsidP="004353B8">
            <w:pPr>
              <w:ind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383" w:type="dxa"/>
          </w:tcPr>
          <w:p w:rsidR="008A410C" w:rsidRPr="008A410C" w:rsidRDefault="008A410C" w:rsidP="004353B8">
            <w:pPr>
              <w:ind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Отметка о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выполне</w:t>
            </w:r>
            <w:r w:rsidR="00D66F4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нии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410C" w:rsidTr="00D66F49">
        <w:tc>
          <w:tcPr>
            <w:tcW w:w="555" w:type="dxa"/>
          </w:tcPr>
          <w:p w:rsidR="008A410C" w:rsidRDefault="008A410C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84" w:type="dxa"/>
          </w:tcPr>
          <w:p w:rsidR="008A410C" w:rsidRDefault="008A410C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81" w:type="dxa"/>
          </w:tcPr>
          <w:p w:rsidR="008A410C" w:rsidRDefault="008A410C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A410C" w:rsidRDefault="008A410C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8A410C" w:rsidRDefault="008A410C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A410C" w:rsidTr="00D66F49">
        <w:tc>
          <w:tcPr>
            <w:tcW w:w="555" w:type="dxa"/>
          </w:tcPr>
          <w:p w:rsidR="008A410C" w:rsidRDefault="008A410C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284" w:type="dxa"/>
          </w:tcPr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 w:rsidRPr="008A410C">
              <w:rPr>
                <w:sz w:val="24"/>
                <w:szCs w:val="24"/>
              </w:rPr>
              <w:t xml:space="preserve">Отбор граждан для подготовки по ВУС согласно расчету </w:t>
            </w:r>
            <w:r w:rsidR="009E2ED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омплектования образовательных учреждений ДОСААФ России</w:t>
            </w: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ГП «</w:t>
            </w:r>
            <w:proofErr w:type="spellStart"/>
            <w:r>
              <w:rPr>
                <w:sz w:val="24"/>
                <w:szCs w:val="24"/>
              </w:rPr>
              <w:t>Могочинское</w:t>
            </w:r>
            <w:proofErr w:type="spellEnd"/>
            <w:r>
              <w:rPr>
                <w:sz w:val="24"/>
                <w:szCs w:val="24"/>
              </w:rPr>
              <w:t>»  1 чел.</w:t>
            </w: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ГП «</w:t>
            </w:r>
            <w:proofErr w:type="spellStart"/>
            <w:r>
              <w:rPr>
                <w:sz w:val="24"/>
                <w:szCs w:val="24"/>
              </w:rPr>
              <w:t>Амазарское</w:t>
            </w:r>
            <w:proofErr w:type="spellEnd"/>
            <w:r>
              <w:rPr>
                <w:sz w:val="24"/>
                <w:szCs w:val="24"/>
              </w:rPr>
              <w:t>»     1 чел.</w:t>
            </w: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ГП «</w:t>
            </w:r>
            <w:proofErr w:type="spellStart"/>
            <w:r>
              <w:rPr>
                <w:sz w:val="24"/>
                <w:szCs w:val="24"/>
              </w:rPr>
              <w:t>Давендинское</w:t>
            </w:r>
            <w:proofErr w:type="spellEnd"/>
            <w:r>
              <w:rPr>
                <w:sz w:val="24"/>
                <w:szCs w:val="24"/>
              </w:rPr>
              <w:t>»  1 чел.</w:t>
            </w: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ГП «</w:t>
            </w:r>
            <w:proofErr w:type="spellStart"/>
            <w:r>
              <w:rPr>
                <w:sz w:val="24"/>
                <w:szCs w:val="24"/>
              </w:rPr>
              <w:t>Ключевское</w:t>
            </w:r>
            <w:proofErr w:type="spellEnd"/>
            <w:r>
              <w:rPr>
                <w:sz w:val="24"/>
                <w:szCs w:val="24"/>
              </w:rPr>
              <w:t xml:space="preserve">»  1 чел. </w:t>
            </w: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ГП «</w:t>
            </w:r>
            <w:proofErr w:type="spellStart"/>
            <w:r>
              <w:rPr>
                <w:sz w:val="24"/>
                <w:szCs w:val="24"/>
              </w:rPr>
              <w:t>Ксеньевское</w:t>
            </w:r>
            <w:proofErr w:type="spellEnd"/>
            <w:r>
              <w:rPr>
                <w:sz w:val="24"/>
                <w:szCs w:val="24"/>
              </w:rPr>
              <w:t>»  1 чел.</w:t>
            </w: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 «</w:t>
            </w:r>
            <w:proofErr w:type="spellStart"/>
            <w:r>
              <w:rPr>
                <w:sz w:val="24"/>
                <w:szCs w:val="24"/>
              </w:rPr>
              <w:t>Сбегинское</w:t>
            </w:r>
            <w:proofErr w:type="spellEnd"/>
            <w:r>
              <w:rPr>
                <w:sz w:val="24"/>
                <w:szCs w:val="24"/>
              </w:rPr>
              <w:t xml:space="preserve">»   1 чел. </w:t>
            </w:r>
          </w:p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 «</w:t>
            </w:r>
            <w:proofErr w:type="spellStart"/>
            <w:r>
              <w:rPr>
                <w:sz w:val="24"/>
                <w:szCs w:val="24"/>
              </w:rPr>
              <w:t>С</w:t>
            </w:r>
            <w:r w:rsidR="00F051A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миозернинское</w:t>
            </w:r>
            <w:proofErr w:type="spellEnd"/>
            <w:r>
              <w:rPr>
                <w:sz w:val="24"/>
                <w:szCs w:val="24"/>
              </w:rPr>
              <w:t>» 1 ч.</w:t>
            </w:r>
          </w:p>
          <w:p w:rsidR="008A410C" w:rsidRP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</w:tcPr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 w:rsidRPr="008A410C">
              <w:rPr>
                <w:sz w:val="24"/>
                <w:szCs w:val="24"/>
              </w:rPr>
              <w:t>СПНО по ППО</w:t>
            </w: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D66F49" w:rsidRDefault="00D66F49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ВУС</w:t>
            </w:r>
          </w:p>
          <w:p w:rsidR="00F051A2" w:rsidRDefault="00F051A2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ВУС</w:t>
            </w:r>
          </w:p>
          <w:p w:rsidR="00F051A2" w:rsidRDefault="00F051A2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ВУС</w:t>
            </w:r>
          </w:p>
          <w:p w:rsidR="00F051A2" w:rsidRDefault="00F051A2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ВУС</w:t>
            </w:r>
          </w:p>
          <w:p w:rsidR="00F051A2" w:rsidRDefault="00F051A2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ВУС</w:t>
            </w:r>
          </w:p>
          <w:p w:rsidR="00F051A2" w:rsidRPr="008A410C" w:rsidRDefault="00F051A2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ВУС</w:t>
            </w:r>
          </w:p>
        </w:tc>
        <w:tc>
          <w:tcPr>
            <w:tcW w:w="2268" w:type="dxa"/>
          </w:tcPr>
          <w:p w:rsidR="008A410C" w:rsidRDefault="008A410C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22.09.13</w:t>
            </w:r>
            <w:r w:rsidR="009E2ED6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по 23.10.13 г. – первый поток с 01.12.13 г. по 25.01.14 г.- второй поток с 03.02.14 по 25.04.14 г. – третий поток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02.06.14г.</w:t>
            </w:r>
            <w:r w:rsidR="009E2ED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27.08.14г. – четвертый поток</w:t>
            </w:r>
          </w:p>
          <w:p w:rsidR="00F051A2" w:rsidRDefault="00F051A2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F051A2" w:rsidRDefault="00F051A2" w:rsidP="008A410C">
            <w:pPr>
              <w:ind w:right="-5"/>
              <w:jc w:val="both"/>
              <w:rPr>
                <w:sz w:val="24"/>
                <w:szCs w:val="24"/>
              </w:rPr>
            </w:pPr>
          </w:p>
          <w:p w:rsidR="00F051A2" w:rsidRDefault="00F051A2" w:rsidP="008A410C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25.01.2014 г. </w:t>
            </w:r>
          </w:p>
          <w:p w:rsidR="00F051A2" w:rsidRDefault="00F051A2" w:rsidP="00F051A2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25.01.2014 г. </w:t>
            </w:r>
          </w:p>
          <w:p w:rsidR="00F051A2" w:rsidRDefault="00F051A2" w:rsidP="00F051A2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25.01.2014 г. </w:t>
            </w:r>
          </w:p>
          <w:p w:rsidR="00F051A2" w:rsidRDefault="00F051A2" w:rsidP="00F051A2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25.01.2014 г. </w:t>
            </w:r>
          </w:p>
          <w:p w:rsidR="00F051A2" w:rsidRDefault="00F051A2" w:rsidP="00F051A2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25.01.2014 г. </w:t>
            </w:r>
          </w:p>
          <w:p w:rsidR="008A410C" w:rsidRPr="008A410C" w:rsidRDefault="00F051A2" w:rsidP="00F051A2">
            <w:pPr>
              <w:ind w:right="-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25.01.2014 г. </w:t>
            </w:r>
          </w:p>
        </w:tc>
        <w:tc>
          <w:tcPr>
            <w:tcW w:w="1383" w:type="dxa"/>
          </w:tcPr>
          <w:p w:rsidR="008A410C" w:rsidRPr="008A410C" w:rsidRDefault="008A410C" w:rsidP="008A410C">
            <w:pPr>
              <w:ind w:right="-5"/>
              <w:jc w:val="both"/>
              <w:rPr>
                <w:b/>
                <w:sz w:val="24"/>
                <w:szCs w:val="24"/>
              </w:rPr>
            </w:pPr>
          </w:p>
        </w:tc>
      </w:tr>
      <w:tr w:rsidR="008A410C" w:rsidTr="00D66F49">
        <w:tc>
          <w:tcPr>
            <w:tcW w:w="555" w:type="dxa"/>
          </w:tcPr>
          <w:p w:rsidR="008A410C" w:rsidRDefault="00043AC1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284" w:type="dxa"/>
          </w:tcPr>
          <w:p w:rsidR="008A410C" w:rsidRPr="008A410C" w:rsidRDefault="00043AC1" w:rsidP="008A410C">
            <w:pPr>
              <w:ind w:right="-5"/>
              <w:jc w:val="both"/>
            </w:pPr>
            <w:r>
              <w:t xml:space="preserve">Работа отборочной комиссии </w:t>
            </w:r>
          </w:p>
        </w:tc>
        <w:tc>
          <w:tcPr>
            <w:tcW w:w="2081" w:type="dxa"/>
          </w:tcPr>
          <w:p w:rsidR="008A410C" w:rsidRPr="008A410C" w:rsidRDefault="00043AC1" w:rsidP="008A410C">
            <w:pPr>
              <w:ind w:right="-5"/>
              <w:jc w:val="both"/>
            </w:pPr>
            <w:r>
              <w:t>Начальник отдела ВКЗК члены комиссии</w:t>
            </w:r>
          </w:p>
        </w:tc>
        <w:tc>
          <w:tcPr>
            <w:tcW w:w="2268" w:type="dxa"/>
          </w:tcPr>
          <w:p w:rsidR="008A410C" w:rsidRDefault="00043AC1" w:rsidP="008A410C">
            <w:pPr>
              <w:ind w:right="-5"/>
              <w:jc w:val="both"/>
            </w:pPr>
            <w:r>
              <w:t>01.09.2013 г.</w:t>
            </w:r>
          </w:p>
          <w:p w:rsidR="00043AC1" w:rsidRDefault="00043AC1" w:rsidP="008A410C">
            <w:pPr>
              <w:ind w:right="-5"/>
              <w:jc w:val="both"/>
            </w:pPr>
            <w:r>
              <w:t>23.10.2013 г.</w:t>
            </w:r>
          </w:p>
          <w:p w:rsidR="00043AC1" w:rsidRDefault="00043AC1" w:rsidP="008A410C">
            <w:pPr>
              <w:ind w:right="-5"/>
              <w:jc w:val="both"/>
            </w:pPr>
            <w:r>
              <w:t>15.01.2014 г.</w:t>
            </w:r>
          </w:p>
          <w:p w:rsidR="00043AC1" w:rsidRDefault="00043AC1" w:rsidP="008A410C">
            <w:pPr>
              <w:ind w:right="-5"/>
              <w:jc w:val="both"/>
            </w:pPr>
            <w:r>
              <w:t>25.01.2014 г.</w:t>
            </w:r>
          </w:p>
          <w:p w:rsidR="00043AC1" w:rsidRDefault="00043AC1" w:rsidP="008A410C">
            <w:pPr>
              <w:ind w:right="-5"/>
              <w:jc w:val="both"/>
            </w:pPr>
            <w:r>
              <w:t>27.01.2014 г.</w:t>
            </w:r>
          </w:p>
          <w:p w:rsidR="00043AC1" w:rsidRDefault="00043AC1" w:rsidP="008A410C">
            <w:pPr>
              <w:ind w:right="-5"/>
              <w:jc w:val="both"/>
            </w:pPr>
            <w:r>
              <w:t>25.04.2014 г.</w:t>
            </w:r>
          </w:p>
          <w:p w:rsidR="00043AC1" w:rsidRDefault="00043AC1" w:rsidP="008A410C">
            <w:pPr>
              <w:ind w:right="-5"/>
              <w:jc w:val="both"/>
            </w:pPr>
            <w:r>
              <w:t>03.05.2014 г.</w:t>
            </w:r>
          </w:p>
          <w:p w:rsidR="00043AC1" w:rsidRDefault="00043AC1" w:rsidP="008A410C">
            <w:pPr>
              <w:ind w:right="-5"/>
              <w:jc w:val="both"/>
            </w:pPr>
            <w:r>
              <w:t xml:space="preserve">27.08.2014 г. </w:t>
            </w:r>
          </w:p>
        </w:tc>
        <w:tc>
          <w:tcPr>
            <w:tcW w:w="1383" w:type="dxa"/>
          </w:tcPr>
          <w:p w:rsidR="008A410C" w:rsidRPr="008A410C" w:rsidRDefault="008A410C" w:rsidP="008A410C">
            <w:pPr>
              <w:ind w:right="-5"/>
              <w:jc w:val="both"/>
              <w:rPr>
                <w:b/>
              </w:rPr>
            </w:pPr>
          </w:p>
        </w:tc>
      </w:tr>
      <w:tr w:rsidR="0037084A" w:rsidTr="00D66F49">
        <w:tc>
          <w:tcPr>
            <w:tcW w:w="555" w:type="dxa"/>
          </w:tcPr>
          <w:p w:rsidR="0037084A" w:rsidRDefault="0037084A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284" w:type="dxa"/>
          </w:tcPr>
          <w:p w:rsidR="0037084A" w:rsidRDefault="0037084A" w:rsidP="0037084A">
            <w:pPr>
              <w:ind w:right="-5"/>
              <w:jc w:val="both"/>
            </w:pPr>
            <w:r>
              <w:t>Оформить документы для передачи граждан для подготовки  по ВУС в ДОСААФ России  (выдача предписаний, подготовка именных списков).</w:t>
            </w:r>
          </w:p>
          <w:p w:rsidR="0037084A" w:rsidRDefault="0037084A" w:rsidP="0037084A">
            <w:pPr>
              <w:ind w:right="-5"/>
              <w:jc w:val="both"/>
            </w:pPr>
            <w:r>
              <w:t>Направить извещения  руководителям предприятий,  организаций о направлении граждан в учебные организации  ДОСААФ</w:t>
            </w:r>
            <w:proofErr w:type="gramStart"/>
            <w:r>
              <w:t xml:space="preserve"> </w:t>
            </w:r>
            <w:r w:rsidR="00D74C41">
              <w:t>.</w:t>
            </w:r>
            <w:proofErr w:type="gramEnd"/>
          </w:p>
        </w:tc>
        <w:tc>
          <w:tcPr>
            <w:tcW w:w="2081" w:type="dxa"/>
          </w:tcPr>
          <w:p w:rsidR="0037084A" w:rsidRDefault="0037084A" w:rsidP="0037084A">
            <w:pPr>
              <w:ind w:right="-5"/>
              <w:jc w:val="both"/>
            </w:pPr>
            <w:r>
              <w:t>СПНО по ППО</w:t>
            </w:r>
          </w:p>
        </w:tc>
        <w:tc>
          <w:tcPr>
            <w:tcW w:w="2268" w:type="dxa"/>
          </w:tcPr>
          <w:p w:rsidR="0037084A" w:rsidRDefault="00497F85" w:rsidP="00497F85">
            <w:pPr>
              <w:ind w:right="-5"/>
              <w:jc w:val="both"/>
            </w:pPr>
            <w:r>
              <w:t>з</w:t>
            </w:r>
            <w:r w:rsidR="0037084A">
              <w:t xml:space="preserve">а 5 дней до начало обучения </w:t>
            </w:r>
          </w:p>
        </w:tc>
        <w:tc>
          <w:tcPr>
            <w:tcW w:w="1383" w:type="dxa"/>
          </w:tcPr>
          <w:p w:rsidR="0037084A" w:rsidRPr="008A410C" w:rsidRDefault="0037084A" w:rsidP="008A410C">
            <w:pPr>
              <w:ind w:right="-5"/>
              <w:jc w:val="both"/>
              <w:rPr>
                <w:b/>
              </w:rPr>
            </w:pPr>
          </w:p>
        </w:tc>
      </w:tr>
      <w:tr w:rsidR="00FB7DA5" w:rsidTr="00D66F49">
        <w:tc>
          <w:tcPr>
            <w:tcW w:w="555" w:type="dxa"/>
          </w:tcPr>
          <w:p w:rsidR="00FB7DA5" w:rsidRDefault="00FB7DA5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3284" w:type="dxa"/>
          </w:tcPr>
          <w:p w:rsidR="00FB7DA5" w:rsidRDefault="00FB7DA5" w:rsidP="0037084A">
            <w:pPr>
              <w:ind w:right="-5"/>
              <w:jc w:val="both"/>
            </w:pPr>
            <w:r>
              <w:t>Подготовить проект  приказа начальника отдела  о передаче граждан для подготовки по военно-учетным специальностям</w:t>
            </w:r>
            <w:proofErr w:type="gramStart"/>
            <w:r>
              <w:t xml:space="preserve"> </w:t>
            </w:r>
            <w:r w:rsidR="004C17A5">
              <w:t>.</w:t>
            </w:r>
            <w:proofErr w:type="gramEnd"/>
          </w:p>
        </w:tc>
        <w:tc>
          <w:tcPr>
            <w:tcW w:w="2081" w:type="dxa"/>
          </w:tcPr>
          <w:p w:rsidR="00FB7DA5" w:rsidRDefault="004C17A5" w:rsidP="0037084A">
            <w:pPr>
              <w:ind w:right="-5"/>
              <w:jc w:val="both"/>
            </w:pPr>
            <w:r>
              <w:t xml:space="preserve">СПНО по ППО </w:t>
            </w:r>
          </w:p>
        </w:tc>
        <w:tc>
          <w:tcPr>
            <w:tcW w:w="2268" w:type="dxa"/>
          </w:tcPr>
          <w:p w:rsidR="00FB7DA5" w:rsidRDefault="004C17A5" w:rsidP="00497F85">
            <w:pPr>
              <w:ind w:right="-5"/>
              <w:jc w:val="both"/>
            </w:pPr>
            <w:r>
              <w:t>за 5 дней до начало обучения</w:t>
            </w:r>
          </w:p>
        </w:tc>
        <w:tc>
          <w:tcPr>
            <w:tcW w:w="1383" w:type="dxa"/>
          </w:tcPr>
          <w:p w:rsidR="00FB7DA5" w:rsidRPr="008A410C" w:rsidRDefault="00FB7DA5" w:rsidP="008A410C">
            <w:pPr>
              <w:ind w:right="-5"/>
              <w:jc w:val="both"/>
              <w:rPr>
                <w:b/>
              </w:rPr>
            </w:pPr>
          </w:p>
        </w:tc>
      </w:tr>
      <w:tr w:rsidR="004C17A5" w:rsidTr="00D66F49">
        <w:tc>
          <w:tcPr>
            <w:tcW w:w="555" w:type="dxa"/>
          </w:tcPr>
          <w:p w:rsidR="004C17A5" w:rsidRDefault="006A5FDB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284" w:type="dxa"/>
          </w:tcPr>
          <w:p w:rsidR="004C17A5" w:rsidRDefault="006A5FDB" w:rsidP="006A5FDB">
            <w:pPr>
              <w:ind w:right="-5"/>
              <w:jc w:val="both"/>
            </w:pPr>
            <w:r>
              <w:t xml:space="preserve">Передача граждан для подготовки по ВУС в образовательных учреждениях ДОСААФ России: </w:t>
            </w:r>
            <w:r w:rsidR="00C04F47">
              <w:t xml:space="preserve"> Сретенская  автошкола</w:t>
            </w:r>
            <w:proofErr w:type="gramStart"/>
            <w:r w:rsidR="00C04F47">
              <w:t xml:space="preserve"> </w:t>
            </w:r>
            <w:r w:rsidR="00D74C41">
              <w:t>.</w:t>
            </w:r>
            <w:proofErr w:type="gramEnd"/>
          </w:p>
        </w:tc>
        <w:tc>
          <w:tcPr>
            <w:tcW w:w="2081" w:type="dxa"/>
          </w:tcPr>
          <w:p w:rsidR="004C17A5" w:rsidRDefault="00C04F47" w:rsidP="0037084A">
            <w:pPr>
              <w:ind w:right="-5"/>
              <w:jc w:val="both"/>
            </w:pPr>
            <w:r>
              <w:t>СПНО по ППО</w:t>
            </w:r>
          </w:p>
        </w:tc>
        <w:tc>
          <w:tcPr>
            <w:tcW w:w="2268" w:type="dxa"/>
          </w:tcPr>
          <w:p w:rsidR="004C17A5" w:rsidRDefault="004C17A5" w:rsidP="00497F85">
            <w:pPr>
              <w:ind w:right="-5"/>
              <w:jc w:val="both"/>
            </w:pPr>
          </w:p>
        </w:tc>
        <w:tc>
          <w:tcPr>
            <w:tcW w:w="1383" w:type="dxa"/>
          </w:tcPr>
          <w:p w:rsidR="004C17A5" w:rsidRPr="008A410C" w:rsidRDefault="004C17A5" w:rsidP="008A410C">
            <w:pPr>
              <w:ind w:right="-5"/>
              <w:jc w:val="both"/>
              <w:rPr>
                <w:b/>
              </w:rPr>
            </w:pPr>
          </w:p>
        </w:tc>
      </w:tr>
      <w:tr w:rsidR="00C04F47" w:rsidTr="00D66F49">
        <w:tc>
          <w:tcPr>
            <w:tcW w:w="555" w:type="dxa"/>
          </w:tcPr>
          <w:p w:rsidR="00C04F47" w:rsidRDefault="00C04F47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284" w:type="dxa"/>
          </w:tcPr>
          <w:p w:rsidR="00C04F47" w:rsidRDefault="00760D29" w:rsidP="00760D29">
            <w:pPr>
              <w:ind w:right="-5"/>
              <w:jc w:val="both"/>
            </w:pPr>
            <w:r>
              <w:t>Размещение граждан, привлеченных  к обучению в  общежитие</w:t>
            </w:r>
            <w:r w:rsidR="00D74C41">
              <w:t>.</w:t>
            </w:r>
          </w:p>
        </w:tc>
        <w:tc>
          <w:tcPr>
            <w:tcW w:w="2081" w:type="dxa"/>
          </w:tcPr>
          <w:p w:rsidR="00C04F47" w:rsidRDefault="00760D29" w:rsidP="0037084A">
            <w:pPr>
              <w:ind w:right="-5"/>
              <w:jc w:val="both"/>
            </w:pPr>
            <w:r>
              <w:t>Руководитель автошколы</w:t>
            </w:r>
          </w:p>
        </w:tc>
        <w:tc>
          <w:tcPr>
            <w:tcW w:w="2268" w:type="dxa"/>
          </w:tcPr>
          <w:p w:rsidR="00C04F47" w:rsidRDefault="00C04F47" w:rsidP="00497F85">
            <w:pPr>
              <w:ind w:right="-5"/>
              <w:jc w:val="both"/>
            </w:pPr>
          </w:p>
        </w:tc>
        <w:tc>
          <w:tcPr>
            <w:tcW w:w="1383" w:type="dxa"/>
          </w:tcPr>
          <w:p w:rsidR="00C04F47" w:rsidRPr="008A410C" w:rsidRDefault="00C04F47" w:rsidP="008A410C">
            <w:pPr>
              <w:ind w:right="-5"/>
              <w:jc w:val="both"/>
              <w:rPr>
                <w:b/>
              </w:rPr>
            </w:pPr>
          </w:p>
        </w:tc>
      </w:tr>
      <w:tr w:rsidR="00760D29" w:rsidTr="00D66F49">
        <w:tc>
          <w:tcPr>
            <w:tcW w:w="555" w:type="dxa"/>
          </w:tcPr>
          <w:p w:rsidR="00760D29" w:rsidRDefault="00760D29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284" w:type="dxa"/>
          </w:tcPr>
          <w:p w:rsidR="00760D29" w:rsidRDefault="00760D29" w:rsidP="00760D29">
            <w:pPr>
              <w:ind w:right="-5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посещаемостью курсантами  занятий, состояния дисциплины курсантов, обучающихся в  образовательных учреждениях ДОСААФ России</w:t>
            </w:r>
            <w:r w:rsidR="00D74C41">
              <w:t>.</w:t>
            </w:r>
          </w:p>
        </w:tc>
        <w:tc>
          <w:tcPr>
            <w:tcW w:w="2081" w:type="dxa"/>
          </w:tcPr>
          <w:p w:rsidR="00760D29" w:rsidRDefault="00760D29" w:rsidP="0037084A">
            <w:pPr>
              <w:ind w:right="-5"/>
              <w:jc w:val="both"/>
            </w:pPr>
            <w:r>
              <w:t>СПНО по ППО</w:t>
            </w:r>
          </w:p>
        </w:tc>
        <w:tc>
          <w:tcPr>
            <w:tcW w:w="2268" w:type="dxa"/>
          </w:tcPr>
          <w:p w:rsidR="00760D29" w:rsidRDefault="00760D29" w:rsidP="00760D29">
            <w:pPr>
              <w:ind w:right="-5"/>
              <w:jc w:val="both"/>
            </w:pPr>
            <w:r>
              <w:t xml:space="preserve">1 раз  в месяц </w:t>
            </w:r>
          </w:p>
        </w:tc>
        <w:tc>
          <w:tcPr>
            <w:tcW w:w="1383" w:type="dxa"/>
          </w:tcPr>
          <w:p w:rsidR="00760D29" w:rsidRPr="008A410C" w:rsidRDefault="00760D29" w:rsidP="008A410C">
            <w:pPr>
              <w:ind w:right="-5"/>
              <w:jc w:val="both"/>
              <w:rPr>
                <w:b/>
              </w:rPr>
            </w:pPr>
          </w:p>
        </w:tc>
      </w:tr>
      <w:tr w:rsidR="00760D29" w:rsidTr="00D66F49">
        <w:tc>
          <w:tcPr>
            <w:tcW w:w="555" w:type="dxa"/>
          </w:tcPr>
          <w:p w:rsidR="00760D29" w:rsidRDefault="00760D29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284" w:type="dxa"/>
          </w:tcPr>
          <w:p w:rsidR="00760D29" w:rsidRDefault="00D74C41" w:rsidP="00D74C41">
            <w:pPr>
              <w:ind w:right="-5"/>
              <w:jc w:val="both"/>
            </w:pPr>
            <w:r>
              <w:t>Ведение журнала  контроля  посещаемости занятий курсантами.</w:t>
            </w:r>
          </w:p>
        </w:tc>
        <w:tc>
          <w:tcPr>
            <w:tcW w:w="2081" w:type="dxa"/>
          </w:tcPr>
          <w:p w:rsidR="00760D29" w:rsidRDefault="00D74C41" w:rsidP="0037084A">
            <w:pPr>
              <w:ind w:right="-5"/>
              <w:jc w:val="both"/>
            </w:pPr>
            <w:r>
              <w:t>СПНО по ППО</w:t>
            </w:r>
          </w:p>
        </w:tc>
        <w:tc>
          <w:tcPr>
            <w:tcW w:w="2268" w:type="dxa"/>
          </w:tcPr>
          <w:p w:rsidR="00760D29" w:rsidRDefault="00D74C41" w:rsidP="00760D29">
            <w:pPr>
              <w:ind w:right="-5"/>
              <w:jc w:val="both"/>
            </w:pPr>
            <w:r>
              <w:t>Октябрь 2013 г.</w:t>
            </w:r>
          </w:p>
          <w:p w:rsidR="00D74C41" w:rsidRDefault="00D74C41" w:rsidP="00760D29">
            <w:pPr>
              <w:ind w:right="-5"/>
              <w:jc w:val="both"/>
            </w:pPr>
            <w:r>
              <w:t>Январь 2014 г.</w:t>
            </w:r>
          </w:p>
          <w:p w:rsidR="00D74C41" w:rsidRDefault="00D74C41" w:rsidP="00760D29">
            <w:pPr>
              <w:ind w:right="-5"/>
              <w:jc w:val="both"/>
            </w:pPr>
            <w:r>
              <w:t>Май 2014 г.</w:t>
            </w:r>
          </w:p>
        </w:tc>
        <w:tc>
          <w:tcPr>
            <w:tcW w:w="1383" w:type="dxa"/>
          </w:tcPr>
          <w:p w:rsidR="00760D29" w:rsidRPr="008A410C" w:rsidRDefault="00760D29" w:rsidP="008A410C">
            <w:pPr>
              <w:ind w:right="-5"/>
              <w:jc w:val="both"/>
              <w:rPr>
                <w:b/>
              </w:rPr>
            </w:pPr>
          </w:p>
        </w:tc>
      </w:tr>
      <w:tr w:rsidR="00D74C41" w:rsidTr="00D66F49">
        <w:tc>
          <w:tcPr>
            <w:tcW w:w="555" w:type="dxa"/>
          </w:tcPr>
          <w:p w:rsidR="00D74C41" w:rsidRDefault="00D74C41" w:rsidP="004353B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284" w:type="dxa"/>
          </w:tcPr>
          <w:p w:rsidR="00D74C41" w:rsidRDefault="00D74C41" w:rsidP="00D74C41">
            <w:pPr>
              <w:ind w:right="-5"/>
              <w:jc w:val="both"/>
            </w:pPr>
            <w:r>
              <w:t>Регулярно информировать глав  городских и сельских поселений о посещаемости и  успеваемости курсантов.</w:t>
            </w:r>
          </w:p>
        </w:tc>
        <w:tc>
          <w:tcPr>
            <w:tcW w:w="2081" w:type="dxa"/>
          </w:tcPr>
          <w:p w:rsidR="00D74C41" w:rsidRDefault="00D74C41" w:rsidP="0037084A">
            <w:pPr>
              <w:ind w:right="-5"/>
              <w:jc w:val="both"/>
            </w:pPr>
            <w:r>
              <w:t>СПНО по ППО</w:t>
            </w:r>
          </w:p>
        </w:tc>
        <w:tc>
          <w:tcPr>
            <w:tcW w:w="2268" w:type="dxa"/>
          </w:tcPr>
          <w:p w:rsidR="00D74C41" w:rsidRDefault="00D74C41" w:rsidP="00D74C41">
            <w:pPr>
              <w:ind w:right="-5"/>
              <w:jc w:val="both"/>
            </w:pPr>
            <w:r>
              <w:t>Октябрь 2013 г.</w:t>
            </w:r>
          </w:p>
          <w:p w:rsidR="00D74C41" w:rsidRDefault="00D74C41" w:rsidP="00D74C41">
            <w:pPr>
              <w:ind w:right="-5"/>
              <w:jc w:val="both"/>
            </w:pPr>
            <w:r>
              <w:t>Январь 2014 г.</w:t>
            </w:r>
          </w:p>
          <w:p w:rsidR="00D74C41" w:rsidRDefault="00D74C41" w:rsidP="00D74C41">
            <w:pPr>
              <w:ind w:right="-5"/>
              <w:jc w:val="both"/>
            </w:pPr>
            <w:r>
              <w:t>Май 2014 г.</w:t>
            </w:r>
          </w:p>
          <w:p w:rsidR="00D74C41" w:rsidRDefault="00D74C41" w:rsidP="00D74C41">
            <w:pPr>
              <w:ind w:right="-5"/>
              <w:jc w:val="both"/>
            </w:pPr>
            <w:r>
              <w:t>Июль 2014 г.</w:t>
            </w:r>
          </w:p>
        </w:tc>
        <w:tc>
          <w:tcPr>
            <w:tcW w:w="1383" w:type="dxa"/>
          </w:tcPr>
          <w:p w:rsidR="00D74C41" w:rsidRPr="008A410C" w:rsidRDefault="00D74C41" w:rsidP="008A410C">
            <w:pPr>
              <w:ind w:right="-5"/>
              <w:jc w:val="both"/>
              <w:rPr>
                <w:b/>
              </w:rPr>
            </w:pPr>
          </w:p>
        </w:tc>
      </w:tr>
      <w:tr w:rsidR="00D74C41" w:rsidTr="00D66F49">
        <w:tc>
          <w:tcPr>
            <w:tcW w:w="555" w:type="dxa"/>
          </w:tcPr>
          <w:p w:rsidR="00D74C41" w:rsidRDefault="004F0E9B" w:rsidP="004F0E9B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84" w:type="dxa"/>
          </w:tcPr>
          <w:p w:rsidR="00D74C41" w:rsidRDefault="004F0E9B" w:rsidP="004F0E9B">
            <w:pPr>
              <w:ind w:right="-5"/>
              <w:jc w:val="both"/>
            </w:pPr>
            <w:r>
              <w:t xml:space="preserve">Подготовка информации главе муниципального района «Могочинский район» о выполнении плана задания, состояния подготовки граждан по ВУС, по результатам сдачи  экзаменов за 1-ый и 2-ой потоки  2013-2014 учебного года.  </w:t>
            </w:r>
          </w:p>
        </w:tc>
        <w:tc>
          <w:tcPr>
            <w:tcW w:w="2081" w:type="dxa"/>
          </w:tcPr>
          <w:p w:rsidR="00D74C41" w:rsidRDefault="004F0E9B" w:rsidP="0037084A">
            <w:pPr>
              <w:ind w:right="-5"/>
              <w:jc w:val="both"/>
            </w:pPr>
            <w:r>
              <w:t>СПНО по ППО</w:t>
            </w:r>
          </w:p>
        </w:tc>
        <w:tc>
          <w:tcPr>
            <w:tcW w:w="2268" w:type="dxa"/>
          </w:tcPr>
          <w:p w:rsidR="004F0E9B" w:rsidRDefault="004F0E9B" w:rsidP="004F0E9B">
            <w:pPr>
              <w:ind w:right="-5"/>
              <w:jc w:val="both"/>
            </w:pPr>
            <w:r>
              <w:t>Январь 2014 г.</w:t>
            </w:r>
          </w:p>
          <w:p w:rsidR="00D74C41" w:rsidRDefault="004F0E9B" w:rsidP="00D74C41">
            <w:pPr>
              <w:ind w:right="-5"/>
              <w:jc w:val="both"/>
            </w:pPr>
            <w:r>
              <w:t>Июль 2014 г.</w:t>
            </w:r>
          </w:p>
        </w:tc>
        <w:tc>
          <w:tcPr>
            <w:tcW w:w="1383" w:type="dxa"/>
          </w:tcPr>
          <w:p w:rsidR="00D74C41" w:rsidRPr="008A410C" w:rsidRDefault="00D74C41" w:rsidP="008A410C">
            <w:pPr>
              <w:ind w:right="-5"/>
              <w:jc w:val="both"/>
              <w:rPr>
                <w:b/>
              </w:rPr>
            </w:pPr>
          </w:p>
        </w:tc>
      </w:tr>
      <w:tr w:rsidR="004F0E9B" w:rsidTr="00D66F49">
        <w:tc>
          <w:tcPr>
            <w:tcW w:w="555" w:type="dxa"/>
          </w:tcPr>
          <w:p w:rsidR="004F0E9B" w:rsidRDefault="004F0E9B" w:rsidP="004F0E9B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84" w:type="dxa"/>
          </w:tcPr>
          <w:p w:rsidR="004F0E9B" w:rsidRDefault="003F6055" w:rsidP="003F6055">
            <w:pPr>
              <w:ind w:right="-5"/>
              <w:jc w:val="both"/>
            </w:pPr>
            <w:r>
              <w:t>Доведение итогов подготовки граждан по ВУС в ДОСААФ России за 2013-2014 учебный год до глав городских и сельских поселений муниципального  района «Могочинский район»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081" w:type="dxa"/>
          </w:tcPr>
          <w:p w:rsidR="004F0E9B" w:rsidRDefault="005B2090" w:rsidP="0037084A">
            <w:pPr>
              <w:ind w:right="-5"/>
              <w:jc w:val="both"/>
            </w:pPr>
            <w:r>
              <w:t>СПНО по ППО</w:t>
            </w:r>
          </w:p>
        </w:tc>
        <w:tc>
          <w:tcPr>
            <w:tcW w:w="2268" w:type="dxa"/>
          </w:tcPr>
          <w:p w:rsidR="004F0E9B" w:rsidRDefault="005B2090" w:rsidP="005B2090">
            <w:pPr>
              <w:ind w:right="-5"/>
              <w:jc w:val="both"/>
            </w:pPr>
            <w:r>
              <w:t>Август  2014 г.</w:t>
            </w:r>
          </w:p>
        </w:tc>
        <w:tc>
          <w:tcPr>
            <w:tcW w:w="1383" w:type="dxa"/>
          </w:tcPr>
          <w:p w:rsidR="004F0E9B" w:rsidRPr="008A410C" w:rsidRDefault="004F0E9B" w:rsidP="008A410C">
            <w:pPr>
              <w:ind w:right="-5"/>
              <w:jc w:val="both"/>
              <w:rPr>
                <w:b/>
              </w:rPr>
            </w:pPr>
          </w:p>
        </w:tc>
      </w:tr>
      <w:tr w:rsidR="00357220" w:rsidTr="00D66F49">
        <w:tc>
          <w:tcPr>
            <w:tcW w:w="555" w:type="dxa"/>
          </w:tcPr>
          <w:p w:rsidR="00357220" w:rsidRDefault="003F52F8" w:rsidP="003F52F8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284" w:type="dxa"/>
          </w:tcPr>
          <w:p w:rsidR="00357220" w:rsidRDefault="001D0966" w:rsidP="001D0966">
            <w:pPr>
              <w:ind w:right="-5"/>
              <w:jc w:val="both"/>
            </w:pPr>
            <w:r>
              <w:t xml:space="preserve">Анализ качества отбора граждан для подготовки по ВУС в период обучения призывников в учебных организациях ДОСААФ России за 2013-2014 учебный год.  </w:t>
            </w:r>
          </w:p>
        </w:tc>
        <w:tc>
          <w:tcPr>
            <w:tcW w:w="2081" w:type="dxa"/>
          </w:tcPr>
          <w:p w:rsidR="00357220" w:rsidRDefault="001D0966" w:rsidP="0037084A">
            <w:pPr>
              <w:ind w:right="-5"/>
              <w:jc w:val="both"/>
            </w:pPr>
            <w:r>
              <w:t>СПНО по ППО</w:t>
            </w:r>
          </w:p>
        </w:tc>
        <w:tc>
          <w:tcPr>
            <w:tcW w:w="2268" w:type="dxa"/>
          </w:tcPr>
          <w:p w:rsidR="00357220" w:rsidRDefault="001D0966" w:rsidP="005B2090">
            <w:pPr>
              <w:ind w:right="-5"/>
              <w:jc w:val="both"/>
            </w:pPr>
            <w:r>
              <w:t>Декабрь 2013 г.</w:t>
            </w:r>
          </w:p>
          <w:p w:rsidR="001D0966" w:rsidRDefault="001D0966" w:rsidP="005B2090">
            <w:pPr>
              <w:ind w:right="-5"/>
              <w:jc w:val="both"/>
            </w:pPr>
            <w:r>
              <w:t>Январь 2013 г.</w:t>
            </w:r>
          </w:p>
          <w:p w:rsidR="001D0966" w:rsidRDefault="001D0966" w:rsidP="005B2090">
            <w:pPr>
              <w:ind w:right="-5"/>
              <w:jc w:val="both"/>
            </w:pPr>
            <w:r>
              <w:t xml:space="preserve">Июнь 2014 г. </w:t>
            </w:r>
          </w:p>
        </w:tc>
        <w:tc>
          <w:tcPr>
            <w:tcW w:w="1383" w:type="dxa"/>
          </w:tcPr>
          <w:p w:rsidR="00357220" w:rsidRPr="008A410C" w:rsidRDefault="00357220" w:rsidP="008A410C">
            <w:pPr>
              <w:ind w:right="-5"/>
              <w:jc w:val="both"/>
              <w:rPr>
                <w:b/>
              </w:rPr>
            </w:pPr>
          </w:p>
        </w:tc>
      </w:tr>
    </w:tbl>
    <w:p w:rsidR="008A410C" w:rsidRPr="004353B8" w:rsidRDefault="008A410C" w:rsidP="004353B8">
      <w:pPr>
        <w:ind w:right="-5"/>
        <w:jc w:val="center"/>
        <w:rPr>
          <w:b/>
          <w:sz w:val="28"/>
          <w:szCs w:val="28"/>
        </w:rPr>
      </w:pPr>
    </w:p>
    <w:p w:rsidR="00E9029C" w:rsidRDefault="00E9029C"/>
    <w:sectPr w:rsidR="00E9029C" w:rsidSect="009A78A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12A8"/>
    <w:multiLevelType w:val="hybridMultilevel"/>
    <w:tmpl w:val="F4E4971E"/>
    <w:lvl w:ilvl="0" w:tplc="CAF0F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817BB"/>
    <w:multiLevelType w:val="hybridMultilevel"/>
    <w:tmpl w:val="5290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A22"/>
    <w:rsid w:val="000250C8"/>
    <w:rsid w:val="00043AC1"/>
    <w:rsid w:val="00070D31"/>
    <w:rsid w:val="001D0966"/>
    <w:rsid w:val="00223A22"/>
    <w:rsid w:val="00241757"/>
    <w:rsid w:val="00260940"/>
    <w:rsid w:val="002E53D7"/>
    <w:rsid w:val="003140AC"/>
    <w:rsid w:val="00357220"/>
    <w:rsid w:val="0037084A"/>
    <w:rsid w:val="003C6BFE"/>
    <w:rsid w:val="003F52F8"/>
    <w:rsid w:val="003F6055"/>
    <w:rsid w:val="004353B8"/>
    <w:rsid w:val="00467C16"/>
    <w:rsid w:val="00497F85"/>
    <w:rsid w:val="004A7221"/>
    <w:rsid w:val="004C17A5"/>
    <w:rsid w:val="004F0E9B"/>
    <w:rsid w:val="00563E27"/>
    <w:rsid w:val="005706C4"/>
    <w:rsid w:val="005B2090"/>
    <w:rsid w:val="006113B0"/>
    <w:rsid w:val="00624914"/>
    <w:rsid w:val="006A5EBB"/>
    <w:rsid w:val="006A5FDB"/>
    <w:rsid w:val="006E7801"/>
    <w:rsid w:val="007342B5"/>
    <w:rsid w:val="00760D29"/>
    <w:rsid w:val="007F33E4"/>
    <w:rsid w:val="008936D6"/>
    <w:rsid w:val="008A410C"/>
    <w:rsid w:val="00930596"/>
    <w:rsid w:val="0098411A"/>
    <w:rsid w:val="009D5ED5"/>
    <w:rsid w:val="009D7242"/>
    <w:rsid w:val="009E2ED6"/>
    <w:rsid w:val="009F51A5"/>
    <w:rsid w:val="00A7673A"/>
    <w:rsid w:val="00B86475"/>
    <w:rsid w:val="00BC0A5A"/>
    <w:rsid w:val="00BD3ECF"/>
    <w:rsid w:val="00C04F47"/>
    <w:rsid w:val="00C41F12"/>
    <w:rsid w:val="00C44D01"/>
    <w:rsid w:val="00C45EC2"/>
    <w:rsid w:val="00C96EAF"/>
    <w:rsid w:val="00CF01EE"/>
    <w:rsid w:val="00D168A5"/>
    <w:rsid w:val="00D66F49"/>
    <w:rsid w:val="00D74C41"/>
    <w:rsid w:val="00E1757D"/>
    <w:rsid w:val="00E67B3A"/>
    <w:rsid w:val="00E9029C"/>
    <w:rsid w:val="00F051A2"/>
    <w:rsid w:val="00F27732"/>
    <w:rsid w:val="00F67934"/>
    <w:rsid w:val="00F774C2"/>
    <w:rsid w:val="00FB7DA5"/>
    <w:rsid w:val="00FE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140A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4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7801"/>
    <w:pPr>
      <w:ind w:left="720"/>
      <w:contextualSpacing/>
    </w:pPr>
  </w:style>
  <w:style w:type="table" w:styleId="a6">
    <w:name w:val="Table Grid"/>
    <w:basedOn w:val="a1"/>
    <w:uiPriority w:val="59"/>
    <w:rsid w:val="008A4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8FBFD-2899-4967-9FDE-1A21A678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Bobrisheva</dc:creator>
  <cp:lastModifiedBy>Sekretar</cp:lastModifiedBy>
  <cp:revision>52</cp:revision>
  <cp:lastPrinted>2013-10-30T01:44:00Z</cp:lastPrinted>
  <dcterms:created xsi:type="dcterms:W3CDTF">2013-10-29T22:19:00Z</dcterms:created>
  <dcterms:modified xsi:type="dcterms:W3CDTF">2013-10-30T04:27:00Z</dcterms:modified>
</cp:coreProperties>
</file>