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5F" w:rsidRPr="0059718D" w:rsidRDefault="0059718D" w:rsidP="0059718D">
      <w:pPr>
        <w:jc w:val="center"/>
        <w:rPr>
          <w:sz w:val="28"/>
          <w:szCs w:val="28"/>
        </w:rPr>
      </w:pPr>
      <w:r w:rsidRPr="0059718D">
        <w:rPr>
          <w:sz w:val="28"/>
          <w:szCs w:val="28"/>
        </w:rPr>
        <w:t>СОВЕТ ГОРОДСКОГО ПОСЕЛЕНИЯ «КСЕНЬЕВСКОЕ»</w:t>
      </w:r>
    </w:p>
    <w:p w:rsidR="0059718D" w:rsidRPr="0059718D" w:rsidRDefault="0059718D" w:rsidP="0059718D">
      <w:pPr>
        <w:jc w:val="center"/>
        <w:rPr>
          <w:b/>
          <w:sz w:val="28"/>
          <w:szCs w:val="28"/>
        </w:rPr>
      </w:pPr>
    </w:p>
    <w:p w:rsidR="0059718D" w:rsidRDefault="0059718D" w:rsidP="0059718D">
      <w:pPr>
        <w:jc w:val="center"/>
        <w:rPr>
          <w:b/>
          <w:sz w:val="28"/>
          <w:szCs w:val="28"/>
        </w:rPr>
      </w:pPr>
      <w:r w:rsidRPr="0059718D">
        <w:rPr>
          <w:b/>
          <w:sz w:val="28"/>
          <w:szCs w:val="28"/>
        </w:rPr>
        <w:t>РЕШЕНИЕ</w:t>
      </w:r>
    </w:p>
    <w:p w:rsidR="0059718D" w:rsidRDefault="0059718D" w:rsidP="0059718D">
      <w:pPr>
        <w:jc w:val="center"/>
        <w:rPr>
          <w:b/>
          <w:sz w:val="28"/>
          <w:szCs w:val="28"/>
        </w:rPr>
      </w:pPr>
    </w:p>
    <w:p w:rsidR="0059718D" w:rsidRPr="0059718D" w:rsidRDefault="003F13BC" w:rsidP="0059718D">
      <w:pPr>
        <w:jc w:val="left"/>
        <w:rPr>
          <w:sz w:val="28"/>
          <w:szCs w:val="28"/>
        </w:rPr>
      </w:pPr>
      <w:r>
        <w:rPr>
          <w:sz w:val="28"/>
          <w:szCs w:val="28"/>
        </w:rPr>
        <w:t>25</w:t>
      </w:r>
      <w:r w:rsidR="0059718D">
        <w:rPr>
          <w:sz w:val="28"/>
          <w:szCs w:val="28"/>
        </w:rPr>
        <w:t xml:space="preserve"> июля 2014 года </w:t>
      </w:r>
    </w:p>
    <w:p w:rsidR="0059718D" w:rsidRDefault="0059718D" w:rsidP="0059718D">
      <w:pPr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XXXV</w:t>
      </w:r>
      <w:r w:rsidRPr="00597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созыва                                                                             № 102</w:t>
      </w:r>
    </w:p>
    <w:p w:rsidR="0059718D" w:rsidRDefault="0059718D" w:rsidP="0059718D">
      <w:pPr>
        <w:jc w:val="left"/>
        <w:rPr>
          <w:sz w:val="28"/>
          <w:szCs w:val="28"/>
        </w:rPr>
      </w:pPr>
    </w:p>
    <w:p w:rsidR="009A5819" w:rsidRPr="00FC6266" w:rsidRDefault="009A5819" w:rsidP="00FC6266">
      <w:pPr>
        <w:ind w:firstLine="0"/>
        <w:jc w:val="center"/>
        <w:rPr>
          <w:b/>
          <w:sz w:val="28"/>
          <w:szCs w:val="28"/>
        </w:rPr>
      </w:pPr>
      <w:r w:rsidRPr="009A5819">
        <w:rPr>
          <w:b/>
          <w:sz w:val="28"/>
          <w:szCs w:val="28"/>
        </w:rPr>
        <w:t>О внесении изменений в решение Совета городского поселения «Ксеньевское» от 24.03.2014 г. № 94 «Об утверждении положения «О размере и условиях оплаты труда муниципальных служащих, лиц, замещающих муниципальные должности в городском поселении «Ксеньевское»</w:t>
      </w:r>
    </w:p>
    <w:p w:rsidR="0059718D" w:rsidRDefault="0059718D">
      <w:pPr>
        <w:rPr>
          <w:sz w:val="28"/>
          <w:szCs w:val="28"/>
        </w:rPr>
      </w:pPr>
    </w:p>
    <w:p w:rsidR="009A5819" w:rsidRDefault="009A5819" w:rsidP="00C01704">
      <w:pPr>
        <w:pStyle w:val="3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32398A">
        <w:rPr>
          <w:sz w:val="28"/>
          <w:szCs w:val="28"/>
        </w:rPr>
        <w:t xml:space="preserve">В соответствии с Трудовым кодексом Российской Федерации, </w:t>
      </w:r>
      <w:r>
        <w:rPr>
          <w:sz w:val="28"/>
          <w:szCs w:val="28"/>
        </w:rPr>
        <w:t xml:space="preserve">частью 5.1 статьи 40, </w:t>
      </w:r>
      <w:r w:rsidRPr="0032398A">
        <w:rPr>
          <w:sz w:val="28"/>
          <w:szCs w:val="28"/>
        </w:rPr>
        <w:t xml:space="preserve">частью 2 статьи 53 Федерального закона от 6 октября 2003 года № 131-ФЗ 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Федерации»,</w:t>
      </w:r>
      <w:r w:rsidRPr="00D4239D">
        <w:rPr>
          <w:sz w:val="28"/>
          <w:szCs w:val="28"/>
        </w:rPr>
        <w:t xml:space="preserve"> </w:t>
      </w:r>
      <w:r w:rsidRPr="007A493B">
        <w:rPr>
          <w:sz w:val="28"/>
          <w:szCs w:val="28"/>
        </w:rPr>
        <w:t>статьей 9 Закона Забайкальского края от 29 декабря 2008 года № 108-ЗЗК «О муниципальной службе в Забайкальском крае»</w:t>
      </w:r>
      <w:r>
        <w:rPr>
          <w:sz w:val="28"/>
          <w:szCs w:val="28"/>
        </w:rPr>
        <w:t xml:space="preserve">,  </w:t>
      </w:r>
      <w:r w:rsidRPr="001549E6">
        <w:rPr>
          <w:sz w:val="28"/>
          <w:szCs w:val="28"/>
        </w:rPr>
        <w:t xml:space="preserve"> </w:t>
      </w:r>
      <w:r w:rsidRPr="007A493B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законом </w:t>
      </w:r>
      <w:r w:rsidRPr="007A493B">
        <w:rPr>
          <w:sz w:val="28"/>
          <w:szCs w:val="28"/>
        </w:rPr>
        <w:t xml:space="preserve"> от 2 марта 2007 года № 25-ФЗ «О муниципальной службе</w:t>
      </w:r>
      <w:proofErr w:type="gramEnd"/>
      <w:r w:rsidRPr="007A493B">
        <w:rPr>
          <w:sz w:val="28"/>
          <w:szCs w:val="28"/>
        </w:rPr>
        <w:t xml:space="preserve"> </w:t>
      </w:r>
      <w:proofErr w:type="gramStart"/>
      <w:r w:rsidRPr="007A493B">
        <w:rPr>
          <w:sz w:val="28"/>
          <w:szCs w:val="28"/>
        </w:rPr>
        <w:t>в Российской Федерации»</w:t>
      </w:r>
      <w:r w:rsidRPr="0032398A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постановления администрации муниципального района «Могочинский район» от 27.06.2014 г. «О внесении изменений в методику расчета нормативов формирования расходов на содержание органов местного  самоуправления городских и сельских поселений муниципального района «Могочинский район» на 2014 год, утвержденный постановлением администрации муниципального района Могочинский район» от 26.03.2014 года № 227»</w:t>
      </w:r>
      <w:r w:rsidR="00C01704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</w:t>
      </w:r>
      <w:r w:rsidRPr="006F26C7">
        <w:rPr>
          <w:sz w:val="28"/>
          <w:szCs w:val="28"/>
        </w:rPr>
        <w:t xml:space="preserve">   Устав</w:t>
      </w:r>
      <w:r>
        <w:rPr>
          <w:sz w:val="28"/>
          <w:szCs w:val="28"/>
        </w:rPr>
        <w:t>ом</w:t>
      </w:r>
      <w:r w:rsidRPr="006F26C7">
        <w:rPr>
          <w:sz w:val="28"/>
          <w:szCs w:val="28"/>
        </w:rPr>
        <w:t xml:space="preserve"> городского поселения «</w:t>
      </w:r>
      <w:r>
        <w:rPr>
          <w:sz w:val="28"/>
          <w:szCs w:val="28"/>
        </w:rPr>
        <w:t>Ксеньевское</w:t>
      </w:r>
      <w:r w:rsidRPr="006F26C7">
        <w:rPr>
          <w:sz w:val="28"/>
          <w:szCs w:val="28"/>
        </w:rPr>
        <w:t>», Совет      городского поселения «</w:t>
      </w:r>
      <w:r>
        <w:rPr>
          <w:sz w:val="28"/>
          <w:szCs w:val="28"/>
        </w:rPr>
        <w:t xml:space="preserve">Ксеньевское» </w:t>
      </w:r>
      <w:r w:rsidRPr="00D4239D">
        <w:rPr>
          <w:b/>
          <w:sz w:val="28"/>
          <w:szCs w:val="28"/>
        </w:rPr>
        <w:t>РЕШИЛ:</w:t>
      </w:r>
      <w:r>
        <w:rPr>
          <w:sz w:val="28"/>
          <w:szCs w:val="28"/>
        </w:rPr>
        <w:t xml:space="preserve"> </w:t>
      </w:r>
      <w:proofErr w:type="gramEnd"/>
    </w:p>
    <w:p w:rsidR="00C01704" w:rsidRDefault="00C01704" w:rsidP="00C01704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59718D" w:rsidRDefault="00C01704" w:rsidP="00FC626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изменения в Приложение № 1 </w:t>
      </w:r>
      <w:r w:rsidRPr="00C01704">
        <w:rPr>
          <w:sz w:val="28"/>
          <w:szCs w:val="28"/>
        </w:rPr>
        <w:t>Положения «О размере и условиях оплаты труда муниципальных служащих, лиц, замещающих муниципальные должности в городском поселении «Ксеньевское»</w:t>
      </w:r>
      <w:r w:rsidR="00930949">
        <w:rPr>
          <w:sz w:val="28"/>
          <w:szCs w:val="28"/>
        </w:rPr>
        <w:t>, утвержденное решением Совета городского поселения «Ксеньевское»</w:t>
      </w:r>
      <w:r w:rsidR="00930949" w:rsidRPr="00930949">
        <w:rPr>
          <w:sz w:val="28"/>
          <w:szCs w:val="28"/>
        </w:rPr>
        <w:t xml:space="preserve"> </w:t>
      </w:r>
      <w:r w:rsidR="00930949" w:rsidRPr="00C01704">
        <w:rPr>
          <w:sz w:val="28"/>
          <w:szCs w:val="28"/>
        </w:rPr>
        <w:t>от 24.03.2014 г. № 94</w:t>
      </w:r>
      <w:r>
        <w:rPr>
          <w:sz w:val="28"/>
          <w:szCs w:val="28"/>
        </w:rPr>
        <w:t xml:space="preserve">, </w:t>
      </w:r>
      <w:r w:rsidR="00930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данное </w:t>
      </w:r>
      <w:r w:rsidR="00FC6266">
        <w:rPr>
          <w:sz w:val="28"/>
          <w:szCs w:val="28"/>
        </w:rPr>
        <w:t>Приложение в следующей редакции</w:t>
      </w:r>
      <w:r w:rsidR="00930949">
        <w:rPr>
          <w:sz w:val="28"/>
          <w:szCs w:val="28"/>
        </w:rPr>
        <w:t>:</w:t>
      </w:r>
      <w:r w:rsidR="00FC6266">
        <w:rPr>
          <w:sz w:val="28"/>
          <w:szCs w:val="28"/>
        </w:rPr>
        <w:t xml:space="preserve"> см. Приложение 1</w:t>
      </w:r>
      <w:r w:rsidR="00930949">
        <w:rPr>
          <w:sz w:val="28"/>
          <w:szCs w:val="28"/>
        </w:rPr>
        <w:t xml:space="preserve">  настоящего решения</w:t>
      </w:r>
      <w:r w:rsidR="00FC6266">
        <w:rPr>
          <w:sz w:val="28"/>
          <w:szCs w:val="28"/>
        </w:rPr>
        <w:t>.</w:t>
      </w:r>
      <w:proofErr w:type="gramEnd"/>
    </w:p>
    <w:p w:rsidR="00FC6266" w:rsidRDefault="00FC6266" w:rsidP="00FC62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Бухгалтерии городского поселения «Ксеньевское» произвести перерасчет зарабо</w:t>
      </w:r>
      <w:r w:rsidR="003D5582">
        <w:rPr>
          <w:sz w:val="28"/>
          <w:szCs w:val="28"/>
        </w:rPr>
        <w:t>тной платы с  01.04.2014 г. по 3</w:t>
      </w:r>
      <w:r>
        <w:rPr>
          <w:sz w:val="28"/>
          <w:szCs w:val="28"/>
        </w:rPr>
        <w:t>1.06.2014 г., с учетом схемы окладов муниципальных служащих</w:t>
      </w:r>
      <w:r w:rsidR="00B06734">
        <w:rPr>
          <w:sz w:val="28"/>
          <w:szCs w:val="28"/>
        </w:rPr>
        <w:t xml:space="preserve"> </w:t>
      </w:r>
      <w:r w:rsidR="00930949">
        <w:rPr>
          <w:sz w:val="28"/>
          <w:szCs w:val="28"/>
        </w:rPr>
        <w:t xml:space="preserve">в органах местного самоуправления городского поселения «Ксеньевское» утвержденной </w:t>
      </w:r>
      <w:r>
        <w:rPr>
          <w:sz w:val="28"/>
          <w:szCs w:val="28"/>
        </w:rPr>
        <w:t>настоящ</w:t>
      </w:r>
      <w:r w:rsidR="00930949">
        <w:rPr>
          <w:sz w:val="28"/>
          <w:szCs w:val="28"/>
        </w:rPr>
        <w:t>им</w:t>
      </w:r>
      <w:r>
        <w:rPr>
          <w:sz w:val="28"/>
          <w:szCs w:val="28"/>
        </w:rPr>
        <w:t xml:space="preserve"> решени</w:t>
      </w:r>
      <w:r w:rsidR="00930949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22329C" w:rsidRDefault="0022329C" w:rsidP="00FC62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Внести изменения в штатное расписание администрации городского поселения «Ксеньевское».</w:t>
      </w:r>
    </w:p>
    <w:p w:rsidR="00930949" w:rsidRDefault="0022329C" w:rsidP="00FC626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30949">
        <w:rPr>
          <w:sz w:val="28"/>
          <w:szCs w:val="28"/>
        </w:rPr>
        <w:t>. Обнародовать настоящее решение в установленном Уставом порядке на информационных стендах администрации городского поселения «Ксеньевское» и на официальном сайте муниципального района «Могочинский район»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информационнно-коммуникационной</w:t>
      </w:r>
      <w:proofErr w:type="spellEnd"/>
      <w:r>
        <w:rPr>
          <w:sz w:val="28"/>
          <w:szCs w:val="28"/>
        </w:rPr>
        <w:t xml:space="preserve"> сети Интернет, размещенном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</w:rPr>
        <w:t>могоча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</w:t>
      </w:r>
      <w:proofErr w:type="spellEnd"/>
      <w:r>
        <w:rPr>
          <w:sz w:val="28"/>
          <w:szCs w:val="28"/>
        </w:rPr>
        <w:t>/</w:t>
      </w:r>
      <w:r w:rsidR="00930949">
        <w:rPr>
          <w:sz w:val="28"/>
          <w:szCs w:val="28"/>
        </w:rPr>
        <w:t>.</w:t>
      </w:r>
    </w:p>
    <w:p w:rsidR="00930949" w:rsidRDefault="0022329C" w:rsidP="00FC62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930949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930949" w:rsidRDefault="00930949" w:rsidP="00FC6266">
      <w:pPr>
        <w:ind w:firstLine="708"/>
        <w:rPr>
          <w:sz w:val="28"/>
          <w:szCs w:val="28"/>
        </w:rPr>
      </w:pPr>
    </w:p>
    <w:p w:rsidR="00930949" w:rsidRDefault="00930949" w:rsidP="00FC6266">
      <w:pPr>
        <w:ind w:firstLine="708"/>
        <w:rPr>
          <w:sz w:val="28"/>
          <w:szCs w:val="28"/>
        </w:rPr>
      </w:pPr>
    </w:p>
    <w:p w:rsidR="00930949" w:rsidRDefault="00930949" w:rsidP="00FC6266">
      <w:pPr>
        <w:ind w:firstLine="708"/>
        <w:rPr>
          <w:sz w:val="28"/>
          <w:szCs w:val="28"/>
        </w:rPr>
      </w:pPr>
    </w:p>
    <w:p w:rsidR="00930949" w:rsidRDefault="00930949" w:rsidP="00FC6266">
      <w:pPr>
        <w:ind w:firstLine="708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 «Ксеньевское» ________________ Мельник А.Л.</w:t>
      </w: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22329C" w:rsidRDefault="0022329C" w:rsidP="00930949">
      <w:pPr>
        <w:ind w:firstLine="0"/>
        <w:rPr>
          <w:sz w:val="28"/>
          <w:szCs w:val="28"/>
        </w:rPr>
      </w:pPr>
    </w:p>
    <w:p w:rsidR="00930949" w:rsidRDefault="00930949" w:rsidP="00930949">
      <w:pPr>
        <w:ind w:firstLine="0"/>
        <w:rPr>
          <w:sz w:val="28"/>
          <w:szCs w:val="28"/>
        </w:rPr>
      </w:pPr>
    </w:p>
    <w:p w:rsidR="00930949" w:rsidRPr="006322C3" w:rsidRDefault="00930949" w:rsidP="00930949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  <w:r w:rsidRPr="006322C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930949" w:rsidRPr="006322C3" w:rsidRDefault="00930949" w:rsidP="00930949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</w:p>
    <w:p w:rsidR="00930949" w:rsidRDefault="00930949" w:rsidP="00930949">
      <w:pPr>
        <w:pStyle w:val="ConsPlusNormal"/>
        <w:widowControl/>
        <w:ind w:left="5103" w:firstLine="0"/>
        <w:jc w:val="center"/>
        <w:outlineLvl w:val="1"/>
      </w:pPr>
      <w:r>
        <w:t xml:space="preserve">к решению Совета городского </w:t>
      </w:r>
    </w:p>
    <w:p w:rsidR="00930949" w:rsidRDefault="00930949" w:rsidP="00930949">
      <w:pPr>
        <w:pStyle w:val="ConsPlusNormal"/>
        <w:widowControl/>
        <w:ind w:left="5103" w:firstLine="0"/>
        <w:jc w:val="center"/>
        <w:outlineLvl w:val="1"/>
      </w:pPr>
      <w:r>
        <w:t xml:space="preserve">поселения «Ксеньевское» </w:t>
      </w:r>
    </w:p>
    <w:p w:rsidR="00930949" w:rsidRPr="0078615B" w:rsidRDefault="003D5582" w:rsidP="00930949">
      <w:pPr>
        <w:pStyle w:val="ConsPlusNormal"/>
        <w:widowControl/>
        <w:ind w:left="5103" w:firstLine="0"/>
        <w:jc w:val="center"/>
        <w:outlineLvl w:val="1"/>
      </w:pPr>
      <w:r>
        <w:t>№ 102 от 25</w:t>
      </w:r>
      <w:bookmarkStart w:id="0" w:name="_GoBack"/>
      <w:bookmarkEnd w:id="0"/>
      <w:r w:rsidR="003C447D">
        <w:t>.</w:t>
      </w:r>
      <w:r w:rsidR="00930949">
        <w:t>07.2014 г.</w:t>
      </w:r>
    </w:p>
    <w:p w:rsidR="00930949" w:rsidRPr="0078615B" w:rsidRDefault="00930949" w:rsidP="00930949">
      <w:pPr>
        <w:pStyle w:val="ConsPlusNormal"/>
        <w:widowControl/>
        <w:ind w:firstLine="0"/>
        <w:jc w:val="both"/>
      </w:pPr>
    </w:p>
    <w:p w:rsidR="00930949" w:rsidRDefault="00930949" w:rsidP="00930949">
      <w:pPr>
        <w:pStyle w:val="ConsPlusNormal"/>
        <w:widowControl/>
        <w:ind w:firstLine="0"/>
        <w:jc w:val="both"/>
      </w:pPr>
    </w:p>
    <w:p w:rsidR="0022329C" w:rsidRDefault="0022329C" w:rsidP="00930949">
      <w:pPr>
        <w:pStyle w:val="ConsPlusNormal"/>
        <w:widowControl/>
        <w:ind w:firstLine="0"/>
        <w:jc w:val="both"/>
      </w:pPr>
    </w:p>
    <w:p w:rsidR="0022329C" w:rsidRDefault="0022329C" w:rsidP="00930949">
      <w:pPr>
        <w:pStyle w:val="ConsPlusNormal"/>
        <w:widowControl/>
        <w:ind w:firstLine="0"/>
        <w:jc w:val="both"/>
      </w:pPr>
    </w:p>
    <w:p w:rsidR="0022329C" w:rsidRPr="0078615B" w:rsidRDefault="0022329C" w:rsidP="00930949">
      <w:pPr>
        <w:pStyle w:val="ConsPlusNormal"/>
        <w:widowControl/>
        <w:ind w:firstLine="0"/>
        <w:jc w:val="both"/>
      </w:pPr>
    </w:p>
    <w:p w:rsidR="00930949" w:rsidRPr="0078615B" w:rsidRDefault="00930949" w:rsidP="00930949">
      <w:pPr>
        <w:pStyle w:val="ConsPlusTitle"/>
        <w:widowControl/>
        <w:jc w:val="center"/>
        <w:rPr>
          <w:sz w:val="20"/>
          <w:szCs w:val="20"/>
        </w:rPr>
      </w:pPr>
    </w:p>
    <w:p w:rsidR="00930949" w:rsidRPr="006322C3" w:rsidRDefault="00930949" w:rsidP="00930949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930949" w:rsidRPr="006322C3" w:rsidRDefault="00930949" w:rsidP="00930949">
      <w:pPr>
        <w:jc w:val="center"/>
        <w:rPr>
          <w:b/>
          <w:sz w:val="28"/>
          <w:szCs w:val="28"/>
        </w:rPr>
      </w:pPr>
      <w:r w:rsidRPr="006322C3">
        <w:rPr>
          <w:b/>
          <w:sz w:val="28"/>
          <w:szCs w:val="28"/>
        </w:rPr>
        <w:t>Единая схема окладов муниципальных служащих</w:t>
      </w:r>
    </w:p>
    <w:p w:rsidR="00930949" w:rsidRPr="006322C3" w:rsidRDefault="00930949" w:rsidP="00930949">
      <w:pPr>
        <w:jc w:val="center"/>
        <w:rPr>
          <w:b/>
          <w:sz w:val="28"/>
          <w:szCs w:val="28"/>
        </w:rPr>
      </w:pPr>
      <w:r w:rsidRPr="006322C3">
        <w:rPr>
          <w:b/>
          <w:sz w:val="28"/>
          <w:szCs w:val="28"/>
        </w:rPr>
        <w:t xml:space="preserve">в органах местного самоуправления </w:t>
      </w:r>
      <w:r w:rsidRPr="006322C3">
        <w:rPr>
          <w:b/>
          <w:sz w:val="28"/>
          <w:szCs w:val="28"/>
        </w:rPr>
        <w:br/>
        <w:t xml:space="preserve">   городского поселения «</w:t>
      </w:r>
      <w:r>
        <w:rPr>
          <w:b/>
          <w:sz w:val="28"/>
          <w:szCs w:val="28"/>
        </w:rPr>
        <w:t>Ксеньевское</w:t>
      </w:r>
      <w:r w:rsidRPr="006322C3">
        <w:rPr>
          <w:b/>
          <w:sz w:val="28"/>
          <w:szCs w:val="28"/>
        </w:rPr>
        <w:t>»</w:t>
      </w:r>
    </w:p>
    <w:p w:rsidR="00930949" w:rsidRPr="006322C3" w:rsidRDefault="00930949" w:rsidP="00930949">
      <w:pPr>
        <w:jc w:val="center"/>
        <w:rPr>
          <w:sz w:val="28"/>
          <w:szCs w:val="28"/>
        </w:rPr>
      </w:pPr>
    </w:p>
    <w:tbl>
      <w:tblPr>
        <w:tblW w:w="9006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3"/>
        <w:gridCol w:w="2268"/>
        <w:gridCol w:w="1275"/>
      </w:tblGrid>
      <w:tr w:rsidR="00930949" w:rsidRPr="006322C3" w:rsidTr="0033080E">
        <w:trPr>
          <w:trHeight w:val="728"/>
        </w:trPr>
        <w:tc>
          <w:tcPr>
            <w:tcW w:w="5463" w:type="dxa"/>
            <w:vMerge w:val="restart"/>
          </w:tcPr>
          <w:p w:rsidR="00930949" w:rsidRPr="006322C3" w:rsidRDefault="00930949" w:rsidP="0033080E">
            <w:pPr>
              <w:ind w:left="-66" w:right="459"/>
              <w:jc w:val="left"/>
              <w:rPr>
                <w:b/>
                <w:sz w:val="28"/>
                <w:szCs w:val="28"/>
              </w:rPr>
            </w:pPr>
            <w:r w:rsidRPr="006322C3">
              <w:rPr>
                <w:b/>
                <w:sz w:val="28"/>
                <w:szCs w:val="28"/>
              </w:rPr>
              <w:t>Муниципальные должности муниципальной службы</w:t>
            </w:r>
          </w:p>
        </w:tc>
        <w:tc>
          <w:tcPr>
            <w:tcW w:w="3543" w:type="dxa"/>
            <w:gridSpan w:val="2"/>
          </w:tcPr>
          <w:p w:rsidR="00930949" w:rsidRPr="006322C3" w:rsidRDefault="00930949" w:rsidP="0033080E">
            <w:pPr>
              <w:ind w:left="-66"/>
              <w:jc w:val="center"/>
              <w:rPr>
                <w:b/>
                <w:sz w:val="28"/>
                <w:szCs w:val="28"/>
              </w:rPr>
            </w:pPr>
            <w:r w:rsidRPr="006322C3">
              <w:rPr>
                <w:b/>
                <w:sz w:val="28"/>
                <w:szCs w:val="28"/>
              </w:rPr>
              <w:t>Должностной оклад</w:t>
            </w:r>
          </w:p>
        </w:tc>
      </w:tr>
      <w:tr w:rsidR="00930949" w:rsidRPr="006322C3" w:rsidTr="0033080E">
        <w:trPr>
          <w:trHeight w:val="1419"/>
        </w:trPr>
        <w:tc>
          <w:tcPr>
            <w:tcW w:w="5463" w:type="dxa"/>
            <w:vMerge/>
          </w:tcPr>
          <w:p w:rsidR="00930949" w:rsidRPr="006322C3" w:rsidRDefault="00930949" w:rsidP="0033080E">
            <w:pPr>
              <w:ind w:left="-66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30949" w:rsidRPr="006322C3" w:rsidRDefault="00930949" w:rsidP="0033080E">
            <w:pPr>
              <w:pStyle w:val="a3"/>
              <w:rPr>
                <w:szCs w:val="28"/>
              </w:rPr>
            </w:pPr>
            <w:proofErr w:type="gramStart"/>
            <w:r w:rsidRPr="006322C3">
              <w:rPr>
                <w:szCs w:val="28"/>
              </w:rPr>
              <w:t>в</w:t>
            </w:r>
            <w:proofErr w:type="gramEnd"/>
            <w:r w:rsidRPr="006322C3">
              <w:rPr>
                <w:szCs w:val="28"/>
              </w:rPr>
              <w:t xml:space="preserve"> % </w:t>
            </w:r>
            <w:proofErr w:type="gramStart"/>
            <w:r w:rsidRPr="006322C3">
              <w:rPr>
                <w:szCs w:val="28"/>
              </w:rPr>
              <w:t>к</w:t>
            </w:r>
            <w:proofErr w:type="gramEnd"/>
            <w:r w:rsidRPr="006322C3">
              <w:rPr>
                <w:szCs w:val="28"/>
              </w:rPr>
              <w:t xml:space="preserve"> должностному окладу главы городского поселения</w:t>
            </w:r>
          </w:p>
        </w:tc>
        <w:tc>
          <w:tcPr>
            <w:tcW w:w="1275" w:type="dxa"/>
          </w:tcPr>
          <w:p w:rsidR="00930949" w:rsidRPr="006322C3" w:rsidRDefault="00930949" w:rsidP="0033080E">
            <w:pPr>
              <w:ind w:firstLine="33"/>
              <w:jc w:val="center"/>
              <w:rPr>
                <w:b/>
                <w:sz w:val="28"/>
                <w:szCs w:val="28"/>
              </w:rPr>
            </w:pPr>
            <w:r w:rsidRPr="006322C3">
              <w:rPr>
                <w:b/>
                <w:sz w:val="28"/>
                <w:szCs w:val="28"/>
              </w:rPr>
              <w:t>руб.</w:t>
            </w:r>
          </w:p>
        </w:tc>
      </w:tr>
      <w:tr w:rsidR="00930949" w:rsidRPr="006322C3" w:rsidTr="0033080E">
        <w:trPr>
          <w:trHeight w:val="225"/>
        </w:trPr>
        <w:tc>
          <w:tcPr>
            <w:tcW w:w="9006" w:type="dxa"/>
            <w:gridSpan w:val="3"/>
          </w:tcPr>
          <w:p w:rsidR="00930949" w:rsidRPr="006322C3" w:rsidRDefault="00930949" w:rsidP="0033080E">
            <w:pPr>
              <w:jc w:val="center"/>
              <w:rPr>
                <w:b/>
                <w:sz w:val="28"/>
                <w:szCs w:val="28"/>
              </w:rPr>
            </w:pPr>
            <w:r w:rsidRPr="006322C3">
              <w:rPr>
                <w:b/>
                <w:sz w:val="28"/>
                <w:szCs w:val="28"/>
              </w:rPr>
              <w:t>Старшие должности</w:t>
            </w:r>
          </w:p>
        </w:tc>
      </w:tr>
      <w:tr w:rsidR="00930949" w:rsidRPr="006322C3" w:rsidTr="0033080E">
        <w:trPr>
          <w:trHeight w:val="225"/>
        </w:trPr>
        <w:tc>
          <w:tcPr>
            <w:tcW w:w="5463" w:type="dxa"/>
          </w:tcPr>
          <w:p w:rsidR="00930949" w:rsidRPr="006322C3" w:rsidRDefault="00930949" w:rsidP="0033080E">
            <w:pPr>
              <w:ind w:left="-66"/>
              <w:rPr>
                <w:sz w:val="28"/>
                <w:szCs w:val="28"/>
              </w:rPr>
            </w:pPr>
            <w:r w:rsidRPr="006322C3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268" w:type="dxa"/>
          </w:tcPr>
          <w:p w:rsidR="00930949" w:rsidRPr="006322C3" w:rsidRDefault="008908B9" w:rsidP="003308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930949" w:rsidRPr="006322C3" w:rsidRDefault="008908B9" w:rsidP="0033080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</w:t>
            </w:r>
          </w:p>
        </w:tc>
      </w:tr>
      <w:tr w:rsidR="00930949" w:rsidRPr="006322C3" w:rsidTr="0033080E">
        <w:trPr>
          <w:trHeight w:val="225"/>
        </w:trPr>
        <w:tc>
          <w:tcPr>
            <w:tcW w:w="5463" w:type="dxa"/>
          </w:tcPr>
          <w:p w:rsidR="00930949" w:rsidRPr="006322C3" w:rsidRDefault="00930949" w:rsidP="0033080E">
            <w:pPr>
              <w:ind w:left="-66"/>
              <w:rPr>
                <w:sz w:val="28"/>
                <w:szCs w:val="28"/>
              </w:rPr>
            </w:pPr>
            <w:r w:rsidRPr="006322C3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268" w:type="dxa"/>
          </w:tcPr>
          <w:p w:rsidR="00930949" w:rsidRPr="006322C3" w:rsidRDefault="008908B9" w:rsidP="003308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930949" w:rsidRPr="006322C3" w:rsidRDefault="008908B9" w:rsidP="0033080E">
            <w:pPr>
              <w:ind w:firstLine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</w:t>
            </w:r>
          </w:p>
        </w:tc>
      </w:tr>
      <w:tr w:rsidR="0064010C" w:rsidRPr="006322C3" w:rsidTr="0033080E">
        <w:trPr>
          <w:trHeight w:val="225"/>
        </w:trPr>
        <w:tc>
          <w:tcPr>
            <w:tcW w:w="5463" w:type="dxa"/>
          </w:tcPr>
          <w:p w:rsidR="0064010C" w:rsidRDefault="0064010C" w:rsidP="0033080E">
            <w:pPr>
              <w:ind w:left="-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должности</w:t>
            </w:r>
          </w:p>
          <w:p w:rsidR="0064010C" w:rsidRPr="006322C3" w:rsidRDefault="0064010C" w:rsidP="0033080E">
            <w:pPr>
              <w:ind w:left="-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</w:tcPr>
          <w:p w:rsidR="0064010C" w:rsidRDefault="0064010C" w:rsidP="003308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64010C" w:rsidRDefault="0064010C" w:rsidP="0033080E">
            <w:pPr>
              <w:ind w:firstLine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</w:t>
            </w:r>
          </w:p>
        </w:tc>
      </w:tr>
    </w:tbl>
    <w:p w:rsidR="00930949" w:rsidRDefault="00930949" w:rsidP="00930949">
      <w:pPr>
        <w:rPr>
          <w:sz w:val="28"/>
          <w:szCs w:val="28"/>
        </w:rPr>
      </w:pPr>
    </w:p>
    <w:p w:rsidR="003C447D" w:rsidRPr="006322C3" w:rsidRDefault="003C447D" w:rsidP="00930949">
      <w:pPr>
        <w:rPr>
          <w:sz w:val="28"/>
          <w:szCs w:val="28"/>
        </w:rPr>
      </w:pPr>
    </w:p>
    <w:p w:rsidR="00930949" w:rsidRPr="006322C3" w:rsidRDefault="00930949" w:rsidP="00930949">
      <w:pPr>
        <w:rPr>
          <w:sz w:val="28"/>
          <w:szCs w:val="28"/>
        </w:rPr>
      </w:pPr>
    </w:p>
    <w:p w:rsidR="00930949" w:rsidRPr="006322C3" w:rsidRDefault="00930949" w:rsidP="00930949">
      <w:pPr>
        <w:rPr>
          <w:sz w:val="28"/>
          <w:szCs w:val="28"/>
        </w:rPr>
      </w:pPr>
    </w:p>
    <w:p w:rsidR="00930949" w:rsidRPr="006322C3" w:rsidRDefault="00930949" w:rsidP="00930949">
      <w:pPr>
        <w:rPr>
          <w:sz w:val="28"/>
          <w:szCs w:val="28"/>
        </w:rPr>
      </w:pPr>
    </w:p>
    <w:p w:rsidR="00930949" w:rsidRPr="006322C3" w:rsidRDefault="00930949" w:rsidP="00930949">
      <w:pPr>
        <w:jc w:val="right"/>
        <w:rPr>
          <w:sz w:val="28"/>
          <w:szCs w:val="28"/>
        </w:rPr>
      </w:pPr>
    </w:p>
    <w:p w:rsidR="00930949" w:rsidRPr="006322C3" w:rsidRDefault="00930949" w:rsidP="00930949">
      <w:pPr>
        <w:rPr>
          <w:sz w:val="28"/>
          <w:szCs w:val="28"/>
        </w:rPr>
      </w:pPr>
    </w:p>
    <w:p w:rsidR="00930949" w:rsidRPr="006322C3" w:rsidRDefault="00930949" w:rsidP="00930949">
      <w:pPr>
        <w:rPr>
          <w:rFonts w:asciiTheme="minorHAnsi" w:hAnsiTheme="minorHAnsi" w:cstheme="minorHAnsi"/>
          <w:sz w:val="28"/>
          <w:szCs w:val="28"/>
        </w:rPr>
      </w:pPr>
    </w:p>
    <w:p w:rsidR="00930949" w:rsidRPr="006322C3" w:rsidRDefault="00930949" w:rsidP="00930949">
      <w:pPr>
        <w:rPr>
          <w:rFonts w:asciiTheme="minorHAnsi" w:hAnsiTheme="minorHAnsi" w:cstheme="minorHAnsi"/>
          <w:sz w:val="28"/>
          <w:szCs w:val="28"/>
        </w:rPr>
      </w:pPr>
    </w:p>
    <w:p w:rsidR="00930949" w:rsidRPr="006322C3" w:rsidRDefault="00930949" w:rsidP="00930949">
      <w:pPr>
        <w:rPr>
          <w:rFonts w:asciiTheme="minorHAnsi" w:hAnsiTheme="minorHAnsi" w:cstheme="minorHAnsi"/>
          <w:sz w:val="28"/>
          <w:szCs w:val="28"/>
        </w:rPr>
      </w:pPr>
    </w:p>
    <w:p w:rsidR="00930949" w:rsidRPr="00C01704" w:rsidRDefault="00930949" w:rsidP="00930949">
      <w:pPr>
        <w:ind w:firstLine="0"/>
        <w:rPr>
          <w:sz w:val="28"/>
          <w:szCs w:val="28"/>
        </w:rPr>
      </w:pPr>
    </w:p>
    <w:sectPr w:rsidR="00930949" w:rsidRPr="00C01704" w:rsidSect="0006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18D"/>
    <w:rsid w:val="00060455"/>
    <w:rsid w:val="000E3B5F"/>
    <w:rsid w:val="0022329C"/>
    <w:rsid w:val="002763A3"/>
    <w:rsid w:val="003C447D"/>
    <w:rsid w:val="003D5582"/>
    <w:rsid w:val="003F13BC"/>
    <w:rsid w:val="0059718D"/>
    <w:rsid w:val="0064010C"/>
    <w:rsid w:val="0065384A"/>
    <w:rsid w:val="006A685A"/>
    <w:rsid w:val="007214FE"/>
    <w:rsid w:val="008908B9"/>
    <w:rsid w:val="00930949"/>
    <w:rsid w:val="009A5819"/>
    <w:rsid w:val="00B06734"/>
    <w:rsid w:val="00C01704"/>
    <w:rsid w:val="00D0419A"/>
    <w:rsid w:val="00DC3910"/>
    <w:rsid w:val="00F104FE"/>
    <w:rsid w:val="00FC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A3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A5819"/>
    <w:pPr>
      <w:widowControl/>
      <w:autoSpaceDE/>
      <w:autoSpaceDN/>
      <w:adjustRightInd/>
      <w:spacing w:after="120" w:line="240" w:lineRule="auto"/>
      <w:ind w:left="283" w:firstLine="0"/>
      <w:jc w:val="left"/>
    </w:pPr>
    <w:rPr>
      <w:rFonts w:eastAsia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5819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9309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3094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qFormat/>
    <w:rsid w:val="00930949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unhideWhenUsed/>
    <w:rsid w:val="002232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1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3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XTreme</cp:lastModifiedBy>
  <cp:revision>7</cp:revision>
  <cp:lastPrinted>2014-07-28T23:45:00Z</cp:lastPrinted>
  <dcterms:created xsi:type="dcterms:W3CDTF">2014-07-17T04:46:00Z</dcterms:created>
  <dcterms:modified xsi:type="dcterms:W3CDTF">2014-07-28T23:45:00Z</dcterms:modified>
</cp:coreProperties>
</file>