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AB" w:rsidRPr="00A016E5" w:rsidRDefault="006C78AB" w:rsidP="006C78AB">
      <w:pPr>
        <w:pStyle w:val="1"/>
        <w:spacing w:after="120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A016E5">
        <w:rPr>
          <w:rFonts w:ascii="Times New Roman" w:hAnsi="Times New Roman"/>
          <w:b/>
          <w:i w:val="0"/>
          <w:sz w:val="28"/>
          <w:szCs w:val="28"/>
        </w:rPr>
        <w:t>СОВЕТ  ГОРОДСКОГО ПОСЕЛЕНИЯ «КСЕНЬЕВСКОЕ»</w:t>
      </w:r>
    </w:p>
    <w:p w:rsidR="006C78AB" w:rsidRPr="00651662" w:rsidRDefault="006C78AB" w:rsidP="006C78AB">
      <w:pPr>
        <w:spacing w:after="120"/>
        <w:ind w:firstLine="709"/>
        <w:rPr>
          <w:sz w:val="28"/>
          <w:szCs w:val="28"/>
        </w:rPr>
      </w:pPr>
    </w:p>
    <w:p w:rsidR="006C78AB" w:rsidRPr="00A03B6A" w:rsidRDefault="006C78AB" w:rsidP="006C78AB">
      <w:pPr>
        <w:pStyle w:val="2"/>
        <w:spacing w:after="120" w:afterAutospacing="0"/>
        <w:ind w:firstLine="709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РЕШЕНИЕ</w:t>
      </w:r>
    </w:p>
    <w:p w:rsidR="006C78AB" w:rsidRPr="00A03B6A" w:rsidRDefault="006C78AB" w:rsidP="006C78AB">
      <w:pPr>
        <w:spacing w:after="120"/>
        <w:ind w:firstLine="709"/>
        <w:rPr>
          <w:b/>
          <w:sz w:val="28"/>
          <w:szCs w:val="28"/>
        </w:rPr>
      </w:pPr>
    </w:p>
    <w:p w:rsidR="006C78AB" w:rsidRPr="006C78AB" w:rsidRDefault="006C78AB" w:rsidP="006C78AB">
      <w:pPr>
        <w:spacing w:after="120"/>
        <w:rPr>
          <w:sz w:val="28"/>
          <w:szCs w:val="28"/>
        </w:rPr>
      </w:pPr>
      <w:r w:rsidRPr="006C78AB">
        <w:rPr>
          <w:sz w:val="28"/>
          <w:szCs w:val="28"/>
          <w:lang w:val="en-US"/>
        </w:rPr>
        <w:t>XXXV</w:t>
      </w:r>
      <w:r w:rsidRPr="006C78AB">
        <w:rPr>
          <w:sz w:val="28"/>
          <w:szCs w:val="28"/>
        </w:rPr>
        <w:t xml:space="preserve"> сессия </w:t>
      </w:r>
      <w:r w:rsidRPr="006C78AB">
        <w:rPr>
          <w:sz w:val="28"/>
          <w:szCs w:val="28"/>
          <w:lang w:val="en-US"/>
        </w:rPr>
        <w:t>III</w:t>
      </w:r>
      <w:r w:rsidRPr="006C78AB">
        <w:rPr>
          <w:sz w:val="28"/>
          <w:szCs w:val="28"/>
        </w:rPr>
        <w:t xml:space="preserve"> созыва </w:t>
      </w:r>
    </w:p>
    <w:p w:rsidR="006C78AB" w:rsidRPr="006C78AB" w:rsidRDefault="006C78AB" w:rsidP="006C78AB">
      <w:pPr>
        <w:spacing w:after="120"/>
        <w:rPr>
          <w:sz w:val="28"/>
          <w:szCs w:val="28"/>
        </w:rPr>
      </w:pPr>
      <w:r w:rsidRPr="006C78AB">
        <w:rPr>
          <w:sz w:val="28"/>
          <w:szCs w:val="28"/>
        </w:rPr>
        <w:t>25 июля 2014 г.                                                                                              № 104</w:t>
      </w:r>
    </w:p>
    <w:p w:rsidR="006C78AB" w:rsidRPr="00A03B6A" w:rsidRDefault="006C78AB" w:rsidP="006C78AB">
      <w:pPr>
        <w:pStyle w:val="ConsTitle"/>
        <w:widowControl/>
        <w:spacing w:after="120"/>
        <w:ind w:firstLine="709"/>
        <w:rPr>
          <w:rFonts w:ascii="Times New Roman" w:hAnsi="Times New Roman"/>
          <w:sz w:val="28"/>
          <w:szCs w:val="28"/>
        </w:rPr>
      </w:pPr>
    </w:p>
    <w:p w:rsidR="006C78AB" w:rsidRDefault="006C78AB" w:rsidP="006C78AB">
      <w:pPr>
        <w:pStyle w:val="ConsTitle"/>
        <w:widowControl/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A03B6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C78AB" w:rsidRPr="00A03B6A" w:rsidRDefault="006C78AB" w:rsidP="006C78AB">
      <w:pPr>
        <w:pStyle w:val="ConsTitle"/>
        <w:widowControl/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A03B6A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A03B6A">
        <w:rPr>
          <w:rFonts w:ascii="Times New Roman" w:hAnsi="Times New Roman"/>
          <w:sz w:val="28"/>
          <w:szCs w:val="28"/>
        </w:rPr>
        <w:t xml:space="preserve"> ЗЕМЛЕПОЛЬЗОВАНИЯ</w:t>
      </w:r>
    </w:p>
    <w:p w:rsidR="006C78AB" w:rsidRPr="00A03B6A" w:rsidRDefault="006C78AB" w:rsidP="006C78AB">
      <w:pPr>
        <w:pStyle w:val="ConsTitle"/>
        <w:widowControl/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A03B6A">
        <w:rPr>
          <w:rFonts w:ascii="Times New Roman" w:hAnsi="Times New Roman"/>
          <w:sz w:val="28"/>
          <w:szCs w:val="28"/>
        </w:rPr>
        <w:t>И ЗАСТРОЙКИ МУНИЦИПАЛЬНОГО ОБРАЗОВАНИЯ</w:t>
      </w:r>
    </w:p>
    <w:p w:rsidR="006C78AB" w:rsidRPr="00A03B6A" w:rsidRDefault="006C78AB" w:rsidP="006C78AB">
      <w:pPr>
        <w:jc w:val="center"/>
        <w:rPr>
          <w:b/>
          <w:sz w:val="28"/>
          <w:szCs w:val="28"/>
        </w:rPr>
      </w:pPr>
      <w:r w:rsidRPr="00A03B6A">
        <w:rPr>
          <w:b/>
          <w:sz w:val="28"/>
          <w:szCs w:val="28"/>
        </w:rPr>
        <w:t>«КСЕНЬЕВСКОЕ»</w:t>
      </w:r>
      <w:r>
        <w:rPr>
          <w:b/>
          <w:sz w:val="28"/>
          <w:szCs w:val="28"/>
        </w:rPr>
        <w:t xml:space="preserve"> </w:t>
      </w:r>
      <w:r w:rsidRPr="00A03B6A">
        <w:rPr>
          <w:b/>
          <w:sz w:val="28"/>
          <w:szCs w:val="28"/>
        </w:rPr>
        <w:t>ЗАБАЙКАЛЬСКОГО КРАЯ.</w:t>
      </w:r>
    </w:p>
    <w:p w:rsidR="006C78AB" w:rsidRPr="00651662" w:rsidRDefault="006C78AB" w:rsidP="006C78AB">
      <w:pPr>
        <w:pStyle w:val="ConsNonformat"/>
        <w:widowControl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6C78AB" w:rsidRPr="00C7217D" w:rsidRDefault="00C7217D" w:rsidP="00C7217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требования Могочинской межрайонной Прокуратуры от 21.04.2014  №86-11г-2014, р</w:t>
      </w:r>
      <w:r w:rsidR="006C78AB" w:rsidRPr="00651662">
        <w:rPr>
          <w:rFonts w:ascii="Times New Roman" w:hAnsi="Times New Roman"/>
          <w:sz w:val="28"/>
          <w:szCs w:val="28"/>
        </w:rPr>
        <w:t>уководствуясь статьей 14 федерального закона «Об общих принципах организации местного самоуправления в Российской Федерации», в соответствии со статьями 30-40 Градостроительного кодекса Российской Федерации и федерального закона «О введении в действие Градостроительного кодекса Российской Федерации», в целях обеспечения градостроительного регулирования на территории городского поселения</w:t>
      </w:r>
      <w:r w:rsidR="006C78AB">
        <w:rPr>
          <w:rFonts w:ascii="Times New Roman" w:hAnsi="Times New Roman"/>
          <w:sz w:val="28"/>
          <w:szCs w:val="28"/>
        </w:rPr>
        <w:t xml:space="preserve"> </w:t>
      </w:r>
      <w:r w:rsidR="006C78AB" w:rsidRPr="00651662">
        <w:rPr>
          <w:rFonts w:ascii="Times New Roman" w:hAnsi="Times New Roman"/>
          <w:sz w:val="28"/>
          <w:szCs w:val="28"/>
        </w:rPr>
        <w:t>«Ксеньевское»</w:t>
      </w:r>
      <w:r w:rsidR="006C78AB">
        <w:rPr>
          <w:rFonts w:ascii="Times New Roman" w:hAnsi="Times New Roman"/>
          <w:sz w:val="28"/>
          <w:szCs w:val="28"/>
        </w:rPr>
        <w:t xml:space="preserve"> </w:t>
      </w:r>
      <w:r w:rsidR="006C78AB" w:rsidRPr="00651662">
        <w:rPr>
          <w:rFonts w:ascii="Times New Roman" w:hAnsi="Times New Roman"/>
          <w:sz w:val="28"/>
          <w:szCs w:val="28"/>
        </w:rPr>
        <w:t>Забайкальского края</w:t>
      </w:r>
      <w:r w:rsidR="006C78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с целью исключения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коррупциогенного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фактора,</w:t>
      </w:r>
      <w:r w:rsidR="006C78AB">
        <w:rPr>
          <w:rFonts w:ascii="Times New Roman" w:hAnsi="Times New Roman"/>
          <w:sz w:val="28"/>
          <w:szCs w:val="28"/>
        </w:rPr>
        <w:t xml:space="preserve"> руководствуясь Уставом городского поселения «Ксеньевское»,</w:t>
      </w:r>
      <w:r w:rsidR="006C78AB" w:rsidRPr="00651662">
        <w:rPr>
          <w:rFonts w:ascii="Times New Roman" w:hAnsi="Times New Roman"/>
          <w:sz w:val="28"/>
          <w:szCs w:val="28"/>
        </w:rPr>
        <w:t xml:space="preserve"> Совет </w:t>
      </w:r>
      <w:r w:rsidR="006C78AB">
        <w:rPr>
          <w:rFonts w:ascii="Times New Roman" w:hAnsi="Times New Roman"/>
          <w:sz w:val="28"/>
          <w:szCs w:val="28"/>
        </w:rPr>
        <w:t>городского поселения «Ксеньевское</w:t>
      </w:r>
      <w:proofErr w:type="gramStart"/>
      <w:r w:rsidR="006C78AB">
        <w:rPr>
          <w:rFonts w:ascii="Times New Roman" w:hAnsi="Times New Roman"/>
          <w:sz w:val="28"/>
          <w:szCs w:val="28"/>
        </w:rPr>
        <w:t>»</w:t>
      </w:r>
      <w:r w:rsidR="006C78AB" w:rsidRPr="00D76A0F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6C78AB" w:rsidRPr="00D76A0F">
        <w:rPr>
          <w:rFonts w:ascii="Times New Roman" w:hAnsi="Times New Roman"/>
          <w:b/>
          <w:sz w:val="28"/>
          <w:szCs w:val="28"/>
        </w:rPr>
        <w:t>ЕШИЛ:</w:t>
      </w:r>
    </w:p>
    <w:p w:rsidR="006C78AB" w:rsidRDefault="006C78AB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5166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 решение Совета городского поселения «Ксеньевское» от 23.12.2013 г. № 78 «Об утверждении правил землепользования и застройки муниципального образования «Ксеньевское» Забайкальского края»</w:t>
      </w:r>
      <w:r w:rsidR="00DD513E">
        <w:rPr>
          <w:rFonts w:ascii="Times New Roman" w:hAnsi="Times New Roman"/>
          <w:sz w:val="28"/>
          <w:szCs w:val="28"/>
        </w:rPr>
        <w:t>:</w:t>
      </w:r>
    </w:p>
    <w:p w:rsidR="00DD513E" w:rsidRDefault="00DD513E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8121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Таблице № 3</w:t>
      </w:r>
      <w:r w:rsidR="00A81219">
        <w:rPr>
          <w:rFonts w:ascii="Times New Roman" w:hAnsi="Times New Roman"/>
          <w:sz w:val="28"/>
          <w:szCs w:val="28"/>
        </w:rPr>
        <w:t xml:space="preserve"> (зона многоэтажной жилой застройки)</w:t>
      </w:r>
      <w:r>
        <w:rPr>
          <w:rFonts w:ascii="Times New Roman" w:hAnsi="Times New Roman"/>
          <w:sz w:val="28"/>
          <w:szCs w:val="28"/>
        </w:rPr>
        <w:t xml:space="preserve"> – исключить установленную норму разрешенных параметров земельных участков и их застройки в 1,5 метра; </w:t>
      </w:r>
    </w:p>
    <w:p w:rsidR="00A81219" w:rsidRDefault="00A81219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№ 4</w:t>
      </w:r>
      <w:r w:rsidR="00B2173D">
        <w:rPr>
          <w:rFonts w:ascii="Times New Roman" w:hAnsi="Times New Roman"/>
          <w:sz w:val="28"/>
          <w:szCs w:val="28"/>
        </w:rPr>
        <w:t xml:space="preserve"> зона индивидуальной малоэтажной жилой застройки)</w:t>
      </w:r>
      <w:r>
        <w:rPr>
          <w:rFonts w:ascii="Times New Roman" w:hAnsi="Times New Roman"/>
          <w:sz w:val="28"/>
          <w:szCs w:val="28"/>
        </w:rPr>
        <w:t xml:space="preserve">  </w:t>
      </w:r>
      <w:r w:rsidR="00B217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исключить </w:t>
      </w:r>
      <w:r w:rsidR="00B2173D">
        <w:rPr>
          <w:rFonts w:ascii="Times New Roman" w:hAnsi="Times New Roman"/>
          <w:sz w:val="28"/>
          <w:szCs w:val="28"/>
        </w:rPr>
        <w:t xml:space="preserve">установленную норму </w:t>
      </w:r>
      <w:r w:rsidR="00C7217D">
        <w:rPr>
          <w:rFonts w:ascii="Times New Roman" w:hAnsi="Times New Roman"/>
          <w:sz w:val="28"/>
          <w:szCs w:val="28"/>
        </w:rPr>
        <w:t xml:space="preserve">разрешенных параметров </w:t>
      </w:r>
      <w:r w:rsidR="00B2173D">
        <w:rPr>
          <w:rFonts w:ascii="Times New Roman" w:hAnsi="Times New Roman"/>
          <w:sz w:val="28"/>
          <w:szCs w:val="28"/>
        </w:rPr>
        <w:t>максимальной высоты оград земельных участков и их застройки в 1,5 метра;</w:t>
      </w:r>
    </w:p>
    <w:p w:rsidR="00B2173D" w:rsidRDefault="00B2173D" w:rsidP="00B2173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Таблице №5 (общественно–деловая зона) – исключить установленную норму </w:t>
      </w:r>
      <w:r w:rsidR="00C7217D">
        <w:rPr>
          <w:rFonts w:ascii="Times New Roman" w:hAnsi="Times New Roman"/>
          <w:sz w:val="28"/>
          <w:szCs w:val="28"/>
        </w:rPr>
        <w:t xml:space="preserve">разрешенных параметров </w:t>
      </w:r>
      <w:r>
        <w:rPr>
          <w:rFonts w:ascii="Times New Roman" w:hAnsi="Times New Roman"/>
          <w:sz w:val="28"/>
          <w:szCs w:val="28"/>
        </w:rPr>
        <w:t>высоты оград земельных участков и их застройки в 1,5 метра;</w:t>
      </w:r>
    </w:p>
    <w:p w:rsidR="00B2173D" w:rsidRDefault="00B2173D" w:rsidP="00B2173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№ 6 (производственная зона) -  исключить установленную норму</w:t>
      </w:r>
      <w:r w:rsidR="00C7217D" w:rsidRPr="00C7217D">
        <w:rPr>
          <w:rFonts w:ascii="Times New Roman" w:hAnsi="Times New Roman"/>
          <w:sz w:val="28"/>
          <w:szCs w:val="28"/>
        </w:rPr>
        <w:t xml:space="preserve"> </w:t>
      </w:r>
      <w:r w:rsidR="00C7217D">
        <w:rPr>
          <w:rFonts w:ascii="Times New Roman" w:hAnsi="Times New Roman"/>
          <w:sz w:val="28"/>
          <w:szCs w:val="28"/>
        </w:rPr>
        <w:t>разрешенных параметров</w:t>
      </w:r>
      <w:r>
        <w:rPr>
          <w:rFonts w:ascii="Times New Roman" w:hAnsi="Times New Roman"/>
          <w:sz w:val="28"/>
          <w:szCs w:val="28"/>
        </w:rPr>
        <w:t xml:space="preserve"> высоты оград земельных участков и их застройки в 2и 3 метра;</w:t>
      </w:r>
    </w:p>
    <w:p w:rsidR="00B2173D" w:rsidRDefault="00B2173D" w:rsidP="00B2173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Таблице № 8 (зона пассивного отдыха) - исключить установленную норму</w:t>
      </w:r>
      <w:r w:rsidR="00C7217D" w:rsidRPr="00C7217D">
        <w:rPr>
          <w:rFonts w:ascii="Times New Roman" w:hAnsi="Times New Roman"/>
          <w:sz w:val="28"/>
          <w:szCs w:val="28"/>
        </w:rPr>
        <w:t xml:space="preserve"> </w:t>
      </w:r>
      <w:r w:rsidR="00C7217D">
        <w:rPr>
          <w:rFonts w:ascii="Times New Roman" w:hAnsi="Times New Roman"/>
          <w:sz w:val="28"/>
          <w:szCs w:val="28"/>
        </w:rPr>
        <w:t>разрешенных параметров</w:t>
      </w:r>
      <w:r>
        <w:rPr>
          <w:rFonts w:ascii="Times New Roman" w:hAnsi="Times New Roman"/>
          <w:sz w:val="28"/>
          <w:szCs w:val="28"/>
        </w:rPr>
        <w:t xml:space="preserve"> высоты оград земельных участков и их застройки в 1,5 метра;</w:t>
      </w:r>
    </w:p>
    <w:p w:rsidR="00B2173D" w:rsidRDefault="00B2173D" w:rsidP="00B2173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№ 9 (зона активного отдыха населения) - исключить установленную норму разрешенных параметров высоты оград земельных участков и их застройки в 1,5 метра;</w:t>
      </w:r>
    </w:p>
    <w:p w:rsidR="00DD513E" w:rsidRDefault="00C7217D" w:rsidP="00C7217D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Таблице № 11 (зона сельскохозяйственного использования) - исключить установленную норму разрешенных параметров максимальной высоты оград земельных участков и их застройки в 1,5 метра;</w:t>
      </w:r>
    </w:p>
    <w:p w:rsidR="006C78AB" w:rsidRPr="00651662" w:rsidRDefault="006C78AB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51662">
        <w:rPr>
          <w:rFonts w:ascii="Times New Roman" w:hAnsi="Times New Roman"/>
          <w:sz w:val="28"/>
          <w:szCs w:val="28"/>
        </w:rPr>
        <w:t>3. О</w:t>
      </w:r>
      <w:r>
        <w:rPr>
          <w:rFonts w:ascii="Times New Roman" w:hAnsi="Times New Roman"/>
          <w:sz w:val="28"/>
          <w:szCs w:val="28"/>
        </w:rPr>
        <w:t>бнародовать</w:t>
      </w:r>
      <w:r w:rsidRPr="00651662">
        <w:rPr>
          <w:rFonts w:ascii="Times New Roman" w:hAnsi="Times New Roman"/>
          <w:sz w:val="28"/>
          <w:szCs w:val="28"/>
        </w:rPr>
        <w:t xml:space="preserve"> настоящее решение в</w:t>
      </w:r>
      <w:r>
        <w:rPr>
          <w:rFonts w:ascii="Times New Roman" w:hAnsi="Times New Roman"/>
          <w:sz w:val="28"/>
          <w:szCs w:val="28"/>
        </w:rPr>
        <w:t xml:space="preserve"> установленном Уставом порядке на информационных стендах администрации городского поселения «Ксеньевское»</w:t>
      </w:r>
      <w:r w:rsidRPr="00651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 сети интернет на официальном сайте муниципального района «Могочинский район»</w:t>
      </w:r>
      <w:r w:rsidRPr="00651662">
        <w:rPr>
          <w:rFonts w:ascii="Times New Roman" w:hAnsi="Times New Roman"/>
          <w:sz w:val="28"/>
          <w:szCs w:val="28"/>
        </w:rPr>
        <w:t xml:space="preserve">. </w:t>
      </w:r>
    </w:p>
    <w:p w:rsidR="006C78AB" w:rsidRDefault="006C78AB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51662">
        <w:rPr>
          <w:rFonts w:ascii="Times New Roman" w:hAnsi="Times New Roman"/>
          <w:sz w:val="28"/>
          <w:szCs w:val="28"/>
        </w:rPr>
        <w:t>4. Контроль над исполнением настоящего решения возложить на</w:t>
      </w:r>
      <w:r>
        <w:rPr>
          <w:rFonts w:ascii="Times New Roman" w:hAnsi="Times New Roman"/>
          <w:sz w:val="28"/>
          <w:szCs w:val="28"/>
        </w:rPr>
        <w:t xml:space="preserve"> главного специалиста по имуществу и земельным вопросам администрации городского поселения «Ксеньевское»</w:t>
      </w:r>
      <w:r w:rsidRPr="00651662">
        <w:rPr>
          <w:rFonts w:ascii="Times New Roman" w:hAnsi="Times New Roman"/>
          <w:sz w:val="28"/>
          <w:szCs w:val="28"/>
        </w:rPr>
        <w:t>.</w:t>
      </w:r>
    </w:p>
    <w:p w:rsidR="00C7217D" w:rsidRDefault="00C7217D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13E" w:rsidRDefault="00DD513E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17D" w:rsidRDefault="00C7217D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217D" w:rsidRPr="00651662" w:rsidRDefault="00C7217D" w:rsidP="006C78AB">
      <w:pPr>
        <w:pStyle w:val="ConsNormal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AB" w:rsidRDefault="006C78AB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</w:t>
      </w:r>
      <w:r w:rsidR="00DD513E">
        <w:rPr>
          <w:rFonts w:ascii="Times New Roman" w:hAnsi="Times New Roman"/>
          <w:sz w:val="28"/>
          <w:szCs w:val="28"/>
        </w:rPr>
        <w:t>ого поселения «Ксеньевское» _</w:t>
      </w:r>
      <w:r>
        <w:rPr>
          <w:rFonts w:ascii="Times New Roman" w:hAnsi="Times New Roman"/>
          <w:sz w:val="28"/>
          <w:szCs w:val="28"/>
        </w:rPr>
        <w:t>_________</w:t>
      </w:r>
      <w:r w:rsidR="00DD513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 Мельник А.Л.</w:t>
      </w:r>
    </w:p>
    <w:p w:rsidR="00C7217D" w:rsidRDefault="00C7217D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C7217D" w:rsidRDefault="00C7217D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6C78AB" w:rsidRDefault="006C78AB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  <w:r w:rsidRPr="00651662">
        <w:rPr>
          <w:rFonts w:ascii="Times New Roman" w:hAnsi="Times New Roman"/>
          <w:sz w:val="28"/>
          <w:szCs w:val="28"/>
        </w:rPr>
        <w:tab/>
      </w:r>
      <w:r w:rsidRPr="00651662">
        <w:rPr>
          <w:rFonts w:ascii="Times New Roman" w:hAnsi="Times New Roman"/>
          <w:sz w:val="28"/>
          <w:szCs w:val="28"/>
        </w:rPr>
        <w:tab/>
      </w:r>
      <w:r w:rsidRPr="00651662">
        <w:rPr>
          <w:rFonts w:ascii="Times New Roman" w:hAnsi="Times New Roman"/>
          <w:sz w:val="28"/>
          <w:szCs w:val="28"/>
        </w:rPr>
        <w:tab/>
      </w: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9B6287" w:rsidRDefault="009B6287" w:rsidP="00DD513E">
      <w:pPr>
        <w:pStyle w:val="ConsNormal"/>
        <w:widowControl/>
        <w:spacing w:after="120"/>
        <w:ind w:firstLine="0"/>
        <w:rPr>
          <w:rFonts w:ascii="Times New Roman" w:hAnsi="Times New Roman"/>
          <w:sz w:val="28"/>
          <w:szCs w:val="28"/>
        </w:rPr>
      </w:pPr>
    </w:p>
    <w:p w:rsidR="00D75AB2" w:rsidRDefault="00D75AB2" w:rsidP="00C7217D"/>
    <w:sectPr w:rsidR="00D75AB2" w:rsidSect="00D75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AB"/>
    <w:rsid w:val="00091027"/>
    <w:rsid w:val="006A7578"/>
    <w:rsid w:val="006C78AB"/>
    <w:rsid w:val="009B6287"/>
    <w:rsid w:val="00A81219"/>
    <w:rsid w:val="00B2173D"/>
    <w:rsid w:val="00C7217D"/>
    <w:rsid w:val="00D75AB2"/>
    <w:rsid w:val="00DD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78AB"/>
    <w:pPr>
      <w:keepNext/>
      <w:jc w:val="both"/>
      <w:outlineLvl w:val="0"/>
    </w:pPr>
    <w:rPr>
      <w:rFonts w:ascii="Arial" w:hAnsi="Arial"/>
      <w:i/>
    </w:rPr>
  </w:style>
  <w:style w:type="paragraph" w:styleId="2">
    <w:name w:val="heading 2"/>
    <w:basedOn w:val="a"/>
    <w:link w:val="20"/>
    <w:qFormat/>
    <w:rsid w:val="006C78AB"/>
    <w:pPr>
      <w:spacing w:before="100" w:beforeAutospacing="1" w:after="100" w:afterAutospacing="1"/>
      <w:outlineLvl w:val="1"/>
    </w:pPr>
    <w:rPr>
      <w:rFonts w:ascii="Arial" w:hAnsi="Arial" w:cs="Arial"/>
      <w:b/>
      <w:bCs/>
      <w:i/>
      <w:iCs/>
      <w:color w:val="6699C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8AB"/>
    <w:rPr>
      <w:rFonts w:ascii="Arial" w:eastAsia="Times New Roman" w:hAnsi="Arial" w:cs="Times New Roman"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C78AB"/>
    <w:rPr>
      <w:rFonts w:ascii="Arial" w:eastAsia="Times New Roman" w:hAnsi="Arial" w:cs="Arial"/>
      <w:b/>
      <w:bCs/>
      <w:i/>
      <w:iCs/>
      <w:color w:val="6699CC"/>
      <w:sz w:val="36"/>
      <w:szCs w:val="36"/>
      <w:lang w:eastAsia="ru-RU"/>
    </w:rPr>
  </w:style>
  <w:style w:type="paragraph" w:customStyle="1" w:styleId="ConsNormal">
    <w:name w:val="ConsNormal"/>
    <w:rsid w:val="006C7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6C7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C7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cp:lastPrinted>2014-07-29T04:58:00Z</cp:lastPrinted>
  <dcterms:created xsi:type="dcterms:W3CDTF">2014-07-29T02:34:00Z</dcterms:created>
  <dcterms:modified xsi:type="dcterms:W3CDTF">2014-07-29T04:59:00Z</dcterms:modified>
</cp:coreProperties>
</file>