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AB" w:rsidRDefault="00483DAB" w:rsidP="00483DAB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ГОРОДСКОГО ПОСЕЛЕНИЯ «КСЕНЬЕВСКОЕ»</w:t>
      </w:r>
    </w:p>
    <w:p w:rsidR="00483DAB" w:rsidRDefault="00483DAB" w:rsidP="00483DAB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DAB" w:rsidRPr="00BB768F" w:rsidRDefault="00483DAB" w:rsidP="00483DAB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Title"/>
        <w:widowControl/>
        <w:ind w:right="-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XXXV</w:t>
      </w:r>
      <w:r w:rsidRPr="00BB7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сессия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BB7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созыва</w:t>
      </w:r>
    </w:p>
    <w:p w:rsidR="00483DAB" w:rsidRPr="00BB768F" w:rsidRDefault="00483DAB" w:rsidP="00483DAB">
      <w:pPr>
        <w:pStyle w:val="ConsTitle"/>
        <w:widowControl/>
        <w:ind w:right="-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 июля 2014 года                                                                                                 № 105</w:t>
      </w: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«О ПОРЯДКЕ ПРОВЕДЕНИЯ</w:t>
      </w: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 В ГОРОДСКОМ ПОСЕЛЕНИИ «КСЕНЬЕВСКОЕ»</w:t>
      </w: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Руководствуясь статьей 28 Федерального закона от 6 октября 2003 года № 131-ФЗ «Об общих принципах организации местного самоуправления в Российской Федерации», ст. 20 Устава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городского поселения «Ксеньевское» </w:t>
      </w:r>
      <w:r w:rsidRPr="00BB768F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Положение «О порядке проведения публичных слушаний в  городского поселения «Ксеньевское»» (прилагается).</w:t>
      </w:r>
      <w:proofErr w:type="gramEnd"/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Контроль над исполнением настоящего решения возложить на постоянную комиссию по проведению публичных слушаний (рабочую группу)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Настоящее решение вступает в силу на следующий день после официального опубликования (обнародования).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_______________ Мельник А.Л.</w:t>
      </w:r>
    </w:p>
    <w:p w:rsidR="00483DAB" w:rsidRDefault="00483DAB" w:rsidP="00483DAB">
      <w:pPr>
        <w:pStyle w:val="ConsNonformat"/>
        <w:widowControl/>
        <w:ind w:right="-708"/>
        <w:jc w:val="right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jc w:val="right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jc w:val="right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jc w:val="right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jc w:val="right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jc w:val="right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jc w:val="right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jc w:val="right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jc w:val="right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jc w:val="right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0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0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left="5670" w:right="-70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83DAB" w:rsidRDefault="00483DAB" w:rsidP="00483DAB">
      <w:pPr>
        <w:pStyle w:val="ConsNormal"/>
        <w:widowControl/>
        <w:ind w:left="5670" w:right="-70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483DAB" w:rsidRDefault="00483DAB" w:rsidP="00483DAB">
      <w:pPr>
        <w:pStyle w:val="ConsNormal"/>
        <w:widowControl/>
        <w:ind w:left="5670" w:right="-70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483DAB" w:rsidRDefault="00483DAB" w:rsidP="00483DAB">
      <w:pPr>
        <w:pStyle w:val="ConsNormal"/>
        <w:widowControl/>
        <w:ind w:left="5670" w:right="-70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«Ксеньевское»</w:t>
      </w:r>
    </w:p>
    <w:p w:rsidR="00483DAB" w:rsidRDefault="00483DAB" w:rsidP="00483DAB">
      <w:pPr>
        <w:pStyle w:val="ConsNormal"/>
        <w:widowControl/>
        <w:ind w:left="5670" w:right="-70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105 от 25.07.2014 г.</w:t>
      </w:r>
    </w:p>
    <w:p w:rsidR="00483DAB" w:rsidRDefault="00483DAB" w:rsidP="00483DAB">
      <w:pPr>
        <w:pStyle w:val="ConsNonformat"/>
        <w:widowControl/>
        <w:ind w:right="-708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ПОРЯДКЕ ПРОВЕДЕНИЯ ПУБЛИЧНЫХ СЛУШАНИЙ</w:t>
      </w:r>
    </w:p>
    <w:p w:rsidR="00483DAB" w:rsidRDefault="00483DAB" w:rsidP="00483DAB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ГОРОДСКОМ ПОСЕЛЕНИИ «КСЕНЬЕСКОЕ»</w:t>
      </w:r>
    </w:p>
    <w:p w:rsidR="00483DAB" w:rsidRDefault="00483DAB" w:rsidP="00483DAB">
      <w:pPr>
        <w:pStyle w:val="ConsNonformat"/>
        <w:widowControl/>
        <w:ind w:right="-708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устанавливает в соответствии с Конституцией Российской Федерации, Федеральным законом Российской Федерации «Об общих принципах организации местного самоуправления в Российской Федерации» и Уставом городского поселения «Ксеньевское</w:t>
      </w:r>
      <w:proofErr w:type="gramStart"/>
      <w:r>
        <w:rPr>
          <w:rFonts w:ascii="Times New Roman" w:hAnsi="Times New Roman" w:cs="Times New Roman"/>
          <w:sz w:val="28"/>
          <w:szCs w:val="28"/>
        </w:rPr>
        <w:t>»п</w:t>
      </w:r>
      <w:proofErr w:type="gramEnd"/>
      <w:r>
        <w:rPr>
          <w:rFonts w:ascii="Times New Roman" w:hAnsi="Times New Roman" w:cs="Times New Roman"/>
          <w:sz w:val="28"/>
          <w:szCs w:val="28"/>
        </w:rPr>
        <w:t>равовые основы проведения публичных слушаний в городском поселении «Ксеньевское».</w:t>
      </w:r>
    </w:p>
    <w:p w:rsidR="00483DAB" w:rsidRDefault="00483DAB" w:rsidP="00483DAB">
      <w:pPr>
        <w:pStyle w:val="ConsNonformat"/>
        <w:widowControl/>
        <w:ind w:right="-708"/>
        <w:rPr>
          <w:rFonts w:ascii="Times New Roman" w:hAnsi="Times New Roman" w:cs="Times New Roman"/>
          <w:sz w:val="28"/>
          <w:szCs w:val="28"/>
        </w:rPr>
      </w:pPr>
    </w:p>
    <w:p w:rsidR="00483DAB" w:rsidRPr="00B15C54" w:rsidRDefault="00483DAB" w:rsidP="00483DAB">
      <w:pPr>
        <w:pStyle w:val="ConsNormal"/>
        <w:widowControl/>
        <w:ind w:right="-7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54">
        <w:rPr>
          <w:rFonts w:ascii="Times New Roman" w:hAnsi="Times New Roman" w:cs="Times New Roman"/>
          <w:b/>
          <w:sz w:val="28"/>
          <w:szCs w:val="28"/>
        </w:rPr>
        <w:t>Глава I. ОБЩИЕ ПОЛОЖЕНИЯ</w:t>
      </w:r>
    </w:p>
    <w:p w:rsidR="00483DAB" w:rsidRDefault="00483DAB" w:rsidP="00483DAB">
      <w:pPr>
        <w:pStyle w:val="ConsNonformat"/>
        <w:widowControl/>
        <w:ind w:right="-708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Публичные слушания – (далее слушания) в городском поселении «Ксеньевское» являются формой реализации права жителей городского поселения «Ксеньевское» на непосредственное участие в осуществлении местного самоуправления.</w:t>
      </w:r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Слушания – открытое обсуждение наиболее важных вопросов жизни городского поселения «Ксеньевское», представляющих общественную значимость, обсуждение проектов нормативно – правовых актов Совета городского поселения «Ксеньевское», главы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затрагивающих интересы неограниченного количества жителей городского поселения «Ксеньевское», с участием граждан, представителей партий, движений, общественных объединений граждан, профсоюзов, органов территориального общественного самоуправления и средств массовой информации.</w:t>
      </w:r>
      <w:proofErr w:type="gramEnd"/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Основными целями и задачами проведения слушаний являются: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реализации прав жителей городского поселения «Ксеньевское» на непосредственное участие в осуществлении местного самоуправления городского поселения «Ксеньевское»;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учет мнения населения городского поселения «Ксеньевское» при принятии наиболее важных решений органами местного самоуправления городского поселения «Ксеньевское»;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непосредственной связи органов местного самоуправления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населением городского поселения «Ксеньевское»;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подготовка предложений и рекомендаций Совету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вопросам, выносимым на слушания;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информирование населения о работе Совета городского поселения «Ксеньевское», его постоянных комиссий;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формирование общественного мнения по обсуждаемым проблемам.</w:t>
      </w:r>
    </w:p>
    <w:p w:rsidR="00483DAB" w:rsidRDefault="00483DAB" w:rsidP="00483DAB">
      <w:pPr>
        <w:pStyle w:val="ConsNormal"/>
        <w:ind w:right="-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публичные слушания должны выноситься:</w:t>
      </w:r>
    </w:p>
    <w:p w:rsidR="00483DAB" w:rsidRPr="00363372" w:rsidRDefault="00483DAB" w:rsidP="00483DAB">
      <w:pPr>
        <w:autoSpaceDE w:val="0"/>
        <w:autoSpaceDN w:val="0"/>
        <w:adjustRightInd w:val="0"/>
        <w:ind w:right="-56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3372">
        <w:rPr>
          <w:sz w:val="28"/>
          <w:szCs w:val="28"/>
        </w:rPr>
        <w:t xml:space="preserve">1) проект устава </w:t>
      </w:r>
      <w:r>
        <w:rPr>
          <w:sz w:val="28"/>
          <w:szCs w:val="28"/>
        </w:rPr>
        <w:t>городского поселения «Ксеньевское»</w:t>
      </w:r>
      <w:r w:rsidRPr="00363372">
        <w:rPr>
          <w:sz w:val="28"/>
          <w:szCs w:val="28"/>
        </w:rPr>
        <w:t>, а также проект муниципального правового акта о внесении изменений и дополнений в 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483DAB" w:rsidRDefault="00483DAB" w:rsidP="00483DAB">
      <w:pPr>
        <w:pStyle w:val="ConsNormal"/>
        <w:ind w:right="-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бюджета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отчет о его исполнении;</w:t>
      </w:r>
    </w:p>
    <w:p w:rsidR="00483DAB" w:rsidRDefault="00483DAB" w:rsidP="00483DAB">
      <w:pPr>
        <w:autoSpaceDE w:val="0"/>
        <w:autoSpaceDN w:val="0"/>
        <w:adjustRightInd w:val="0"/>
        <w:ind w:right="-56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</w:t>
      </w:r>
      <w:proofErr w:type="gramEnd"/>
      <w:r>
        <w:rPr>
          <w:sz w:val="28"/>
          <w:szCs w:val="28"/>
        </w:rPr>
        <w:t xml:space="preserve"> другой вид такого использования при отсутствии утвержденных правил землепользования и застройки;</w:t>
      </w:r>
    </w:p>
    <w:p w:rsidR="00483DAB" w:rsidRDefault="00483DAB" w:rsidP="00483DAB">
      <w:pPr>
        <w:pStyle w:val="ConsNormal"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вопросы о преобразовании городского поселения «Ксеньевское».</w:t>
      </w:r>
    </w:p>
    <w:p w:rsidR="00483DAB" w:rsidRDefault="00483DAB" w:rsidP="00483DAB">
      <w:pPr>
        <w:pStyle w:val="ConsNormal"/>
        <w:ind w:right="-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решению Совета городского поселения «Ксеньевское», главы городского поселения «Ксеньевское» слушания могут проводиться по иным вопросам местного значения.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nformat"/>
        <w:widowControl/>
        <w:ind w:right="-708"/>
        <w:rPr>
          <w:rFonts w:ascii="Times New Roman" w:hAnsi="Times New Roman" w:cs="Times New Roman"/>
          <w:sz w:val="28"/>
          <w:szCs w:val="28"/>
        </w:rPr>
      </w:pPr>
    </w:p>
    <w:p w:rsidR="00483DAB" w:rsidRPr="00B15C54" w:rsidRDefault="00483DAB" w:rsidP="00483DAB">
      <w:pPr>
        <w:pStyle w:val="ConsNormal"/>
        <w:widowControl/>
        <w:ind w:right="-7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54">
        <w:rPr>
          <w:rFonts w:ascii="Times New Roman" w:hAnsi="Times New Roman" w:cs="Times New Roman"/>
          <w:b/>
          <w:sz w:val="28"/>
          <w:szCs w:val="28"/>
        </w:rPr>
        <w:t>Глава II. ПОРЯДОК ПРОВЕДЕНИЯ ПУБЛИЧНЫХ СЛУШАНИЙ</w:t>
      </w:r>
    </w:p>
    <w:p w:rsidR="00483DAB" w:rsidRDefault="00483DAB" w:rsidP="00483DAB">
      <w:pPr>
        <w:pStyle w:val="ConsNonformat"/>
        <w:widowControl/>
        <w:ind w:right="-708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Публичные слушания проводятся по инициативе населения, Совета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главы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Слушания по инициативе населения, реализуются в порядке, предусмотренном для реализации правотворческой инициативы граждан в городском поселении «Ксеньевское».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о проведении слушаний по инициативе населения или Совета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>) –</w:t>
      </w:r>
      <w:r>
        <w:rPr>
          <w:rFonts w:ascii="Times New Roman" w:hAnsi="Times New Roman" w:cs="Times New Roman"/>
          <w:sz w:val="28"/>
          <w:szCs w:val="28"/>
        </w:rPr>
        <w:t xml:space="preserve"> назначаются Советом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 инициативе главы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назначаются главой. </w:t>
      </w:r>
      <w:proofErr w:type="gramEnd"/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решении о проведении слушаний определяются вопросы, выносимые на обсуждение, время и место проведения. 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заблаговременно оповещается о времени и месте проведения публичных слушаний, а также заблаговременное оповещение с проектом муниципального правового акта, другие меры, обеспечивающие участие в публичных слушаниях жителей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времени, месте и вопросах, внесенных на слушания, доводится до сведения жителей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Уставом городского поселения «Ксеньевское», не позднее чем за десять дней до проведения слушаний.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участия в слушаниях могут приглашаться руководители органов местного самоуправления, представители и специалисты органов государственной власти Читинской области, эксперты, общественные деятели и деятели культуры, депутаты Читинской областной Думы, депутаты Федерального Собрания Российской Федерации, представители партий, движений, общественных объединений граждан, профессиональных и творческих союзов, органов территориального общественного самоуправления, руководители предприятий, учреждений, организаций, журналисты средств массовой информации.</w:t>
      </w:r>
      <w:proofErr w:type="gramEnd"/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Организацию проведения слушаний,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слушаний, регистрацию участников, представителей средств массовой информации, ведение протоколов и оформление итоговых документов обеспечивает Совет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администрация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C54">
        <w:rPr>
          <w:rFonts w:ascii="Times New Roman" w:hAnsi="Times New Roman" w:cs="Times New Roman"/>
          <w:iCs/>
          <w:sz w:val="28"/>
          <w:szCs w:val="28"/>
        </w:rPr>
        <w:t>(в зависимости от того, кто проявил инициативу в проведении публичных слушаний)</w:t>
      </w:r>
      <w:r>
        <w:rPr>
          <w:rFonts w:ascii="Times New Roman" w:hAnsi="Times New Roman" w:cs="Times New Roman"/>
          <w:sz w:val="28"/>
          <w:szCs w:val="28"/>
        </w:rPr>
        <w:t xml:space="preserve">. Депутаты  Совета </w:t>
      </w:r>
      <w:r w:rsidRPr="00B15C54">
        <w:rPr>
          <w:rFonts w:ascii="Times New Roman" w:hAnsi="Times New Roman" w:cs="Times New Roman"/>
          <w:iCs/>
          <w:sz w:val="28"/>
          <w:szCs w:val="28"/>
        </w:rPr>
        <w:t>(наименование муниципального образования)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приглашенные участники слушаний обеспечиваются материалами, подготовленными для слушаний.</w:t>
      </w:r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Для подготовки проведения слушаний распоряжением председателя  Совета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может создаваться рабочая группа (организационный комитет).</w:t>
      </w:r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На слушаниях глава городского поселения «Ксеньевское» является председательствующим.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Председательствующий оглашает вопросы, внесенные на слушания, состав приглашенных, определяет регламент проведения слушаний, предоставляет слово докладчикам и выступающим, подводит итоги обсуждения. Докладчику предоставляется слово (продолжительностью не более 20 минут), содокладчикам (не более 10 минут) и выступающим (до 5 минут).   Председательствующий следит за порядком проведения обсуждений, подводит итоги обсуждений.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Все приглашенные лица выступают на слушаниях только с разрешения   председательствующего. Вопросы после выступлений могут задаваться как в устной, так и в письменной форме.</w:t>
      </w:r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 По результатам публичных слушаний принимается итоговый документ - рекомендации слушаний. Замечания и предложения, внесенные участниками слушаний, фиксируются в протоколе слушаний. Итоговый документ размножается и раздается всем депутатам Совета городского поселения «Ксеньевское».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Итоги слушаний рассматриваются на заседании профильной постоянной  комиссии и учитываются при подготовке проектов решений Совета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предусмотренными частями 4 и 5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Протоколы слушаний хранятся в том же порядке, как и протоколы сессий  Совета городского поселения «Ксеньевское».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Рекомендации слушаний подлежат официальному опубликованию (обнародованию)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Уставом городского поселения «Ксеньевское»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AB" w:rsidRDefault="00483DAB" w:rsidP="00483DAB">
      <w:pPr>
        <w:pStyle w:val="ConsNormal"/>
        <w:widowControl/>
        <w:ind w:right="-708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83DAB" w:rsidRDefault="00483DAB" w:rsidP="00483DAB">
      <w:pPr>
        <w:pStyle w:val="ConsNormal"/>
        <w:widowControl/>
        <w:ind w:right="-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461A" w:rsidRDefault="00EA461A"/>
    <w:sectPr w:rsidR="00EA461A" w:rsidSect="00BC204D">
      <w:pgSz w:w="11907" w:h="16840" w:code="9"/>
      <w:pgMar w:top="1134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DAB"/>
    <w:rsid w:val="00483DAB"/>
    <w:rsid w:val="00EA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83D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83D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83D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1278</Words>
  <Characters>7286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2014-07-29T05:52:00Z</dcterms:created>
  <dcterms:modified xsi:type="dcterms:W3CDTF">2014-07-29T05:53:00Z</dcterms:modified>
</cp:coreProperties>
</file>