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75" w:rsidRDefault="008E0475" w:rsidP="008E0475">
      <w:pPr>
        <w:jc w:val="center"/>
        <w:rPr>
          <w:sz w:val="28"/>
          <w:szCs w:val="28"/>
        </w:rPr>
      </w:pPr>
      <w:r w:rsidRPr="007E1542">
        <w:rPr>
          <w:sz w:val="28"/>
          <w:szCs w:val="28"/>
        </w:rPr>
        <w:t>Администрация муниципального района «Могочинский район»</w:t>
      </w:r>
    </w:p>
    <w:p w:rsidR="008E0475" w:rsidRDefault="008E0475" w:rsidP="008E0475">
      <w:pPr>
        <w:jc w:val="center"/>
        <w:rPr>
          <w:b/>
          <w:bCs/>
          <w:sz w:val="28"/>
          <w:szCs w:val="28"/>
        </w:rPr>
      </w:pPr>
    </w:p>
    <w:p w:rsidR="008E0475" w:rsidRPr="00EC3E2D" w:rsidRDefault="008E0475" w:rsidP="008E0475">
      <w:pPr>
        <w:jc w:val="center"/>
        <w:rPr>
          <w:b/>
          <w:bCs/>
          <w:sz w:val="28"/>
          <w:szCs w:val="28"/>
        </w:rPr>
      </w:pPr>
      <w:r w:rsidRPr="00EC3E2D">
        <w:rPr>
          <w:b/>
          <w:bCs/>
          <w:sz w:val="28"/>
          <w:szCs w:val="28"/>
        </w:rPr>
        <w:t>ПОСТАНОВЛЕНИЕ</w:t>
      </w:r>
    </w:p>
    <w:p w:rsidR="008E0475" w:rsidRPr="00EC3E2D" w:rsidRDefault="008E0475" w:rsidP="008E0475">
      <w:pPr>
        <w:jc w:val="both"/>
        <w:rPr>
          <w:sz w:val="16"/>
          <w:szCs w:val="16"/>
        </w:rPr>
      </w:pPr>
    </w:p>
    <w:p w:rsidR="008E0475" w:rsidRPr="007E1542" w:rsidRDefault="00FF467F" w:rsidP="008E047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71BCF">
        <w:rPr>
          <w:sz w:val="28"/>
          <w:szCs w:val="28"/>
        </w:rPr>
        <w:t xml:space="preserve"> декабря </w:t>
      </w:r>
      <w:r w:rsidR="008E0475">
        <w:rPr>
          <w:sz w:val="28"/>
          <w:szCs w:val="28"/>
        </w:rPr>
        <w:t xml:space="preserve"> 2014 </w:t>
      </w:r>
      <w:r w:rsidR="008E0475" w:rsidRPr="007E1542">
        <w:rPr>
          <w:sz w:val="28"/>
          <w:szCs w:val="28"/>
        </w:rPr>
        <w:t xml:space="preserve"> года                                                                        № </w:t>
      </w:r>
      <w:r>
        <w:rPr>
          <w:sz w:val="28"/>
          <w:szCs w:val="28"/>
        </w:rPr>
        <w:t>1027</w:t>
      </w:r>
    </w:p>
    <w:p w:rsidR="008E0475" w:rsidRDefault="008E0475" w:rsidP="008E0475">
      <w:pPr>
        <w:jc w:val="center"/>
        <w:rPr>
          <w:b/>
          <w:bCs/>
          <w:sz w:val="28"/>
          <w:szCs w:val="28"/>
        </w:rPr>
      </w:pPr>
    </w:p>
    <w:p w:rsidR="008E0475" w:rsidRPr="005B3408" w:rsidRDefault="008E0475" w:rsidP="008E0475">
      <w:pPr>
        <w:ind w:left="-180" w:firstLine="180"/>
        <w:jc w:val="center"/>
        <w:rPr>
          <w:b/>
          <w:bCs/>
          <w:sz w:val="28"/>
          <w:szCs w:val="28"/>
        </w:rPr>
      </w:pPr>
      <w:r w:rsidRPr="00EC3E2D">
        <w:rPr>
          <w:b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bCs/>
          <w:sz w:val="28"/>
          <w:szCs w:val="28"/>
        </w:rPr>
        <w:t>«Создание условий для организаци</w:t>
      </w:r>
      <w:r w:rsidR="00964A5B">
        <w:rPr>
          <w:b/>
          <w:bCs/>
          <w:sz w:val="28"/>
          <w:szCs w:val="28"/>
        </w:rPr>
        <w:t>и досуга населения в  культурно–</w:t>
      </w:r>
      <w:proofErr w:type="spellStart"/>
      <w:r>
        <w:rPr>
          <w:b/>
          <w:bCs/>
          <w:sz w:val="28"/>
          <w:szCs w:val="28"/>
        </w:rPr>
        <w:t>досуговых</w:t>
      </w:r>
      <w:proofErr w:type="spellEnd"/>
      <w:r>
        <w:rPr>
          <w:b/>
          <w:bCs/>
          <w:sz w:val="28"/>
          <w:szCs w:val="28"/>
        </w:rPr>
        <w:t xml:space="preserve"> учреждениях</w:t>
      </w:r>
      <w:r w:rsidR="00964A5B">
        <w:rPr>
          <w:b/>
          <w:bCs/>
          <w:sz w:val="28"/>
          <w:szCs w:val="28"/>
        </w:rPr>
        <w:t>»</w:t>
      </w:r>
    </w:p>
    <w:p w:rsidR="008E0475" w:rsidRPr="005B3408" w:rsidRDefault="008E0475" w:rsidP="008E0475">
      <w:pPr>
        <w:widowControl w:val="0"/>
        <w:jc w:val="both"/>
        <w:rPr>
          <w:b/>
          <w:bCs/>
          <w:sz w:val="26"/>
          <w:szCs w:val="26"/>
        </w:rPr>
      </w:pPr>
    </w:p>
    <w:p w:rsidR="008E0475" w:rsidRDefault="008E0475" w:rsidP="008E0475">
      <w:pPr>
        <w:pStyle w:val="ConsPlusTitle"/>
        <w:widowControl/>
        <w:ind w:firstLine="540"/>
        <w:jc w:val="both"/>
        <w:rPr>
          <w:bCs w:val="0"/>
          <w:sz w:val="28"/>
          <w:szCs w:val="28"/>
        </w:rPr>
      </w:pPr>
      <w:r w:rsidRPr="00C507A8">
        <w:rPr>
          <w:b w:val="0"/>
          <w:bCs w:val="0"/>
          <w:sz w:val="28"/>
          <w:szCs w:val="28"/>
        </w:rPr>
        <w:t xml:space="preserve">  </w:t>
      </w:r>
      <w:proofErr w:type="gramStart"/>
      <w:r w:rsidRPr="00C507A8">
        <w:rPr>
          <w:b w:val="0"/>
          <w:bCs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CD3046">
        <w:rPr>
          <w:b w:val="0"/>
          <w:bCs w:val="0"/>
          <w:sz w:val="28"/>
          <w:szCs w:val="28"/>
        </w:rPr>
        <w:t xml:space="preserve"> (в ред. От 21.07.2014 г.)</w:t>
      </w:r>
      <w:r w:rsidRPr="00C507A8">
        <w:rPr>
          <w:b w:val="0"/>
          <w:bCs w:val="0"/>
          <w:sz w:val="28"/>
          <w:szCs w:val="28"/>
        </w:rPr>
        <w:t xml:space="preserve">, постановлением администрации муниципального района   «Могочинский  район»   от  09   сентября   2011   года </w:t>
      </w:r>
      <w:r w:rsidRPr="00C507A8">
        <w:rPr>
          <w:b w:val="0"/>
          <w:bCs w:val="0"/>
          <w:sz w:val="28"/>
          <w:szCs w:val="28"/>
        </w:rPr>
        <w:tab/>
        <w:t>№ 799  (в ред. от 23.01.2012 г. № 32)</w:t>
      </w:r>
      <w:r w:rsidRPr="00C507A8">
        <w:rPr>
          <w:b w:val="0"/>
          <w:bCs w:val="0"/>
          <w:i/>
          <w:iCs/>
          <w:sz w:val="28"/>
          <w:szCs w:val="28"/>
        </w:rPr>
        <w:t xml:space="preserve"> </w:t>
      </w:r>
      <w:r w:rsidRPr="00C507A8">
        <w:rPr>
          <w:b w:val="0"/>
          <w:bCs w:val="0"/>
          <w:sz w:val="28"/>
          <w:szCs w:val="28"/>
        </w:rPr>
        <w:t>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</w:t>
      </w:r>
      <w:proofErr w:type="gramEnd"/>
      <w:r w:rsidRPr="00C507A8">
        <w:rPr>
          <w:b w:val="0"/>
          <w:bCs w:val="0"/>
          <w:sz w:val="28"/>
          <w:szCs w:val="28"/>
        </w:rPr>
        <w:t xml:space="preserve"> </w:t>
      </w:r>
      <w:proofErr w:type="gramStart"/>
      <w:r w:rsidRPr="00C507A8">
        <w:rPr>
          <w:b w:val="0"/>
          <w:bCs w:val="0"/>
          <w:sz w:val="28"/>
          <w:szCs w:val="28"/>
        </w:rPr>
        <w:t>районе</w:t>
      </w:r>
      <w:proofErr w:type="gramEnd"/>
      <w:r w:rsidRPr="00C507A8">
        <w:rPr>
          <w:b w:val="0"/>
          <w:bCs w:val="0"/>
          <w:sz w:val="28"/>
          <w:szCs w:val="28"/>
        </w:rPr>
        <w:t xml:space="preserve"> «Могочинский район», администрация муниципального района «Могочинский район»  </w:t>
      </w:r>
      <w:r w:rsidRPr="00CD3046">
        <w:rPr>
          <w:bCs w:val="0"/>
          <w:sz w:val="28"/>
          <w:szCs w:val="28"/>
        </w:rPr>
        <w:t>постановляет:</w:t>
      </w:r>
    </w:p>
    <w:p w:rsidR="00FF467F" w:rsidRPr="00CD3046" w:rsidRDefault="00FF467F" w:rsidP="008E0475">
      <w:pPr>
        <w:pStyle w:val="ConsPlusTitle"/>
        <w:widowControl/>
        <w:ind w:firstLine="540"/>
        <w:jc w:val="both"/>
        <w:rPr>
          <w:bCs w:val="0"/>
          <w:sz w:val="28"/>
          <w:szCs w:val="28"/>
        </w:rPr>
      </w:pPr>
    </w:p>
    <w:p w:rsidR="008E0475" w:rsidRDefault="008E0475" w:rsidP="008E0475">
      <w:pPr>
        <w:ind w:left="-180" w:firstLine="180"/>
        <w:jc w:val="both"/>
        <w:rPr>
          <w:sz w:val="28"/>
          <w:szCs w:val="28"/>
        </w:rPr>
      </w:pPr>
      <w:r w:rsidRPr="00C507A8">
        <w:rPr>
          <w:b/>
          <w:bCs/>
          <w:sz w:val="28"/>
          <w:szCs w:val="28"/>
        </w:rPr>
        <w:t xml:space="preserve">     </w:t>
      </w:r>
      <w:r w:rsidRPr="00C507A8">
        <w:rPr>
          <w:sz w:val="28"/>
          <w:szCs w:val="28"/>
        </w:rPr>
        <w:tab/>
      </w:r>
      <w:r w:rsidRPr="008E0475">
        <w:rPr>
          <w:sz w:val="28"/>
          <w:szCs w:val="28"/>
        </w:rPr>
        <w:t xml:space="preserve"> 1. Утвердить прилагаемый административный регламент предоставления  муниципальной услуги </w:t>
      </w:r>
      <w:bookmarkStart w:id="0" w:name="_Toc284850268"/>
      <w:bookmarkStart w:id="1" w:name="_Toc251575680"/>
      <w:bookmarkStart w:id="2" w:name="_Toc279481612"/>
      <w:r>
        <w:rPr>
          <w:sz w:val="28"/>
          <w:szCs w:val="28"/>
        </w:rPr>
        <w:t>«</w:t>
      </w:r>
      <w:r w:rsidRPr="008E0475">
        <w:rPr>
          <w:sz w:val="28"/>
          <w:szCs w:val="28"/>
        </w:rPr>
        <w:t>Создание условий для организации досуг</w:t>
      </w:r>
      <w:r w:rsidR="00CD3046">
        <w:rPr>
          <w:sz w:val="28"/>
          <w:szCs w:val="28"/>
        </w:rPr>
        <w:t>а населения в  культурно–</w:t>
      </w:r>
      <w:proofErr w:type="spellStart"/>
      <w:r w:rsidRPr="008E0475">
        <w:rPr>
          <w:sz w:val="28"/>
          <w:szCs w:val="28"/>
        </w:rPr>
        <w:t>досуговых</w:t>
      </w:r>
      <w:proofErr w:type="spellEnd"/>
      <w:r w:rsidRPr="008E0475">
        <w:rPr>
          <w:sz w:val="28"/>
          <w:szCs w:val="28"/>
        </w:rPr>
        <w:t xml:space="preserve"> учреждениях в муниципальном районе «Могочинский район», администрация муниципального района «Могочинский район»</w:t>
      </w:r>
      <w:r>
        <w:rPr>
          <w:sz w:val="28"/>
          <w:szCs w:val="28"/>
        </w:rPr>
        <w:t>».</w:t>
      </w:r>
    </w:p>
    <w:p w:rsidR="00F56207" w:rsidRDefault="008E0475" w:rsidP="00F56207">
      <w:pPr>
        <w:ind w:left="-180" w:firstLine="180"/>
        <w:jc w:val="both"/>
        <w:rPr>
          <w:sz w:val="28"/>
          <w:szCs w:val="28"/>
        </w:rPr>
      </w:pPr>
      <w:r w:rsidRPr="008E04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432692">
        <w:rPr>
          <w:sz w:val="28"/>
          <w:szCs w:val="28"/>
        </w:rPr>
        <w:t xml:space="preserve">     2. Признать утратившим силу постановление администрации муниципального рай</w:t>
      </w:r>
      <w:r>
        <w:rPr>
          <w:sz w:val="28"/>
          <w:szCs w:val="28"/>
        </w:rPr>
        <w:t>она «Могочинский район» от 22.05.2012 года №  316</w:t>
      </w:r>
      <w:r w:rsidRPr="00432692">
        <w:rPr>
          <w:sz w:val="28"/>
          <w:szCs w:val="28"/>
        </w:rPr>
        <w:t xml:space="preserve"> </w:t>
      </w:r>
      <w:r w:rsidRPr="005B3408"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Создание условий для организации досуга населения в 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учреждениях».</w:t>
      </w:r>
    </w:p>
    <w:p w:rsidR="00F56207" w:rsidRDefault="00F56207" w:rsidP="00F56207">
      <w:pPr>
        <w:ind w:left="-180"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0475" w:rsidRPr="00432692">
        <w:rPr>
          <w:sz w:val="28"/>
          <w:szCs w:val="28"/>
        </w:rPr>
        <w:t>Настоящее постановление вступает в силу на следующий день после официального опубликования (обнародования).</w:t>
      </w:r>
    </w:p>
    <w:p w:rsidR="008E0475" w:rsidRPr="00F56207" w:rsidRDefault="00F56207" w:rsidP="00F56207">
      <w:pPr>
        <w:ind w:left="-180"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0475" w:rsidRPr="00F56207">
        <w:rPr>
          <w:bCs/>
          <w:sz w:val="28"/>
          <w:szCs w:val="28"/>
        </w:rPr>
        <w:t xml:space="preserve">Настоящее постановление опубликовать (обнародовать) на официальном сайте администрации муниципального района «Могочинский район» в информационно - телекоммуникационной сети </w:t>
      </w:r>
      <w:r w:rsidR="00B701D9">
        <w:rPr>
          <w:bCs/>
          <w:sz w:val="28"/>
          <w:szCs w:val="28"/>
        </w:rPr>
        <w:t>«</w:t>
      </w:r>
      <w:r w:rsidR="008E0475" w:rsidRPr="00F56207">
        <w:rPr>
          <w:bCs/>
          <w:sz w:val="28"/>
          <w:szCs w:val="28"/>
        </w:rPr>
        <w:t>Интернет</w:t>
      </w:r>
      <w:r w:rsidR="00B701D9">
        <w:rPr>
          <w:bCs/>
          <w:sz w:val="28"/>
          <w:szCs w:val="28"/>
        </w:rPr>
        <w:t>»</w:t>
      </w:r>
      <w:r w:rsidR="008E0475" w:rsidRPr="00F56207">
        <w:rPr>
          <w:bCs/>
          <w:sz w:val="28"/>
          <w:szCs w:val="28"/>
        </w:rPr>
        <w:t xml:space="preserve">. </w:t>
      </w:r>
    </w:p>
    <w:p w:rsidR="008E0475" w:rsidRPr="00432692" w:rsidRDefault="008E0475" w:rsidP="008E0475">
      <w:pPr>
        <w:pStyle w:val="ConsPlusTitle"/>
        <w:widowControl/>
        <w:jc w:val="both"/>
        <w:rPr>
          <w:sz w:val="28"/>
          <w:szCs w:val="28"/>
        </w:rPr>
      </w:pPr>
    </w:p>
    <w:p w:rsidR="00F56207" w:rsidRDefault="00F56207" w:rsidP="008E0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7" w:rsidRDefault="00F56207" w:rsidP="008E0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7" w:rsidRDefault="00F56207" w:rsidP="008E0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0475" w:rsidRDefault="00F56207" w:rsidP="008E04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F56207" w:rsidRPr="00E67B77" w:rsidRDefault="00F56207" w:rsidP="008E04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bookmarkEnd w:id="0"/>
    <w:bookmarkEnd w:id="1"/>
    <w:bookmarkEnd w:id="2"/>
    <w:p w:rsidR="00F56207" w:rsidRDefault="008E0475" w:rsidP="00F56207">
      <w:pPr>
        <w:ind w:left="-180" w:firstLine="180"/>
        <w:jc w:val="right"/>
        <w:rPr>
          <w:sz w:val="28"/>
          <w:szCs w:val="28"/>
        </w:rPr>
      </w:pPr>
      <w:r w:rsidRPr="00356828">
        <w:rPr>
          <w:sz w:val="28"/>
          <w:szCs w:val="28"/>
        </w:rPr>
        <w:br w:type="page"/>
      </w:r>
      <w:r w:rsidR="00F56207">
        <w:rPr>
          <w:sz w:val="28"/>
          <w:szCs w:val="28"/>
        </w:rPr>
        <w:lastRenderedPageBreak/>
        <w:t xml:space="preserve">Приложение </w:t>
      </w:r>
    </w:p>
    <w:p w:rsidR="002A179F" w:rsidRPr="00F56207" w:rsidRDefault="00F56207" w:rsidP="00F56207">
      <w:pPr>
        <w:ind w:left="-180" w:firstLine="18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</w:t>
      </w:r>
      <w:r w:rsidR="002A179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2A179F">
        <w:rPr>
          <w:sz w:val="28"/>
          <w:szCs w:val="28"/>
        </w:rPr>
        <w:t xml:space="preserve"> администрации</w:t>
      </w:r>
    </w:p>
    <w:p w:rsidR="002A179F" w:rsidRDefault="002A179F" w:rsidP="002B26D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A179F" w:rsidRDefault="002A179F" w:rsidP="002B26D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2A179F" w:rsidRDefault="008E0475" w:rsidP="002B26D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FF467F">
        <w:rPr>
          <w:sz w:val="28"/>
          <w:szCs w:val="28"/>
        </w:rPr>
        <w:t>1027</w:t>
      </w:r>
      <w:r>
        <w:rPr>
          <w:sz w:val="28"/>
          <w:szCs w:val="28"/>
        </w:rPr>
        <w:t xml:space="preserve">  от </w:t>
      </w:r>
      <w:r w:rsidR="00FF467F">
        <w:rPr>
          <w:sz w:val="28"/>
          <w:szCs w:val="28"/>
        </w:rPr>
        <w:t xml:space="preserve">   10 декабря</w:t>
      </w:r>
      <w:r w:rsidR="00F56207">
        <w:rPr>
          <w:sz w:val="28"/>
          <w:szCs w:val="28"/>
        </w:rPr>
        <w:t xml:space="preserve"> 2014 </w:t>
      </w:r>
      <w:r w:rsidR="002A179F">
        <w:rPr>
          <w:sz w:val="28"/>
          <w:szCs w:val="28"/>
        </w:rPr>
        <w:t xml:space="preserve">года </w:t>
      </w:r>
    </w:p>
    <w:p w:rsidR="002A179F" w:rsidRDefault="002A179F" w:rsidP="002B26D2">
      <w:pPr>
        <w:ind w:firstLine="720"/>
        <w:jc w:val="right"/>
        <w:rPr>
          <w:sz w:val="28"/>
          <w:szCs w:val="28"/>
        </w:rPr>
      </w:pPr>
    </w:p>
    <w:p w:rsidR="002A179F" w:rsidRDefault="002A179F" w:rsidP="002B26D2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2A179F" w:rsidRDefault="002A179F" w:rsidP="002B26D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2A179F" w:rsidRDefault="002A179F" w:rsidP="002B26D2">
      <w:pPr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«Создание условий для организации досуга населения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A179F" w:rsidRDefault="00964A5B" w:rsidP="002B26D2">
      <w:pPr>
        <w:ind w:left="-180" w:firstLine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культурно-</w:t>
      </w:r>
      <w:r w:rsidR="002A179F">
        <w:rPr>
          <w:sz w:val="28"/>
          <w:szCs w:val="28"/>
        </w:rPr>
        <w:t>досуговых</w:t>
      </w:r>
      <w:proofErr w:type="spellEnd"/>
      <w:r w:rsidR="002A179F">
        <w:rPr>
          <w:sz w:val="28"/>
          <w:szCs w:val="28"/>
        </w:rPr>
        <w:t xml:space="preserve"> </w:t>
      </w:r>
      <w:proofErr w:type="gramStart"/>
      <w:r w:rsidR="002A179F">
        <w:rPr>
          <w:sz w:val="28"/>
          <w:szCs w:val="28"/>
        </w:rPr>
        <w:t>учреждениях</w:t>
      </w:r>
      <w:proofErr w:type="gramEnd"/>
      <w:r w:rsidR="002A179F">
        <w:rPr>
          <w:sz w:val="28"/>
          <w:szCs w:val="28"/>
        </w:rPr>
        <w:t>»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1.Общие положения.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регламента</w:t>
      </w:r>
    </w:p>
    <w:p w:rsidR="002A179F" w:rsidRDefault="002A179F" w:rsidP="002B26D2">
      <w:pPr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Административный регламент (далее – регламент) по предоставлению муниципальной услуги «Создание условий для организации досуга населения в 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учреждениях»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муниципальная услуга) разработан в целях предоставления населению услуг социально-культурного, просветительского и развлекательного характера, создания условий для занятий любительским художественным творчеством, удовлетворения общественных потребностей в сохранении и развитии народной традиционной культуры, повышения качества предоставления и доступности муниципальной услуги, создания комфортных условий для</w:t>
      </w:r>
      <w:proofErr w:type="gramEnd"/>
      <w:r>
        <w:rPr>
          <w:sz w:val="28"/>
          <w:szCs w:val="28"/>
        </w:rPr>
        <w:t xml:space="preserve"> получения муниципальной услуги.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A179F" w:rsidRDefault="002A179F" w:rsidP="002B26D2">
      <w:pPr>
        <w:ind w:firstLine="888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 определяет сроки и последовательность оказания услуги, порядок взаимодействия должностных лиц при осуществлении полномочий по оказанию муниципальной услуги.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Круг заявителей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Заявителями муниципальной услуги являются любые физические и юридические лица (далее – получатели услуги) обратившиеся в учреждения культуры муниципального района «Могочинский район».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1.4.1. Информация о местонахождении, контактных телефонах м</w:t>
      </w:r>
      <w:r>
        <w:rPr>
          <w:color w:val="000000"/>
          <w:sz w:val="28"/>
          <w:szCs w:val="28"/>
        </w:rPr>
        <w:t xml:space="preserve">униципального </w:t>
      </w:r>
      <w:r>
        <w:rPr>
          <w:color w:val="000000"/>
          <w:sz w:val="28"/>
          <w:szCs w:val="28"/>
          <w:lang w:val="en-US"/>
        </w:rPr>
        <w:t> 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  <w:lang w:val="en-US"/>
        </w:rPr>
        <w:t>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Межпоселенческое</w:t>
      </w:r>
      <w:proofErr w:type="spellEnd"/>
      <w:r>
        <w:rPr>
          <w:color w:val="000000"/>
          <w:sz w:val="28"/>
          <w:szCs w:val="28"/>
        </w:rPr>
        <w:t xml:space="preserve"> социально-культурное объединение» муниципального района «Могочинский район» и его структурных подразделений (далее Учреждения),</w:t>
      </w:r>
      <w:r>
        <w:rPr>
          <w:sz w:val="28"/>
          <w:szCs w:val="28"/>
        </w:rPr>
        <w:t xml:space="preserve"> предоставляющих </w:t>
      </w:r>
      <w:r>
        <w:rPr>
          <w:sz w:val="28"/>
          <w:szCs w:val="28"/>
        </w:rPr>
        <w:lastRenderedPageBreak/>
        <w:t>муниципальную услугу, приводится в Приложении № 1 к настоящему регламенту.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1.4.2. Информация о местонахождении, контактных телефонах, адресах электронной почты, графике работы Учреждений оказывающих муниципальную услугу, размещаются на официальном сайте администрации муниципального района «Могочинский район» в</w:t>
      </w:r>
      <w:r w:rsidR="00B701D9">
        <w:rPr>
          <w:sz w:val="28"/>
          <w:szCs w:val="28"/>
        </w:rPr>
        <w:t xml:space="preserve"> информационно - телекоммуникационной</w:t>
      </w:r>
      <w:r>
        <w:rPr>
          <w:sz w:val="28"/>
          <w:szCs w:val="28"/>
        </w:rPr>
        <w:t xml:space="preserve"> сети </w:t>
      </w:r>
      <w:r w:rsidR="00B701D9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701D9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  <w:proofErr w:type="spellStart"/>
      <w:r>
        <w:rPr>
          <w:color w:val="0000FF"/>
          <w:sz w:val="28"/>
          <w:szCs w:val="28"/>
        </w:rPr>
        <w:t>могоча</w:t>
      </w:r>
      <w:proofErr w:type="gramStart"/>
      <w:r>
        <w:rPr>
          <w:color w:val="0000FF"/>
          <w:sz w:val="28"/>
          <w:szCs w:val="28"/>
        </w:rPr>
        <w:t>.з</w:t>
      </w:r>
      <w:proofErr w:type="gramEnd"/>
      <w:r>
        <w:rPr>
          <w:color w:val="0000FF"/>
          <w:sz w:val="28"/>
          <w:szCs w:val="28"/>
        </w:rPr>
        <w:t>абайкальскийкрай.рф</w:t>
      </w:r>
      <w:proofErr w:type="spellEnd"/>
      <w:r>
        <w:rPr>
          <w:color w:val="0000FF"/>
          <w:sz w:val="28"/>
          <w:szCs w:val="28"/>
        </w:rPr>
        <w:t>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 предоставлении муниципальной услуги может осуществляться посредством размещения  соответствующей информации в СМИ, в</w:t>
      </w:r>
      <w:r w:rsidR="00B701D9">
        <w:rPr>
          <w:sz w:val="28"/>
          <w:szCs w:val="28"/>
        </w:rPr>
        <w:t xml:space="preserve"> информационно - телекоммуникационной</w:t>
      </w:r>
      <w:r>
        <w:rPr>
          <w:sz w:val="28"/>
          <w:szCs w:val="28"/>
        </w:rPr>
        <w:t xml:space="preserve"> сети </w:t>
      </w:r>
      <w:r w:rsidR="00B701D9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701D9">
        <w:rPr>
          <w:sz w:val="28"/>
          <w:szCs w:val="28"/>
        </w:rPr>
        <w:t>»</w:t>
      </w:r>
      <w:r>
        <w:rPr>
          <w:sz w:val="28"/>
          <w:szCs w:val="28"/>
        </w:rPr>
        <w:t xml:space="preserve"> на официальном  сайте администрации муниципального района «Могочинский район», с использованием средств телефонной связи,  на информационных стендах или иными способами, позволяющими осуществлять информирование, издание информационных материалов (брошюр, буклетов), в Учреждениях.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1.5.1. Информирование получателей услуги может быть как индивидуальным, так и публичным, в устной и письменной форме. Индивидуальное устное информирова</w:t>
      </w:r>
      <w:r w:rsidR="00B701D9">
        <w:rPr>
          <w:sz w:val="28"/>
          <w:szCs w:val="28"/>
        </w:rPr>
        <w:t>ние осуществляется при запросе</w:t>
      </w:r>
      <w:r>
        <w:rPr>
          <w:sz w:val="28"/>
          <w:szCs w:val="28"/>
        </w:rPr>
        <w:t xml:space="preserve"> получателей услуги за информацией лично и (или) по телефону.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ответа, в т.ч. с привлечением других сотрудников. Время ожидания при индивидуальном устном информировании не может превышать 10 минут.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подготовка ответа требует продолжительного времени, сотрудник, осуществляющий индивидуальное устное информирование, может предложить получателям услуги обратиться письменно, либо назначить другое удобное для получателей время.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Сотрудники, осуществляющие информирование по телефону или лично, должны корректно и внимательно относиться к получателям услуги, не унижая их чести и достоинства.</w:t>
      </w:r>
      <w:r w:rsidR="00B701D9">
        <w:rPr>
          <w:sz w:val="28"/>
          <w:szCs w:val="28"/>
        </w:rPr>
        <w:t xml:space="preserve">  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письменное информирование осуществляется путем личного вручения информации, направления почтой, в т.ч. электронной, направления по факсу, а также на Интернет-адрес в </w:t>
      </w:r>
      <w:r w:rsidR="00B701D9">
        <w:rPr>
          <w:sz w:val="28"/>
          <w:szCs w:val="28"/>
        </w:rPr>
        <w:t>зависимости от способа запроса</w:t>
      </w:r>
      <w:r>
        <w:rPr>
          <w:sz w:val="28"/>
          <w:szCs w:val="28"/>
        </w:rPr>
        <w:t xml:space="preserve"> или способа доставки запрашиваемой получателем услуги.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индивидуальном письменном консультировании ответ направляется в течение 15 рабочих дней со дня поступления запроса.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запросу на Интернет-адрес размещается в режиме вопросов-ответов в течение 5 рабочих дней.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в СМИ, периодических печатных изданиях.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информирование осуществляется также путем распространения информационных листков и оформления информационных стендов в помещении учреждения, исполняющего муниципальную услугу.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информационном стенде размещается следующая обязательная информация: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Учреждения, исполняющего муниципальную услугу;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кабинеты, где осуществляется прием и консультирование получателей услуги, фамилии, имена, отчества и должности сотрудников, осуществляющих прием и информирование граждан;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Интернет-адрес;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телефонов, адреса электронной почты;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порядок исполнения услуги муниципальным учреждением;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выдержки из нормативных правовых актов по вопросам исполнения муниципальной услуги.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Ответственным лицом за исполнение муниципальной услуги является директор Учреждения.</w:t>
      </w:r>
    </w:p>
    <w:p w:rsidR="002A179F" w:rsidRDefault="002A179F" w:rsidP="002B26D2">
      <w:pPr>
        <w:rPr>
          <w:sz w:val="28"/>
          <w:szCs w:val="28"/>
        </w:rPr>
      </w:pP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2A179F" w:rsidRDefault="002A179F" w:rsidP="002B26D2">
      <w:pPr>
        <w:ind w:left="360"/>
        <w:jc w:val="center"/>
        <w:rPr>
          <w:color w:val="000000"/>
          <w:sz w:val="28"/>
          <w:szCs w:val="28"/>
        </w:rPr>
      </w:pPr>
    </w:p>
    <w:p w:rsidR="002A179F" w:rsidRDefault="002A179F" w:rsidP="002B26D2">
      <w:pPr>
        <w:numPr>
          <w:ilvl w:val="1"/>
          <w:numId w:val="1"/>
        </w:numPr>
        <w:tabs>
          <w:tab w:val="num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организации досуга населения в 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учреждениях</w:t>
      </w:r>
      <w:r w:rsidR="008E0475">
        <w:rPr>
          <w:sz w:val="28"/>
          <w:szCs w:val="28"/>
        </w:rPr>
        <w:t xml:space="preserve"> муниципального района «Могочинский район»</w:t>
      </w:r>
      <w:r>
        <w:rPr>
          <w:sz w:val="28"/>
          <w:szCs w:val="28"/>
        </w:rPr>
        <w:t>.</w:t>
      </w:r>
    </w:p>
    <w:p w:rsidR="002A179F" w:rsidRDefault="002A179F" w:rsidP="002B26D2">
      <w:pPr>
        <w:ind w:left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2A179F" w:rsidRDefault="002A179F" w:rsidP="002B26D2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Муниципальную услугу предоставляют: </w:t>
      </w:r>
    </w:p>
    <w:p w:rsidR="002A179F" w:rsidRDefault="002A179F" w:rsidP="002B26D2">
      <w:pPr>
        <w:ind w:firstLine="34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Муниципальное </w:t>
      </w:r>
      <w:r>
        <w:rPr>
          <w:color w:val="000000"/>
          <w:sz w:val="28"/>
          <w:szCs w:val="28"/>
          <w:lang w:val="en-US"/>
        </w:rPr>
        <w:t> 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  <w:lang w:val="en-US"/>
        </w:rPr>
        <w:t>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Межпоселенческое</w:t>
      </w:r>
      <w:proofErr w:type="spellEnd"/>
      <w:r>
        <w:rPr>
          <w:color w:val="000000"/>
          <w:sz w:val="28"/>
          <w:szCs w:val="28"/>
        </w:rPr>
        <w:t xml:space="preserve"> социально-культурное объединение» муниципального района «Могочинский район» и его структурные подразделения.</w:t>
      </w:r>
    </w:p>
    <w:p w:rsidR="002A179F" w:rsidRDefault="002A179F" w:rsidP="002B26D2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2.3. В процессе предоставления  муниципальной услуги м</w:t>
      </w:r>
      <w:r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  <w:lang w:val="en-US"/>
        </w:rPr>
        <w:t> 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  <w:lang w:val="en-US"/>
        </w:rPr>
        <w:t>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Межпоселенческое</w:t>
      </w:r>
      <w:proofErr w:type="spellEnd"/>
      <w:r>
        <w:rPr>
          <w:color w:val="000000"/>
          <w:sz w:val="28"/>
          <w:szCs w:val="28"/>
        </w:rPr>
        <w:t xml:space="preserve"> социально-культурное объединение» муниципального района «Могочинский район» о</w:t>
      </w:r>
      <w:r>
        <w:rPr>
          <w:sz w:val="28"/>
          <w:szCs w:val="28"/>
        </w:rPr>
        <w:t>существляет взаимодействие с Комитетом культуры администрации муниципального района «Могочинский  район».</w:t>
      </w: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Описание результатов предоставления муниципальной услуги</w:t>
      </w:r>
    </w:p>
    <w:p w:rsidR="002A179F" w:rsidRDefault="002A179F" w:rsidP="002B26D2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Результатом предоставления муниципальной услуги является -</w:t>
      </w:r>
    </w:p>
    <w:p w:rsidR="002A179F" w:rsidRDefault="002A179F" w:rsidP="002B26D2">
      <w:pPr>
        <w:shd w:val="clear" w:color="auto" w:fill="FFFFFF"/>
        <w:tabs>
          <w:tab w:val="left" w:pos="709"/>
          <w:tab w:val="left" w:pos="1042"/>
          <w:tab w:val="left" w:pos="54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организованный досуг </w:t>
      </w:r>
      <w:r>
        <w:rPr>
          <w:spacing w:val="2"/>
          <w:sz w:val="28"/>
          <w:szCs w:val="28"/>
        </w:rPr>
        <w:t xml:space="preserve">и приобщение граждан к культурным ценностям: </w:t>
      </w:r>
      <w:r>
        <w:rPr>
          <w:sz w:val="28"/>
          <w:szCs w:val="28"/>
        </w:rPr>
        <w:t xml:space="preserve">обеспечение расширения общего и культурного уровня и сферы общения населения; удовлетворение духовных, личностных и интеллектуальных потребностей населения; реализация творческих способностей, повышение творческой активности населения; успешная работа клубных формирований </w:t>
      </w:r>
      <w:r>
        <w:rPr>
          <w:sz w:val="28"/>
          <w:szCs w:val="28"/>
        </w:rPr>
        <w:lastRenderedPageBreak/>
        <w:t>и любительских объединений, оказание методической и консультационной помощи в организации культурно-массовых мероприятий населению.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2.4.1.Конечным результатом предоставления муниципальной услуги является: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участников клубных формирований;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динамика развития творческих коллективов;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по</w:t>
      </w:r>
      <w:r w:rsidR="008E0475">
        <w:rPr>
          <w:sz w:val="28"/>
          <w:szCs w:val="28"/>
        </w:rPr>
        <w:t xml:space="preserve">сещаемости </w:t>
      </w:r>
      <w:proofErr w:type="spellStart"/>
      <w:r w:rsidR="008E0475">
        <w:rPr>
          <w:sz w:val="28"/>
          <w:szCs w:val="28"/>
        </w:rPr>
        <w:t>культурно-досуговых</w:t>
      </w:r>
      <w:proofErr w:type="spellEnd"/>
      <w:r w:rsidR="008E0475">
        <w:rPr>
          <w:sz w:val="28"/>
          <w:szCs w:val="28"/>
        </w:rPr>
        <w:t xml:space="preserve"> у</w:t>
      </w:r>
      <w:r>
        <w:rPr>
          <w:sz w:val="28"/>
          <w:szCs w:val="28"/>
        </w:rPr>
        <w:t>чреждений;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занятости населения народными художественными промыслами;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асоциальных проявлений среди детей и подростков;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рост доли вовлеченных в организационные формы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работы детей и молодежи;</w:t>
      </w:r>
    </w:p>
    <w:p w:rsidR="002A179F" w:rsidRDefault="002A179F" w:rsidP="002B26D2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рост рейтинга Учреждений, реализующих социальную функцию.</w:t>
      </w:r>
    </w:p>
    <w:p w:rsidR="002A179F" w:rsidRDefault="002A179F" w:rsidP="002B26D2">
      <w:pPr>
        <w:pStyle w:val="11"/>
        <w:ind w:left="9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предоставления муниципальной услуги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Сроки предоставления муниципальной услуги.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2.5.1 Полномочия по исполнению муниципальной услуги осуществляются в течение всего календарного года, на основании планов деятельности Учреждений.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Анализ работы, составление итоговой и статистической отчетности –  поквартально, по итогам года. 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2.5.3.Услуги Учреждений носят интегрированный характер.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2.5.4. Конкретные  сроки исполнения муниципальной услуги определяются в зависимости от плана, возможностей Учреждений и по согласованию с заявителем.</w:t>
      </w:r>
    </w:p>
    <w:p w:rsidR="002A179F" w:rsidRDefault="002A179F" w:rsidP="002B26D2">
      <w:pPr>
        <w:pStyle w:val="11"/>
        <w:ind w:left="9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нормативных правовых актов, регулирующих отношения, возникающие с предоставлением муниципальной услуги</w:t>
      </w:r>
    </w:p>
    <w:p w:rsidR="00155E48" w:rsidRPr="00007BD7" w:rsidRDefault="002A179F" w:rsidP="00155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Предоставление муниципальной услуги осуществляется в </w:t>
      </w:r>
      <w:r w:rsidR="00155E48" w:rsidRPr="00007BD7">
        <w:rPr>
          <w:sz w:val="28"/>
          <w:szCs w:val="28"/>
        </w:rPr>
        <w:t>соответствии с нормативными правовыми актами: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>Конституцией Российской Федерации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2008 № 6-ФКЗ, о</w:t>
      </w:r>
      <w:r>
        <w:rPr>
          <w:sz w:val="28"/>
          <w:szCs w:val="28"/>
        </w:rPr>
        <w:t>т 30 декабря 2008 года № 7-ФКЗ);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>Гражданским кодексом Российской Федерации;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6 апреля 2011 года № 63-ФЗ «Об электронной подписи»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>
        <w:rPr>
          <w:sz w:val="28"/>
          <w:szCs w:val="28"/>
        </w:rPr>
        <w:t>т 28.06.2014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27 июля 2010 года № 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>
        <w:rPr>
          <w:sz w:val="28"/>
          <w:szCs w:val="28"/>
        </w:rPr>
        <w:t>т 21.07.2014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9 февраля 2009 года № 8-ФЗ «Об обеспечении доступа к информации о деятельности государственных органов и органов местного самоуправления»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28.12.2013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27 июля 2006 года № 152-ФЗ «О персональных данных»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>
        <w:rPr>
          <w:sz w:val="28"/>
          <w:szCs w:val="28"/>
        </w:rPr>
        <w:t>т 04.06.2014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27 июля 2006 года № 149-ФЗ «Об информации, информационных технологиях и о защите информации»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>
        <w:rPr>
          <w:sz w:val="28"/>
          <w:szCs w:val="28"/>
        </w:rPr>
        <w:t>т 21.07.2014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2 мая 2006 года № 59-ФЗ «О порядке рассмотрения обращений граждан Российской Федерации»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>
        <w:rPr>
          <w:sz w:val="28"/>
          <w:szCs w:val="28"/>
        </w:rPr>
        <w:t>т 02.07.2013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6 октября 2003 года № 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 xml:space="preserve">(в ред. </w:t>
      </w:r>
      <w:r w:rsidR="00984EA2">
        <w:rPr>
          <w:sz w:val="28"/>
          <w:szCs w:val="28"/>
        </w:rPr>
        <w:t>о</w:t>
      </w:r>
      <w:r w:rsidR="002A41F5">
        <w:rPr>
          <w:sz w:val="28"/>
          <w:szCs w:val="28"/>
        </w:rPr>
        <w:t>т 14.10</w:t>
      </w:r>
      <w:r>
        <w:rPr>
          <w:sz w:val="28"/>
          <w:szCs w:val="28"/>
        </w:rPr>
        <w:t>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F56207" w:rsidP="00F562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984EA2">
        <w:rPr>
          <w:sz w:val="28"/>
          <w:szCs w:val="28"/>
        </w:rPr>
        <w:t>Законом Российской Федерации от 27 апреля 1993 года № 4866-1 «Об обжаловании в суд действий и решений, нарушающих права и свободы граждан»</w:t>
      </w:r>
      <w:r w:rsidR="00155E48" w:rsidRPr="00007BD7">
        <w:rPr>
          <w:sz w:val="28"/>
          <w:szCs w:val="28"/>
        </w:rPr>
        <w:t xml:space="preserve"> </w:t>
      </w:r>
      <w:r w:rsidR="00984EA2">
        <w:rPr>
          <w:sz w:val="28"/>
          <w:szCs w:val="28"/>
        </w:rPr>
        <w:t>(в ред. от 09.02.2009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984EA2" w:rsidP="00984E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Законом Российской Федерации от 07 февраля 1992 года № 2300-1 «О защите прав потребителей» </w:t>
      </w:r>
      <w:r>
        <w:rPr>
          <w:sz w:val="28"/>
          <w:szCs w:val="28"/>
        </w:rPr>
        <w:t>(в ред. от 05.05.2014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984EA2" w:rsidP="00984E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Основами законодательства Российской Федерации о культуре, утверждены Верховным Советом Российской Федерации от 09 октября 1992 года № 3612-1  </w:t>
      </w:r>
      <w:r>
        <w:rPr>
          <w:sz w:val="28"/>
          <w:szCs w:val="28"/>
        </w:rPr>
        <w:t>(в ред. от 05.05.2014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984EA2" w:rsidP="00984E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E48" w:rsidRPr="00007BD7">
        <w:rPr>
          <w:sz w:val="28"/>
          <w:szCs w:val="28"/>
        </w:rPr>
        <w:t xml:space="preserve">Федеральным законом от 29 декабря 1994 года № 77-ФЗ «Об обязательном экземпляре документов» </w:t>
      </w:r>
      <w:r>
        <w:rPr>
          <w:sz w:val="28"/>
          <w:szCs w:val="28"/>
        </w:rPr>
        <w:t>(в ред. от 05.05.2014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984EA2" w:rsidP="00984EA2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 xml:space="preserve">остановлением Правительства Российской Федерации от 24 июля 1997 года № 950 «Об утверждении Положения о государственной системе научно-технической информации», </w:t>
      </w:r>
      <w:r>
        <w:rPr>
          <w:sz w:val="28"/>
          <w:szCs w:val="28"/>
        </w:rPr>
        <w:t>в ред. от16.07.2014 г.</w:t>
      </w:r>
      <w:r w:rsidR="00155E48" w:rsidRPr="00007BD7">
        <w:rPr>
          <w:sz w:val="28"/>
          <w:szCs w:val="28"/>
        </w:rPr>
        <w:t>);</w:t>
      </w:r>
      <w:proofErr w:type="gramEnd"/>
    </w:p>
    <w:p w:rsidR="00155E48" w:rsidRPr="00007BD7" w:rsidRDefault="00984EA2" w:rsidP="00984E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>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155E48" w:rsidRPr="00007BD7" w:rsidRDefault="00984EA2" w:rsidP="00984E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 xml:space="preserve">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>
        <w:rPr>
          <w:sz w:val="28"/>
          <w:szCs w:val="28"/>
        </w:rPr>
        <w:t>(в ред. от 28.10.2013 г.</w:t>
      </w:r>
      <w:r w:rsidR="00155E48" w:rsidRPr="00007BD7">
        <w:rPr>
          <w:sz w:val="28"/>
          <w:szCs w:val="28"/>
        </w:rPr>
        <w:t>);</w:t>
      </w:r>
    </w:p>
    <w:p w:rsidR="00155E48" w:rsidRPr="00007BD7" w:rsidRDefault="00984EA2" w:rsidP="00984E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>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155E48" w:rsidRPr="00007BD7" w:rsidRDefault="00984EA2" w:rsidP="00984E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 xml:space="preserve">остановлением Правительства Российской Федерации от 25 июня 2012 года № 634 «О видах электронной подписи, использование которых </w:t>
      </w:r>
      <w:r w:rsidR="00155E48" w:rsidRPr="00007BD7">
        <w:rPr>
          <w:sz w:val="28"/>
          <w:szCs w:val="28"/>
        </w:rPr>
        <w:lastRenderedPageBreak/>
        <w:t>допускается при обращении за получением государст</w:t>
      </w:r>
      <w:r>
        <w:rPr>
          <w:sz w:val="28"/>
          <w:szCs w:val="28"/>
        </w:rPr>
        <w:t>венных и муниципальных услуг» (в ред. от 28.10.2013 г.</w:t>
      </w:r>
      <w:r w:rsidR="00155E48" w:rsidRPr="00007BD7">
        <w:rPr>
          <w:sz w:val="28"/>
          <w:szCs w:val="28"/>
        </w:rPr>
        <w:t>);</w:t>
      </w:r>
    </w:p>
    <w:p w:rsidR="00155E48" w:rsidRDefault="00984EA2" w:rsidP="00984E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55E48" w:rsidRPr="00007BD7">
        <w:rPr>
          <w:sz w:val="28"/>
          <w:szCs w:val="28"/>
        </w:rPr>
        <w:t>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8E0475" w:rsidRPr="008E0475" w:rsidRDefault="008E0475" w:rsidP="00984EA2">
      <w:pPr>
        <w:widowControl w:val="0"/>
        <w:jc w:val="both"/>
        <w:rPr>
          <w:sz w:val="28"/>
          <w:szCs w:val="28"/>
        </w:rPr>
      </w:pPr>
      <w:r w:rsidRPr="008E0475">
        <w:rPr>
          <w:sz w:val="28"/>
          <w:szCs w:val="28"/>
        </w:rPr>
        <w:t>- Уставом  муниципального района «Могочинский район» («Могочинский рабочий» № 197 от 02.12.2011 г.)</w:t>
      </w:r>
    </w:p>
    <w:p w:rsidR="008E0475" w:rsidRDefault="00984EA2" w:rsidP="008E04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0475" w:rsidRPr="008E0475">
        <w:rPr>
          <w:sz w:val="28"/>
          <w:szCs w:val="28"/>
        </w:rPr>
        <w:t>Уставом муниципального учреждения культуры «</w:t>
      </w:r>
      <w:proofErr w:type="spellStart"/>
      <w:r w:rsidR="008E0475" w:rsidRPr="008E0475">
        <w:rPr>
          <w:sz w:val="28"/>
          <w:szCs w:val="28"/>
        </w:rPr>
        <w:t>Межпоселенческое</w:t>
      </w:r>
      <w:proofErr w:type="spellEnd"/>
      <w:r w:rsidR="008E0475" w:rsidRPr="008E0475">
        <w:rPr>
          <w:sz w:val="28"/>
          <w:szCs w:val="28"/>
        </w:rPr>
        <w:t xml:space="preserve"> социально-культурное объединение» (МУК МСКО)</w:t>
      </w:r>
      <w:r w:rsidR="008E0475">
        <w:rPr>
          <w:sz w:val="28"/>
          <w:szCs w:val="28"/>
        </w:rPr>
        <w:t>;</w:t>
      </w:r>
    </w:p>
    <w:p w:rsidR="00155E48" w:rsidRPr="0083330B" w:rsidRDefault="00155E48" w:rsidP="00984EA2">
      <w:pPr>
        <w:jc w:val="both"/>
        <w:rPr>
          <w:sz w:val="28"/>
          <w:szCs w:val="28"/>
          <w:lang w:eastAsia="en-US"/>
        </w:rPr>
      </w:pPr>
      <w:r w:rsidRPr="0083330B">
        <w:rPr>
          <w:sz w:val="28"/>
          <w:szCs w:val="28"/>
        </w:rPr>
        <w:t>- иными нормативными правовыми актами Российской Федерации, Забайкальского края и муниципальными правовыми актами муниципального района «Могочинский район».</w:t>
      </w:r>
    </w:p>
    <w:p w:rsidR="002A179F" w:rsidRDefault="002A179F" w:rsidP="002B26D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2.7. Для участия в </w:t>
      </w:r>
      <w:proofErr w:type="spellStart"/>
      <w:r>
        <w:rPr>
          <w:sz w:val="28"/>
          <w:szCs w:val="28"/>
        </w:rPr>
        <w:t>культурно-досуговых</w:t>
      </w:r>
      <w:proofErr w:type="spellEnd"/>
      <w:r>
        <w:rPr>
          <w:sz w:val="28"/>
          <w:szCs w:val="28"/>
        </w:rPr>
        <w:t xml:space="preserve"> мероприятиях предоставления документов не требуется. В случае предоставления муниципальной услуги на платной основе требуется предъявление билета. Для участия в акциях, конкурсах, фестивалях предоставляется заявка на участие в мероприятии. 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  <w:proofErr w:type="gramEnd"/>
    </w:p>
    <w:p w:rsidR="002A179F" w:rsidRDefault="002A179F" w:rsidP="002B26D2">
      <w:pPr>
        <w:autoSpaceDE w:val="0"/>
        <w:autoSpaceDN w:val="0"/>
        <w:adjustRightInd w:val="0"/>
        <w:rPr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2.8. Документы, необходимые для предоставления муниципальной услуги в соответствии с нормативными правовыми актами и находящиеся в распоряжении государственных органов, органов местного самоуправления и иных организаций, которые вправе представить заявитель, - отсутствуют.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Указание на запрет требовать от заявителя</w:t>
      </w: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2.9. Учреждения не вправе требовать от заявителя:</w:t>
      </w:r>
    </w:p>
    <w:p w:rsidR="002A179F" w:rsidRDefault="007B3891" w:rsidP="007B389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179F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179F" w:rsidRDefault="007B3891" w:rsidP="007B389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2A179F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 услуги, за исключением документов, указанных в </w:t>
      </w:r>
      <w:hyperlink r:id="rId7" w:history="1">
        <w:r w:rsidR="002A179F">
          <w:rPr>
            <w:rStyle w:val="a3"/>
            <w:sz w:val="28"/>
            <w:szCs w:val="28"/>
          </w:rPr>
          <w:t>части 6 статьи 7</w:t>
        </w:r>
        <w:proofErr w:type="gramEnd"/>
      </w:hyperlink>
      <w:r w:rsidR="002A179F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</w:t>
      </w:r>
      <w:r w:rsidR="002A179F" w:rsidRPr="00B50A6B">
        <w:rPr>
          <w:sz w:val="28"/>
          <w:szCs w:val="28"/>
        </w:rPr>
        <w:t>»</w:t>
      </w:r>
      <w:r w:rsidR="00B50A6B" w:rsidRPr="00B50A6B">
        <w:rPr>
          <w:sz w:val="28"/>
          <w:szCs w:val="28"/>
        </w:rPr>
        <w:t xml:space="preserve"> </w:t>
      </w:r>
      <w:r w:rsidR="00B50A6B">
        <w:rPr>
          <w:sz w:val="28"/>
          <w:szCs w:val="28"/>
        </w:rPr>
        <w:t>(</w:t>
      </w:r>
      <w:r w:rsidR="00B50A6B" w:rsidRPr="00B50A6B">
        <w:rPr>
          <w:sz w:val="28"/>
          <w:szCs w:val="28"/>
        </w:rPr>
        <w:t xml:space="preserve">с </w:t>
      </w:r>
      <w:proofErr w:type="spellStart"/>
      <w:r w:rsidR="00B50A6B" w:rsidRPr="00B50A6B">
        <w:rPr>
          <w:sz w:val="28"/>
          <w:szCs w:val="28"/>
        </w:rPr>
        <w:t>изм</w:t>
      </w:r>
      <w:proofErr w:type="spellEnd"/>
      <w:r w:rsidR="00B50A6B" w:rsidRPr="00B50A6B">
        <w:rPr>
          <w:sz w:val="28"/>
          <w:szCs w:val="28"/>
        </w:rPr>
        <w:t xml:space="preserve">., внесенными Федеральным </w:t>
      </w:r>
      <w:hyperlink r:id="rId8" w:history="1">
        <w:r w:rsidR="00B50A6B" w:rsidRPr="00B50A6B">
          <w:rPr>
            <w:color w:val="0000FF"/>
            <w:sz w:val="28"/>
            <w:szCs w:val="28"/>
          </w:rPr>
          <w:t>законом</w:t>
        </w:r>
      </w:hyperlink>
      <w:r w:rsidR="00B50A6B" w:rsidRPr="00B50A6B">
        <w:rPr>
          <w:sz w:val="28"/>
          <w:szCs w:val="28"/>
        </w:rPr>
        <w:t xml:space="preserve"> от 28.12.2013 N 387-ФЗ</w:t>
      </w:r>
      <w:r w:rsidR="00B50A6B">
        <w:rPr>
          <w:sz w:val="28"/>
          <w:szCs w:val="28"/>
        </w:rPr>
        <w:t>)</w:t>
      </w:r>
      <w:r w:rsidR="002A179F" w:rsidRPr="00B50A6B">
        <w:rPr>
          <w:sz w:val="28"/>
          <w:szCs w:val="28"/>
        </w:rPr>
        <w:t>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Оснований для отказа в приеме документов, необходимых для предоставления муниципальной услуги  не предусмотрено.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Перечень оснований для приостановления или отказа в предоставлении муниципальной услуги: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завершение установленной законом процедуры ликвидация  Учреждения культуры, оказывающего услугу, решение о которой принято учредителем; </w:t>
      </w:r>
    </w:p>
    <w:p w:rsidR="002A179F" w:rsidRDefault="00B701D9" w:rsidP="007B3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 запроса</w:t>
      </w:r>
      <w:r w:rsidR="002A179F">
        <w:rPr>
          <w:sz w:val="28"/>
          <w:szCs w:val="28"/>
        </w:rPr>
        <w:t xml:space="preserve"> содержанию муниципальной услуги; </w:t>
      </w:r>
    </w:p>
    <w:p w:rsidR="002A179F" w:rsidRDefault="00B701D9" w:rsidP="007B3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запрос</w:t>
      </w:r>
      <w:r w:rsidR="002A179F">
        <w:rPr>
          <w:sz w:val="28"/>
          <w:szCs w:val="28"/>
        </w:rPr>
        <w:t xml:space="preserve"> содержит нецензурные или оскорбительные выражения;   </w:t>
      </w:r>
    </w:p>
    <w:p w:rsidR="002A179F" w:rsidRDefault="002A179F" w:rsidP="007B3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превышение предельной численности наполняемости учреждения, установленной санитарно-гигиеническими нормами и правилами пожарной безопасности;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невыполнение получателем условий договора;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посещения учреждения получателем услуги.</w:t>
      </w:r>
    </w:p>
    <w:p w:rsidR="002A179F" w:rsidRDefault="002A179F" w:rsidP="002B26D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2.12.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2.13. Муниципальная услуга предоставляется без взимания государственной пошлины или иной платы. 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Дополнительные сервисные услуги оказываются платно в соответствии с локальными нормативными правовыми актами Учреждений.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2.14. Максимальный срок </w:t>
      </w:r>
      <w:r w:rsidR="0060679A">
        <w:rPr>
          <w:sz w:val="28"/>
          <w:szCs w:val="28"/>
        </w:rPr>
        <w:t>ожидания в очереди при запросе</w:t>
      </w:r>
      <w:r>
        <w:rPr>
          <w:sz w:val="28"/>
          <w:szCs w:val="28"/>
        </w:rPr>
        <w:t xml:space="preserve"> по предоставлению муниципальной услуги не должен превышать </w:t>
      </w:r>
      <w:r w:rsidR="000902C1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tab/>
        <w:t xml:space="preserve">    </w:t>
      </w:r>
      <w:r>
        <w:rPr>
          <w:sz w:val="28"/>
          <w:szCs w:val="28"/>
        </w:rPr>
        <w:t>2.15. Получение муниципальной услуги не предполагает осуществления</w:t>
      </w:r>
      <w:r w:rsidR="0060679A">
        <w:rPr>
          <w:sz w:val="28"/>
          <w:szCs w:val="28"/>
        </w:rPr>
        <w:t xml:space="preserve"> регистрации запроса</w:t>
      </w:r>
      <w:r>
        <w:rPr>
          <w:sz w:val="28"/>
          <w:szCs w:val="28"/>
        </w:rPr>
        <w:t xml:space="preserve"> заинтересованного лица.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b/>
          <w:bCs/>
          <w:sz w:val="28"/>
          <w:szCs w:val="28"/>
        </w:rPr>
        <w:t>мультимедийной</w:t>
      </w:r>
      <w:proofErr w:type="spellEnd"/>
      <w:r>
        <w:rPr>
          <w:b/>
          <w:bCs/>
          <w:sz w:val="28"/>
          <w:szCs w:val="28"/>
        </w:rPr>
        <w:t xml:space="preserve"> информации о порядке предоставления такой услуги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2.16. Муниципальная услуга предоставляется как в здании Учреждений, так и в местах, обеспечивающих привлечение максимального количества участников и зрителей.</w:t>
      </w:r>
    </w:p>
    <w:p w:rsidR="002A179F" w:rsidRDefault="002A179F" w:rsidP="002B26D2">
      <w:pPr>
        <w:autoSpaceDE w:val="0"/>
        <w:autoSpaceDN w:val="0"/>
        <w:adjustRightInd w:val="0"/>
        <w:ind w:left="-36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2.17. В Учреждении для исполнения муниципальной услуги предусматривается оборудование доступных мест общего пользования (туалетов) и хранения верхней одежды посетителей (гардероб).</w:t>
      </w:r>
    </w:p>
    <w:p w:rsidR="002A179F" w:rsidRDefault="002A179F" w:rsidP="002B26D2">
      <w:pPr>
        <w:ind w:left="-36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2.18. Места предоставления муниципальной услуги (организация работы клубных формирований и любительских объединений) обеспечиваются необходимыми для исполнения муниципальной услуги оборудованием, канцелярскими принадлежностями, информационными и методическими материалами, наглядной информацией по вопросам, связанным с исполнением муниципальной услуги, стульями и столами.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7B3891" w:rsidRDefault="007B3891" w:rsidP="007B3891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7B3891" w:rsidRDefault="002A179F" w:rsidP="007B3891">
      <w:pPr>
        <w:pStyle w:val="11"/>
        <w:spacing w:before="0" w:beforeAutospacing="0" w:after="0" w:afterAutospacing="0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2.19. Показатели доступности предоставления муниципальной услуги:</w:t>
      </w:r>
    </w:p>
    <w:p w:rsidR="002A179F" w:rsidRDefault="002A179F" w:rsidP="007B38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информационному обесп</w:t>
      </w:r>
      <w:r w:rsidR="0060679A">
        <w:rPr>
          <w:sz w:val="28"/>
          <w:szCs w:val="28"/>
        </w:rPr>
        <w:t>ечению получателей при запросе</w:t>
      </w:r>
      <w:r>
        <w:rPr>
          <w:sz w:val="28"/>
          <w:szCs w:val="28"/>
        </w:rPr>
        <w:t xml:space="preserve"> за ее предоставлением и в ходе ее предоставления. </w:t>
      </w:r>
    </w:p>
    <w:p w:rsidR="007B3891" w:rsidRDefault="002A179F" w:rsidP="007B3891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качества предоставления муниципальной услуги: </w:t>
      </w:r>
    </w:p>
    <w:p w:rsidR="007B3891" w:rsidRDefault="002A179F" w:rsidP="007B3891">
      <w:pPr>
        <w:pStyle w:val="11"/>
        <w:spacing w:before="0" w:beforeAutospacing="0" w:after="0" w:afterAutospacing="0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графику (режиму) работы учреждения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илиалов;</w:t>
      </w:r>
    </w:p>
    <w:p w:rsidR="007B3891" w:rsidRDefault="002A179F" w:rsidP="007B3891">
      <w:pPr>
        <w:pStyle w:val="11"/>
        <w:spacing w:before="0" w:beforeAutospacing="0" w:after="0" w:afterAutospacing="0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объему предоставления муниципальной услуги;</w:t>
      </w:r>
    </w:p>
    <w:p w:rsidR="002A179F" w:rsidRDefault="002A179F" w:rsidP="007B3891">
      <w:pPr>
        <w:pStyle w:val="11"/>
        <w:spacing w:before="0" w:beforeAutospacing="0" w:after="0" w:afterAutospacing="0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требований к срокам предоставления муниципальной услуги.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требования, в том числе учитывающие особенности предоставлен</w:t>
      </w:r>
      <w:r w:rsidR="007B3891">
        <w:rPr>
          <w:b/>
          <w:bCs/>
          <w:sz w:val="28"/>
          <w:szCs w:val="28"/>
        </w:rPr>
        <w:t>ия муниципальной услуги в много</w:t>
      </w:r>
      <w:r>
        <w:rPr>
          <w:b/>
          <w:bCs/>
          <w:sz w:val="28"/>
          <w:szCs w:val="28"/>
        </w:rPr>
        <w:t>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pStyle w:val="11"/>
        <w:spacing w:before="0" w:beforeAutospacing="0" w:after="0" w:afterAutospacing="0"/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2.20. Предоставление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 должно отвечать вышеуказанным требованиям.</w:t>
      </w:r>
    </w:p>
    <w:p w:rsidR="002A179F" w:rsidRDefault="002A179F" w:rsidP="002B26D2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pStyle w:val="12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3.1.Описание последовательности действий при предоставлении муниципальной услуги.</w:t>
      </w:r>
    </w:p>
    <w:p w:rsidR="002A179F" w:rsidRDefault="002A179F" w:rsidP="002B26D2">
      <w:pPr>
        <w:pStyle w:val="12"/>
        <w:ind w:firstLine="360"/>
        <w:jc w:val="both"/>
        <w:rPr>
          <w:rStyle w:val="a4"/>
          <w:i w:val="0"/>
          <w:iCs w:val="0"/>
        </w:rPr>
      </w:pPr>
      <w:r>
        <w:rPr>
          <w:rStyle w:val="a4"/>
          <w:i w:val="0"/>
          <w:iCs w:val="0"/>
          <w:sz w:val="28"/>
          <w:szCs w:val="28"/>
        </w:rPr>
        <w:t xml:space="preserve"> 3.1.1. Содержанием муниципальной услуги Учреждений  являются: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proofErr w:type="gramStart"/>
      <w:r>
        <w:rPr>
          <w:rStyle w:val="a4"/>
          <w:i w:val="0"/>
          <w:iCs w:val="0"/>
          <w:sz w:val="28"/>
          <w:szCs w:val="28"/>
        </w:rPr>
        <w:t xml:space="preserve">- организация и проведение (режиссура и постановка) массовых  мероприятий </w:t>
      </w:r>
      <w:proofErr w:type="spellStart"/>
      <w:r>
        <w:rPr>
          <w:rStyle w:val="a4"/>
          <w:i w:val="0"/>
          <w:iCs w:val="0"/>
          <w:sz w:val="28"/>
          <w:szCs w:val="28"/>
        </w:rPr>
        <w:t>культурно-досуговой</w:t>
      </w:r>
      <w:proofErr w:type="spellEnd"/>
      <w:r>
        <w:rPr>
          <w:rStyle w:val="a4"/>
          <w:i w:val="0"/>
          <w:iCs w:val="0"/>
          <w:sz w:val="28"/>
          <w:szCs w:val="28"/>
        </w:rPr>
        <w:t xml:space="preserve"> направленности (концерты, фестивали, дискотеки, конкурсы, вечера отдыха, акции, выставки и пр.);</w:t>
      </w:r>
      <w:proofErr w:type="gramEnd"/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организация и проведение культурно-массовых мероприятий просветительской, воспитательной, духовно-нравственной направленности для детей и молодежи (беседы, акции, встречи с интересными людьми, тематические вечера и т.д.);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проведение массовых  театрализованных праздников, представлений, народных гуляний, обрядов, ритуалов (режиссура и постановка) в соответствии с местными традициями и обычаями;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- предоставление сценических площадок для концертных постановок, программ, проектов, реализуемых совместно с другими учреждениями </w:t>
      </w:r>
      <w:proofErr w:type="spellStart"/>
      <w:r>
        <w:rPr>
          <w:rStyle w:val="a4"/>
          <w:i w:val="0"/>
          <w:iCs w:val="0"/>
          <w:sz w:val="28"/>
          <w:szCs w:val="28"/>
        </w:rPr>
        <w:t>культурно-досугового</w:t>
      </w:r>
      <w:proofErr w:type="spellEnd"/>
      <w:r>
        <w:rPr>
          <w:rStyle w:val="a4"/>
          <w:i w:val="0"/>
          <w:iCs w:val="0"/>
          <w:sz w:val="28"/>
          <w:szCs w:val="28"/>
        </w:rPr>
        <w:t xml:space="preserve"> типа, для мероприятий художественно-творческого характера, проводимых силами приглашенных самодеятельных и профессиональных коллективов и исполнителей;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создание условий для занятий клубных любительских общественных объединений;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организация выездных концертов, программ, созданных  коллективами  любительского художественного творчества;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- организация деятельности студии звукозаписи по изготовлению  продукции для учреждений </w:t>
      </w:r>
      <w:proofErr w:type="spellStart"/>
      <w:r>
        <w:rPr>
          <w:rStyle w:val="a4"/>
          <w:i w:val="0"/>
          <w:iCs w:val="0"/>
          <w:sz w:val="28"/>
          <w:szCs w:val="28"/>
        </w:rPr>
        <w:t>культурно-досугового</w:t>
      </w:r>
      <w:proofErr w:type="spellEnd"/>
      <w:r>
        <w:rPr>
          <w:rStyle w:val="a4"/>
          <w:i w:val="0"/>
          <w:iCs w:val="0"/>
          <w:sz w:val="28"/>
          <w:szCs w:val="28"/>
        </w:rPr>
        <w:t xml:space="preserve"> типа и  пользователей;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- организация творческих отчетов коллективов Учреждений для населения; 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составление и исполнение годового плана общественно-значимых государственных и муниципальных культурно-массовых мероприятий;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lastRenderedPageBreak/>
        <w:t>-материально-техническое, программно-методическое, информационно-рекламное, аналитическое обеспечение   мероприятий. </w:t>
      </w:r>
    </w:p>
    <w:p w:rsidR="002A179F" w:rsidRDefault="002A179F" w:rsidP="002B26D2">
      <w:pPr>
        <w:pStyle w:val="ConsPlusNormal"/>
        <w:widowControl/>
        <w:ind w:firstLine="360"/>
        <w:jc w:val="both"/>
        <w:rPr>
          <w:rFonts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3.2. Предоставление муниципальной услуги включает в себя следующий исчерпывающий перечень административных процедур: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</w:rPr>
      </w:pPr>
      <w:r>
        <w:rPr>
          <w:rStyle w:val="a4"/>
          <w:i w:val="0"/>
          <w:iCs w:val="0"/>
          <w:sz w:val="28"/>
          <w:szCs w:val="28"/>
        </w:rPr>
        <w:t>- посещение культурно-массового мероприятия:</w:t>
      </w:r>
    </w:p>
    <w:p w:rsidR="002A179F" w:rsidRDefault="0060679A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личный запрос</w:t>
      </w:r>
      <w:r w:rsidR="002A179F">
        <w:rPr>
          <w:rStyle w:val="a4"/>
          <w:i w:val="0"/>
          <w:iCs w:val="0"/>
          <w:sz w:val="28"/>
          <w:szCs w:val="28"/>
        </w:rPr>
        <w:t xml:space="preserve"> в Учреждение;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приобретение билета в кассе Учреждения на посещение мероприятия;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предъявление билета на посещение, либо пригласительного билета работнику Учреждения ответственному за соблюдение общественного порядка и допуск посетителей в Учреждении;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свободное посещение бесплатного мероприятия;</w:t>
      </w:r>
    </w:p>
    <w:p w:rsidR="002A179F" w:rsidRDefault="002A179F" w:rsidP="002B26D2">
      <w:pPr>
        <w:pStyle w:val="12"/>
        <w:ind w:firstLine="708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- занятия в клубных формированиях (коллективах любительского (самодеятельного) художественного творчества и  клубных любительских общественных объединениях);</w:t>
      </w:r>
    </w:p>
    <w:p w:rsidR="002A179F" w:rsidRDefault="002A179F" w:rsidP="002B26D2">
      <w:pPr>
        <w:pStyle w:val="12"/>
        <w:ind w:firstLine="708"/>
        <w:jc w:val="both"/>
        <w:rPr>
          <w:rFonts w:cs="Times New Roman"/>
        </w:rPr>
      </w:pPr>
      <w:r>
        <w:rPr>
          <w:rStyle w:val="a4"/>
          <w:i w:val="0"/>
          <w:iCs w:val="0"/>
          <w:sz w:val="28"/>
          <w:szCs w:val="28"/>
        </w:rPr>
        <w:t>- регистрация (запись) путем внесения данных о получателе услуг в журнал учета работы творческого коллектива.</w:t>
      </w:r>
    </w:p>
    <w:p w:rsidR="002A179F" w:rsidRDefault="002A179F" w:rsidP="002B26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3.3. Блок-схема предоставления муниципальной услуги приведена в приложении  № 2 к Регламенту.</w:t>
      </w:r>
    </w:p>
    <w:p w:rsidR="002A179F" w:rsidRDefault="002A179F" w:rsidP="002B26D2">
      <w:pPr>
        <w:ind w:firstLine="36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муниципальной услуги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осуществляется председателем Комитета культуры администрации муниципального района «Могочинский район».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включает в себя: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исполнения административных процедур;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исполнения административных процедур;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принятых решений при предоставлении муниципальной услуги;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текущего контроля в случае выявления нарушений председатель комитета культуры администрации муниципального района «Могочинский район» дает указания по устранению выявленных нарушений и контролирует их устранение.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Текущий контроль осуществляется в соответствии с периодичностью, устанавливаемый председателем Комитета культуры </w:t>
      </w:r>
      <w:r>
        <w:rPr>
          <w:sz w:val="28"/>
          <w:szCs w:val="28"/>
        </w:rPr>
        <w:lastRenderedPageBreak/>
        <w:t>администрации муниципального района «Могочинский район», но не реже одного раза в год.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Мероприятия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предоставлением муниципальной услуги проводятся в виде инспекционных проверок.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Проверки могут быть плановыми и внеплановыми.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Плановые проверки проводятся в соответствии с планом основных мероприятий Комитета культуры администрации муниципального района «Могочинский район».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Внеплановые проверки проводятся в случае поступления в Комитет культуры администрации муниципального района «Могочинский район»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Для проведения проверки Комитетом культуры администрации муниципального района «Могочинский район» создается комиссия по проверке. Число членов комиссии по проверке не может быть менее 3 человек.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К проверкам могут привлекаться работники Комитета культуры администрации муниципального района «Могочинский район», органа местного самоуправления, работники учреждений культуры, методических служб, прошедшие соответствующую подготовку. 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Контроль осуществляется на основании </w:t>
      </w:r>
      <w:proofErr w:type="gramStart"/>
      <w:r>
        <w:rPr>
          <w:sz w:val="28"/>
          <w:szCs w:val="28"/>
        </w:rPr>
        <w:t>приказа председателя Комитета культуры администрации муниципального</w:t>
      </w:r>
      <w:proofErr w:type="gramEnd"/>
      <w:r>
        <w:rPr>
          <w:sz w:val="28"/>
          <w:szCs w:val="28"/>
        </w:rPr>
        <w:t xml:space="preserve"> района «Могочинский район».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4.12. При проверке могут рассматриваться все вопросы, связанные с предоставлением муниципальной услуги. Или вопросы, связанные с исполнением той или иной административной процедуры.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Председатель Комитета культуры администрации муниципального района «Могочинский район», руководители Учреждений </w:t>
      </w:r>
      <w:r>
        <w:rPr>
          <w:sz w:val="28"/>
          <w:szCs w:val="28"/>
        </w:rPr>
        <w:lastRenderedPageBreak/>
        <w:t>несут ответственность за соблюдение сроков предоставления муниципальной услуги и правильность оформления документов.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4.15. Ответственность должностных лиц за решения, действия (бездействие), принимаемые (осуществляемые) в ходе предоставления муниципальной услуги, закрепляются в их должностных регламентах в соответствии с требованиями законодательства Российской Федерации.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включает в себя: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всех вопросов, связанных с предоставлением муниципальной услуги при проведении текущего контроля и плановых проверок;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Заявители в рамках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вправе </w:t>
      </w:r>
      <w:proofErr w:type="gramStart"/>
      <w:r>
        <w:rPr>
          <w:sz w:val="28"/>
          <w:szCs w:val="28"/>
        </w:rPr>
        <w:t>предоставлять дополнительные документы</w:t>
      </w:r>
      <w:proofErr w:type="gramEnd"/>
      <w:r>
        <w:rPr>
          <w:sz w:val="28"/>
          <w:szCs w:val="28"/>
        </w:rPr>
        <w:t xml:space="preserve"> и материалы либо обращаться с просьбой об их истребовании;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знакомиться с документами и материалами по вопросам предоставления муниципальной услуги. Если это не затрагивает права, свободы и законные интересы других лиц;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с жалобой на принятое решение или на действие (бездействие) должностных лиц, органа, участвующего в предоставлении муниципальной услуги в досудебном (внесудебном) порядке в соответствии с законодательством.</w:t>
      </w:r>
    </w:p>
    <w:p w:rsidR="002A179F" w:rsidRDefault="002A179F" w:rsidP="002B26D2">
      <w:pPr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досудебного (внесудебного)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Заявитель вправе в досудебном (внесудебном) порядке обжаловать действия (бездействие) и решения, принятые (осуществляемые) в ходе предоставления муниципальной услуги, лично или направить ее по почте, электронной почте, с использованием</w:t>
      </w:r>
      <w:r w:rsidR="0008165A">
        <w:rPr>
          <w:sz w:val="28"/>
          <w:szCs w:val="28"/>
        </w:rPr>
        <w:t xml:space="preserve"> информационно - телекоммуникационной</w:t>
      </w:r>
      <w:r>
        <w:rPr>
          <w:sz w:val="28"/>
          <w:szCs w:val="28"/>
        </w:rPr>
        <w:t xml:space="preserve"> сети </w:t>
      </w:r>
      <w:r w:rsidR="0008165A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08165A">
        <w:rPr>
          <w:sz w:val="28"/>
          <w:szCs w:val="28"/>
        </w:rPr>
        <w:t>»</w:t>
      </w:r>
      <w:r>
        <w:rPr>
          <w:sz w:val="28"/>
          <w:szCs w:val="28"/>
        </w:rPr>
        <w:t xml:space="preserve"> на официальном сайте администрации муниципального района «Могочинский район».</w:t>
      </w:r>
      <w:proofErr w:type="gramEnd"/>
    </w:p>
    <w:p w:rsidR="00B50A6B" w:rsidRDefault="002A179F" w:rsidP="002B26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 осуществляется в соответствии с Федеральным законом от 02.05.2006г. № 59-ФЗ «О порядке рассмотрения обращений граждан Российской Федерации»</w:t>
      </w:r>
      <w:r w:rsidR="00B50A6B" w:rsidRPr="00B50A6B">
        <w:t xml:space="preserve"> </w:t>
      </w:r>
    </w:p>
    <w:p w:rsidR="002A179F" w:rsidRDefault="00B50A6B" w:rsidP="002B26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0A6B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 xml:space="preserve">в </w:t>
      </w:r>
      <w:r w:rsidRPr="00B50A6B">
        <w:rPr>
          <w:sz w:val="28"/>
          <w:szCs w:val="28"/>
        </w:rPr>
        <w:t>ред. от 02.07.2013</w:t>
      </w:r>
      <w:r>
        <w:rPr>
          <w:sz w:val="28"/>
          <w:szCs w:val="28"/>
        </w:rPr>
        <w:t>г.</w:t>
      </w:r>
      <w:r w:rsidRPr="00B50A6B">
        <w:rPr>
          <w:sz w:val="28"/>
          <w:szCs w:val="28"/>
        </w:rPr>
        <w:t>)</w:t>
      </w:r>
      <w:r w:rsidR="002A179F">
        <w:rPr>
          <w:sz w:val="28"/>
          <w:szCs w:val="28"/>
        </w:rPr>
        <w:t>.</w:t>
      </w:r>
    </w:p>
    <w:p w:rsidR="002A179F" w:rsidRDefault="002A179F" w:rsidP="002B26D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досудебного (внесудебного) обжалования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Действия или бездействия лиц, участвующих в предоставлении муниципальной услуги, а также принимаемые ими решения при предоставлении муниципальной услуги могут быть обжалованы в досудебном (внесудебном) и судебном порядке.</w:t>
      </w:r>
    </w:p>
    <w:p w:rsidR="002A179F" w:rsidRDefault="002A179F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 досудебном (внесудебном) порядке заявитель имеет право об</w:t>
      </w:r>
      <w:r w:rsidR="0008165A">
        <w:rPr>
          <w:sz w:val="28"/>
          <w:szCs w:val="28"/>
        </w:rPr>
        <w:t>ратиться с письменным запросом</w:t>
      </w:r>
      <w:r>
        <w:rPr>
          <w:sz w:val="28"/>
          <w:szCs w:val="28"/>
        </w:rPr>
        <w:t xml:space="preserve"> (жалобой) непосредственно в Комитет культуры администрации муниципального района «Могочинский район» или м</w:t>
      </w:r>
      <w:r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  <w:lang w:val="en-US"/>
        </w:rPr>
        <w:t> 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  <w:lang w:val="en-US"/>
        </w:rPr>
        <w:t> </w:t>
      </w:r>
      <w:r w:rsidRPr="002B2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Межпоселенческое</w:t>
      </w:r>
      <w:proofErr w:type="spellEnd"/>
      <w:r>
        <w:rPr>
          <w:color w:val="000000"/>
          <w:sz w:val="28"/>
          <w:szCs w:val="28"/>
        </w:rPr>
        <w:t xml:space="preserve"> социально-культурное объединение» муниципального района «Могочинский район»</w:t>
      </w:r>
      <w:r>
        <w:rPr>
          <w:sz w:val="28"/>
          <w:szCs w:val="28"/>
        </w:rPr>
        <w:t xml:space="preserve">. </w:t>
      </w:r>
    </w:p>
    <w:p w:rsidR="002A179F" w:rsidRDefault="0008165A" w:rsidP="002B2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письменном запросе</w:t>
      </w:r>
      <w:r w:rsidR="002A179F">
        <w:rPr>
          <w:sz w:val="28"/>
          <w:szCs w:val="28"/>
        </w:rPr>
        <w:t xml:space="preserve"> (жалобе) в обязательном порядке указываются: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 заявителя;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по которому должны быть направлены ответ, уведомление о переадресации жалобы;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суть жалобы;</w:t>
      </w:r>
    </w:p>
    <w:p w:rsidR="002A179F" w:rsidRDefault="002A179F" w:rsidP="002B26D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подпись, дата.</w:t>
      </w:r>
    </w:p>
    <w:p w:rsidR="00B50A6B" w:rsidRDefault="002A179F" w:rsidP="00B50A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Рассмотрение Комитетом культуры администрации муниципального райо</w:t>
      </w:r>
      <w:r w:rsidR="0008165A">
        <w:rPr>
          <w:sz w:val="28"/>
          <w:szCs w:val="28"/>
        </w:rPr>
        <w:t>на «Могочинский район» запросов</w:t>
      </w:r>
      <w:r>
        <w:rPr>
          <w:sz w:val="28"/>
          <w:szCs w:val="28"/>
        </w:rPr>
        <w:t xml:space="preserve"> получателей услуги осуществляется в порядке, предусмотренном Федеральным законом от 02.05.2006 г. № 59-ФЗ «О порядке рассмотрения обращений граждан Российской Федерации»</w:t>
      </w:r>
      <w:r w:rsidR="00B50A6B" w:rsidRPr="00B50A6B">
        <w:rPr>
          <w:sz w:val="28"/>
          <w:szCs w:val="28"/>
        </w:rPr>
        <w:t xml:space="preserve"> (</w:t>
      </w:r>
      <w:r w:rsidR="00B50A6B">
        <w:rPr>
          <w:sz w:val="28"/>
          <w:szCs w:val="28"/>
        </w:rPr>
        <w:t xml:space="preserve">в </w:t>
      </w:r>
      <w:r w:rsidR="00B50A6B" w:rsidRPr="00B50A6B">
        <w:rPr>
          <w:sz w:val="28"/>
          <w:szCs w:val="28"/>
        </w:rPr>
        <w:t>ред. от 02.07.2013</w:t>
      </w:r>
      <w:r w:rsidR="00B50A6B">
        <w:rPr>
          <w:sz w:val="28"/>
          <w:szCs w:val="28"/>
        </w:rPr>
        <w:t>г.</w:t>
      </w:r>
      <w:r w:rsidR="00B50A6B" w:rsidRPr="00B50A6B">
        <w:rPr>
          <w:sz w:val="28"/>
          <w:szCs w:val="28"/>
        </w:rPr>
        <w:t>)</w:t>
      </w:r>
      <w:r w:rsidR="00B50A6B">
        <w:rPr>
          <w:sz w:val="28"/>
          <w:szCs w:val="28"/>
        </w:rPr>
        <w:t>.</w:t>
      </w:r>
    </w:p>
    <w:p w:rsidR="002A179F" w:rsidRDefault="002A179F" w:rsidP="002B26D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Комитет культуры администрации муниципального района «Могочинский район» расположен по адресу:</w:t>
      </w:r>
    </w:p>
    <w:p w:rsidR="002A179F" w:rsidRDefault="002A179F" w:rsidP="002B26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Почтовый / юридический адрес: 673732 Забайкальский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 Могоча, ул. Комсомольская 13</w:t>
      </w:r>
    </w:p>
    <w:p w:rsidR="002A179F" w:rsidRDefault="002A179F" w:rsidP="002B26D2">
      <w:pPr>
        <w:rPr>
          <w:sz w:val="28"/>
          <w:szCs w:val="28"/>
        </w:rPr>
      </w:pPr>
      <w:r>
        <w:rPr>
          <w:sz w:val="28"/>
          <w:szCs w:val="28"/>
        </w:rPr>
        <w:t>Телефоны: 8 (30241) 40-538</w:t>
      </w:r>
    </w:p>
    <w:p w:rsidR="002A179F" w:rsidRDefault="002A179F" w:rsidP="002B26D2">
      <w:pPr>
        <w:rPr>
          <w:color w:val="000000"/>
        </w:rPr>
      </w:pPr>
      <w:r>
        <w:rPr>
          <w:sz w:val="28"/>
          <w:szCs w:val="28"/>
        </w:rPr>
        <w:t>Адрес электронной почты:  </w:t>
      </w:r>
      <w:hyperlink r:id="rId9" w:history="1">
        <w:r>
          <w:rPr>
            <w:rStyle w:val="a3"/>
            <w:color w:val="000000"/>
            <w:lang w:val="en-US"/>
          </w:rPr>
          <w:t>komitet</w:t>
        </w:r>
        <w:r>
          <w:rPr>
            <w:rStyle w:val="a3"/>
            <w:color w:val="000000"/>
          </w:rPr>
          <w:t>-</w:t>
        </w:r>
        <w:r>
          <w:rPr>
            <w:rStyle w:val="a3"/>
            <w:color w:val="000000"/>
            <w:lang w:val="en-US"/>
          </w:rPr>
          <w:t>kultury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mail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  <w:r>
        <w:rPr>
          <w:sz w:val="28"/>
          <w:szCs w:val="28"/>
        </w:rPr>
        <w:tab/>
      </w:r>
    </w:p>
    <w:p w:rsidR="002A179F" w:rsidRDefault="002A179F" w:rsidP="002B26D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Основанием для досудебного (внесудебного) обжалования является необоснованный отказ в  предоставлении муниципальной услуги.</w:t>
      </w:r>
    </w:p>
    <w:p w:rsidR="002A179F" w:rsidRDefault="002A179F" w:rsidP="002B26D2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Заявитель при ра</w:t>
      </w:r>
      <w:r w:rsidR="0008165A">
        <w:rPr>
          <w:color w:val="000000"/>
          <w:sz w:val="28"/>
          <w:szCs w:val="28"/>
        </w:rPr>
        <w:t>ссмотрении письменного запроса</w:t>
      </w:r>
      <w:r>
        <w:rPr>
          <w:color w:val="000000"/>
          <w:sz w:val="28"/>
          <w:szCs w:val="28"/>
        </w:rPr>
        <w:t xml:space="preserve"> (жалобы имеет право на получение информации и документов, необходимых для обоснования и рассмотрения жалобы, а также представлять дополнительные документы и материалы.</w:t>
      </w:r>
      <w:proofErr w:type="gramEnd"/>
    </w:p>
    <w:p w:rsidR="002A179F" w:rsidRDefault="002A179F" w:rsidP="002B26D2">
      <w:pPr>
        <w:ind w:firstLine="708"/>
        <w:jc w:val="both"/>
        <w:rPr>
          <w:color w:val="000000"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 Основания для приостановления рассмотрения жалобы (претензии):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-при получении письменной жалобы, в которой содержатся нецензурные либо оскорбительные выражения, угрозы имуществу, жизни, здоровью должностного лица, а также членов его семьи, вправ</w:t>
      </w:r>
      <w:r w:rsidR="0008165A">
        <w:rPr>
          <w:sz w:val="28"/>
          <w:szCs w:val="28"/>
        </w:rPr>
        <w:t>е оставить запрос</w:t>
      </w:r>
      <w:r>
        <w:rPr>
          <w:sz w:val="28"/>
          <w:szCs w:val="28"/>
        </w:rPr>
        <w:t xml:space="preserve"> без ответа по существу поставленных вопросов и сообщить заявителю, направившему жалобу, о недопустимости злоупотребления правом.</w:t>
      </w:r>
    </w:p>
    <w:p w:rsidR="002A179F" w:rsidRDefault="0008165A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-если извлечение</w:t>
      </w:r>
      <w:r w:rsidR="002A179F">
        <w:rPr>
          <w:sz w:val="28"/>
          <w:szCs w:val="28"/>
        </w:rPr>
        <w:t xml:space="preserve">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председатель Комитета культуры администрации муниципального района «Могочинский район», руководитель Учреждения вправе принять решение о безосновательности очередной жалобы и прекращении переписки с заявителем по данному вопросу при условии, что</w:t>
      </w:r>
      <w:proofErr w:type="gramEnd"/>
      <w:r>
        <w:rPr>
          <w:sz w:val="28"/>
          <w:szCs w:val="28"/>
        </w:rPr>
        <w:t xml:space="preserve"> указанная жалоба и ранее направляемые жалобы направлялись в Комитет культуры администрации муниципального района «Могочинский район», Учреждения. О данном решении уведомляется </w:t>
      </w:r>
      <w:r w:rsidR="0008165A">
        <w:rPr>
          <w:sz w:val="28"/>
          <w:szCs w:val="28"/>
        </w:rPr>
        <w:t>заявитель, направивший запрос</w:t>
      </w:r>
      <w:r>
        <w:rPr>
          <w:sz w:val="28"/>
          <w:szCs w:val="28"/>
        </w:rPr>
        <w:t>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Основания для начала процедуры досудебного (внесудебного) обжалования</w:t>
      </w: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Инициирующим событием для начала досудебного (внесудебного) обжалования является поступление жалобы, представленной заявителем лично (представителем заявителя) или направленной в виде почтового отправления.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жалобе в обязательном порядке указывается либо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лица, а также полное наименование заявителя, почтовый адрес, по которому должны быть направлены ответ (уведомление о переадресации жалобы),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</w:t>
      </w:r>
      <w:proofErr w:type="gramEnd"/>
      <w:r>
        <w:rPr>
          <w:sz w:val="28"/>
          <w:szCs w:val="28"/>
        </w:rPr>
        <w:t>, созданы препятствия к их реализации либо незаконно возложена какая-либо обязанность), личная подпись заявителя и дата.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подтверждения своих доводов заявитель прилагает к жалобе документы и материалы либо их копии.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Заявитель имеет право на получение информации и документов, необходимых для обоснования и рассмотрения жалобы (претензии).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proofErr w:type="gramStart"/>
      <w:r>
        <w:rPr>
          <w:sz w:val="28"/>
          <w:szCs w:val="28"/>
        </w:rPr>
        <w:t xml:space="preserve">В части досудебного (внесудебного обжалования) заявитель (его представитель) обращается с жалобой на действия (бездействие) и решения, осуществляемые (принятые) в ходе предоставления муниципальной услуги на основании настоящего Регламента (далее – жалоба), устно или письменно в Учреждения, вышестоящие органы местного самоуправления: </w:t>
      </w:r>
      <w:proofErr w:type="gramEnd"/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Главе муниципального района «Могочинский район»;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-Председателю Комитета культуры администрации муниципального района «Могочинский район».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рассмотрения жалобы (претензии)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A6276B" w:rsidRDefault="002A179F" w:rsidP="00A627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Письменная жалоба рассматривается в течение </w:t>
      </w:r>
      <w:r w:rsidR="00A6276B">
        <w:rPr>
          <w:sz w:val="28"/>
          <w:szCs w:val="28"/>
        </w:rPr>
        <w:t>15</w:t>
      </w:r>
      <w:r>
        <w:rPr>
          <w:sz w:val="28"/>
          <w:szCs w:val="28"/>
        </w:rPr>
        <w:t xml:space="preserve"> дней со дня регистрации жалобы.</w:t>
      </w:r>
      <w:r w:rsidR="00A6276B" w:rsidRPr="00A6276B">
        <w:rPr>
          <w:sz w:val="28"/>
          <w:szCs w:val="28"/>
        </w:rPr>
        <w:t xml:space="preserve"> </w:t>
      </w:r>
      <w:r w:rsidR="00A6276B">
        <w:rPr>
          <w:sz w:val="28"/>
          <w:szCs w:val="28"/>
        </w:rPr>
        <w:t>В случаях обжалования отказа Исполнителя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исправлении – в течени</w:t>
      </w:r>
      <w:proofErr w:type="gramStart"/>
      <w:r w:rsidR="00A6276B">
        <w:rPr>
          <w:sz w:val="28"/>
          <w:szCs w:val="28"/>
        </w:rPr>
        <w:t>и</w:t>
      </w:r>
      <w:proofErr w:type="gramEnd"/>
      <w:r w:rsidR="00A6276B">
        <w:rPr>
          <w:sz w:val="28"/>
          <w:szCs w:val="28"/>
        </w:rPr>
        <w:t xml:space="preserve"> пяти рабочих дней со дня ее регистрации.</w:t>
      </w:r>
    </w:p>
    <w:p w:rsidR="002A179F" w:rsidRDefault="002A179F" w:rsidP="00A6276B">
      <w:pPr>
        <w:ind w:firstLine="540"/>
        <w:jc w:val="both"/>
        <w:rPr>
          <w:b/>
          <w:bCs/>
          <w:sz w:val="28"/>
          <w:szCs w:val="28"/>
        </w:rPr>
      </w:pPr>
    </w:p>
    <w:p w:rsidR="002A179F" w:rsidRDefault="002A179F" w:rsidP="002B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2A179F" w:rsidRDefault="002A179F" w:rsidP="002B26D2">
      <w:pPr>
        <w:ind w:firstLine="540"/>
        <w:jc w:val="both"/>
        <w:rPr>
          <w:sz w:val="28"/>
          <w:szCs w:val="28"/>
        </w:rPr>
      </w:pP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5.10.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жалобы принимает одно из следующих решений:</w:t>
      </w: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удовлетворяет жалобу, </w:t>
      </w:r>
      <w:r w:rsidR="000D7F5F">
        <w:rPr>
          <w:color w:val="000000"/>
          <w:sz w:val="28"/>
          <w:szCs w:val="28"/>
        </w:rPr>
        <w:t>в случае признания запроса</w:t>
      </w:r>
      <w:r>
        <w:rPr>
          <w:color w:val="000000"/>
          <w:sz w:val="28"/>
          <w:szCs w:val="28"/>
        </w:rPr>
        <w:t xml:space="preserve"> (жалобы) обоснованной является принятие мер по </w:t>
      </w:r>
      <w:r w:rsidR="000D7F5F">
        <w:rPr>
          <w:color w:val="000000"/>
          <w:sz w:val="28"/>
          <w:szCs w:val="28"/>
        </w:rPr>
        <w:t>устранению указанных в запросе</w:t>
      </w:r>
      <w:r>
        <w:rPr>
          <w:color w:val="000000"/>
          <w:sz w:val="28"/>
          <w:szCs w:val="28"/>
        </w:rPr>
        <w:t xml:space="preserve"> нарушений и удовлетворение законных требований заявителя, о чем заявителю дается исчерпывающий письменный ответ;</w:t>
      </w: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отказывает в удовлетворении жалобы.</w:t>
      </w:r>
    </w:p>
    <w:p w:rsidR="002A179F" w:rsidRDefault="002A179F" w:rsidP="002B26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5.11. Не позднее дня, следующего за днем принятия решения, указанного в </w:t>
      </w:r>
      <w:hyperlink r:id="rId10" w:history="1">
        <w:r>
          <w:rPr>
            <w:rStyle w:val="a3"/>
            <w:sz w:val="28"/>
            <w:szCs w:val="28"/>
          </w:rPr>
          <w:t>пункте 5.</w:t>
        </w:r>
      </w:hyperlink>
      <w:r>
        <w:rPr>
          <w:sz w:val="28"/>
          <w:szCs w:val="28"/>
        </w:rPr>
        <w:t>10,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179F" w:rsidRDefault="002A179F" w:rsidP="00B50A6B">
      <w:pPr>
        <w:pStyle w:val="ConsPlusNormal"/>
        <w:widowControl/>
        <w:tabs>
          <w:tab w:val="left" w:pos="4110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1369" w:rsidRDefault="008C1369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1369" w:rsidRDefault="008C1369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891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179F" w:rsidRDefault="002A179F" w:rsidP="002B26D2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50A6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к административному регламенту </w:t>
      </w:r>
    </w:p>
    <w:p w:rsidR="002A179F" w:rsidRDefault="002A179F" w:rsidP="002B26D2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2A179F" w:rsidRDefault="002A179F" w:rsidP="002B26D2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«Создание условий для организации досуга населения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50A6B" w:rsidRDefault="002A179F" w:rsidP="002B26D2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учреждениях</w:t>
      </w:r>
      <w:proofErr w:type="gramEnd"/>
    </w:p>
    <w:p w:rsidR="002A179F" w:rsidRDefault="00B50A6B" w:rsidP="002B26D2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«Могочинский район»</w:t>
      </w:r>
    </w:p>
    <w:p w:rsidR="002A179F" w:rsidRDefault="002A179F" w:rsidP="002B26D2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A179F" w:rsidRDefault="002A179F" w:rsidP="002B26D2">
      <w:pPr>
        <w:spacing w:line="200" w:lineRule="atLeast"/>
        <w:jc w:val="center"/>
        <w:rPr>
          <w:b/>
          <w:bCs/>
          <w:sz w:val="28"/>
          <w:szCs w:val="28"/>
        </w:rPr>
      </w:pPr>
    </w:p>
    <w:p w:rsidR="002A179F" w:rsidRDefault="002A179F" w:rsidP="002B26D2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A179F" w:rsidRDefault="002A179F" w:rsidP="002B26D2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адресах и телефонах органов,  </w:t>
      </w:r>
    </w:p>
    <w:p w:rsidR="002A179F" w:rsidRDefault="00B50A6B" w:rsidP="002B26D2">
      <w:pPr>
        <w:spacing w:line="20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предоставляющих</w:t>
      </w:r>
      <w:proofErr w:type="gramEnd"/>
      <w:r w:rsidR="002A179F">
        <w:rPr>
          <w:sz w:val="28"/>
          <w:szCs w:val="28"/>
        </w:rPr>
        <w:t xml:space="preserve">  муниципальную услугу</w:t>
      </w:r>
    </w:p>
    <w:p w:rsidR="002A179F" w:rsidRDefault="002A179F" w:rsidP="002B26D2">
      <w:pPr>
        <w:spacing w:line="200" w:lineRule="atLeast"/>
        <w:jc w:val="center"/>
        <w:rPr>
          <w:b/>
          <w:bCs/>
          <w:sz w:val="28"/>
          <w:szCs w:val="28"/>
        </w:rPr>
      </w:pPr>
    </w:p>
    <w:tbl>
      <w:tblPr>
        <w:tblW w:w="10095" w:type="dxa"/>
        <w:tblInd w:w="108" w:type="dxa"/>
        <w:tblLayout w:type="fixed"/>
        <w:tblLook w:val="00A0"/>
      </w:tblPr>
      <w:tblGrid>
        <w:gridCol w:w="730"/>
        <w:gridCol w:w="3062"/>
        <w:gridCol w:w="3782"/>
        <w:gridCol w:w="2521"/>
      </w:tblGrid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культуры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района «Могочинский район»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pStyle w:val="4"/>
              <w:tabs>
                <w:tab w:val="num" w:pos="0"/>
              </w:tabs>
              <w:ind w:left="34" w:hanging="3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673732, Забайкальский край, </w:t>
            </w:r>
            <w:proofErr w:type="gramStart"/>
            <w:r>
              <w:rPr>
                <w:b w:val="0"/>
                <w:bCs w:val="0"/>
                <w:color w:val="000000"/>
              </w:rPr>
              <w:t>г</w:t>
            </w:r>
            <w:proofErr w:type="gramEnd"/>
            <w:r>
              <w:rPr>
                <w:b w:val="0"/>
                <w:bCs w:val="0"/>
                <w:color w:val="000000"/>
              </w:rPr>
              <w:t>. Могоча, ул. Комсомольская,13,  тел.:</w:t>
            </w:r>
            <w:r>
              <w:rPr>
                <w:b w:val="0"/>
                <w:bCs w:val="0"/>
              </w:rPr>
              <w:t xml:space="preserve"> 8 (30241) 40-538, 41-133 </w:t>
            </w:r>
            <w:proofErr w:type="spellStart"/>
            <w:r>
              <w:rPr>
                <w:b w:val="0"/>
                <w:bCs w:val="0"/>
                <w:lang w:val="en-US"/>
              </w:rPr>
              <w:t>komitet</w:t>
            </w:r>
            <w:proofErr w:type="spellEnd"/>
            <w:r>
              <w:rPr>
                <w:b w:val="0"/>
                <w:bCs w:val="0"/>
              </w:rPr>
              <w:t>-</w:t>
            </w:r>
            <w:proofErr w:type="spellStart"/>
            <w:r>
              <w:rPr>
                <w:b w:val="0"/>
                <w:bCs w:val="0"/>
                <w:lang w:val="en-US"/>
              </w:rPr>
              <w:t>kultury</w:t>
            </w:r>
            <w:proofErr w:type="spellEnd"/>
            <w:r>
              <w:rPr>
                <w:b w:val="0"/>
                <w:bCs w:val="0"/>
              </w:rPr>
              <w:t>@</w:t>
            </w:r>
            <w:proofErr w:type="spellStart"/>
            <w:r>
              <w:rPr>
                <w:b w:val="0"/>
                <w:bCs w:val="0"/>
              </w:rPr>
              <w:t>m</w:t>
            </w:r>
            <w:proofErr w:type="spellEnd"/>
            <w:r>
              <w:rPr>
                <w:b w:val="0"/>
                <w:bCs w:val="0"/>
                <w:lang w:val="en-US"/>
              </w:rPr>
              <w:t>ail</w:t>
            </w:r>
            <w:r>
              <w:rPr>
                <w:b w:val="0"/>
                <w:bCs w:val="0"/>
              </w:rPr>
              <w:t>.</w:t>
            </w:r>
            <w:proofErr w:type="spellStart"/>
            <w:r>
              <w:rPr>
                <w:b w:val="0"/>
                <w:bCs w:val="0"/>
              </w:rPr>
              <w:t>r</w:t>
            </w:r>
            <w:proofErr w:type="spellEnd"/>
            <w:r>
              <w:rPr>
                <w:b w:val="0"/>
                <w:bCs w:val="0"/>
                <w:lang w:val="en-US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Шишмарева</w:t>
            </w:r>
            <w:proofErr w:type="spellEnd"/>
            <w:r>
              <w:rPr>
                <w:sz w:val="28"/>
                <w:szCs w:val="28"/>
              </w:rPr>
              <w:t xml:space="preserve"> Алла Александровна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</w:p>
        </w:tc>
      </w:tr>
      <w:tr w:rsidR="002A179F">
        <w:trPr>
          <w:trHeight w:val="267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 w:rsidRPr="002B26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учреждение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2B26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 «</w:t>
            </w:r>
            <w:proofErr w:type="spellStart"/>
            <w:r>
              <w:rPr>
                <w:color w:val="000000"/>
                <w:sz w:val="28"/>
                <w:szCs w:val="28"/>
              </w:rPr>
              <w:t>Межпоселенческое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социально-культурное объединение» муниципального района «Могочинский район»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673732, Забайкальский край, г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огоча, ул. Клубная ,4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тел. 8(03241) 40-131.</w:t>
            </w:r>
          </w:p>
          <w:p w:rsidR="002A179F" w:rsidRDefault="002A179F">
            <w:pPr>
              <w:pStyle w:val="4"/>
              <w:tabs>
                <w:tab w:val="num" w:pos="0"/>
              </w:tabs>
              <w:ind w:left="34" w:hanging="34"/>
              <w:jc w:val="center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komitet</w:t>
            </w:r>
            <w:proofErr w:type="spellEnd"/>
            <w:r>
              <w:rPr>
                <w:b w:val="0"/>
                <w:bCs w:val="0"/>
              </w:rPr>
              <w:t>-</w:t>
            </w:r>
            <w:proofErr w:type="spellStart"/>
            <w:r>
              <w:rPr>
                <w:b w:val="0"/>
                <w:bCs w:val="0"/>
                <w:lang w:val="en-US"/>
              </w:rPr>
              <w:t>kultury</w:t>
            </w:r>
            <w:proofErr w:type="spellEnd"/>
            <w:r>
              <w:rPr>
                <w:b w:val="0"/>
                <w:bCs w:val="0"/>
              </w:rPr>
              <w:t>@</w:t>
            </w:r>
            <w:proofErr w:type="spellStart"/>
            <w:r>
              <w:rPr>
                <w:b w:val="0"/>
                <w:bCs w:val="0"/>
              </w:rPr>
              <w:t>m</w:t>
            </w:r>
            <w:proofErr w:type="spellEnd"/>
            <w:r>
              <w:rPr>
                <w:b w:val="0"/>
                <w:bCs w:val="0"/>
                <w:lang w:val="en-US"/>
              </w:rPr>
              <w:t>ail</w:t>
            </w:r>
            <w:r>
              <w:rPr>
                <w:b w:val="0"/>
                <w:bCs w:val="0"/>
              </w:rPr>
              <w:t>.</w:t>
            </w:r>
            <w:proofErr w:type="spellStart"/>
            <w:r>
              <w:rPr>
                <w:b w:val="0"/>
                <w:bCs w:val="0"/>
              </w:rPr>
              <w:t>r</w:t>
            </w:r>
            <w:proofErr w:type="spellEnd"/>
            <w:r>
              <w:rPr>
                <w:b w:val="0"/>
                <w:bCs w:val="0"/>
                <w:lang w:val="en-US"/>
              </w:rPr>
              <w:t>u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Дружинина Виктория Игоревна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дом </w:t>
            </w:r>
            <w:r>
              <w:rPr>
                <w:sz w:val="28"/>
                <w:szCs w:val="28"/>
              </w:rPr>
              <w:lastRenderedPageBreak/>
              <w:t>культуры городского поселения «</w:t>
            </w:r>
            <w:proofErr w:type="spellStart"/>
            <w:r>
              <w:rPr>
                <w:sz w:val="28"/>
                <w:szCs w:val="28"/>
              </w:rPr>
              <w:t>Давендинское</w:t>
            </w:r>
            <w:proofErr w:type="spellEnd"/>
            <w:r>
              <w:rPr>
                <w:sz w:val="28"/>
                <w:szCs w:val="28"/>
              </w:rPr>
              <w:t>», 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673742, Забайкальский край,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Давенда,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Октябрьская, 5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>
              <w:t xml:space="preserve"> </w:t>
            </w:r>
            <w:r>
              <w:rPr>
                <w:sz w:val="28"/>
                <w:szCs w:val="28"/>
              </w:rPr>
              <w:t>8 (30241) 52-111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7B3891" w:rsidP="007B389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Кудюрова</w:t>
            </w:r>
            <w:proofErr w:type="spellEnd"/>
            <w:r>
              <w:rPr>
                <w:sz w:val="28"/>
                <w:szCs w:val="28"/>
              </w:rPr>
              <w:t xml:space="preserve"> Валентина Михайловна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91" w:rsidRDefault="007B3891">
            <w:pPr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культуры городского поселения «</w:t>
            </w:r>
            <w:proofErr w:type="spellStart"/>
            <w:r>
              <w:rPr>
                <w:sz w:val="28"/>
                <w:szCs w:val="28"/>
              </w:rPr>
              <w:t>Ключевское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91" w:rsidRDefault="007B3891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673741, Забайкальский край, Могочинский район,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п. Ключевский,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Школьная, 40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 8(30241)67-283</w:t>
            </w:r>
          </w:p>
          <w:p w:rsidR="007B3891" w:rsidRDefault="007B3891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</w:p>
          <w:p w:rsidR="007B3891" w:rsidRDefault="007B3891" w:rsidP="007B3891">
            <w:pPr>
              <w:tabs>
                <w:tab w:val="left" w:pos="0"/>
                <w:tab w:val="left" w:pos="18321"/>
              </w:tabs>
              <w:spacing w:line="2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 Наталья Григорьевна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культуры сельского поселения «</w:t>
            </w:r>
            <w:proofErr w:type="spellStart"/>
            <w:r>
              <w:rPr>
                <w:sz w:val="28"/>
                <w:szCs w:val="28"/>
              </w:rPr>
              <w:t>Семиозёрнинское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673765, Забайкальский край, 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</w:rPr>
              <w:t>Семиозерный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Строителей, 11 тел.8(30241)60-124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Валентина Егоровна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культуры сельского поселения «Сбегинское»,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673740, Забайкальский край, 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. Сбега, ул. Центральная, 5 тел. 8(30241)68-113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Пешкова Надежда Алексеевна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культуры городского поселения «Могочинское»,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673771, Забайкальский край, 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color w:val="000000"/>
                <w:sz w:val="28"/>
                <w:szCs w:val="28"/>
              </w:rPr>
              <w:t>Чалдонка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color w:val="000000"/>
                <w:sz w:val="28"/>
                <w:szCs w:val="28"/>
              </w:rPr>
              <w:t>Клубная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тел.8(30241) 66-102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Лидия Александровна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дом культуры  городского поселения «</w:t>
            </w:r>
            <w:proofErr w:type="spellStart"/>
            <w:r>
              <w:rPr>
                <w:sz w:val="28"/>
                <w:szCs w:val="28"/>
              </w:rPr>
              <w:t>Ксеньевское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673750, Забайкальский край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Могочинский район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color w:val="000000"/>
                <w:sz w:val="28"/>
                <w:szCs w:val="28"/>
              </w:rPr>
              <w:t>Ксеньевка</w:t>
            </w:r>
            <w:proofErr w:type="spellEnd"/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color w:val="000000"/>
                <w:sz w:val="28"/>
                <w:szCs w:val="28"/>
              </w:rPr>
              <w:t>Приисковая</w:t>
            </w:r>
            <w:proofErr w:type="gramEnd"/>
            <w:r>
              <w:rPr>
                <w:color w:val="000000"/>
                <w:sz w:val="28"/>
                <w:szCs w:val="28"/>
              </w:rPr>
              <w:t>, 7 тел.8(30241) 65-321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Сафонова Людмила Ивановна</w:t>
            </w: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досуга сельского поселения «</w:t>
            </w:r>
            <w:proofErr w:type="spellStart"/>
            <w:r>
              <w:rPr>
                <w:sz w:val="28"/>
                <w:szCs w:val="28"/>
              </w:rPr>
              <w:t>Семиозёрнинское</w:t>
            </w:r>
            <w:proofErr w:type="spellEnd"/>
            <w:r>
              <w:rPr>
                <w:sz w:val="28"/>
                <w:szCs w:val="28"/>
              </w:rPr>
              <w:t>», 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673767, Забайкальский край, 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color w:val="000000"/>
                <w:sz w:val="28"/>
                <w:szCs w:val="28"/>
              </w:rPr>
              <w:t>Таптугары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Дорожная, 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Трач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2A179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дом досуга городского поселения «</w:t>
            </w:r>
            <w:proofErr w:type="spellStart"/>
            <w:r>
              <w:rPr>
                <w:sz w:val="28"/>
                <w:szCs w:val="28"/>
              </w:rPr>
              <w:t>Ксеньевское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2A179F" w:rsidRDefault="002A1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МУК МСКО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673754, Забайкальский край, Могочинский район, </w:t>
            </w:r>
          </w:p>
          <w:p w:rsidR="002A179F" w:rsidRDefault="002A179F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Итака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A179F" w:rsidRDefault="002A179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Рожковская</w:t>
            </w:r>
            <w:proofErr w:type="spellEnd"/>
            <w:r>
              <w:rPr>
                <w:sz w:val="28"/>
                <w:szCs w:val="28"/>
              </w:rPr>
              <w:t xml:space="preserve"> Наталья Павловна</w:t>
            </w:r>
          </w:p>
        </w:tc>
      </w:tr>
    </w:tbl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2A179F" w:rsidP="002B26D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79F" w:rsidRDefault="007B3891" w:rsidP="002B26D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A179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A179F" w:rsidRDefault="002A179F" w:rsidP="002B26D2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административному регламенту </w:t>
      </w:r>
    </w:p>
    <w:p w:rsidR="002A179F" w:rsidRDefault="002A179F" w:rsidP="002B26D2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2A179F" w:rsidRDefault="002A179F" w:rsidP="002B26D2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«Создание условий для организации досуга населения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50A6B" w:rsidRDefault="002A179F" w:rsidP="00B50A6B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учреждениях</w:t>
      </w:r>
      <w:proofErr w:type="gramEnd"/>
      <w:r w:rsidR="00B50A6B" w:rsidRPr="00B50A6B">
        <w:rPr>
          <w:sz w:val="28"/>
          <w:szCs w:val="28"/>
        </w:rPr>
        <w:t xml:space="preserve"> </w:t>
      </w:r>
    </w:p>
    <w:p w:rsidR="00B50A6B" w:rsidRDefault="00B50A6B" w:rsidP="00B50A6B">
      <w:pPr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«Могочинский район»</w:t>
      </w:r>
    </w:p>
    <w:p w:rsidR="002A179F" w:rsidRDefault="002A179F" w:rsidP="002B26D2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A179F" w:rsidRDefault="002A179F" w:rsidP="002B26D2">
      <w:pPr>
        <w:snapToGrid w:val="0"/>
        <w:jc w:val="right"/>
      </w:pPr>
      <w:r>
        <w:t xml:space="preserve">                                                                                                                      </w:t>
      </w:r>
    </w:p>
    <w:p w:rsidR="002A179F" w:rsidRDefault="002A179F" w:rsidP="002B26D2">
      <w:pPr>
        <w:pStyle w:val="a5"/>
        <w:jc w:val="center"/>
      </w:pPr>
      <w:r>
        <w:t xml:space="preserve">                                                   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2A179F" w:rsidRDefault="002A179F" w:rsidP="002B26D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2A179F" w:rsidRDefault="002A179F" w:rsidP="002B26D2">
      <w:pPr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«Создание условий для организации досуга населения </w:t>
      </w:r>
      <w:proofErr w:type="gramStart"/>
      <w:r>
        <w:rPr>
          <w:sz w:val="28"/>
          <w:szCs w:val="28"/>
        </w:rPr>
        <w:t>в</w:t>
      </w:r>
      <w:proofErr w:type="gramEnd"/>
    </w:p>
    <w:p w:rsidR="002A179F" w:rsidRDefault="002A179F" w:rsidP="002B26D2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>»</w:t>
      </w:r>
    </w:p>
    <w:p w:rsidR="002A179F" w:rsidRDefault="002A179F" w:rsidP="002B26D2">
      <w:pPr>
        <w:jc w:val="center"/>
        <w:rPr>
          <w:sz w:val="28"/>
          <w:szCs w:val="28"/>
        </w:rPr>
      </w:pPr>
    </w:p>
    <w:p w:rsidR="002A179F" w:rsidRDefault="005E18BD" w:rsidP="002B26D2">
      <w:pPr>
        <w:rPr>
          <w:sz w:val="28"/>
          <w:szCs w:val="28"/>
        </w:rPr>
      </w:pPr>
      <w:r>
        <w:rPr>
          <w:noProof/>
        </w:rPr>
        <w:pict>
          <v:rect id="_x0000_s1026" style="position:absolute;margin-left:81pt;margin-top:7.2pt;width:312pt;height:42.1pt;z-index:-251665408" filled="f" fillcolor="#cfc" strokecolor="blue"/>
        </w:pict>
      </w:r>
    </w:p>
    <w:p w:rsidR="002A179F" w:rsidRDefault="002A179F" w:rsidP="002B26D2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Начало исполнения услуги:</w:t>
      </w:r>
    </w:p>
    <w:p w:rsidR="002A179F" w:rsidRDefault="002A179F" w:rsidP="002B26D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годового плана мероприятий</w:t>
      </w: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3120" from="236.7pt,1.45pt" to="236.7pt,19.45pt">
            <v:stroke endarrow="block"/>
          </v:line>
        </w:pict>
      </w:r>
      <w:r>
        <w:rPr>
          <w:noProof/>
        </w:rPr>
        <w:pict>
          <v:line id="_x0000_s1028" style="position:absolute;left:0;text-align:left;z-index:251652096" from="224pt,1.45pt" to="224pt,1.45pt">
            <v:stroke endarrow="block"/>
          </v:line>
        </w:pict>
      </w:r>
    </w:p>
    <w:p w:rsidR="002A179F" w:rsidRDefault="005E18BD" w:rsidP="002B26D2">
      <w:pPr>
        <w:pStyle w:val="a5"/>
        <w:spacing w:before="0"/>
        <w:jc w:val="center"/>
        <w:rPr>
          <w:sz w:val="28"/>
          <w:szCs w:val="28"/>
        </w:rPr>
      </w:pPr>
      <w:r>
        <w:rPr>
          <w:noProof/>
        </w:rPr>
        <w:pict>
          <v:oval id="_x0000_s1029" style="position:absolute;left:0;text-align:left;margin-left:45pt;margin-top:3.75pt;width:369pt;height:100.75pt;z-index:-251662336" filled="f" fillcolor="#ff9" strokecolor="blue"/>
        </w:pic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плана подготовки, планов-заданий,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сметы расходов, оргкомитета, рабочей группы</w:t>
      </w: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line id="_x0000_s1030" style="position:absolute;left:0;text-align:left;z-index:251655168" from="224pt,20.65pt" to="224pt,38.65pt">
            <v:stroke endarrow="block"/>
          </v:line>
        </w:pict>
      </w:r>
    </w:p>
    <w:p w:rsidR="002A179F" w:rsidRDefault="005E18BD" w:rsidP="002B26D2">
      <w:pPr>
        <w:pStyle w:val="a5"/>
        <w:spacing w:before="0"/>
        <w:jc w:val="center"/>
        <w:rPr>
          <w:sz w:val="28"/>
          <w:szCs w:val="28"/>
        </w:rPr>
      </w:pPr>
      <w:r>
        <w:rPr>
          <w:noProof/>
        </w:rPr>
        <w:lastRenderedPageBreak/>
        <w:pict>
          <v:oval id="_x0000_s1031" style="position:absolute;left:0;text-align:left;margin-left:99pt;margin-top:10.95pt;width:252pt;height:72.2pt;z-index:-251660288" filled="f" fillcolor="#ff9" strokecolor="blue"/>
        </w:pict>
      </w:r>
    </w:p>
    <w:p w:rsidR="002A179F" w:rsidRDefault="002A179F" w:rsidP="002B26D2">
      <w:pPr>
        <w:pStyle w:val="a5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Подготовка и проведение</w:t>
      </w: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z-index:251664384" from="224pt,27.1pt" to="224pt,62.75pt">
            <v:stroke endarrow="block"/>
          </v:line>
        </w:pict>
      </w:r>
      <w:r w:rsidR="002A179F">
        <w:rPr>
          <w:sz w:val="28"/>
          <w:szCs w:val="28"/>
        </w:rPr>
        <w:t>совещаний, встреч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</w:p>
    <w:p w:rsidR="002A179F" w:rsidRDefault="002A179F" w:rsidP="002B26D2">
      <w:pPr>
        <w:jc w:val="center"/>
        <w:rPr>
          <w:sz w:val="28"/>
          <w:szCs w:val="28"/>
        </w:rPr>
      </w:pP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oval id="_x0000_s1033" style="position:absolute;left:0;text-align:left;margin-left:93pt;margin-top:-22.45pt;width:4in;height:92.8pt;z-index:-251659264" filled="f" fillcolor="#ff9" strokecolor="blue"/>
        </w:pict>
      </w:r>
      <w:proofErr w:type="gramStart"/>
      <w:r w:rsidR="002A179F">
        <w:rPr>
          <w:sz w:val="28"/>
          <w:szCs w:val="28"/>
        </w:rPr>
        <w:t>Контроль за</w:t>
      </w:r>
      <w:proofErr w:type="gramEnd"/>
      <w:r w:rsidR="002A179F">
        <w:rPr>
          <w:sz w:val="28"/>
          <w:szCs w:val="28"/>
        </w:rPr>
        <w:t xml:space="preserve"> формированием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творческой программы, сценарного плана</w:t>
      </w: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58240" from="219.45pt,-2.65pt" to="219.45pt,67.05pt">
            <v:stroke endarrow="block"/>
          </v:line>
        </w:pic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</w:p>
    <w:p w:rsidR="002A179F" w:rsidRDefault="005E18BD" w:rsidP="002B26D2">
      <w:pPr>
        <w:pStyle w:val="a5"/>
        <w:spacing w:before="0"/>
        <w:jc w:val="center"/>
        <w:rPr>
          <w:sz w:val="28"/>
          <w:szCs w:val="28"/>
        </w:rPr>
      </w:pPr>
      <w:r>
        <w:rPr>
          <w:noProof/>
        </w:rPr>
        <w:pict>
          <v:oval id="_x0000_s1035" style="position:absolute;left:0;text-align:left;margin-left:63pt;margin-top:14.9pt;width:324pt;height:1in;z-index:-251657216" filled="f" fillcolor="#ff9" strokecolor="blue"/>
        </w:pic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Контроль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за ходом проведения мероприятия</w:t>
      </w:r>
    </w:p>
    <w:p w:rsidR="002A179F" w:rsidRDefault="005E18BD" w:rsidP="002B26D2">
      <w:pPr>
        <w:pStyle w:val="a5"/>
        <w:jc w:val="center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z-index:251660288" from="219.45pt,6.55pt" to="219.45pt,44.15pt">
            <v:stroke endarrow="block"/>
          </v:line>
        </w:pic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</w:p>
    <w:p w:rsidR="002A179F" w:rsidRDefault="005E18BD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noProof/>
        </w:rPr>
        <w:pict>
          <v:oval id="_x0000_s1037" style="position:absolute;left:0;text-align:left;margin-left:9pt;margin-top:1.95pt;width:441pt;height:69.2pt;z-index:-251655168" filled="f" fillcolor="#ff9" strokecolor="blue"/>
        </w:pic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Анализ отчета  исполнителя мероприятия муниципального заказа</w: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оплата  расходов, снятие с контроля распорядительного  документа</w: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</w:p>
    <w:p w:rsidR="002A179F" w:rsidRDefault="005E18BD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63360" from="219.45pt,11.45pt" to="219.45pt,46.1pt">
            <v:stroke endarrow="block"/>
          </v:line>
        </w:pic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</w:p>
    <w:p w:rsidR="002A179F" w:rsidRDefault="005E18BD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noProof/>
        </w:rPr>
        <w:pict>
          <v:rect id="_x0000_s1039" style="position:absolute;left:0;text-align:left;margin-left:1in;margin-top:13.9pt;width:324pt;height:36pt;z-index:-251654144" filled="f" fillcolor="#cfc" strokecolor="blue"/>
        </w:pic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179F" w:rsidRDefault="002A179F" w:rsidP="002B26D2">
      <w:pPr>
        <w:tabs>
          <w:tab w:val="left" w:pos="5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Исполнение   муниципальной  услуги  завершено</w:t>
      </w:r>
    </w:p>
    <w:p w:rsidR="002A179F" w:rsidRDefault="002A179F" w:rsidP="002B26D2">
      <w:pPr>
        <w:pStyle w:val="a5"/>
        <w:jc w:val="center"/>
        <w:rPr>
          <w:sz w:val="28"/>
          <w:szCs w:val="28"/>
        </w:rPr>
      </w:pPr>
    </w:p>
    <w:p w:rsidR="002A179F" w:rsidRDefault="002A179F" w:rsidP="002B26D2"/>
    <w:p w:rsidR="002A179F" w:rsidRDefault="002A179F"/>
    <w:sectPr w:rsidR="002A179F" w:rsidSect="00C254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BD" w:rsidRDefault="005E18BD" w:rsidP="00C25455">
      <w:r>
        <w:separator/>
      </w:r>
    </w:p>
  </w:endnote>
  <w:endnote w:type="continuationSeparator" w:id="0">
    <w:p w:rsidR="005E18BD" w:rsidRDefault="005E18BD" w:rsidP="00C2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b"/>
      <w:jc w:val="center"/>
    </w:pPr>
    <w:fldSimple w:instr=" PAGE   \* MERGEFORMAT ">
      <w:r w:rsidR="00FF467F">
        <w:rPr>
          <w:noProof/>
        </w:rPr>
        <w:t>0</w:t>
      </w:r>
    </w:fldSimple>
  </w:p>
  <w:p w:rsidR="00C25455" w:rsidRDefault="00C2545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BD" w:rsidRDefault="005E18BD" w:rsidP="00C25455">
      <w:r>
        <w:separator/>
      </w:r>
    </w:p>
  </w:footnote>
  <w:footnote w:type="continuationSeparator" w:id="0">
    <w:p w:rsidR="005E18BD" w:rsidRDefault="005E18BD" w:rsidP="00C2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455" w:rsidRDefault="00C254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440E"/>
    <w:multiLevelType w:val="multilevel"/>
    <w:tmpl w:val="0E842AE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915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1"/>
        </w:tabs>
        <w:ind w:left="2331" w:hanging="915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  <w:color w:val="000000"/>
      </w:rPr>
    </w:lvl>
  </w:abstractNum>
  <w:abstractNum w:abstractNumId="1">
    <w:nsid w:val="4040179E"/>
    <w:multiLevelType w:val="hybridMultilevel"/>
    <w:tmpl w:val="BB46ECD6"/>
    <w:lvl w:ilvl="0" w:tplc="5CC4290A">
      <w:start w:val="3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26D2"/>
    <w:rsid w:val="00007BD7"/>
    <w:rsid w:val="0003762E"/>
    <w:rsid w:val="0008165A"/>
    <w:rsid w:val="000902C1"/>
    <w:rsid w:val="000D7F5F"/>
    <w:rsid w:val="000E03F8"/>
    <w:rsid w:val="00144C02"/>
    <w:rsid w:val="00155E48"/>
    <w:rsid w:val="001E5AC8"/>
    <w:rsid w:val="002A179F"/>
    <w:rsid w:val="002A41F5"/>
    <w:rsid w:val="002B26D2"/>
    <w:rsid w:val="002F5C0A"/>
    <w:rsid w:val="00354C1E"/>
    <w:rsid w:val="00356828"/>
    <w:rsid w:val="00432692"/>
    <w:rsid w:val="0049028D"/>
    <w:rsid w:val="004B5DB8"/>
    <w:rsid w:val="005B3408"/>
    <w:rsid w:val="005B7F74"/>
    <w:rsid w:val="005E18BD"/>
    <w:rsid w:val="0060679A"/>
    <w:rsid w:val="00612F89"/>
    <w:rsid w:val="006327BC"/>
    <w:rsid w:val="006B5DA6"/>
    <w:rsid w:val="00732A7C"/>
    <w:rsid w:val="007B3891"/>
    <w:rsid w:val="007E1542"/>
    <w:rsid w:val="007E6522"/>
    <w:rsid w:val="007F6045"/>
    <w:rsid w:val="0083330B"/>
    <w:rsid w:val="00892AF0"/>
    <w:rsid w:val="008C1369"/>
    <w:rsid w:val="008D37D0"/>
    <w:rsid w:val="008E0475"/>
    <w:rsid w:val="009509EF"/>
    <w:rsid w:val="00964A5B"/>
    <w:rsid w:val="00984EA2"/>
    <w:rsid w:val="00A23530"/>
    <w:rsid w:val="00A6276B"/>
    <w:rsid w:val="00A71BCF"/>
    <w:rsid w:val="00A848E4"/>
    <w:rsid w:val="00AA42F7"/>
    <w:rsid w:val="00B1111D"/>
    <w:rsid w:val="00B20091"/>
    <w:rsid w:val="00B50A6B"/>
    <w:rsid w:val="00B701D9"/>
    <w:rsid w:val="00B75ACC"/>
    <w:rsid w:val="00B77B37"/>
    <w:rsid w:val="00B77D90"/>
    <w:rsid w:val="00BD1FC6"/>
    <w:rsid w:val="00BE3F83"/>
    <w:rsid w:val="00C02811"/>
    <w:rsid w:val="00C25455"/>
    <w:rsid w:val="00C507A8"/>
    <w:rsid w:val="00CD3046"/>
    <w:rsid w:val="00D95213"/>
    <w:rsid w:val="00DC1902"/>
    <w:rsid w:val="00E615E2"/>
    <w:rsid w:val="00E67B77"/>
    <w:rsid w:val="00EC3E2D"/>
    <w:rsid w:val="00F56207"/>
    <w:rsid w:val="00FF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6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B2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26D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B26D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2B26D2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2B26D2"/>
    <w:rPr>
      <w:rFonts w:ascii="Times New Roman" w:hAnsi="Times New Roman" w:cs="Times New Roman"/>
      <w:i/>
      <w:iCs/>
    </w:rPr>
  </w:style>
  <w:style w:type="paragraph" w:styleId="a5">
    <w:name w:val="Body Text"/>
    <w:basedOn w:val="a"/>
    <w:link w:val="a6"/>
    <w:uiPriority w:val="99"/>
    <w:semiHidden/>
    <w:rsid w:val="002B26D2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B26D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B2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2B26D2"/>
    <w:pPr>
      <w:spacing w:before="100" w:beforeAutospacing="1" w:after="100" w:afterAutospacing="1"/>
    </w:pPr>
  </w:style>
  <w:style w:type="paragraph" w:customStyle="1" w:styleId="12">
    <w:name w:val="Без интервала1"/>
    <w:uiPriority w:val="99"/>
    <w:rsid w:val="002B26D2"/>
    <w:pPr>
      <w:spacing w:after="0" w:line="240" w:lineRule="auto"/>
    </w:pPr>
    <w:rPr>
      <w:lang w:eastAsia="en-US"/>
    </w:rPr>
  </w:style>
  <w:style w:type="paragraph" w:customStyle="1" w:styleId="ConsPlusNonformat">
    <w:name w:val="ConsPlusNonformat"/>
    <w:uiPriority w:val="99"/>
    <w:rsid w:val="008E0475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8E0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1B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71B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25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2545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25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254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D336D1C2AFF6A4E360223A85AABC72FA42F5517D3F14CED1573C0CAB03871B91DE8C13814366K2R7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7DC59226344655EC9E7B09604FE533916867C44BB6F8488D6BBC374CD0825CAC8023E965t6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57C943C801FC4CFC6ED7770131007E3C49A58AD4F1611C1ADB21957FF6E46FC24FA7AA4871F57DDE77EB7D7B0K1r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mitet-kultury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5791</Words>
  <Characters>33011</Characters>
  <Application>Microsoft Office Word</Application>
  <DocSecurity>0</DocSecurity>
  <Lines>275</Lines>
  <Paragraphs>77</Paragraphs>
  <ScaleCrop>false</ScaleCrop>
  <Company>1</Company>
  <LinksUpToDate>false</LinksUpToDate>
  <CharactersWithSpaces>38725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Yakimova</dc:creator>
  <cp:lastModifiedBy>Sekretar</cp:lastModifiedBy>
  <cp:revision>4</cp:revision>
  <cp:lastPrinted>2014-12-02T02:12:00Z</cp:lastPrinted>
  <dcterms:created xsi:type="dcterms:W3CDTF">2014-12-10T06:24:00Z</dcterms:created>
  <dcterms:modified xsi:type="dcterms:W3CDTF">2014-12-10T06:25:00Z</dcterms:modified>
</cp:coreProperties>
</file>