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1E" w:rsidRDefault="00851D1E" w:rsidP="00851D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района «Могочинский район»</w:t>
      </w:r>
    </w:p>
    <w:p w:rsidR="00851D1E" w:rsidRPr="000B0150" w:rsidRDefault="00851D1E" w:rsidP="00851D1E">
      <w:pPr>
        <w:jc w:val="center"/>
        <w:rPr>
          <w:rFonts w:ascii="Times New Roman" w:hAnsi="Times New Roman"/>
          <w:b/>
          <w:sz w:val="28"/>
          <w:szCs w:val="28"/>
        </w:rPr>
      </w:pPr>
      <w:r w:rsidRPr="000B0150">
        <w:rPr>
          <w:rFonts w:ascii="Times New Roman" w:hAnsi="Times New Roman"/>
          <w:b/>
          <w:sz w:val="28"/>
          <w:szCs w:val="28"/>
        </w:rPr>
        <w:t>ПОСТАНОВЛЕНИЕ</w:t>
      </w:r>
    </w:p>
    <w:p w:rsidR="00851D1E" w:rsidRDefault="00495AE3" w:rsidP="00851D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</w:t>
      </w:r>
      <w:r w:rsidR="00851D1E">
        <w:rPr>
          <w:rFonts w:ascii="Times New Roman" w:hAnsi="Times New Roman"/>
          <w:sz w:val="28"/>
          <w:szCs w:val="28"/>
        </w:rPr>
        <w:t xml:space="preserve"> 2015 г</w:t>
      </w:r>
      <w:r>
        <w:rPr>
          <w:rFonts w:ascii="Times New Roman" w:hAnsi="Times New Roman"/>
          <w:sz w:val="28"/>
          <w:szCs w:val="28"/>
        </w:rPr>
        <w:t>ода</w:t>
      </w:r>
      <w:r w:rsidR="00851D1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1D1E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173</w:t>
      </w:r>
    </w:p>
    <w:p w:rsidR="00851D1E" w:rsidRDefault="00851D1E" w:rsidP="004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BEE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495AE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по предоставлению муниципальной услуги «Предоставление доступа к </w:t>
      </w:r>
      <w:proofErr w:type="spellStart"/>
      <w:r>
        <w:rPr>
          <w:rFonts w:ascii="Times New Roman" w:hAnsi="Times New Roman"/>
          <w:b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поисковому аппарату библиотек, базам данных», утвержденн</w:t>
      </w:r>
      <w:r w:rsidR="00495AE3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района «Могочинский район»</w:t>
      </w:r>
      <w:r w:rsidRPr="00F65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1029 от 10.12.2014 г. </w:t>
      </w:r>
    </w:p>
    <w:p w:rsidR="00495AE3" w:rsidRDefault="00495AE3" w:rsidP="004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AE3" w:rsidRPr="00ED643B" w:rsidRDefault="00495AE3" w:rsidP="00495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D1E" w:rsidRDefault="00851D1E" w:rsidP="00495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п. 6 ст. 11.2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закона от 27.07.2010 г. № 210 - ФЗ (ред. от 31.12.2014 г.) "Об организации предоставления </w:t>
      </w:r>
      <w:r w:rsidR="009D7589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", </w:t>
      </w:r>
      <w:r>
        <w:rPr>
          <w:rFonts w:ascii="Times New Roman" w:hAnsi="Times New Roman"/>
          <w:sz w:val="28"/>
          <w:szCs w:val="28"/>
        </w:rPr>
        <w:t>ч. 4 ст. 36 Федерального Закона от 06.10.2003 г. № 131 - ФЗ «Об общих принципах организации местного самоуправления в Российской Федерации» (в ред. от 29.12.2014 г. № 456-ФЗ), ст. 2</w:t>
      </w:r>
      <w:r w:rsidR="00495AE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«Могочинский район» </w:t>
      </w:r>
      <w:r w:rsidRPr="00135F5E">
        <w:rPr>
          <w:rFonts w:ascii="Times New Roman" w:hAnsi="Times New Roman"/>
          <w:b/>
          <w:sz w:val="28"/>
          <w:szCs w:val="28"/>
        </w:rPr>
        <w:t>постановляет:</w:t>
      </w:r>
    </w:p>
    <w:p w:rsidR="00851D1E" w:rsidRPr="00F655DC" w:rsidRDefault="00851D1E" w:rsidP="00495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51D1E" w:rsidRPr="00193268" w:rsidRDefault="00851D1E" w:rsidP="00495AE3">
      <w:pPr>
        <w:pStyle w:val="a3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193268">
        <w:rPr>
          <w:rFonts w:ascii="Times New Roman" w:hAnsi="Times New Roman"/>
          <w:sz w:val="28"/>
          <w:szCs w:val="28"/>
        </w:rPr>
        <w:t xml:space="preserve">Внести в </w:t>
      </w:r>
      <w:r w:rsidR="00495AE3">
        <w:rPr>
          <w:rFonts w:ascii="Times New Roman" w:hAnsi="Times New Roman"/>
          <w:sz w:val="28"/>
          <w:szCs w:val="28"/>
        </w:rPr>
        <w:t>а</w:t>
      </w:r>
      <w:r w:rsidRPr="00193268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 «</w:t>
      </w:r>
      <w:r w:rsidR="009D7589" w:rsidRPr="009D7589">
        <w:rPr>
          <w:rFonts w:ascii="Times New Roman" w:hAnsi="Times New Roman"/>
          <w:sz w:val="28"/>
          <w:szCs w:val="28"/>
        </w:rPr>
        <w:t xml:space="preserve">Предоставление доступа к </w:t>
      </w:r>
      <w:proofErr w:type="spellStart"/>
      <w:r w:rsidR="009D7589" w:rsidRPr="009D7589">
        <w:rPr>
          <w:rFonts w:ascii="Times New Roman" w:hAnsi="Times New Roman"/>
          <w:sz w:val="28"/>
          <w:szCs w:val="28"/>
        </w:rPr>
        <w:t>справочно</w:t>
      </w:r>
      <w:proofErr w:type="spellEnd"/>
      <w:r w:rsidR="009D7589" w:rsidRPr="009D7589">
        <w:rPr>
          <w:rFonts w:ascii="Times New Roman" w:hAnsi="Times New Roman"/>
          <w:sz w:val="28"/>
          <w:szCs w:val="28"/>
        </w:rPr>
        <w:t xml:space="preserve"> – поисковому аппарату библиотек, базам данных</w:t>
      </w:r>
      <w:r w:rsidRPr="00193268">
        <w:rPr>
          <w:rFonts w:ascii="Times New Roman" w:hAnsi="Times New Roman"/>
          <w:sz w:val="28"/>
          <w:szCs w:val="28"/>
        </w:rPr>
        <w:t xml:space="preserve">» № </w:t>
      </w:r>
      <w:r w:rsidR="009D7589">
        <w:rPr>
          <w:rFonts w:ascii="Times New Roman" w:hAnsi="Times New Roman"/>
          <w:sz w:val="28"/>
          <w:szCs w:val="28"/>
        </w:rPr>
        <w:t>1029</w:t>
      </w:r>
      <w:r w:rsidRPr="00193268">
        <w:rPr>
          <w:rFonts w:ascii="Times New Roman" w:hAnsi="Times New Roman"/>
          <w:sz w:val="28"/>
          <w:szCs w:val="28"/>
        </w:rPr>
        <w:t xml:space="preserve"> от </w:t>
      </w:r>
      <w:r w:rsidR="009D7589">
        <w:rPr>
          <w:rFonts w:ascii="Times New Roman" w:hAnsi="Times New Roman"/>
          <w:sz w:val="28"/>
          <w:szCs w:val="28"/>
        </w:rPr>
        <w:t>10</w:t>
      </w:r>
      <w:r w:rsidRPr="00193268">
        <w:rPr>
          <w:rFonts w:ascii="Times New Roman" w:hAnsi="Times New Roman"/>
          <w:sz w:val="28"/>
          <w:szCs w:val="28"/>
        </w:rPr>
        <w:t>.1</w:t>
      </w:r>
      <w:r w:rsidR="009D7589">
        <w:rPr>
          <w:rFonts w:ascii="Times New Roman" w:hAnsi="Times New Roman"/>
          <w:sz w:val="28"/>
          <w:szCs w:val="28"/>
        </w:rPr>
        <w:t>2</w:t>
      </w:r>
      <w:r w:rsidRPr="00193268">
        <w:rPr>
          <w:rFonts w:ascii="Times New Roman" w:hAnsi="Times New Roman"/>
          <w:sz w:val="28"/>
          <w:szCs w:val="28"/>
        </w:rPr>
        <w:t>.201</w:t>
      </w:r>
      <w:r w:rsidR="009D7589">
        <w:rPr>
          <w:rFonts w:ascii="Times New Roman" w:hAnsi="Times New Roman"/>
          <w:sz w:val="28"/>
          <w:szCs w:val="28"/>
        </w:rPr>
        <w:t>4</w:t>
      </w:r>
      <w:r w:rsidRPr="00193268">
        <w:rPr>
          <w:rFonts w:ascii="Times New Roman" w:hAnsi="Times New Roman"/>
          <w:sz w:val="28"/>
          <w:szCs w:val="28"/>
        </w:rPr>
        <w:t xml:space="preserve"> г. следующие изменения:</w:t>
      </w:r>
    </w:p>
    <w:p w:rsidR="00851D1E" w:rsidRDefault="00851D1E" w:rsidP="00495AE3">
      <w:pPr>
        <w:pStyle w:val="a3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851D1E">
        <w:rPr>
          <w:rFonts w:ascii="Times New Roman" w:hAnsi="Times New Roman"/>
          <w:sz w:val="28"/>
          <w:szCs w:val="28"/>
        </w:rPr>
        <w:t xml:space="preserve">Исключить </w:t>
      </w:r>
      <w:r w:rsidR="009D7589">
        <w:rPr>
          <w:rFonts w:ascii="Times New Roman" w:hAnsi="Times New Roman"/>
          <w:sz w:val="28"/>
          <w:szCs w:val="28"/>
        </w:rPr>
        <w:t xml:space="preserve">из </w:t>
      </w:r>
      <w:r w:rsidRPr="00851D1E">
        <w:rPr>
          <w:rFonts w:ascii="Times New Roman" w:hAnsi="Times New Roman"/>
          <w:sz w:val="28"/>
          <w:szCs w:val="28"/>
        </w:rPr>
        <w:t>пункт</w:t>
      </w:r>
      <w:r w:rsidR="009D7589">
        <w:rPr>
          <w:rFonts w:ascii="Times New Roman" w:hAnsi="Times New Roman"/>
          <w:sz w:val="28"/>
          <w:szCs w:val="28"/>
        </w:rPr>
        <w:t>а</w:t>
      </w:r>
      <w:r w:rsidRPr="00851D1E">
        <w:rPr>
          <w:rFonts w:ascii="Times New Roman" w:hAnsi="Times New Roman"/>
          <w:sz w:val="28"/>
          <w:szCs w:val="28"/>
        </w:rPr>
        <w:t xml:space="preserve"> с порядковым номером </w:t>
      </w:r>
      <w:r w:rsidR="009D7589">
        <w:rPr>
          <w:rFonts w:ascii="Times New Roman" w:hAnsi="Times New Roman"/>
          <w:sz w:val="28"/>
          <w:szCs w:val="28"/>
        </w:rPr>
        <w:t>5</w:t>
      </w:r>
      <w:r w:rsidRPr="00851D1E">
        <w:rPr>
          <w:rFonts w:ascii="Times New Roman" w:hAnsi="Times New Roman"/>
          <w:sz w:val="28"/>
          <w:szCs w:val="28"/>
        </w:rPr>
        <w:t>.</w:t>
      </w:r>
      <w:r w:rsidR="009D7589">
        <w:rPr>
          <w:rFonts w:ascii="Times New Roman" w:hAnsi="Times New Roman"/>
          <w:sz w:val="28"/>
          <w:szCs w:val="28"/>
        </w:rPr>
        <w:t>2</w:t>
      </w:r>
      <w:r w:rsidRPr="00851D1E">
        <w:rPr>
          <w:rFonts w:ascii="Times New Roman" w:hAnsi="Times New Roman"/>
          <w:sz w:val="28"/>
          <w:szCs w:val="28"/>
        </w:rPr>
        <w:t>.</w:t>
      </w:r>
      <w:r w:rsidR="009D7589">
        <w:rPr>
          <w:rFonts w:ascii="Times New Roman" w:hAnsi="Times New Roman"/>
          <w:sz w:val="28"/>
          <w:szCs w:val="28"/>
        </w:rPr>
        <w:t xml:space="preserve"> слова «Рассмотрение Комитетом культуры администрации муниципального района «Могочинский район» запросов получателей услуги осуществляется в порядке, предусмотренном Федеральным законом от 02.05.2006 г. № 59 – ФЗ «О порядке рассмотрения обращений граждан Российской Федерации».</w:t>
      </w:r>
    </w:p>
    <w:p w:rsidR="00F7092C" w:rsidRDefault="00F7092C" w:rsidP="00495AE3">
      <w:pPr>
        <w:pStyle w:val="a3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 в пункт с порядковым номером 5.4. слова «В случае обжалования отказа</w:t>
      </w:r>
      <w:r w:rsidR="00216F5B">
        <w:rPr>
          <w:rFonts w:ascii="Times New Roman" w:hAnsi="Times New Roman"/>
          <w:sz w:val="28"/>
          <w:szCs w:val="28"/>
        </w:rPr>
        <w:t xml:space="preserve"> Исполнителя в приеме документов у заявителя либо в исправлении допущенных опечаток и ошибок или </w:t>
      </w:r>
      <w:r w:rsidR="00CF6171">
        <w:rPr>
          <w:rFonts w:ascii="Times New Roman" w:hAnsi="Times New Roman"/>
          <w:sz w:val="28"/>
          <w:szCs w:val="28"/>
        </w:rPr>
        <w:t>в случае обжалования нарушения установленного срока таких исправлений – в течени</w:t>
      </w:r>
      <w:proofErr w:type="gramStart"/>
      <w:r w:rsidR="00CF6171">
        <w:rPr>
          <w:rFonts w:ascii="Times New Roman" w:hAnsi="Times New Roman"/>
          <w:sz w:val="28"/>
          <w:szCs w:val="28"/>
        </w:rPr>
        <w:t>и</w:t>
      </w:r>
      <w:proofErr w:type="gramEnd"/>
      <w:r w:rsidR="00CF6171">
        <w:rPr>
          <w:rFonts w:ascii="Times New Roman" w:hAnsi="Times New Roman"/>
          <w:sz w:val="28"/>
          <w:szCs w:val="28"/>
        </w:rPr>
        <w:t xml:space="preserve"> пяти рабочих дней со дня ее регистрации.</w:t>
      </w:r>
    </w:p>
    <w:p w:rsidR="00CF6171" w:rsidRDefault="00CF6171" w:rsidP="00495AE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F6171" w:rsidRPr="00851D1E" w:rsidRDefault="00CF6171" w:rsidP="00495AE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следствия (дознания) в соответствии с </w:t>
      </w:r>
      <w:r w:rsidR="00B32252">
        <w:rPr>
          <w:rFonts w:ascii="Times New Roman" w:hAnsi="Times New Roman"/>
          <w:sz w:val="28"/>
          <w:szCs w:val="28"/>
        </w:rPr>
        <w:t xml:space="preserve">правилами подследственности, установленной статьей 151 Уголовно – </w:t>
      </w:r>
      <w:r w:rsidR="00B32252">
        <w:rPr>
          <w:rFonts w:ascii="Times New Roman" w:hAnsi="Times New Roman"/>
          <w:sz w:val="28"/>
          <w:szCs w:val="28"/>
        </w:rPr>
        <w:lastRenderedPageBreak/>
        <w:t>процессуального кодекса Российской Федерации, или в органы прокуратуры</w:t>
      </w:r>
      <w:proofErr w:type="gramStart"/>
      <w:r w:rsidR="00B32252">
        <w:rPr>
          <w:rFonts w:ascii="Times New Roman" w:hAnsi="Times New Roman"/>
          <w:sz w:val="28"/>
          <w:szCs w:val="28"/>
        </w:rPr>
        <w:t>.»</w:t>
      </w:r>
      <w:proofErr w:type="gramEnd"/>
    </w:p>
    <w:p w:rsidR="00851D1E" w:rsidRDefault="00851D1E" w:rsidP="00495AE3">
      <w:pPr>
        <w:pStyle w:val="a3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публикации в газете «Могочинский рабочий» и на официальном сайте в телекоммуникационной сети «Интернет».</w:t>
      </w:r>
    </w:p>
    <w:p w:rsidR="00851D1E" w:rsidRDefault="00851D1E" w:rsidP="00495AE3">
      <w:pPr>
        <w:pStyle w:val="a3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51D1E" w:rsidRDefault="00851D1E" w:rsidP="00495AE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AE3" w:rsidRDefault="00495AE3" w:rsidP="00495AE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AE3" w:rsidRDefault="00495AE3" w:rsidP="00495AE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D1E" w:rsidRDefault="00851D1E" w:rsidP="00495AE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D1E" w:rsidRPr="00F655DC" w:rsidRDefault="00851D1E" w:rsidP="00495AE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D1E" w:rsidRDefault="00851D1E" w:rsidP="00495A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851D1E" w:rsidRPr="00EC4B39" w:rsidRDefault="00851D1E" w:rsidP="00495A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«Могочинский район»                                                                            Д.В. Плюхин</w:t>
      </w:r>
    </w:p>
    <w:p w:rsidR="00193268" w:rsidRDefault="00193268" w:rsidP="00495AE3">
      <w:pPr>
        <w:spacing w:after="0" w:line="240" w:lineRule="auto"/>
      </w:pPr>
    </w:p>
    <w:p w:rsidR="00193268" w:rsidRDefault="00193268" w:rsidP="00193268"/>
    <w:p w:rsidR="00193268" w:rsidRDefault="00193268"/>
    <w:sectPr w:rsidR="00193268" w:rsidSect="00552B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BA7"/>
    <w:multiLevelType w:val="hybridMultilevel"/>
    <w:tmpl w:val="8ED87E34"/>
    <w:lvl w:ilvl="0" w:tplc="FB70A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0C034A"/>
    <w:multiLevelType w:val="hybridMultilevel"/>
    <w:tmpl w:val="0E60E248"/>
    <w:lvl w:ilvl="0" w:tplc="79701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49256A"/>
    <w:multiLevelType w:val="hybridMultilevel"/>
    <w:tmpl w:val="4AC497C4"/>
    <w:lvl w:ilvl="0" w:tplc="54E2C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A1273"/>
    <w:multiLevelType w:val="hybridMultilevel"/>
    <w:tmpl w:val="D284A5C8"/>
    <w:lvl w:ilvl="0" w:tplc="04190011">
      <w:start w:val="1"/>
      <w:numFmt w:val="decimal"/>
      <w:lvlText w:val="%1)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36620256"/>
    <w:multiLevelType w:val="hybridMultilevel"/>
    <w:tmpl w:val="63A05C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916663"/>
    <w:multiLevelType w:val="hybridMultilevel"/>
    <w:tmpl w:val="60C83E6A"/>
    <w:lvl w:ilvl="0" w:tplc="85CC4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D376E"/>
    <w:multiLevelType w:val="hybridMultilevel"/>
    <w:tmpl w:val="31EEFF58"/>
    <w:lvl w:ilvl="0" w:tplc="412698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214495F"/>
    <w:multiLevelType w:val="hybridMultilevel"/>
    <w:tmpl w:val="E1D4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242BD"/>
    <w:multiLevelType w:val="hybridMultilevel"/>
    <w:tmpl w:val="64CC40A0"/>
    <w:lvl w:ilvl="0" w:tplc="E4F672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292D9A"/>
    <w:multiLevelType w:val="hybridMultilevel"/>
    <w:tmpl w:val="32D458E6"/>
    <w:lvl w:ilvl="0" w:tplc="7A9414CC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690135"/>
    <w:multiLevelType w:val="hybridMultilevel"/>
    <w:tmpl w:val="AF38A4C8"/>
    <w:lvl w:ilvl="0" w:tplc="2CD40C1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563D7"/>
    <w:multiLevelType w:val="hybridMultilevel"/>
    <w:tmpl w:val="89B445EE"/>
    <w:lvl w:ilvl="0" w:tplc="1B12E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0C31AA"/>
    <w:multiLevelType w:val="hybridMultilevel"/>
    <w:tmpl w:val="398AC0D6"/>
    <w:lvl w:ilvl="0" w:tplc="88FCC8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E432BB8"/>
    <w:multiLevelType w:val="hybridMultilevel"/>
    <w:tmpl w:val="5986E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150"/>
    <w:rsid w:val="00034136"/>
    <w:rsid w:val="00090B93"/>
    <w:rsid w:val="000B0150"/>
    <w:rsid w:val="000C4AC4"/>
    <w:rsid w:val="00193268"/>
    <w:rsid w:val="00216F5B"/>
    <w:rsid w:val="00331B2E"/>
    <w:rsid w:val="003C7E13"/>
    <w:rsid w:val="00495AE3"/>
    <w:rsid w:val="00504391"/>
    <w:rsid w:val="00851D1E"/>
    <w:rsid w:val="009D7589"/>
    <w:rsid w:val="00AB704A"/>
    <w:rsid w:val="00B32252"/>
    <w:rsid w:val="00BC09A2"/>
    <w:rsid w:val="00C83732"/>
    <w:rsid w:val="00CF6171"/>
    <w:rsid w:val="00ED643B"/>
    <w:rsid w:val="00F655DC"/>
    <w:rsid w:val="00F7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sherpaeva</dc:creator>
  <cp:lastModifiedBy>Sekretar</cp:lastModifiedBy>
  <cp:revision>3</cp:revision>
  <cp:lastPrinted>2015-03-19T06:30:00Z</cp:lastPrinted>
  <dcterms:created xsi:type="dcterms:W3CDTF">2015-03-19T08:16:00Z</dcterms:created>
  <dcterms:modified xsi:type="dcterms:W3CDTF">2015-03-19T08:17:00Z</dcterms:modified>
</cp:coreProperties>
</file>