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12" w:rsidRDefault="00475512" w:rsidP="004755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района «Могочинский район»</w:t>
      </w:r>
    </w:p>
    <w:p w:rsidR="00475512" w:rsidRPr="000B0150" w:rsidRDefault="00475512" w:rsidP="00475512">
      <w:pPr>
        <w:jc w:val="center"/>
        <w:rPr>
          <w:rFonts w:ascii="Times New Roman" w:hAnsi="Times New Roman"/>
          <w:b/>
          <w:sz w:val="28"/>
          <w:szCs w:val="28"/>
        </w:rPr>
      </w:pPr>
      <w:r w:rsidRPr="000B0150">
        <w:rPr>
          <w:rFonts w:ascii="Times New Roman" w:hAnsi="Times New Roman"/>
          <w:b/>
          <w:sz w:val="28"/>
          <w:szCs w:val="28"/>
        </w:rPr>
        <w:t>ПОСТАНОВЛЕНИЕ</w:t>
      </w:r>
    </w:p>
    <w:p w:rsidR="00475512" w:rsidRDefault="006A5FDD" w:rsidP="004755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</w:t>
      </w:r>
      <w:r w:rsidR="00475512">
        <w:rPr>
          <w:rFonts w:ascii="Times New Roman" w:hAnsi="Times New Roman"/>
          <w:sz w:val="28"/>
          <w:szCs w:val="28"/>
        </w:rPr>
        <w:t xml:space="preserve"> 2015 г</w:t>
      </w:r>
      <w:r>
        <w:rPr>
          <w:rFonts w:ascii="Times New Roman" w:hAnsi="Times New Roman"/>
          <w:sz w:val="28"/>
          <w:szCs w:val="28"/>
        </w:rPr>
        <w:t>ода</w:t>
      </w:r>
      <w:r w:rsidR="004755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551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174</w:t>
      </w:r>
    </w:p>
    <w:p w:rsidR="00475512" w:rsidRDefault="00475512" w:rsidP="006A5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BEE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6A5FD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дминистративный регламент по предоставлению муниципальной услуги «Организация дополнительного образования детей в сфере культуры на территории муниципального района «Могочинский район», утвержденн</w:t>
      </w:r>
      <w:r w:rsidR="00315E42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района «Могочинский район»</w:t>
      </w:r>
      <w:r w:rsidRPr="00F65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132 от 20.02.2014 г. </w:t>
      </w:r>
    </w:p>
    <w:p w:rsidR="006A5FDD" w:rsidRDefault="006A5FDD" w:rsidP="006A5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FDD" w:rsidRPr="00ED643B" w:rsidRDefault="006A5FDD" w:rsidP="006A5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512" w:rsidRDefault="00475512" w:rsidP="006A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ст. 11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закона от 02.05.2006 г. № 59 - ФЗ (ред. от 24.11.2014 г.) "О порядке рассмотрения обращений граждан Российской Федерации", </w:t>
      </w:r>
      <w:r>
        <w:rPr>
          <w:rFonts w:ascii="Times New Roman" w:hAnsi="Times New Roman"/>
          <w:sz w:val="28"/>
          <w:szCs w:val="28"/>
        </w:rPr>
        <w:t>ч. 4 ст. 36 Федерального Закона от 06.10.2003 г. № 131-ФЗ «Об общих принципах организации местного самоуправления в Российской Федерации» (в ред. от 29.12.2014 г. № 456-ФЗ), ст. 2</w:t>
      </w:r>
      <w:r w:rsidR="006A5F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«Могочинский район» </w:t>
      </w:r>
      <w:r w:rsidRPr="00135F5E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475512" w:rsidRPr="00F655DC" w:rsidRDefault="00475512" w:rsidP="006A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5512" w:rsidRPr="00504391" w:rsidRDefault="00475512" w:rsidP="006A5FDD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04391">
        <w:rPr>
          <w:rFonts w:ascii="Times New Roman" w:hAnsi="Times New Roman"/>
          <w:sz w:val="28"/>
          <w:szCs w:val="28"/>
        </w:rPr>
        <w:t xml:space="preserve">Внести в </w:t>
      </w:r>
      <w:r w:rsidR="006A5FDD">
        <w:rPr>
          <w:rFonts w:ascii="Times New Roman" w:hAnsi="Times New Roman"/>
          <w:sz w:val="28"/>
          <w:szCs w:val="28"/>
        </w:rPr>
        <w:t>а</w:t>
      </w:r>
      <w:r w:rsidRPr="00504391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 «Организация дополнительного образования детей в сфере культуры на территории муниципального района «Могочинский район», утвержденного постановлением администрации муниципального района «Могочинский район» № 132 от 20.02.2014 г. следующие изменения:</w:t>
      </w:r>
    </w:p>
    <w:p w:rsidR="00475512" w:rsidRPr="00504391" w:rsidRDefault="00475512" w:rsidP="006A5FDD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04391">
        <w:rPr>
          <w:rFonts w:ascii="Times New Roman" w:hAnsi="Times New Roman"/>
          <w:sz w:val="28"/>
          <w:szCs w:val="28"/>
        </w:rPr>
        <w:t>Исключить пункт с порядковым номером 18.</w:t>
      </w:r>
      <w:r>
        <w:rPr>
          <w:rFonts w:ascii="Times New Roman" w:hAnsi="Times New Roman"/>
          <w:sz w:val="28"/>
          <w:szCs w:val="28"/>
        </w:rPr>
        <w:t>7</w:t>
      </w:r>
      <w:r w:rsidRPr="00504391">
        <w:rPr>
          <w:rFonts w:ascii="Times New Roman" w:hAnsi="Times New Roman"/>
          <w:sz w:val="28"/>
          <w:szCs w:val="28"/>
        </w:rPr>
        <w:t>.</w:t>
      </w:r>
    </w:p>
    <w:p w:rsidR="00475512" w:rsidRDefault="00475512" w:rsidP="006A5FDD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публикации в газете «Могочинский рабочий» и на официальном сайте в телекоммуникационной сети «Интернет».</w:t>
      </w:r>
    </w:p>
    <w:p w:rsidR="00475512" w:rsidRDefault="00475512" w:rsidP="006A5FDD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75512" w:rsidRDefault="00475512" w:rsidP="006A5F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512" w:rsidRDefault="00475512" w:rsidP="006A5F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5FDD" w:rsidRDefault="006A5FDD" w:rsidP="006A5F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512" w:rsidRPr="00F655DC" w:rsidRDefault="00475512" w:rsidP="006A5F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512" w:rsidRDefault="00475512" w:rsidP="006A5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475512" w:rsidRPr="00EC4B39" w:rsidRDefault="00475512" w:rsidP="006A5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«Могочинский район»                                                                       Д.В. </w:t>
      </w:r>
      <w:proofErr w:type="spellStart"/>
      <w:r>
        <w:rPr>
          <w:rFonts w:ascii="Times New Roman" w:hAnsi="Times New Roman"/>
          <w:sz w:val="28"/>
          <w:szCs w:val="28"/>
        </w:rPr>
        <w:t>Плюхин</w:t>
      </w:r>
      <w:proofErr w:type="spellEnd"/>
    </w:p>
    <w:p w:rsidR="00475512" w:rsidRPr="00552BEE" w:rsidRDefault="00475512" w:rsidP="006A5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467" w:rsidRDefault="00D76467"/>
    <w:sectPr w:rsidR="00D76467" w:rsidSect="00D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256A"/>
    <w:multiLevelType w:val="hybridMultilevel"/>
    <w:tmpl w:val="4AC497C4"/>
    <w:lvl w:ilvl="0" w:tplc="54E2C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20256"/>
    <w:multiLevelType w:val="hybridMultilevel"/>
    <w:tmpl w:val="63A05C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512"/>
    <w:rsid w:val="00315E42"/>
    <w:rsid w:val="00475512"/>
    <w:rsid w:val="006A5FDD"/>
    <w:rsid w:val="00D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DNS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2015-03-19T08:12:00Z</dcterms:created>
  <dcterms:modified xsi:type="dcterms:W3CDTF">2015-03-19T08:13:00Z</dcterms:modified>
</cp:coreProperties>
</file>