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A1" w:rsidRPr="000B6355" w:rsidRDefault="007A7FA1" w:rsidP="007A7FA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B6355">
        <w:rPr>
          <w:rFonts w:eastAsiaTheme="minorHAnsi"/>
          <w:b/>
          <w:bCs/>
          <w:sz w:val="28"/>
          <w:szCs w:val="28"/>
          <w:lang w:eastAsia="en-US"/>
        </w:rPr>
        <w:t>Администрация муниципального района «Могочинский район»</w:t>
      </w:r>
    </w:p>
    <w:p w:rsidR="007A7FA1" w:rsidRPr="000B6355" w:rsidRDefault="007A7FA1" w:rsidP="007A7FA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A7FA1" w:rsidRPr="000B6355" w:rsidRDefault="007A7FA1" w:rsidP="007A7FA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B6355">
        <w:rPr>
          <w:rFonts w:eastAsiaTheme="minorHAnsi"/>
          <w:b/>
          <w:bCs/>
          <w:sz w:val="28"/>
          <w:szCs w:val="28"/>
          <w:lang w:eastAsia="en-US"/>
        </w:rPr>
        <w:t>П</w:t>
      </w:r>
      <w:r w:rsidR="000B6355" w:rsidRPr="000B6355">
        <w:rPr>
          <w:rFonts w:eastAsiaTheme="minorHAnsi"/>
          <w:b/>
          <w:bCs/>
          <w:sz w:val="28"/>
          <w:szCs w:val="28"/>
          <w:lang w:eastAsia="en-US"/>
        </w:rPr>
        <w:t xml:space="preserve">ОСТАНОВЛЕНИЕ </w:t>
      </w:r>
    </w:p>
    <w:p w:rsidR="007A7FA1" w:rsidRPr="00706E8C" w:rsidRDefault="000B6355" w:rsidP="007A7FA1">
      <w:pPr>
        <w:tabs>
          <w:tab w:val="left" w:pos="28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25 </w:t>
      </w:r>
      <w:r w:rsidR="007A7FA1">
        <w:rPr>
          <w:rFonts w:eastAsiaTheme="minorHAnsi"/>
          <w:bCs/>
          <w:sz w:val="28"/>
          <w:szCs w:val="28"/>
          <w:lang w:eastAsia="en-US"/>
        </w:rPr>
        <w:t xml:space="preserve"> марта 2015 года </w:t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 w:rsidR="007A7FA1"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="007A7FA1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 xml:space="preserve"> 189</w:t>
      </w:r>
    </w:p>
    <w:p w:rsidR="007A7FA1" w:rsidRDefault="007A7FA1" w:rsidP="007A7F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3711" w:rsidRPr="002B3711" w:rsidRDefault="002B3711" w:rsidP="007A7FA1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Об утверждении Положения о порядке проведения</w:t>
      </w:r>
      <w:r w:rsidR="000B6355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BD6230">
        <w:rPr>
          <w:rFonts w:eastAsiaTheme="minorHAnsi"/>
          <w:color w:val="00000A"/>
          <w:sz w:val="28"/>
          <w:szCs w:val="28"/>
          <w:lang w:eastAsia="en-US"/>
        </w:rPr>
        <w:t>а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укционов по продаже права</w:t>
      </w:r>
    </w:p>
    <w:p w:rsidR="002B3711" w:rsidRPr="002B3711" w:rsidRDefault="002B3711" w:rsidP="007A7FA1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на заключение договоров аренды нежилых помещений,</w:t>
      </w:r>
    </w:p>
    <w:p w:rsidR="002B3711" w:rsidRPr="002B3711" w:rsidRDefault="002B3711" w:rsidP="007A7FA1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зданий, находящихся в муниципальной собственности</w:t>
      </w:r>
    </w:p>
    <w:p w:rsidR="002B3711" w:rsidRDefault="002B3711" w:rsidP="007A7FA1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района «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>Могочинский район»</w:t>
      </w:r>
    </w:p>
    <w:p w:rsidR="007A7FA1" w:rsidRPr="002B3711" w:rsidRDefault="007A7FA1" w:rsidP="007A7FA1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</w:p>
    <w:p w:rsidR="002B3711" w:rsidRDefault="002B3711" w:rsidP="007A7FA1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В целях упорядочения отношений по сдаче в аренду объектов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ED3F4D">
        <w:rPr>
          <w:rFonts w:eastAsiaTheme="minorHAnsi"/>
          <w:color w:val="00000A"/>
          <w:sz w:val="28"/>
          <w:szCs w:val="28"/>
          <w:lang w:eastAsia="en-US"/>
        </w:rPr>
        <w:t xml:space="preserve">недвижимости муниципальной  собственности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района «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>Могочинский район»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и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повышения эффективности их использования, руководствуясь ст.ст. 606 -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625, </w:t>
      </w:r>
      <w:r w:rsidR="000B6355">
        <w:rPr>
          <w:rFonts w:eastAsiaTheme="minorHAnsi"/>
          <w:color w:val="00000A"/>
          <w:sz w:val="28"/>
          <w:szCs w:val="28"/>
          <w:lang w:eastAsia="en-US"/>
        </w:rPr>
        <w:t>ст.ст.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650 - 655 Гражданского кодекса Российской Федерации, Федеральным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законом от 06.10.2003 </w:t>
      </w:r>
      <w:r w:rsidR="00ED3F4D">
        <w:rPr>
          <w:rFonts w:eastAsiaTheme="minorHAnsi"/>
          <w:color w:val="00000A"/>
          <w:sz w:val="28"/>
          <w:szCs w:val="28"/>
          <w:lang w:eastAsia="en-US"/>
        </w:rPr>
        <w:t xml:space="preserve">года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№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131-ФЗ «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 общих принципах организации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местного самоуправления в Российской Федерации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>»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, Федеральным законом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от 26.07.2006</w:t>
      </w:r>
      <w:r w:rsidR="00ED3F4D">
        <w:rPr>
          <w:rFonts w:eastAsiaTheme="minorHAnsi"/>
          <w:color w:val="00000A"/>
          <w:sz w:val="28"/>
          <w:szCs w:val="28"/>
          <w:lang w:eastAsia="en-US"/>
        </w:rPr>
        <w:t xml:space="preserve"> года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№ 135-ФЗ «О защите конкуренции», Федеральным Законом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от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29.07.1998 </w:t>
      </w:r>
      <w:r w:rsidR="00ED3F4D">
        <w:rPr>
          <w:rFonts w:eastAsiaTheme="minorHAnsi"/>
          <w:color w:val="00000A"/>
          <w:sz w:val="28"/>
          <w:szCs w:val="28"/>
          <w:lang w:eastAsia="en-US"/>
        </w:rPr>
        <w:t xml:space="preserve">года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№ 135-ФЗ «Об оценочной деятельности в Российской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Федерации», Приказом Федеральной антимонопольной службы от 10.02.2010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ED3F4D">
        <w:rPr>
          <w:rFonts w:eastAsiaTheme="minorHAnsi"/>
          <w:color w:val="00000A"/>
          <w:sz w:val="28"/>
          <w:szCs w:val="28"/>
          <w:lang w:eastAsia="en-US"/>
        </w:rPr>
        <w:t xml:space="preserve">года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№ 67 «О порядке проведения конкурсов или аукционов на право заключения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договоров аренды, договоров безвозмездного пользования, договоров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доверительного управления имуществом, иных договоров,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предусматривающих переход прав в отношении государственного или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имущества, и перечне видов имущества, в отношении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которого заключение указанных договоров может осуществляться путем</w:t>
      </w:r>
      <w:proofErr w:type="gramEnd"/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проведения </w:t>
      </w:r>
      <w:r w:rsidR="000B6355">
        <w:rPr>
          <w:rFonts w:eastAsiaTheme="minorHAnsi"/>
          <w:color w:val="00000A"/>
          <w:sz w:val="28"/>
          <w:szCs w:val="28"/>
          <w:lang w:eastAsia="en-US"/>
        </w:rPr>
        <w:t>т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оргов в форме конкурса», </w:t>
      </w:r>
      <w:r w:rsidR="000B6355">
        <w:rPr>
          <w:rFonts w:eastAsiaTheme="minorHAnsi"/>
          <w:color w:val="00000A"/>
          <w:sz w:val="28"/>
          <w:szCs w:val="28"/>
          <w:lang w:eastAsia="en-US"/>
        </w:rPr>
        <w:t xml:space="preserve">ст.8 Устава </w:t>
      </w:r>
      <w:r w:rsidR="002D2F1C">
        <w:rPr>
          <w:rFonts w:eastAsiaTheme="minorHAnsi"/>
          <w:color w:val="00000A"/>
          <w:sz w:val="28"/>
          <w:szCs w:val="28"/>
          <w:lang w:eastAsia="en-US"/>
        </w:rPr>
        <w:t xml:space="preserve">муниципального района «Могочинский район», </w:t>
      </w:r>
      <w:r w:rsidR="00396C90">
        <w:rPr>
          <w:rFonts w:eastAsiaTheme="minorHAnsi"/>
          <w:color w:val="00000A"/>
          <w:sz w:val="28"/>
          <w:szCs w:val="28"/>
          <w:lang w:eastAsia="en-US"/>
        </w:rPr>
        <w:t>а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дминистрация муниципального района «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="007A7FA1" w:rsidRPr="000B6355">
        <w:rPr>
          <w:rFonts w:eastAsiaTheme="minorHAnsi"/>
          <w:b/>
          <w:color w:val="00000A"/>
          <w:sz w:val="28"/>
          <w:szCs w:val="28"/>
          <w:lang w:eastAsia="en-US"/>
        </w:rPr>
        <w:t>постановляет</w:t>
      </w:r>
      <w:r w:rsidR="00ED3F4D" w:rsidRPr="000B6355">
        <w:rPr>
          <w:rFonts w:eastAsiaTheme="minorHAnsi"/>
          <w:b/>
          <w:color w:val="00000A"/>
          <w:sz w:val="28"/>
          <w:szCs w:val="28"/>
          <w:lang w:eastAsia="en-US"/>
        </w:rPr>
        <w:t>:</w:t>
      </w:r>
    </w:p>
    <w:p w:rsidR="000B6355" w:rsidRPr="000B6355" w:rsidRDefault="000B6355" w:rsidP="007A7FA1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A"/>
          <w:sz w:val="28"/>
          <w:szCs w:val="28"/>
          <w:lang w:eastAsia="en-US"/>
        </w:rPr>
      </w:pPr>
    </w:p>
    <w:p w:rsidR="002B3711" w:rsidRPr="002B3711" w:rsidRDefault="002B3711" w:rsidP="007A7FA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 Утвердить прилагаемое Положение о порядке проведения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Аукционов по продаже права на заключение договоров аренды нежилых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помещений, зданий, находящихся в муниципальной собственности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района</w:t>
      </w:r>
      <w:r w:rsidR="00396C90">
        <w:rPr>
          <w:rFonts w:eastAsiaTheme="minorHAnsi"/>
          <w:color w:val="00000A"/>
          <w:sz w:val="28"/>
          <w:szCs w:val="28"/>
          <w:lang w:eastAsia="en-US"/>
        </w:rPr>
        <w:t xml:space="preserve"> «</w:t>
      </w:r>
      <w:r w:rsidR="007A7FA1">
        <w:rPr>
          <w:rFonts w:eastAsiaTheme="minorHAnsi"/>
          <w:color w:val="00000A"/>
          <w:sz w:val="28"/>
          <w:szCs w:val="28"/>
          <w:lang w:eastAsia="en-US"/>
        </w:rPr>
        <w:t>Могочинский район»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.</w:t>
      </w:r>
    </w:p>
    <w:p w:rsidR="00D67906" w:rsidRDefault="002B3711" w:rsidP="007A7F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 </w:t>
      </w:r>
      <w:r w:rsidR="00D67906">
        <w:rPr>
          <w:sz w:val="28"/>
          <w:szCs w:val="28"/>
        </w:rPr>
        <w:t xml:space="preserve">Признать утратившим силу постановление главы муниципального района «Могочинский район» от 14.03.2005 г. № 136 « Об утверждении Положения о проведении торгов на право заключения договора аренды объектов недвижимости, </w:t>
      </w:r>
      <w:proofErr w:type="gramStart"/>
      <w:r w:rsidR="00D67906">
        <w:rPr>
          <w:sz w:val="28"/>
          <w:szCs w:val="28"/>
        </w:rPr>
        <w:t>находящихся</w:t>
      </w:r>
      <w:proofErr w:type="gramEnd"/>
      <w:r w:rsidR="00D67906">
        <w:rPr>
          <w:sz w:val="28"/>
          <w:szCs w:val="28"/>
        </w:rPr>
        <w:t xml:space="preserve"> в муниципальной собственности муниципального образования Могочинского района».</w:t>
      </w:r>
    </w:p>
    <w:p w:rsidR="00D67906" w:rsidRDefault="00D67906" w:rsidP="00D679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3F4D">
        <w:rPr>
          <w:sz w:val="28"/>
          <w:szCs w:val="28"/>
        </w:rPr>
        <w:t xml:space="preserve">         3. Настоящее постановление подлежит официальному обнародованию  на</w:t>
      </w:r>
      <w:r w:rsidRPr="003C1D20">
        <w:rPr>
          <w:sz w:val="28"/>
          <w:szCs w:val="28"/>
        </w:rPr>
        <w:t xml:space="preserve"> официальном сайте администрации муниципального района «Могочинский район» в информационн</w:t>
      </w:r>
      <w:proofErr w:type="gramStart"/>
      <w:r w:rsidRPr="003C1D20">
        <w:rPr>
          <w:sz w:val="28"/>
          <w:szCs w:val="28"/>
        </w:rPr>
        <w:t>о-</w:t>
      </w:r>
      <w:proofErr w:type="gramEnd"/>
      <w:r w:rsidRPr="003C1D20">
        <w:rPr>
          <w:sz w:val="28"/>
          <w:szCs w:val="28"/>
        </w:rPr>
        <w:t xml:space="preserve"> коммуникационной сети Интернет, размещенном по адресу: </w:t>
      </w:r>
      <w:hyperlink r:id="rId8" w:history="1">
        <w:r w:rsidRPr="00ED3F4D">
          <w:rPr>
            <w:rStyle w:val="a5"/>
            <w:sz w:val="28"/>
            <w:szCs w:val="28"/>
            <w:u w:val="none"/>
            <w:lang w:val="en-US"/>
          </w:rPr>
          <w:t>http</w:t>
        </w:r>
        <w:r w:rsidRPr="00ED3F4D">
          <w:rPr>
            <w:rStyle w:val="a5"/>
            <w:sz w:val="28"/>
            <w:szCs w:val="28"/>
            <w:u w:val="none"/>
          </w:rPr>
          <w:t>://</w:t>
        </w:r>
        <w:proofErr w:type="spellStart"/>
        <w:r w:rsidRPr="00ED3F4D">
          <w:rPr>
            <w:rStyle w:val="a5"/>
            <w:sz w:val="28"/>
            <w:szCs w:val="28"/>
            <w:u w:val="none"/>
          </w:rPr>
          <w:t>могоча.забайкальский</w:t>
        </w:r>
      </w:hyperlink>
      <w:r w:rsidRPr="00ED3F4D">
        <w:rPr>
          <w:sz w:val="28"/>
          <w:szCs w:val="28"/>
        </w:rPr>
        <w:t>край.рф</w:t>
      </w:r>
      <w:proofErr w:type="spellEnd"/>
      <w:r w:rsidRPr="00ED3F4D">
        <w:rPr>
          <w:sz w:val="28"/>
          <w:szCs w:val="28"/>
        </w:rPr>
        <w:t>/.</w:t>
      </w:r>
    </w:p>
    <w:p w:rsidR="00D67906" w:rsidRDefault="00D67906" w:rsidP="00D679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34AA">
        <w:rPr>
          <w:sz w:val="28"/>
          <w:szCs w:val="28"/>
        </w:rPr>
        <w:t xml:space="preserve">4. </w:t>
      </w:r>
      <w:proofErr w:type="gramStart"/>
      <w:r w:rsidRPr="00F034AA">
        <w:rPr>
          <w:sz w:val="28"/>
          <w:szCs w:val="28"/>
        </w:rPr>
        <w:t>Контроль за</w:t>
      </w:r>
      <w:proofErr w:type="gramEnd"/>
      <w:r w:rsidRPr="00F034AA">
        <w:rPr>
          <w:sz w:val="28"/>
          <w:szCs w:val="28"/>
        </w:rPr>
        <w:t xml:space="preserve"> исполнением данного постановления возложить на первого заместителя главы муниципального района «Могочинский район»  В.Я. Ильина.</w:t>
      </w:r>
    </w:p>
    <w:p w:rsidR="000B6355" w:rsidRPr="00F034AA" w:rsidRDefault="000B6355" w:rsidP="00D679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906" w:rsidRDefault="002D2F1C" w:rsidP="00D679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 w:rsidR="00D67906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ы</w:t>
      </w:r>
      <w:r w:rsidR="00D67906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</w:p>
    <w:p w:rsidR="00D67906" w:rsidRDefault="00D67906" w:rsidP="00D67906">
      <w:pPr>
        <w:tabs>
          <w:tab w:val="left" w:pos="739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«Могочинский район»</w:t>
      </w:r>
      <w:r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504BD9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В.</w:t>
      </w:r>
      <w:r w:rsidR="002D2F1C">
        <w:rPr>
          <w:rFonts w:eastAsiaTheme="minorHAnsi"/>
          <w:sz w:val="28"/>
          <w:szCs w:val="28"/>
          <w:lang w:eastAsia="en-US"/>
        </w:rPr>
        <w:t>Я.Ильин</w:t>
      </w:r>
    </w:p>
    <w:p w:rsidR="00D67906" w:rsidRDefault="00D67906" w:rsidP="00D679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D67906" w:rsidRDefault="00D67906" w:rsidP="00D679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Приложение</w:t>
      </w:r>
    </w:p>
    <w:p w:rsidR="00D67906" w:rsidRDefault="00D67906" w:rsidP="00D679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постановлению администрации</w:t>
      </w:r>
    </w:p>
    <w:p w:rsidR="00D67906" w:rsidRDefault="00D67906" w:rsidP="00D679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</w:p>
    <w:p w:rsidR="00D67906" w:rsidRDefault="00D67906" w:rsidP="00D679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«Могочинский район»</w:t>
      </w:r>
    </w:p>
    <w:p w:rsidR="00D67906" w:rsidRPr="00706E8C" w:rsidRDefault="002D2F1C" w:rsidP="00D679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189 </w:t>
      </w:r>
      <w:r w:rsidR="00D67906">
        <w:rPr>
          <w:rFonts w:eastAsiaTheme="minorHAnsi"/>
          <w:sz w:val="28"/>
          <w:szCs w:val="28"/>
          <w:lang w:eastAsia="en-US"/>
        </w:rPr>
        <w:t>о</w:t>
      </w:r>
      <w:r w:rsidR="00D67906" w:rsidRPr="00706E8C">
        <w:rPr>
          <w:rFonts w:eastAsiaTheme="minorHAnsi"/>
          <w:sz w:val="28"/>
          <w:szCs w:val="28"/>
          <w:lang w:eastAsia="en-US"/>
        </w:rPr>
        <w:t>т</w:t>
      </w:r>
      <w:r w:rsidR="00D679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25 марта </w:t>
      </w:r>
      <w:r w:rsidR="00D67906">
        <w:rPr>
          <w:rFonts w:eastAsiaTheme="minorHAnsi"/>
          <w:sz w:val="28"/>
          <w:szCs w:val="28"/>
          <w:lang w:eastAsia="en-US"/>
        </w:rPr>
        <w:t>2015 г</w:t>
      </w:r>
      <w:r>
        <w:rPr>
          <w:rFonts w:eastAsiaTheme="minorHAnsi"/>
          <w:sz w:val="28"/>
          <w:szCs w:val="28"/>
          <w:lang w:eastAsia="en-US"/>
        </w:rPr>
        <w:t>ода</w:t>
      </w:r>
      <w:r w:rsidR="00D67906">
        <w:rPr>
          <w:rFonts w:eastAsiaTheme="minorHAnsi"/>
          <w:sz w:val="28"/>
          <w:szCs w:val="28"/>
          <w:lang w:eastAsia="en-US"/>
        </w:rPr>
        <w:t xml:space="preserve"> </w:t>
      </w:r>
    </w:p>
    <w:p w:rsidR="007A7FA1" w:rsidRDefault="007A7FA1" w:rsidP="00D67906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</w:p>
    <w:p w:rsidR="002B3711" w:rsidRPr="001A3362" w:rsidRDefault="002B3711" w:rsidP="00D67906">
      <w:pPr>
        <w:autoSpaceDE w:val="0"/>
        <w:autoSpaceDN w:val="0"/>
        <w:adjustRightInd w:val="0"/>
        <w:jc w:val="center"/>
        <w:rPr>
          <w:rFonts w:eastAsiaTheme="minorHAnsi"/>
          <w:b/>
          <w:color w:val="00000A"/>
          <w:sz w:val="28"/>
          <w:szCs w:val="28"/>
          <w:lang w:eastAsia="en-US"/>
        </w:rPr>
      </w:pPr>
      <w:r w:rsidRPr="001A3362">
        <w:rPr>
          <w:rFonts w:eastAsiaTheme="minorHAnsi"/>
          <w:b/>
          <w:color w:val="00000A"/>
          <w:sz w:val="28"/>
          <w:szCs w:val="28"/>
          <w:lang w:eastAsia="en-US"/>
        </w:rPr>
        <w:t>ПОЛОЖЕНИЕ</w:t>
      </w:r>
    </w:p>
    <w:p w:rsidR="002B3711" w:rsidRDefault="00D67906" w:rsidP="00D67906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о порядке проведения</w:t>
      </w:r>
      <w:r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Аукционов по продаже права на заключение договоров аренды нежилых</w:t>
      </w:r>
      <w:r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помещений, зданий, находящихся в муниципальной собственности</w:t>
      </w:r>
      <w:r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района</w:t>
      </w:r>
      <w:r>
        <w:rPr>
          <w:rFonts w:eastAsiaTheme="minorHAnsi"/>
          <w:color w:val="00000A"/>
          <w:sz w:val="28"/>
          <w:szCs w:val="28"/>
          <w:lang w:eastAsia="en-US"/>
        </w:rPr>
        <w:t xml:space="preserve"> «Могочинский район»</w:t>
      </w:r>
    </w:p>
    <w:p w:rsidR="00D67906" w:rsidRDefault="00D67906" w:rsidP="00D67906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</w:p>
    <w:p w:rsidR="00D67906" w:rsidRDefault="002B3711" w:rsidP="00D67906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 ОБЩИЕ УСЛОВИЯ ПО ПРОВЕДЕНИЮ ТОРГОВ</w:t>
      </w:r>
    </w:p>
    <w:p w:rsidR="00D67906" w:rsidRDefault="00D67906" w:rsidP="00D67906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</w:p>
    <w:p w:rsidR="00203E3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1.1.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Настоящее Положение разработано в соответствии с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Гражданским 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к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одексом Российской Федерации, Федеральным законом от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06.10.2003 № 131-ФЗ «Об общих принципах организации местного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самоуправления в Российской Федерации», Федеральным законом от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26.07.2006 № 135-ФЗ «О защите конкуренции», Федеральным законом от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29.07.1998 г. № 135-ФЗ «Об оценочной деятельности в Российской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Федерации», Приказом Федеральной антимонопольной службы от 10.02.2010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№ 67 «О порядке проведения конкурсов или аукционов на право заключения</w:t>
      </w:r>
      <w:proofErr w:type="gramEnd"/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договоров аренды, договоров безвозмездного пользования, договоров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доверительного управления имуществом, иных договоров,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предусматривающих переход прав в отношении государственного или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имущества, и перечне видов имущества, в отношении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которого заключение указанных договоров может осуществляться путем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проведения Торгов в форме конкурса», Уставом муниципального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района 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>Могочинский район».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1.2. Настоящее Положение определяет порядок организации 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проведения Аукционов (далее – Торги, аукцион) по продаже права на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заключение договоров аренды нежилых помещений, зданий, находящихся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муниципальной собственности муниципального района 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(далее -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Объекты).</w:t>
      </w:r>
    </w:p>
    <w:p w:rsidR="00993B34" w:rsidRDefault="002B3711" w:rsidP="00203E3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1.3. Целью Торгов является определение Арендатора конкретного</w:t>
      </w:r>
      <w:r w:rsidR="00D50427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Объекта, сдаваемого в аренду, определение условий наиболее эффективного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использования имущества, получение дополнительного дохода в бюджет муниципального района </w:t>
      </w:r>
      <w:r w:rsidR="00203E31" w:rsidRPr="002B3711">
        <w:rPr>
          <w:rFonts w:eastAsiaTheme="minorHAnsi"/>
          <w:color w:val="00000A"/>
          <w:sz w:val="28"/>
          <w:szCs w:val="28"/>
          <w:lang w:eastAsia="en-US"/>
        </w:rPr>
        <w:t>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(далее –  бюджет</w:t>
      </w:r>
      <w:r w:rsidR="00DE3A20">
        <w:rPr>
          <w:rFonts w:eastAsiaTheme="minorHAnsi"/>
          <w:color w:val="00000A"/>
          <w:sz w:val="28"/>
          <w:szCs w:val="28"/>
          <w:lang w:eastAsia="en-US"/>
        </w:rPr>
        <w:t xml:space="preserve"> муниципального района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).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993B34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1.4. Проводимые в соответствии с настоящим Положением Торги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являются открытыми по составу участников и форме подачи предложений.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993B34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1.5. В качестве продавца Торгов по продаже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права на заключение договора аренды Объекта выступает </w:t>
      </w:r>
      <w:r w:rsidRPr="00DE3A20">
        <w:rPr>
          <w:rFonts w:eastAsiaTheme="minorHAnsi"/>
          <w:color w:val="00000A"/>
          <w:sz w:val="28"/>
          <w:szCs w:val="28"/>
          <w:lang w:eastAsia="en-US"/>
        </w:rPr>
        <w:t>Администраци</w:t>
      </w:r>
      <w:r w:rsidR="00203E31" w:rsidRPr="00DE3A20">
        <w:rPr>
          <w:rFonts w:eastAsiaTheme="minorHAnsi"/>
          <w:color w:val="00000A"/>
          <w:sz w:val="28"/>
          <w:szCs w:val="28"/>
          <w:lang w:eastAsia="en-US"/>
        </w:rPr>
        <w:t>я</w:t>
      </w:r>
      <w:r w:rsidRPr="00DE3A20">
        <w:rPr>
          <w:rFonts w:eastAsiaTheme="minorHAnsi"/>
          <w:color w:val="00000A"/>
          <w:sz w:val="28"/>
          <w:szCs w:val="28"/>
          <w:lang w:eastAsia="en-US"/>
        </w:rPr>
        <w:t xml:space="preserve"> муниципального</w:t>
      </w:r>
      <w:r w:rsidR="00993B34" w:rsidRPr="00DE3A2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DE3A20">
        <w:rPr>
          <w:rFonts w:eastAsiaTheme="minorHAnsi"/>
          <w:color w:val="00000A"/>
          <w:sz w:val="28"/>
          <w:szCs w:val="28"/>
          <w:lang w:eastAsia="en-US"/>
        </w:rPr>
        <w:t>района</w:t>
      </w:r>
      <w:r w:rsidR="00E16C36">
        <w:rPr>
          <w:rFonts w:eastAsiaTheme="minorHAnsi"/>
          <w:color w:val="00000A"/>
          <w:sz w:val="28"/>
          <w:szCs w:val="28"/>
          <w:lang w:eastAsia="en-US"/>
        </w:rPr>
        <w:t xml:space="preserve"> «Могочинский район».</w:t>
      </w:r>
      <w:r w:rsidR="00E16C36" w:rsidRPr="002B3711">
        <w:rPr>
          <w:rFonts w:eastAsiaTheme="minorHAnsi"/>
          <w:color w:val="00000A"/>
          <w:sz w:val="28"/>
          <w:szCs w:val="28"/>
          <w:lang w:eastAsia="en-US"/>
        </w:rPr>
        <w:t xml:space="preserve"> Организатор</w:t>
      </w:r>
      <w:r w:rsidR="00E16C36">
        <w:rPr>
          <w:rFonts w:eastAsiaTheme="minorHAnsi"/>
          <w:color w:val="00000A"/>
          <w:sz w:val="28"/>
          <w:szCs w:val="28"/>
          <w:lang w:eastAsia="en-US"/>
        </w:rPr>
        <w:t>ом торгов</w:t>
      </w:r>
      <w:r w:rsidR="00E16C36" w:rsidRPr="00E16C36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E16C36" w:rsidRPr="002B3711">
        <w:rPr>
          <w:rFonts w:eastAsiaTheme="minorHAnsi"/>
          <w:color w:val="00000A"/>
          <w:sz w:val="28"/>
          <w:szCs w:val="28"/>
          <w:lang w:eastAsia="en-US"/>
        </w:rPr>
        <w:t>по продаже</w:t>
      </w:r>
      <w:r w:rsidR="00E16C36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E16C36" w:rsidRPr="002B3711">
        <w:rPr>
          <w:rFonts w:eastAsiaTheme="minorHAnsi"/>
          <w:color w:val="00000A"/>
          <w:sz w:val="28"/>
          <w:szCs w:val="28"/>
          <w:lang w:eastAsia="en-US"/>
        </w:rPr>
        <w:t>права на заключение договора аренды Объекта выступает</w:t>
      </w:r>
      <w:r w:rsidR="00E16C36">
        <w:rPr>
          <w:rFonts w:eastAsiaTheme="minorHAnsi"/>
          <w:color w:val="00000A"/>
          <w:sz w:val="28"/>
          <w:szCs w:val="28"/>
          <w:lang w:eastAsia="en-US"/>
        </w:rPr>
        <w:t xml:space="preserve"> отдел имущественных и земельных отношений администрации</w:t>
      </w:r>
      <w:r w:rsidR="00E16C36" w:rsidRPr="00E16C36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E16C36" w:rsidRPr="00DE3A20">
        <w:rPr>
          <w:rFonts w:eastAsiaTheme="minorHAnsi"/>
          <w:color w:val="00000A"/>
          <w:sz w:val="28"/>
          <w:szCs w:val="28"/>
          <w:lang w:eastAsia="en-US"/>
        </w:rPr>
        <w:t>муниципального района</w:t>
      </w:r>
      <w:r w:rsidR="00E16C36">
        <w:rPr>
          <w:rFonts w:eastAsiaTheme="minorHAnsi"/>
          <w:color w:val="00000A"/>
          <w:sz w:val="28"/>
          <w:szCs w:val="28"/>
          <w:lang w:eastAsia="en-US"/>
        </w:rPr>
        <w:t xml:space="preserve"> «Могочинский район»  </w:t>
      </w:r>
      <w:r w:rsidR="00E16C36" w:rsidRPr="00DE3A20">
        <w:rPr>
          <w:rFonts w:eastAsiaTheme="minorHAnsi"/>
          <w:color w:val="00000A"/>
          <w:sz w:val="28"/>
          <w:szCs w:val="28"/>
          <w:lang w:eastAsia="en-US"/>
        </w:rPr>
        <w:t>(далее – Органи</w:t>
      </w:r>
      <w:r w:rsidR="00E16C36" w:rsidRPr="002B3711">
        <w:rPr>
          <w:rFonts w:eastAsiaTheme="minorHAnsi"/>
          <w:color w:val="00000A"/>
          <w:sz w:val="28"/>
          <w:szCs w:val="28"/>
          <w:lang w:eastAsia="en-US"/>
        </w:rPr>
        <w:t>затор).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1.6. В качестве участников Торгов может быть любое юридическое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лицо независимо от организационно-правовой формы, формы собственности,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места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нахождения, а также происхождения капитала или любое физическое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лицо, в том числе индивидуальный предприниматель, претендующее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заключение договора. Участники Торгов должны соответствовать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требованиям, установленным действующим законодательством Российской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Федерации о предоставлении права быть арендаторами муниципального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имущества.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1.7. Решение о проведении Торгов на право заключения договоров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аренды конкретных объектов муниципальной собственности принимается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распоряжением Администрации муниципального района </w:t>
      </w:r>
      <w:r w:rsidR="00203E31" w:rsidRPr="002B3711">
        <w:rPr>
          <w:rFonts w:eastAsiaTheme="minorHAnsi"/>
          <w:color w:val="00000A"/>
          <w:sz w:val="28"/>
          <w:szCs w:val="28"/>
          <w:lang w:eastAsia="en-US"/>
        </w:rPr>
        <w:t>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>Могочинский район»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1.8. Решение о дате проведения Торгов и условиях принимается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Комиссией по проведению аукционов по продаже права на заключение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договоров аренды нежилых помещений, зданий, находящихся 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муниципальной собственности муниципального района </w:t>
      </w:r>
      <w:r w:rsidR="00203E31" w:rsidRPr="002B3711">
        <w:rPr>
          <w:rFonts w:eastAsiaTheme="minorHAnsi"/>
          <w:color w:val="00000A"/>
          <w:sz w:val="28"/>
          <w:szCs w:val="28"/>
          <w:lang w:eastAsia="en-US"/>
        </w:rPr>
        <w:t>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(далее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- Комиссия), возглавляемой председателем комиссии и создаваемой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распоряжением Администрации муниципального района </w:t>
      </w:r>
      <w:r w:rsidR="00203E31" w:rsidRPr="002B3711">
        <w:rPr>
          <w:rFonts w:eastAsiaTheme="minorHAnsi"/>
          <w:color w:val="00000A"/>
          <w:sz w:val="28"/>
          <w:szCs w:val="28"/>
          <w:lang w:eastAsia="en-US"/>
        </w:rPr>
        <w:t>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(далее –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Администрация муниципального района).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1.9. Комиссия: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осуществляет рассмотрение заявок на участие в аукционе и отбор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участников аукциона, ведение протокола рассмотрения заявок на участие 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аукционе, протокола аукциона, протокола об отказе от заключения договора,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протокола об отстранении заявителя или участника аукциона от участия 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утверждает документацию об аукционе.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1.10. Организатор: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организует подготовку и публикацию извещения и документации 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проведении Торгов (или об отмене их проведения), а также информацию 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результатах Торгов;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предоставляет документацию об аукционе юридическим 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физическим лицам, индивидуальным предпринимателям, намеревающимся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принять участие в Торгах (далее - заявители);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принимает заявки, документы и предложения от заявителей,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организует регистрацию заявок в журнале приема заявок, обеспечивает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сохранность представленных заявок, документов и предложений, а 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>т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акже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конфиденциальность сведений о лицах, подавших заявки и предложения;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организует осмотр объектов;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-готовит проекты договоров аренды Объекта;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подписывает от имени собственника договоры аренды Объектов по</w:t>
      </w:r>
      <w:r w:rsidR="000B735E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результатам Торгов;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осуществляет иные предусмотренные настоящим Положением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функции.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1.11.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 аукциона, Комиссия вправе запрашивать информацию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документы в целях проверки соответствия участника аукциона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требованиям, установленным действующим законодательством Российской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Федерации о предоставлении права быть арендаторами муниципального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имуществ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у органов власти в соответствии с их компетенцией и иных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лиц, за исключением лиц, подавших заявку на участие в соответствующем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конкурсе или аукционе.</w:t>
      </w:r>
      <w:proofErr w:type="gramEnd"/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1.12. Не допускается взимание с участников аукционов платы за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участие в аукционе, за исключением платы за предоставление аукционной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документации в случаях, предусмотренных настоящим Положением.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1.13. Объектом Торгов на право аренды муниципальной собственности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является размер ежемесячной арендной платы. При этом право на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заключение договора аренды Объекта предоставляется бесплатно.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1.14. Критерием определения победителя аукциона является наибольший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размер арендной платы. Начальный размер арендной платы устанавливается</w:t>
      </w:r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на основании Отчета об оценке рыночной стоимости арендной платы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конкретного объекта, выполненного независимым оценщиком по заказу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Организатора Торгов.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1.15. Для участия в аукционе претендент вносит задаток. Размер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задатка устанавливается в размере квартальной начальной арендной платы.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Требование о внесении задатка в равной мере распространяется на всех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участников аукциона и указывается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кциона.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Сроки и порядок внесения задатка устанавливаются в информационном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сообщении.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1.16. "Шаг аукциона" устанавливается в размере пяти процентов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начальной (минимальной) цены договора (цены лота), указанной 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1.17. Заявитель не допускается к участию в Торгах по следующим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основаниям: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заявителем были представлены не все документы по перечню,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указанному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 либо они оформлены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ненадлежащим образом;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в представленных документах обнаружены недостоверные сведения;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несоответствие поданной заявителем заявки требованиям аукционной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документации;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заявка подана лицом, не уполномоченным заявителем на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осуществление таких действий;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не подтверждено поступление в установленный срок задатка;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имеется неоплаченная задолженность перед бюджетом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района по арендной плате по иным объектам аренды,</w:t>
      </w:r>
      <w:r w:rsidR="000B735E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находящимся в муниципальной собственности муниципального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района </w:t>
      </w:r>
      <w:r w:rsidR="00203E31" w:rsidRPr="002B3711">
        <w:rPr>
          <w:rFonts w:eastAsiaTheme="minorHAnsi"/>
          <w:color w:val="00000A"/>
          <w:sz w:val="28"/>
          <w:szCs w:val="28"/>
          <w:lang w:eastAsia="en-US"/>
        </w:rPr>
        <w:t>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(если таковые имеются);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заявка подана по истечении срока, указанного в извещении 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наличия решения о ликвидации заявителя – юридического лица или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наличие решения арбитражного суда о признании заявителя – юридического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лица, индивидуального предпринимателя банкротом и об открытии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конкурсного производства;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- наличия решения о приостановлении деятельности заявителя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порядке, предусмотренном Кодексом Российской Федерации об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административных правонарушениях на день рассмотрения заявки на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участие в аукционе;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- подачи заявки на участие в аукционе заявителем, не являющимся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субъектом малого и среднего предпринимательства или организацией,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образующей инфраструктуру поддержки субъектов малого и среднего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предпринимательства, либо не соответствующим требованиям,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установленным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lastRenderedPageBreak/>
        <w:t xml:space="preserve">частями 3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и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t xml:space="preserve">5 статьи 14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Федерального закона "О развитии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малого и среднего предпринимательства в Российской Федерации", 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случае проведения аукциона, участниками которого могут являться только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субъекты малого и среднего предпринимательства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или организации,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образующие инфраструктуру поддержки субъектов малого и среднего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предпринимательства, в соответствии с Федеральным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t xml:space="preserve">законом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"О развитии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малого и среднего предпринимательства в Российской Федерации".</w:t>
      </w:r>
    </w:p>
    <w:p w:rsidR="002B3711" w:rsidRPr="002B3711" w:rsidRDefault="002B3711" w:rsidP="00203E3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В случае установления факта недостоверности сведений, содержащихся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документах, представленных заявителем или участником аукциона в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соответствии с настоящим Положением, Комиссия обязана отстранить такого</w:t>
      </w:r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заявителя или участника аукциона от участия в аукционе на любом этапе его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проведения. Протокол об отстранении заявителя или участника аукциона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от</w:t>
      </w:r>
      <w:proofErr w:type="gramEnd"/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участия в аукционе подлежит размещению на официальном сайте Торгов,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срок не позднее дня, следующего за днем принятия такого решения.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 этом в протоколе указываются установленные факты недостоверных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сведений.</w:t>
      </w:r>
    </w:p>
    <w:p w:rsid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1.18. Аукционная документация разрабатывается Организатором и</w:t>
      </w:r>
      <w:r w:rsidR="00993B34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утверждается Комиссией.</w:t>
      </w:r>
    </w:p>
    <w:p w:rsidR="00993B34" w:rsidRPr="002B3711" w:rsidRDefault="00993B34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</w:p>
    <w:p w:rsidR="002B3711" w:rsidRDefault="002B3711" w:rsidP="00692FB0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 ОРГАНИЗАЦИЯ И ПРОВЕДЕНИЕ АУКЦИОНА.</w:t>
      </w:r>
    </w:p>
    <w:p w:rsidR="00692FB0" w:rsidRPr="002B3711" w:rsidRDefault="00692FB0" w:rsidP="00692FB0">
      <w:pPr>
        <w:autoSpaceDE w:val="0"/>
        <w:autoSpaceDN w:val="0"/>
        <w:adjustRightInd w:val="0"/>
        <w:jc w:val="center"/>
        <w:rPr>
          <w:rFonts w:eastAsiaTheme="minorHAnsi"/>
          <w:color w:val="00000A"/>
          <w:sz w:val="28"/>
          <w:szCs w:val="28"/>
          <w:lang w:eastAsia="en-US"/>
        </w:rPr>
      </w:pP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 Общие положения по проведению аукционов.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2.1.1. Аукцион проводится аукционистом и является открытым по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составу участников и форме подачи предложений о цене.</w:t>
      </w:r>
    </w:p>
    <w:p w:rsidR="002B3711" w:rsidRPr="002B3711" w:rsidRDefault="002B3711" w:rsidP="00203E3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2.1.2. Информация о проведении аукционов размещается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официальном сайте Российской Федерации в сети "Интернет":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spellStart"/>
      <w:r w:rsidRPr="002B3711">
        <w:rPr>
          <w:rFonts w:eastAsiaTheme="minorHAnsi"/>
          <w:color w:val="00000A"/>
          <w:sz w:val="28"/>
          <w:szCs w:val="28"/>
          <w:lang w:eastAsia="en-US"/>
        </w:rPr>
        <w:t>www.torgi.gov.ru</w:t>
      </w:r>
      <w:proofErr w:type="spellEnd"/>
      <w:r w:rsidRPr="002B3711">
        <w:rPr>
          <w:rFonts w:eastAsiaTheme="minorHAnsi"/>
          <w:color w:val="00000A"/>
          <w:sz w:val="28"/>
          <w:szCs w:val="28"/>
          <w:lang w:eastAsia="en-US"/>
        </w:rPr>
        <w:t>, на официальном муниципального района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="00203E31" w:rsidRPr="002B3711">
        <w:rPr>
          <w:rFonts w:eastAsiaTheme="minorHAnsi"/>
          <w:color w:val="00000A"/>
          <w:sz w:val="28"/>
          <w:szCs w:val="28"/>
          <w:lang w:eastAsia="en-US"/>
        </w:rPr>
        <w:t>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Могочинский район»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в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информационно-телекоммуникационной сети «</w:t>
      </w:r>
      <w:proofErr w:type="spellStart"/>
      <w:r w:rsidRPr="002B3711">
        <w:rPr>
          <w:rFonts w:eastAsiaTheme="minorHAnsi"/>
          <w:color w:val="00000A"/>
          <w:sz w:val="28"/>
          <w:szCs w:val="28"/>
          <w:lang w:eastAsia="en-US"/>
        </w:rPr>
        <w:t>Инернет</w:t>
      </w:r>
      <w:proofErr w:type="spellEnd"/>
      <w:r w:rsidRPr="002B3711">
        <w:rPr>
          <w:rFonts w:eastAsiaTheme="minorHAnsi"/>
          <w:color w:val="00000A"/>
          <w:sz w:val="28"/>
          <w:szCs w:val="28"/>
          <w:lang w:eastAsia="en-US"/>
        </w:rPr>
        <w:t>»</w:t>
      </w:r>
      <w:r w:rsidR="00203E31" w:rsidRPr="00203E31">
        <w:t xml:space="preserve"> </w:t>
      </w:r>
      <w:hyperlink r:id="rId9" w:history="1">
        <w:r w:rsidR="00203E31" w:rsidRPr="003C1D20">
          <w:rPr>
            <w:rStyle w:val="a5"/>
            <w:sz w:val="28"/>
            <w:szCs w:val="28"/>
            <w:lang w:val="en-US"/>
          </w:rPr>
          <w:t>http</w:t>
        </w:r>
        <w:r w:rsidR="00203E31" w:rsidRPr="003C1D20">
          <w:rPr>
            <w:rStyle w:val="a5"/>
            <w:sz w:val="28"/>
            <w:szCs w:val="28"/>
          </w:rPr>
          <w:t>://</w:t>
        </w:r>
        <w:proofErr w:type="spellStart"/>
        <w:r w:rsidR="00203E31" w:rsidRPr="003C1D20">
          <w:rPr>
            <w:rStyle w:val="a5"/>
            <w:sz w:val="28"/>
            <w:szCs w:val="28"/>
          </w:rPr>
          <w:t>могоча.забайкальский</w:t>
        </w:r>
      </w:hyperlink>
      <w:r w:rsidR="00203E31" w:rsidRPr="003C1D20">
        <w:rPr>
          <w:sz w:val="28"/>
          <w:szCs w:val="28"/>
        </w:rPr>
        <w:t>край</w:t>
      </w:r>
      <w:proofErr w:type="gramStart"/>
      <w:r w:rsidR="00203E31" w:rsidRPr="003C1D20">
        <w:rPr>
          <w:sz w:val="28"/>
          <w:szCs w:val="28"/>
        </w:rPr>
        <w:t>.р</w:t>
      </w:r>
      <w:proofErr w:type="gramEnd"/>
      <w:r w:rsidR="00203E31" w:rsidRPr="003C1D20">
        <w:rPr>
          <w:sz w:val="28"/>
          <w:szCs w:val="28"/>
        </w:rPr>
        <w:t>ф</w:t>
      </w:r>
      <w:proofErr w:type="spellEnd"/>
      <w:r w:rsidR="00203E31" w:rsidRPr="003C1D20">
        <w:rPr>
          <w:sz w:val="28"/>
          <w:szCs w:val="28"/>
        </w:rPr>
        <w:t>/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:,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газете «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>Могочинский рабочий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» без взимания платы.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К информации о проведении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аукционов относится предусмотренная настоящим Положением информация</w:t>
      </w:r>
      <w:r w:rsidR="00203E31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полученные в результате принятия решения о проведении аукционов и в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ходе аукционов сведения, в том числе сведения, содержащиеся в извещении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 проведении аукциона, извещении об отказе от проведения аукционов,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аукционной документации, изменениях, вносимых в такие извещения и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такую документацию, разъяснениях такой документации, протоколах,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составляемых в ходе аукционов.</w:t>
      </w:r>
      <w:proofErr w:type="gramEnd"/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2.1.3. Извещение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 размещается на официальном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сайте Торгов не менее чем за двадцать дней до дня окончания подачи заявок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участие в аукционе. Извещение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 по решению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Комиссии, для привлечения большего количества заинтересованных в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проводимых торгах лиц, также может быть опубликовано в любых средствах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массовой информации, а также размещено в любых электронных средствах</w:t>
      </w:r>
      <w:r w:rsidR="00692FB0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массовой информации.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2.1.4.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 должны быть указаны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следующие сведения: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1) наименование органа, принявшего решение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реквизиты указанного решения;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2) наименование, место нахождения, почтовый адрес, адрес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электронной почты и номер контактного телефона Организатора Торгов;</w:t>
      </w:r>
    </w:p>
    <w:p w:rsidR="00796B22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3) место расположения, описание и технические характеристики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муниципального имущества, права на которое передаются по договору, в том</w:t>
      </w:r>
      <w:r w:rsidR="000B735E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числе площадь помещения, здания, строения или сооружения;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4) целевое назначение муниципального имущества, права на которое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передаются по договору;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5) начальная (минимальная) цена договора (цена лота) с указанием при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необходимости начальной (минимальной) цены договора (цены лота) за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единицу площади муниципального имущества, права на которое передаются</w:t>
      </w:r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по договору, в размере ежемесячного или ежегодного платежа за право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владения или пользования указанным имуществом;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6) срок действия договора;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7) срок, место и порядок предоставления аукционной документации,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электронный адрес сайта в сети "Интернет", на котором размещена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документация об аукционе, размер, порядок и сроки внесения платы,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взимаемой за предоставление аукционной документации, если такая плата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установлена;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8) срок, в течение которого Организатора Торгов вправе отказаться от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проведения аукциона;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9) наличие обременений имущества, права на которые передаются по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договору;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10) перечень документов, предъявляемых заявителями для участия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 и требования к их оформлению;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11) указание на то, что участниками аукциона могут являться только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субъекты малого и среднего предпринимательства, имеющие право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поддержку органами местного самоуправления или организации,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образующие инфраструктуру поддержки субъектов малого и среднего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предпринимательства, в случаях проведения аукциона в отношении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имущества, права на которое передаются в соответствии с Федеральным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законом "О развитии малого и среднего предпринимательства в Российской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Федерации".</w:t>
      </w:r>
      <w:proofErr w:type="gramEnd"/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2.1.5. Организатор Торгов вправе принять решение о внесении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изменений в извещение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 не позднее, чем за пять дней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 даты окончания подачи заявок на участие в аукционе. В течение одного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дня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принятия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указанного решения такие изменения размещаются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Организатором Торгов на официальном сайте Торгов. При этом срок подачи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заявок на участие в аукционе должен быть продлен таким образом, чтобы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 даты размещения на официальном сайте Торгов внесенных изменений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извещение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 до даты окончания подачи заявок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участие в аукционе он составлял не менее пятнадцати дней.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2.1.6. Организатор Торгов вправе отказаться от проведения аукциона не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позднее, чем за пять дней до даты окончания срока подачи заявок на участие</w:t>
      </w:r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в аукционе. Извещение об отказе от проведения аукциона размещается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на официальном сайте Торгов в течение одного дня с даты принятия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решения об отказе от проведения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аукциона. В течение двух рабочих дней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принятия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указанного решения Организатор Торгов направляет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соответствующие уведомления всем заявителям. В случае если установлено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требование о внесении задатка, Организатор Торгов возвращает заявителям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задаток в течение пяти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принятия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решения об отказе от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проведения аукциона.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2.1.7. Документация об аукционе помимо информации и сведений,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содержащихся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 должна содержать: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1) требования к содержанию, составу и форме заявки на участие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аукционе, в том числе заявки, подаваемой в форме электронного документа,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инструкцию по ее заполнению;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2) форму, сроки и порядок оплаты по договору;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3) порядок пересмотра цены договора (цены лота) в сторону увеличения,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 также указание на то, что цена заключенного договора не может быть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пересмотрена сторонами в сторону уменьшения;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4) порядок передачи прав на имущество, созданное участником аукциона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рамках исполнения договора, заключенного по результатам аукциона, 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предназначенное для поставки товаров (выполнения работ, оказания услуг),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поставка (выполнение, оказание) которых происходит с использованием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имущества, права на которое передаются по договору, в случае если создание</w:t>
      </w:r>
    </w:p>
    <w:p w:rsidR="00796B22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и передача такого имущества предусмотрены договором;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5) порядок, место, дату начала и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дату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и время окончания срока подачи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заявок на участие в аукционе. При этом датой начала срока подачи заявок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участие в аукционе является день, следующий за днем размещения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официальном сайте Торгов извещения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6) требования к участникам аукциона;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7) порядок и срок отзыва заявок на участие в аукционе;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8) формы, порядок, даты начала и окончания предоставления участникам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разъяснений положений аукционной документации;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9) величину повышения начальной цены договора ("шаг аукциона");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10) место, дату и время начала рассмотрения заявок на участие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11) место, дату и время проведения аукциона;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12) требование о внесении задатка, размер задатка, срок и порядок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внесения задатка, реквизиты счета для перечисления задатка в случае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установления Организатором Торгов требования о необходимости внесения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задатка;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13) срок, в течение которого должен быть подписан проект договора,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составляющий не менее десяти дней со дня размещения на официальном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сайте Торгов протокола аукциона либо протокола рассмотрения заявок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участие в аукционе в случае, если аукцион признан несостоявшимся по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причине подачи единственной заявки на участие в аукционе либо признания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участником аукциона только одного заявителя;</w:t>
      </w:r>
      <w:proofErr w:type="gramEnd"/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14) дату, время, график проведения осмотра имущества, права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которое передаются по договору;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15) указание на то, что при заключении и исполнении договора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изменение условий договора, указанных в аукционной документации, по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соглашению сторон и в одностороннем порядке не допускается;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16) указание на то, что условия аукциона, порядок и условия заключения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договора с участником аукциона являются условиями публичной оферты, 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подача заявки на участие в аукционе является акцептом такой оферты;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17) требования к техническому состоянию муниципального имущества,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права на которое передаются по договору, которым это имущество должно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соответствовать на момент окончания срока договора;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18) проект договора (в случае проведения аукциона по нескольким лотам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- проект договора в отношении каждого лота).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2.1.8.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Документация об аукционе предоставляется в письменной форме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основании заявления любого заинтересованного лица после внесения им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платы за предоставление такой документации, если такая плата установлена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Организатором и указание об этом содержится в извещении о проведении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аукциона, в размере, не превышающем расходы Организатора Торгов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изготовление копий документации и ее доставке лицу.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Предоставление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аукционной документации в форме электронного документа осуществляется</w:t>
      </w:r>
    </w:p>
    <w:p w:rsid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без взимания платы.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2.1.9. Предоставление аукционной документации до размещения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официальном сайте Торгов извещения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 не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допускается.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2.1.10. Любое заинтересованное лицо вправе направить в письменной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форме, в том числе в форме электронного документа, Организатору Торгов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запрос о разъяснении положений аукционной документации. В течение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двух рабочих дней с даты поступления указанного запроса Организатор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обязан направить в письменной форме или в форме электронного документа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разъяснения положений аукционной документации, если указанный запрос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поступил к нему не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позднее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чем за три рабочих дня до даты окончания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срока подачи заявок на участие в аукционе. И в течение одного дня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направления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разъяснения положений аукционной документации разместить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указанные разъяснения на официальном сайте Торгов с указанием предмета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запроса, но без указания заинтересованного лица, от которого поступил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запрос.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2.1.11. Организатор Торгов по собственной инициативе или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соответствии с запросом заинтересованного лица вправе принять решение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 внесении изменений в аукционную документацию не позднее, чем за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пять дней до даты окончания срока подачи заявок на участие в аукционе.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Изменение предмета аукциона не допускается. В течение одного дня с даты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принятия решения о внесении изменений в аукционную документацию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такие изменения размещаются Организатором в порядке, установленном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для размещения извещения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 и в течение двух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рабочих дней направляются заказными письмами или в форме электронных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документов всем заявителям, которым была предоставлена аукционная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документация. При этом срок подачи заявок на участие в аукционе должен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быть продлен таким образом, чтобы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размещения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на официальном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сайте Торгов внесенных изменений в аукционную документацию до даты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окончания срока подачи заявок на участие в аукционе он составлял не менее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пятнадцати дней.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 Порядок подачи и рассмотрения заявок на участие в аукционе.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2.2.1. Заявка на участие в аукционе подается в срок и по форме,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которые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установлены документацией об аукционе. Подача заявки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участие в аукционе является акцептом оферты в соответствии со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t>статьей 438</w:t>
      </w:r>
      <w:r w:rsidR="00796B22">
        <w:rPr>
          <w:rFonts w:eastAsiaTheme="minorHAnsi"/>
          <w:color w:val="0000FF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Гражданского кодекса Российской Федерации. Заявка на участие в аукционе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должна содержать: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1) для юридических лиц: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а) сведения и документы о заявителе, подавшем такую заявку:</w:t>
      </w:r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фирменное наименование (наименование), сведения об организационно-правовой форме, о месте нахождения, почтовый адрес, номер контактного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телефона;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б) полученную не ранее чем за шесть месяцев до даты размещения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официальном сайте Торгов извещения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 выписку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 Единого государственного реестра юридических лиц или нотариально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заверенную копию такой выписки, надлежащим образом заверенный перевод</w:t>
      </w:r>
    </w:p>
    <w:p w:rsidR="002B3711" w:rsidRPr="002B3711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на русский язык документов о государственной регистрации юридического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лица в соответствии с законодательством соответствующего государства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(для иностранных лиц), полученные не ранее чем за шесть месяцев до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даты размещения на официальном сайте Торгов извещения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в) документ, подтверждающий полномочия лица на осуществление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действий от имени заявителя - юридического лица (копия решения 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назначении или об избрании либо приказа о назначении физического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лица на должность, в соответствии с которым такое физическое лицо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обладает правом действовать от имени заявителя без доверенности (далее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- руководитель). В случае если от имени заявителя действует иное лицо,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заявка на участие в аукционе должна содержать также доверенность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осуществление действий от имени заявителя, заверенную печатью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заявителя и подписанную руководителем заявителя или уполномоченным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этим руководителем лицом, либо нотариально заверенную копию такой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доверенности. В случае если указанная доверенность подписана лицом,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уполномоченным руководителем заявителя, заявка на участие в аукционе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должна содержать также документ, подтверждающий полномочия такого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г) копии учредительных документов заявителя;</w:t>
      </w:r>
      <w:proofErr w:type="gramEnd"/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spellStart"/>
      <w:r w:rsidRPr="002B3711">
        <w:rPr>
          <w:rFonts w:eastAsiaTheme="minorHAnsi"/>
          <w:color w:val="00000A"/>
          <w:sz w:val="28"/>
          <w:szCs w:val="28"/>
          <w:lang w:eastAsia="en-US"/>
        </w:rPr>
        <w:t>д</w:t>
      </w:r>
      <w:proofErr w:type="spellEnd"/>
      <w:r w:rsidRPr="002B3711">
        <w:rPr>
          <w:rFonts w:eastAsiaTheme="minorHAnsi"/>
          <w:color w:val="00000A"/>
          <w:sz w:val="28"/>
          <w:szCs w:val="28"/>
          <w:lang w:eastAsia="en-US"/>
        </w:rPr>
        <w:t>) решение об одобрении или о совершении крупной сделки либо копия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такого решения в случае, если требование о необходимости наличия такого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решения для совершения крупной сделки установлено законодательством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Российской Федерации, учредительными документами юридического лица 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если для заявителя заключение договора, внесение задатка или обеспечение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исполнения договора являются крупной сделкой;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е) заявление об отсутствии решения о ликвидации заявителя, об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отсутствии решения арбитражного суда о признании заявителя банкротом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об открытии конкурсного производства, об отсутствии решения 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приостановлении деятельности заявителя в порядке, предусмотренном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t xml:space="preserve">Кодексом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Российской Федерации об административных правонарушениях;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ж) документы или копии документов, подтверждающие внесение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задатка, в случае если в аукционной документации содержится требование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 внесении задатка (платежное поручение, подтверждающее перечисление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задатка);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2) для физических лиц, в том числе индивидуальных предпринимателей: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а) сведения и документы о заявителе, подавшем такую заявку: фамилия,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имя, отчество, паспортные данные, сведения о месте жительства, номер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контактного телефона;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б) полученную не ранее чем за шесть месяцев до даты размещения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официальном сайте Торгов извещения о проведении аукциона выписку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из единого государственного реестра индивидуальных предпринимателей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или нотариально заверенную копию такой выписки (для индивидуальных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предпринимателей), копии документов, удостоверяющих личность,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надлежащим образом заверенный перевод на русский язык документов </w:t>
      </w:r>
      <w:proofErr w:type="spellStart"/>
      <w:r w:rsidRPr="002B3711">
        <w:rPr>
          <w:rFonts w:eastAsiaTheme="minorHAnsi"/>
          <w:color w:val="00000A"/>
          <w:sz w:val="28"/>
          <w:szCs w:val="28"/>
          <w:lang w:eastAsia="en-US"/>
        </w:rPr>
        <w:t>огосударственной</w:t>
      </w:r>
      <w:proofErr w:type="spell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регистрации физического лица в качестве индивидуального</w:t>
      </w:r>
      <w:proofErr w:type="gramEnd"/>
    </w:p>
    <w:p w:rsidR="00796B22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предпринимателя в соответствии с законодательством соответствующего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государства (для иностранных лиц), полученные не ранее чем за шесть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месяцев до даты размещения на официальном сайте Торгов извещения 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кциона;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в) заявление об отсутствии решения арбитражного суда о признании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заявителя - индивидуального предпринимателя банкротом и об открытии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конкурсного производства, об отсутствии решения о приостановлении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деятельности заявителя в порядке, предусмотренном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t xml:space="preserve">Кодексом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Российской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Федерации об административных правонарушениях;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г) документы или копии документов, подтверждающие внесение задатка,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случае если в аукционной документации содержится требование о внесении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задатка (платежное поручение, подтверждающее перечисление задатка);</w:t>
      </w:r>
    </w:p>
    <w:p w:rsidR="00796B22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spellStart"/>
      <w:r w:rsidRPr="002B3711">
        <w:rPr>
          <w:rFonts w:eastAsiaTheme="minorHAnsi"/>
          <w:color w:val="00000A"/>
          <w:sz w:val="28"/>
          <w:szCs w:val="28"/>
          <w:lang w:eastAsia="en-US"/>
        </w:rPr>
        <w:t>д</w:t>
      </w:r>
      <w:proofErr w:type="spell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) в случае подачи заявки представителем заявителя 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>–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нотариально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оформленная доверенность.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2.2.2. При получении заявки на участие в аукционе в форме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электронного документа, Организатор Торгов обязан подтвердить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письменной форме или в форме электронного документа ее получение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течение одного рабочего дня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получения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такой заявки.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2.2.3. Заявитель вправе подать только одну заявку в отношении каждого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предмета аукциона (лота).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2.2.4. Прием заявок на участие в аукционе прекращается по истечении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указанного в информационном сообщении срока приема заявок.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2.2.5. Каждая заявка на участие в аукционе, поступившая в срок,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указанный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 регистрируется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Организатором Торгов и передается по окончании срока приема заявок с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прилагаемыми документами в Комиссию. К заявке прилагается подписанная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претендентом опись представленных документов (в 2-х экземплярах),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одном из которых, оставшемся у претендента, Организатор указывает номер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заявки.</w:t>
      </w:r>
    </w:p>
    <w:p w:rsidR="00796B22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2.2.6. Полученные после окончания установленного срока приема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заявок на участие в аукционе заявки не рассматриваются и в тот же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день возвращаются соответствующим заявителям. В случае если было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установлено требование о внесении задатка, Организатор Торгов обязан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вернуть задаток указанным заявителям в течение пяти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подписания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протокола об определении участников аукциона.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2.2.7. Заявитель вправе отозвать заявку в любое время до установленных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даты и времени начала рассмотрения заявок на участие в аукционе. В случае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если было установлено требование о внесении задатка, Организатор Торгов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обязан вернуть задаток указанному заявителю в течение пяти рабочих дней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поступления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Организатору Торгов уведомления об отзыве заявки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участие в аукционе.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2.2.8. В случае если по окончании срока подачи заявок на участие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 подана только одна заявка или не подано ни одной заявки, аукцион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признается несостоявшимся. В случае если документацией об аукционе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предусмотрено два и более лота, аукцион признается несостоявшимся только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отношении тех лотов, в отношении которых подана только одна заявка или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 подано ни одной заявки.</w:t>
      </w:r>
    </w:p>
    <w:p w:rsidR="00796B22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2.2.9. Комиссия рассматривает заявки на участие в аукционе на предмет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соответствия требованиям, установленным документацией об аукционе,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устанавливает факт поступления задатка. Срок рассмотрения заявок 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участие в аукционе не может превышать десяти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окончания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срока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подачи заявок.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2.2.10.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В случае установления факта подачи одним заявителем двух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более заявок на участие в аукционе в отношении одного и того же лота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 условии, что поданные ранее заявки таким заявителем не отозваны,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все заявки на участие в аукционе такого заявителя, поданные в отношении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данного лота, не рассматриваются и возвращаются такому заявителю.</w:t>
      </w:r>
      <w:proofErr w:type="gramEnd"/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2.2.11.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На основании результатов рассмотрения заявок на участие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аукционе Комиссией принимается решение о допуске к участию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 заявителя и о признании заявителя участником аукциона или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 отказе в допуске такого заявителя к участию в аукционе в порядке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по основаниям, предусмотренным настоящим Положением, которое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оформляется протоколом рассмотрения заявок на участие в аукционе.</w:t>
      </w:r>
      <w:proofErr w:type="gramEnd"/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Протокол ведется Комиссией, подписывается всеми присутствующими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заседании членами Комиссии и в день окончания рассмотрения заявок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размещается Организатором Торгов на официальном сайте Торгов.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Заявителям направляются уведомления о принятых Комиссией решениях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 позднее дня, следующего за днем подписания указанного протокола. 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случае если по окончании срока подачи заявок на участие в аукционе подана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только одна заявка или не подано ни одной заявки, в указанный протокол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вносится информация о признании аукциона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несостоявшимся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2.2.12. В случае если в аукционной документации было установлено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требование о внесении задатка, Организатор Торгов обязан вернуть задаток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заявителю, не допущенному к участию в аукционе, в течение пяти рабочих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подписания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протокола рассмотрения заявок.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2.2.13. В случае если принято решение об отказе в допуске к участию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аукционе всех заявителей или о признании только одного заявителя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участником аукциона, аукцион признается несостоявшимся. В случае если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документацией об аукционе предусмотрено два и более лота, аукцион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признается несостоявшимся только в отношении того лота, решение об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отказе в допуске к участию в котором принято относительно всех заявителей,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или решение о допуске к участию в котором и признании участником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принято относительно только одного заявителя.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 Порядок проведения аукциона.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2.3.1. Аукцион проводится Организатором Торгов в присутствии членов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Комиссии и участников аукциона (их представителей).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2.3.2. Аукцион проводится путем повышения начальной (минимальной)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цены договора (цены лота), указанной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"шаг аукциона".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2.3.3. Аукцион проводится в следующем порядке: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1) Комиссия непосредственно перед началом проведения аукциона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регистрирует явившихся на аукцион участников аукциона (их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представителей). В случае проведения аукциона по нескольким лотам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Комиссия перед началом каждого лота регистрирует явившихся на аукцион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участников аукциона,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подавших заявки в отношении такого лота (их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представителей). При регистрации участникам аукциона (их представителям)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выдаются пронумерованные карточки (далее - карточки);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2) аукцион начинается с объявления аукционистом начала проведения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(лота), номера лота (в случае проведения аукциона по нескольким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лотам), предмета договора, начальной (минимальной) цены договора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(лота), "шага аукциона", после чего аукционист предлагает участникам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заявлять свои предложения о цене договора;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3) После оглашения первоначальной цены договора участникам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предлагается заявить эту цену путем поднятия карточек. После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заявления участниками аукциона начальной цены аукционист предлагает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участникам аукциона заявлять свои предложения по цене договора,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превышающей начальную цену. Каждая последующая цена, превышающая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предыдущую цену на «шаг аукциона»,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заявляется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участниками аукциона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путем поднятия карточек.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Аукционист называет номер карточки участника аукциона, который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первым заявил первоначальную или последующую цену, указывает на этого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участника и объявляет заявленную цену как цену договора. При отсутствии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предложений со стороны иных участников аукциона аукционист повторяет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эту цену три раза. Если до третьего повторения заявленной цены ни один из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участников аукциона не поднял карточку и не заявил последующую цену,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 завершается, и победителем признается тот участник, чья цена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договора была заявлена последней.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В этом случае аукционист объявляет об окончании проведения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(лота), последнее и предпоследнее предложения о цене договора,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номер карточки и наименование победителя аукциона и участника аукциона,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сделавшего предпоследнее предложение о цене договора;</w:t>
      </w:r>
      <w:proofErr w:type="gramEnd"/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4) если после троекратного объявления аукционистом начальной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цены договора ни один участник аукциона не поднял карточку, аукцион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признается несостоявшимся;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2.3.4. Победителем аукциона признается лицо, предложившее наиболее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высокую цену договора.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2.3.5.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При проведении аукциона Организатор Торгов в обязательном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порядке осуществляет аудио- или видеозапись аукциона и ведет протокол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аукциона, в котором должны содержаться сведения о месте, дате 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времени проведения аукциона, об участниках аукциона, о начальной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(минимальной) цене договора (цене лота), последнем и предпоследнем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предложениях о цене договора, наименовании и месте нахождения (для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юридического лица), фамилии, об имени, отчестве, о месте жительства</w:t>
      </w:r>
      <w:proofErr w:type="gramEnd"/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(для физического лица) победителя аукциона и участника, который сделал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предпоследнее предложение о цене договора. Протокол подписывается всеми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присутствующими членами Комиссии в день проведения аукциона. Протокол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составляется в двух экземплярах, один из которых остается у Организатора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Торгов. Организатор Торгов в течение трех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подписания</w:t>
      </w:r>
      <w:proofErr w:type="gramEnd"/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протокола передает победителю аукциона один экземпляр протокола 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проект договора, который составляется путем включения цены договора,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предложенной победителем аукциона, в проект договора, прилагаемый к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аукционной документации.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2.3.6. Протокол аукциона размещается на официальном сайте Торгов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Организатором Торгов в течение дня, следующего за днем подписания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указанного протокола.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2.3.7. Организатор Торгов в течение пяти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подписания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протокола аукциона обязан возвратить задаток участникам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аукциона, которые участвовали в аукционе, но не стали победителями,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 исключением участника аукциона, который сделал предпоследнее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предложение о цене договора. Задаток, внесенный участником аукциона,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который сделал предпоследнее предложение о цене договора, возвращается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такому участнику аукциона в течение пяти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подписания</w:t>
      </w:r>
      <w:proofErr w:type="gramEnd"/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оговора с победителем аукциона.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2.3.8. В случае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,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если в аукционе участвовал один участник или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случае если в связи с отсутствием предложений о цене договора,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предусматривающих более высокую цену договора, чем начальная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(минимальная) цена договора (цена лота), после троекратного объявления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предложения о начальной (минимальной) цене договора (цене лота)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 поступило ни одного предложения о цене договора, которое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предусматривало бы более высокую цену договора, аукцион признается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несостоявшимся. В случае если документацией об аукционе предусмотрено</w:t>
      </w:r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два и более лота, решение о признании аукциона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несостоявшимся</w:t>
      </w:r>
      <w:proofErr w:type="gramEnd"/>
      <w:r w:rsidR="00796B22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принимается в отношении каждого лота отдельно.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2.3.9. Протоколы, составленные в ходе проведения аукциона, заявки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на участие в аукционе, документация об аукционе, изменения, внесенные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 документацию об аукционе, и разъяснения аукционной документации, а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также аудио- или видеозапись аукциона хранятся Организатором Торгов три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года.</w:t>
      </w:r>
    </w:p>
    <w:p w:rsidR="00D25A7D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2.3.10. В аукционе могут участвовать только заявители, признанные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участниками аукциона. Организатор Торгов обязан обеспечить участникам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возможность принять участие в аукционе непосредственно или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через представителей.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 Заключение договора по результатам аукциона.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2.4.1. В срок, предусмотренный для заключения договора, Организатор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Торгов обязан отказаться от заключения договора с победителем аукциона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либо с участником аукциона, сделавшим предпоследнее предложение о цене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договора, в случае установления факта: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1) проведения ликвидации такого участника аукциона 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>–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юридического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лица или принятия арбитражным судом решения о признании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такого участника аукциона - юридического лица, индивидуального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предпринимателя банкротом и об открытии конкурсного производства;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2) приостановления деятельности такого лица в порядке,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предусмотренном </w:t>
      </w:r>
      <w:r w:rsidRPr="002B3711">
        <w:rPr>
          <w:rFonts w:eastAsiaTheme="minorHAnsi"/>
          <w:color w:val="0000FF"/>
          <w:sz w:val="28"/>
          <w:szCs w:val="28"/>
          <w:lang w:eastAsia="en-US"/>
        </w:rPr>
        <w:t xml:space="preserve">Кодексом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Российской Федерации об административных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правонарушениях;</w:t>
      </w:r>
    </w:p>
    <w:p w:rsidR="002B3711" w:rsidRPr="002B3711" w:rsidRDefault="002B3711" w:rsidP="000B73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3) предоставления таким лицом заведомо ложных сведений,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содержащихся в предоставленных документах.</w:t>
      </w:r>
    </w:p>
    <w:p w:rsidR="000B735E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2.4.2.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В случае отказа от заключения договора с победителем аукциона,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участником аукциона, сделавшим предпоследнее предложение о цене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договора либо при уклонении последних от заключения договора,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Комиссией в срок не позднее дня, следующего после дня установления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фактов, являющихся основанием для отказа от заключения договора,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составляется протокол об отказе от заключения договора, в котором должны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содержаться сведения о месте, дате и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>времени его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составления, о лице, с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которым Организатор отказывается заключить договор, сведения о фактах,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являющихся основанием для отказа от заключения договора, а также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реквизиты документов, подтверждающих такие факты.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Протокол подписывается всеми присутствующими членами Комиссии в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день его составления и размещается Организатором Торгов на официальном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сайте Торгов в течение дня, следующего после дня подписания указанного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протокола. Организатор в течение двух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подписания</w:t>
      </w:r>
      <w:proofErr w:type="gramEnd"/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протокола передает один экземпляр протокола лицу, с которым отказывается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заключить договор.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2.4.3. В случае если победитель аукциона или участник аукциона,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сделавший предпоследнее предложение о цене договора, в срок,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предусмотренный аукционной документацией, не представил Организатору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Торгов подписанный договор, переданный ему в соответствии с настоящим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Положением, а также обеспечение исполнения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договора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в случае если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Организатором Торгов такое требование было установлено, победитель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 или участник аукциона, сделавший предпоследнее предложение 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цене, признается уклонившимся от заключения договора.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2.4.4. В случае если победитель аукциона признан уклонившимся от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заключения договора, Организатор вправе заключить договор с участником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аукциона, сделавшим предпоследнее предложение, по предложенной им в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ходе проведения аукциона цене.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 Торгов обязан заключить договор с участником аукциона,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сделавшим предпоследнее предложение о цене, при отказе от заключения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договора с победителем аукциона в случаях, предусмотренных пунктом 2.4.1.</w:t>
      </w:r>
    </w:p>
    <w:p w:rsidR="00D25A7D" w:rsidRDefault="002B3711" w:rsidP="002B3711">
      <w:pPr>
        <w:autoSpaceDE w:val="0"/>
        <w:autoSpaceDN w:val="0"/>
        <w:adjustRightInd w:val="0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настоящего Положения.</w:t>
      </w:r>
    </w:p>
    <w:p w:rsidR="000B735E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Организатор Торгов в течение трех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 подписания</w:t>
      </w:r>
      <w:proofErr w:type="gramEnd"/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протокола об отказе от заключения договора передает участнику аукциона,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сделавшему предпоследнее предложение о цене, один экземпляр протокола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и проект договора, который составляется путем включения условий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предложенных этим участником аукциона, в проект договора, прилагаемый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 аукционной документации. Указанный проект договора подписывается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участником аукциона, сделавшим предпоследнее предложение о цене, в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десятидневный срок и представляется Организатору.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При этом заключение договора для участника аукциона, сделавшего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предпоследнее предложение о цене, является обязательным. В случае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уклонения участника аукциона, сделавшего предпоследнее предложение 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цене, от заключения договора, аукцион признается несостоявшимся, задаток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предпоследнему участнику не возвращается.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2.4.5. В случае если было установлено требование о внесении задатка,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задаток победителя аукциона засчитывается в счет оплаты по договору.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Задаток возвращается участнику аукциона, сделавшему предпоследнее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предложение о цене договора, в течение пяти рабочих дней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с даты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подписания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договора с победителем аукциона или засчитывается в счет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оплаты по договору в случае заключения договора с таким участником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аукциона. В случае уклонения победителя аукциона или участника аукциона,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сделавшего предпоследнее предложение о цене, от заключения договора,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задаток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внесенный ими не возвращается.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lastRenderedPageBreak/>
        <w:t xml:space="preserve">2.4.6. 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В случае если аукцион признан несостоявшимся по причине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подачи единственной заявки на участие в аукционе либо признания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участником аукциона только одного заявителя, с лицом, подавшим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единственную заявку на участие в аукционе, в случае, если указанная заявка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соответствует требованиям и условиям, предусмотренным документацией об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аукционе, а также с лицом, признанным единственным участником аукциона,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Организатор Торгов обязан заключить договор на условиях и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 xml:space="preserve"> по цене,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которые предусмотрены заявкой на участие в аукционе и документацией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об аукционе, но по цене не менее начальной (минимальной) цены договора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(лота), указанной в извещении о проведен</w:t>
      </w:r>
      <w:proofErr w:type="gramStart"/>
      <w:r w:rsidRPr="002B3711">
        <w:rPr>
          <w:rFonts w:eastAsiaTheme="minorHAnsi"/>
          <w:color w:val="00000A"/>
          <w:sz w:val="28"/>
          <w:szCs w:val="28"/>
          <w:lang w:eastAsia="en-US"/>
        </w:rPr>
        <w:t>ии ау</w:t>
      </w:r>
      <w:proofErr w:type="gramEnd"/>
      <w:r w:rsidRPr="002B3711">
        <w:rPr>
          <w:rFonts w:eastAsiaTheme="minorHAnsi"/>
          <w:color w:val="00000A"/>
          <w:sz w:val="28"/>
          <w:szCs w:val="28"/>
          <w:lang w:eastAsia="en-US"/>
        </w:rPr>
        <w:t>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2.4.7. В случае если аукцион признан несостоявшимся по основаниям,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не указанным в пункте 2.4.6. настоящего Положения, Организатор Торгов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вправе объявить о проведении нового аукциона в установленном порядке.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При этом в случае объявления о проведении нового аукциона Организатор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вправе изменить условия аукциона.</w:t>
      </w:r>
    </w:p>
    <w:p w:rsidR="002B3711" w:rsidRPr="002B3711" w:rsidRDefault="002B3711" w:rsidP="00D5042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2B3711">
        <w:rPr>
          <w:rFonts w:eastAsiaTheme="minorHAnsi"/>
          <w:color w:val="00000A"/>
          <w:sz w:val="28"/>
          <w:szCs w:val="28"/>
          <w:lang w:eastAsia="en-US"/>
        </w:rPr>
        <w:t>2.4.8. Организатор Торгов вправе по результатам аукциона обращаться в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Арбитражный суд с исками о понуждении победителя либо предпоследнего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участника заключить договор, а также о возмещении убытков, причиненных</w:t>
      </w:r>
      <w:r w:rsidR="00D25A7D">
        <w:rPr>
          <w:rFonts w:eastAsiaTheme="minorHAnsi"/>
          <w:color w:val="00000A"/>
          <w:sz w:val="28"/>
          <w:szCs w:val="28"/>
          <w:lang w:eastAsia="en-US"/>
        </w:rPr>
        <w:t xml:space="preserve"> </w:t>
      </w:r>
      <w:r w:rsidRPr="002B3711">
        <w:rPr>
          <w:rFonts w:eastAsiaTheme="minorHAnsi"/>
          <w:color w:val="00000A"/>
          <w:sz w:val="28"/>
          <w:szCs w:val="28"/>
          <w:lang w:eastAsia="en-US"/>
        </w:rPr>
        <w:t>уклонением от заключения договора.</w:t>
      </w:r>
    </w:p>
    <w:p w:rsidR="00B60D4E" w:rsidRPr="002B3711" w:rsidRDefault="00D25A7D" w:rsidP="002B3711">
      <w:pPr>
        <w:jc w:val="both"/>
      </w:pPr>
      <w:r>
        <w:rPr>
          <w:rFonts w:eastAsiaTheme="minorHAnsi"/>
          <w:color w:val="00000A"/>
          <w:sz w:val="28"/>
          <w:szCs w:val="28"/>
          <w:lang w:eastAsia="en-US"/>
        </w:rPr>
        <w:t xml:space="preserve">                                          </w:t>
      </w:r>
      <w:r w:rsidR="002B3711" w:rsidRPr="002B3711">
        <w:rPr>
          <w:rFonts w:eastAsiaTheme="minorHAnsi"/>
          <w:color w:val="00000A"/>
          <w:sz w:val="28"/>
          <w:szCs w:val="28"/>
          <w:lang w:eastAsia="en-US"/>
        </w:rPr>
        <w:t>___________________________</w:t>
      </w:r>
    </w:p>
    <w:sectPr w:rsidR="00B60D4E" w:rsidRPr="002B3711" w:rsidSect="00D4457B">
      <w:footerReference w:type="default" r:id="rId10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AB8" w:rsidRDefault="00AA5AB8" w:rsidP="00D1049E">
      <w:r>
        <w:separator/>
      </w:r>
    </w:p>
  </w:endnote>
  <w:endnote w:type="continuationSeparator" w:id="0">
    <w:p w:rsidR="00AA5AB8" w:rsidRDefault="00AA5AB8" w:rsidP="00D1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1139"/>
      <w:docPartObj>
        <w:docPartGallery w:val="Page Numbers (Bottom of Page)"/>
        <w:docPartUnique/>
      </w:docPartObj>
    </w:sdtPr>
    <w:sdtContent>
      <w:p w:rsidR="006929E8" w:rsidRDefault="006929E8">
        <w:pPr>
          <w:pStyle w:val="a8"/>
          <w:jc w:val="center"/>
        </w:pPr>
        <w:fldSimple w:instr=" PAGE   \* MERGEFORMAT ">
          <w:r w:rsidR="001A3362">
            <w:rPr>
              <w:noProof/>
            </w:rPr>
            <w:t>3</w:t>
          </w:r>
        </w:fldSimple>
      </w:p>
    </w:sdtContent>
  </w:sdt>
  <w:p w:rsidR="00396C90" w:rsidRDefault="00396C90" w:rsidP="00396C9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AB8" w:rsidRDefault="00AA5AB8" w:rsidP="00D1049E">
      <w:r>
        <w:separator/>
      </w:r>
    </w:p>
  </w:footnote>
  <w:footnote w:type="continuationSeparator" w:id="0">
    <w:p w:rsidR="00AA5AB8" w:rsidRDefault="00AA5AB8" w:rsidP="00D10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" style="width:3in;height:3in" o:bullet="t"/>
    </w:pict>
  </w:numPicBullet>
  <w:abstractNum w:abstractNumId="0">
    <w:nsid w:val="FFFFFF89"/>
    <w:multiLevelType w:val="singleLevel"/>
    <w:tmpl w:val="987653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3F2726"/>
    <w:multiLevelType w:val="hybridMultilevel"/>
    <w:tmpl w:val="D74ADFE4"/>
    <w:lvl w:ilvl="0" w:tplc="B84E0C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85C0E"/>
    <w:multiLevelType w:val="multilevel"/>
    <w:tmpl w:val="9FD8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86514"/>
    <w:multiLevelType w:val="hybridMultilevel"/>
    <w:tmpl w:val="BBAA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91B70"/>
    <w:multiLevelType w:val="hybridMultilevel"/>
    <w:tmpl w:val="ED0EB6E8"/>
    <w:lvl w:ilvl="0" w:tplc="6DBC1C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EA900F8"/>
    <w:multiLevelType w:val="multilevel"/>
    <w:tmpl w:val="90A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807A0"/>
    <w:multiLevelType w:val="hybridMultilevel"/>
    <w:tmpl w:val="D452C752"/>
    <w:lvl w:ilvl="0" w:tplc="75A49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FB29D9"/>
    <w:multiLevelType w:val="hybridMultilevel"/>
    <w:tmpl w:val="204AF7A4"/>
    <w:lvl w:ilvl="0" w:tplc="561267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70D3D73"/>
    <w:multiLevelType w:val="singleLevel"/>
    <w:tmpl w:val="433E2D7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0">
    <w:nsid w:val="6BD64478"/>
    <w:multiLevelType w:val="hybridMultilevel"/>
    <w:tmpl w:val="208E691A"/>
    <w:lvl w:ilvl="0" w:tplc="31C00676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C52205"/>
    <w:multiLevelType w:val="hybridMultilevel"/>
    <w:tmpl w:val="69F68BAA"/>
    <w:lvl w:ilvl="0" w:tplc="E75414B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83E80"/>
    <w:multiLevelType w:val="hybridMultilevel"/>
    <w:tmpl w:val="FBFA2BD0"/>
    <w:lvl w:ilvl="0" w:tplc="3516E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23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543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6A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C0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E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C7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C6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7264CB1"/>
    <w:multiLevelType w:val="multilevel"/>
    <w:tmpl w:val="C2D4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983FB5"/>
    <w:multiLevelType w:val="hybridMultilevel"/>
    <w:tmpl w:val="93F49912"/>
    <w:lvl w:ilvl="0" w:tplc="0FAEF5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7E4D2045"/>
    <w:multiLevelType w:val="hybridMultilevel"/>
    <w:tmpl w:val="AEAA1B42"/>
    <w:lvl w:ilvl="0" w:tplc="06AC6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A3077F"/>
    <w:multiLevelType w:val="multilevel"/>
    <w:tmpl w:val="9B9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61783C"/>
    <w:multiLevelType w:val="hybridMultilevel"/>
    <w:tmpl w:val="F78AFD36"/>
    <w:lvl w:ilvl="0" w:tplc="212AC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8"/>
  </w:num>
  <w:num w:numId="5">
    <w:abstractNumId w:val="14"/>
  </w:num>
  <w:num w:numId="6">
    <w:abstractNumId w:val="5"/>
  </w:num>
  <w:num w:numId="7">
    <w:abstractNumId w:val="2"/>
  </w:num>
  <w:num w:numId="8">
    <w:abstractNumId w:val="4"/>
  </w:num>
  <w:num w:numId="9">
    <w:abstractNumId w:val="17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52A5E"/>
    <w:rsid w:val="00011510"/>
    <w:rsid w:val="000157F7"/>
    <w:rsid w:val="00024839"/>
    <w:rsid w:val="00040837"/>
    <w:rsid w:val="00042115"/>
    <w:rsid w:val="000727B7"/>
    <w:rsid w:val="0007347B"/>
    <w:rsid w:val="000B2EF3"/>
    <w:rsid w:val="000B6355"/>
    <w:rsid w:val="000B735E"/>
    <w:rsid w:val="000C39E9"/>
    <w:rsid w:val="000C3D6B"/>
    <w:rsid w:val="000D4A51"/>
    <w:rsid w:val="000D5B0C"/>
    <w:rsid w:val="000D5FA9"/>
    <w:rsid w:val="000E2065"/>
    <w:rsid w:val="0010401D"/>
    <w:rsid w:val="001105EC"/>
    <w:rsid w:val="00111398"/>
    <w:rsid w:val="001148F8"/>
    <w:rsid w:val="00134820"/>
    <w:rsid w:val="00144858"/>
    <w:rsid w:val="00153E12"/>
    <w:rsid w:val="001820E1"/>
    <w:rsid w:val="00191308"/>
    <w:rsid w:val="001A3362"/>
    <w:rsid w:val="001B3805"/>
    <w:rsid w:val="001B5EBE"/>
    <w:rsid w:val="001E1843"/>
    <w:rsid w:val="001E440F"/>
    <w:rsid w:val="001E711C"/>
    <w:rsid w:val="00203E31"/>
    <w:rsid w:val="00213D34"/>
    <w:rsid w:val="0022687F"/>
    <w:rsid w:val="00232766"/>
    <w:rsid w:val="002507FE"/>
    <w:rsid w:val="002576E3"/>
    <w:rsid w:val="00260325"/>
    <w:rsid w:val="002B3711"/>
    <w:rsid w:val="002B5DB4"/>
    <w:rsid w:val="002D06C0"/>
    <w:rsid w:val="002D0D52"/>
    <w:rsid w:val="002D2F1C"/>
    <w:rsid w:val="002F0020"/>
    <w:rsid w:val="0030594D"/>
    <w:rsid w:val="00313FD9"/>
    <w:rsid w:val="00331AEA"/>
    <w:rsid w:val="00352A5E"/>
    <w:rsid w:val="00356869"/>
    <w:rsid w:val="003706C4"/>
    <w:rsid w:val="00390C20"/>
    <w:rsid w:val="00396C90"/>
    <w:rsid w:val="003A79A4"/>
    <w:rsid w:val="003B1A41"/>
    <w:rsid w:val="003C7865"/>
    <w:rsid w:val="003D001F"/>
    <w:rsid w:val="003D59F9"/>
    <w:rsid w:val="003E0EDF"/>
    <w:rsid w:val="003E4052"/>
    <w:rsid w:val="004076FF"/>
    <w:rsid w:val="00426E76"/>
    <w:rsid w:val="0046563B"/>
    <w:rsid w:val="00465B1C"/>
    <w:rsid w:val="004D6555"/>
    <w:rsid w:val="004F25D4"/>
    <w:rsid w:val="004F5177"/>
    <w:rsid w:val="00504BD9"/>
    <w:rsid w:val="00511305"/>
    <w:rsid w:val="00515F19"/>
    <w:rsid w:val="00524E59"/>
    <w:rsid w:val="00537E15"/>
    <w:rsid w:val="00554C27"/>
    <w:rsid w:val="00560DF2"/>
    <w:rsid w:val="00561F81"/>
    <w:rsid w:val="00580C39"/>
    <w:rsid w:val="005B68B5"/>
    <w:rsid w:val="005D4EFB"/>
    <w:rsid w:val="005F7CCC"/>
    <w:rsid w:val="00633A4C"/>
    <w:rsid w:val="0065321B"/>
    <w:rsid w:val="0065398F"/>
    <w:rsid w:val="006627D6"/>
    <w:rsid w:val="00676AEE"/>
    <w:rsid w:val="006929E8"/>
    <w:rsid w:val="00692FB0"/>
    <w:rsid w:val="006937B1"/>
    <w:rsid w:val="00695AD2"/>
    <w:rsid w:val="006C066F"/>
    <w:rsid w:val="006D25DC"/>
    <w:rsid w:val="00706E8C"/>
    <w:rsid w:val="00732906"/>
    <w:rsid w:val="00764246"/>
    <w:rsid w:val="007662C0"/>
    <w:rsid w:val="00766E5C"/>
    <w:rsid w:val="007743B1"/>
    <w:rsid w:val="007813CB"/>
    <w:rsid w:val="00786B38"/>
    <w:rsid w:val="00796B22"/>
    <w:rsid w:val="00796C1A"/>
    <w:rsid w:val="007A5789"/>
    <w:rsid w:val="007A6059"/>
    <w:rsid w:val="007A7FA1"/>
    <w:rsid w:val="007D4C6F"/>
    <w:rsid w:val="007F3C20"/>
    <w:rsid w:val="007F6164"/>
    <w:rsid w:val="00806F87"/>
    <w:rsid w:val="0081712E"/>
    <w:rsid w:val="00817EDF"/>
    <w:rsid w:val="00822935"/>
    <w:rsid w:val="008344E2"/>
    <w:rsid w:val="00853ECC"/>
    <w:rsid w:val="00857456"/>
    <w:rsid w:val="00857587"/>
    <w:rsid w:val="00865765"/>
    <w:rsid w:val="008A1D81"/>
    <w:rsid w:val="008D59EB"/>
    <w:rsid w:val="009116F1"/>
    <w:rsid w:val="0091206D"/>
    <w:rsid w:val="00917678"/>
    <w:rsid w:val="00950FC1"/>
    <w:rsid w:val="00960453"/>
    <w:rsid w:val="009775D2"/>
    <w:rsid w:val="00985B1E"/>
    <w:rsid w:val="00987AC3"/>
    <w:rsid w:val="00993B34"/>
    <w:rsid w:val="009C7502"/>
    <w:rsid w:val="009D676A"/>
    <w:rsid w:val="00A25290"/>
    <w:rsid w:val="00A258B2"/>
    <w:rsid w:val="00A47AE3"/>
    <w:rsid w:val="00A61129"/>
    <w:rsid w:val="00A7621A"/>
    <w:rsid w:val="00AA5AB8"/>
    <w:rsid w:val="00AC4362"/>
    <w:rsid w:val="00AE6129"/>
    <w:rsid w:val="00B17562"/>
    <w:rsid w:val="00B20C1A"/>
    <w:rsid w:val="00B362B5"/>
    <w:rsid w:val="00B5246C"/>
    <w:rsid w:val="00B55C64"/>
    <w:rsid w:val="00B60D4E"/>
    <w:rsid w:val="00B65816"/>
    <w:rsid w:val="00B71E8E"/>
    <w:rsid w:val="00B81E1A"/>
    <w:rsid w:val="00B97135"/>
    <w:rsid w:val="00BC3CD6"/>
    <w:rsid w:val="00BC5B97"/>
    <w:rsid w:val="00BC645F"/>
    <w:rsid w:val="00BD2A15"/>
    <w:rsid w:val="00BD6230"/>
    <w:rsid w:val="00BE42A5"/>
    <w:rsid w:val="00BE52B5"/>
    <w:rsid w:val="00BE7822"/>
    <w:rsid w:val="00BE7DEB"/>
    <w:rsid w:val="00BF2557"/>
    <w:rsid w:val="00C138AE"/>
    <w:rsid w:val="00C62E3B"/>
    <w:rsid w:val="00C918E5"/>
    <w:rsid w:val="00C94136"/>
    <w:rsid w:val="00C95560"/>
    <w:rsid w:val="00CA0B26"/>
    <w:rsid w:val="00CB098E"/>
    <w:rsid w:val="00CB60F1"/>
    <w:rsid w:val="00CC08BE"/>
    <w:rsid w:val="00CE3C46"/>
    <w:rsid w:val="00CE7CC9"/>
    <w:rsid w:val="00CF6A3C"/>
    <w:rsid w:val="00D032B7"/>
    <w:rsid w:val="00D1049E"/>
    <w:rsid w:val="00D15B36"/>
    <w:rsid w:val="00D20F57"/>
    <w:rsid w:val="00D25A7D"/>
    <w:rsid w:val="00D31C8A"/>
    <w:rsid w:val="00D34228"/>
    <w:rsid w:val="00D4457B"/>
    <w:rsid w:val="00D50427"/>
    <w:rsid w:val="00D50805"/>
    <w:rsid w:val="00D61CAE"/>
    <w:rsid w:val="00D62073"/>
    <w:rsid w:val="00D67906"/>
    <w:rsid w:val="00D9289C"/>
    <w:rsid w:val="00DA0076"/>
    <w:rsid w:val="00DD2B40"/>
    <w:rsid w:val="00DE3A20"/>
    <w:rsid w:val="00DF7B47"/>
    <w:rsid w:val="00E00BEC"/>
    <w:rsid w:val="00E11A61"/>
    <w:rsid w:val="00E161A6"/>
    <w:rsid w:val="00E16C36"/>
    <w:rsid w:val="00E2140D"/>
    <w:rsid w:val="00E23275"/>
    <w:rsid w:val="00E34614"/>
    <w:rsid w:val="00E53D98"/>
    <w:rsid w:val="00E563CF"/>
    <w:rsid w:val="00E5734E"/>
    <w:rsid w:val="00E60390"/>
    <w:rsid w:val="00E746B0"/>
    <w:rsid w:val="00EB2823"/>
    <w:rsid w:val="00EC26C3"/>
    <w:rsid w:val="00EC44BC"/>
    <w:rsid w:val="00ED3F4D"/>
    <w:rsid w:val="00F0495C"/>
    <w:rsid w:val="00F11CB5"/>
    <w:rsid w:val="00F22AEF"/>
    <w:rsid w:val="00F65136"/>
    <w:rsid w:val="00FD1A0B"/>
    <w:rsid w:val="00FD28EA"/>
    <w:rsid w:val="00FD3ABD"/>
    <w:rsid w:val="00FE002E"/>
    <w:rsid w:val="00FE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576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2576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2576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nhideWhenUsed/>
    <w:qFormat/>
    <w:rsid w:val="007A605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FE4A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3D001F"/>
    <w:pPr>
      <w:spacing w:before="100" w:beforeAutospacing="1" w:after="100" w:afterAutospacing="1"/>
    </w:pPr>
  </w:style>
  <w:style w:type="character" w:styleId="a5">
    <w:name w:val="Hyperlink"/>
    <w:basedOn w:val="a1"/>
    <w:unhideWhenUsed/>
    <w:rsid w:val="003D001F"/>
    <w:rPr>
      <w:color w:val="0000FF"/>
      <w:u w:val="single"/>
    </w:rPr>
  </w:style>
  <w:style w:type="character" w:customStyle="1" w:styleId="apple-converted-space">
    <w:name w:val="apple-converted-space"/>
    <w:basedOn w:val="a1"/>
    <w:rsid w:val="00042115"/>
  </w:style>
  <w:style w:type="paragraph" w:styleId="a6">
    <w:name w:val="header"/>
    <w:basedOn w:val="a0"/>
    <w:link w:val="a7"/>
    <w:unhideWhenUsed/>
    <w:rsid w:val="00D104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D1049E"/>
  </w:style>
  <w:style w:type="paragraph" w:styleId="a8">
    <w:name w:val="footer"/>
    <w:basedOn w:val="a0"/>
    <w:link w:val="a9"/>
    <w:uiPriority w:val="99"/>
    <w:unhideWhenUsed/>
    <w:rsid w:val="00D10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1049E"/>
  </w:style>
  <w:style w:type="character" w:styleId="aa">
    <w:name w:val="Strong"/>
    <w:basedOn w:val="a1"/>
    <w:uiPriority w:val="22"/>
    <w:qFormat/>
    <w:rsid w:val="002507FE"/>
    <w:rPr>
      <w:b/>
      <w:bCs/>
    </w:rPr>
  </w:style>
  <w:style w:type="character" w:styleId="ab">
    <w:name w:val="Emphasis"/>
    <w:basedOn w:val="a1"/>
    <w:uiPriority w:val="20"/>
    <w:qFormat/>
    <w:rsid w:val="002507FE"/>
    <w:rPr>
      <w:i/>
      <w:iCs/>
    </w:rPr>
  </w:style>
  <w:style w:type="paragraph" w:customStyle="1" w:styleId="400">
    <w:name w:val="40"/>
    <w:basedOn w:val="a0"/>
    <w:rsid w:val="002507FE"/>
    <w:pPr>
      <w:spacing w:before="100" w:beforeAutospacing="1" w:after="100" w:afterAutospacing="1"/>
    </w:pPr>
  </w:style>
  <w:style w:type="paragraph" w:customStyle="1" w:styleId="11">
    <w:name w:val="11"/>
    <w:basedOn w:val="a0"/>
    <w:rsid w:val="002507FE"/>
    <w:pPr>
      <w:spacing w:before="100" w:beforeAutospacing="1" w:after="100" w:afterAutospacing="1"/>
    </w:pPr>
  </w:style>
  <w:style w:type="paragraph" w:styleId="ac">
    <w:name w:val="Balloon Text"/>
    <w:basedOn w:val="a0"/>
    <w:link w:val="ad"/>
    <w:uiPriority w:val="99"/>
    <w:semiHidden/>
    <w:unhideWhenUsed/>
    <w:rsid w:val="002507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07FE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1"/>
    <w:rsid w:val="00561F81"/>
  </w:style>
  <w:style w:type="character" w:customStyle="1" w:styleId="z-button">
    <w:name w:val="z-button"/>
    <w:basedOn w:val="a1"/>
    <w:rsid w:val="00561F81"/>
  </w:style>
  <w:style w:type="character" w:customStyle="1" w:styleId="z-paging-text-total">
    <w:name w:val="z-paging-text-total"/>
    <w:basedOn w:val="a1"/>
    <w:rsid w:val="00561F81"/>
  </w:style>
  <w:style w:type="character" w:customStyle="1" w:styleId="z-paging-text-current">
    <w:name w:val="z-paging-text-current"/>
    <w:basedOn w:val="a1"/>
    <w:rsid w:val="00561F81"/>
  </w:style>
  <w:style w:type="character" w:customStyle="1" w:styleId="10">
    <w:name w:val="Заголовок 1 Знак"/>
    <w:basedOn w:val="a1"/>
    <w:link w:val="1"/>
    <w:uiPriority w:val="9"/>
    <w:rsid w:val="00257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57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news">
    <w:name w:val="textnews"/>
    <w:basedOn w:val="a0"/>
    <w:rsid w:val="002576E3"/>
    <w:pPr>
      <w:spacing w:before="100" w:beforeAutospacing="1" w:after="100" w:afterAutospacing="1"/>
    </w:pPr>
  </w:style>
  <w:style w:type="paragraph" w:styleId="ae">
    <w:name w:val="List Paragraph"/>
    <w:basedOn w:val="a0"/>
    <w:uiPriority w:val="34"/>
    <w:qFormat/>
    <w:rsid w:val="0018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7A6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0"/>
    <w:rsid w:val="007A6059"/>
    <w:pPr>
      <w:spacing w:before="100" w:beforeAutospacing="1" w:after="100" w:afterAutospacing="1"/>
    </w:pPr>
  </w:style>
  <w:style w:type="character" w:customStyle="1" w:styleId="c2">
    <w:name w:val="c2"/>
    <w:basedOn w:val="a1"/>
    <w:rsid w:val="007A6059"/>
  </w:style>
  <w:style w:type="character" w:customStyle="1" w:styleId="c1">
    <w:name w:val="c1"/>
    <w:basedOn w:val="a1"/>
    <w:rsid w:val="007A6059"/>
  </w:style>
  <w:style w:type="paragraph" w:customStyle="1" w:styleId="c9">
    <w:name w:val="c9"/>
    <w:basedOn w:val="a0"/>
    <w:rsid w:val="007A6059"/>
    <w:pPr>
      <w:spacing w:before="100" w:beforeAutospacing="1" w:after="100" w:afterAutospacing="1"/>
    </w:pPr>
  </w:style>
  <w:style w:type="paragraph" w:customStyle="1" w:styleId="ConsPlusNormal">
    <w:name w:val="ConsPlusNormal"/>
    <w:rsid w:val="00D03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32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basedOn w:val="a1"/>
    <w:link w:val="6"/>
    <w:rsid w:val="00FE4A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0"/>
    <w:link w:val="af0"/>
    <w:rsid w:val="00FE4AEC"/>
    <w:pPr>
      <w:jc w:val="center"/>
    </w:pPr>
    <w:rPr>
      <w:b/>
      <w:bCs/>
    </w:rPr>
  </w:style>
  <w:style w:type="character" w:customStyle="1" w:styleId="af0">
    <w:name w:val="Основной текст Знак"/>
    <w:basedOn w:val="a1"/>
    <w:link w:val="af"/>
    <w:rsid w:val="00FE4A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E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FE4AEC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basedOn w:val="a1"/>
    <w:link w:val="21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FE4AEC"/>
    <w:pPr>
      <w:spacing w:line="360" w:lineRule="auto"/>
      <w:ind w:firstLine="720"/>
      <w:jc w:val="both"/>
    </w:pPr>
  </w:style>
  <w:style w:type="character" w:customStyle="1" w:styleId="32">
    <w:name w:val="Основной текст с отступом 3 Знак"/>
    <w:basedOn w:val="a1"/>
    <w:link w:val="31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FE4AEC"/>
    <w:pPr>
      <w:jc w:val="both"/>
    </w:pPr>
    <w:rPr>
      <w:rFonts w:ascii="Arial" w:hAnsi="Arial"/>
      <w:i/>
    </w:rPr>
  </w:style>
  <w:style w:type="character" w:customStyle="1" w:styleId="24">
    <w:name w:val="Основной текст 2 Знак"/>
    <w:basedOn w:val="a1"/>
    <w:link w:val="23"/>
    <w:rsid w:val="00FE4AEC"/>
    <w:rPr>
      <w:rFonts w:ascii="Arial" w:eastAsia="Times New Roman" w:hAnsi="Arial" w:cs="Times New Roman"/>
      <w:i/>
      <w:sz w:val="24"/>
      <w:szCs w:val="24"/>
      <w:lang w:eastAsia="ru-RU"/>
    </w:rPr>
  </w:style>
  <w:style w:type="paragraph" w:styleId="af1">
    <w:name w:val="Plain Text"/>
    <w:basedOn w:val="a0"/>
    <w:link w:val="af2"/>
    <w:rsid w:val="00FE4AEC"/>
    <w:rPr>
      <w:rFonts w:ascii="Courier New" w:hAnsi="Courier New"/>
      <w:sz w:val="20"/>
    </w:rPr>
  </w:style>
  <w:style w:type="character" w:customStyle="1" w:styleId="af2">
    <w:name w:val="Текст Знак"/>
    <w:basedOn w:val="a1"/>
    <w:link w:val="af1"/>
    <w:rsid w:val="00FE4AEC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33">
    <w:name w:val="Body Text 3"/>
    <w:basedOn w:val="a0"/>
    <w:link w:val="34"/>
    <w:rsid w:val="00FE4AEC"/>
    <w:pPr>
      <w:spacing w:line="360" w:lineRule="auto"/>
      <w:jc w:val="both"/>
    </w:pPr>
  </w:style>
  <w:style w:type="character" w:customStyle="1" w:styleId="34">
    <w:name w:val="Основной текст 3 Знак"/>
    <w:basedOn w:val="a1"/>
    <w:link w:val="33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FE4AEC"/>
    <w:pPr>
      <w:spacing w:line="360" w:lineRule="auto"/>
      <w:ind w:left="708"/>
      <w:jc w:val="both"/>
    </w:pPr>
    <w:rPr>
      <w:rFonts w:ascii="Arial" w:hAnsi="Arial"/>
    </w:rPr>
  </w:style>
  <w:style w:type="character" w:customStyle="1" w:styleId="af4">
    <w:name w:val="Основной текст с отступом Знак"/>
    <w:basedOn w:val="a1"/>
    <w:link w:val="af3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page number"/>
    <w:basedOn w:val="a1"/>
    <w:rsid w:val="00FE4AEC"/>
  </w:style>
  <w:style w:type="paragraph" w:customStyle="1" w:styleId="ConsNonformat">
    <w:name w:val="ConsNonformat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0"/>
    <w:link w:val="af7"/>
    <w:semiHidden/>
    <w:rsid w:val="00FE4AEC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1"/>
    <w:link w:val="af6"/>
    <w:semiHidden/>
    <w:rsid w:val="00FE4A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8">
    <w:name w:val="Название предприятия"/>
    <w:basedOn w:val="a0"/>
    <w:next w:val="af9"/>
    <w:rsid w:val="00FE4AEC"/>
    <w:pPr>
      <w:spacing w:before="100" w:after="600" w:line="600" w:lineRule="atLeast"/>
      <w:ind w:left="840" w:right="-360"/>
    </w:pPr>
    <w:rPr>
      <w:spacing w:val="-34"/>
      <w:sz w:val="60"/>
      <w:szCs w:val="20"/>
      <w:lang w:eastAsia="en-US" w:bidi="he-IL"/>
    </w:rPr>
  </w:style>
  <w:style w:type="paragraph" w:styleId="af9">
    <w:name w:val="Date"/>
    <w:basedOn w:val="a0"/>
    <w:next w:val="a0"/>
    <w:link w:val="afa"/>
    <w:rsid w:val="00FE4AEC"/>
  </w:style>
  <w:style w:type="character" w:customStyle="1" w:styleId="afa">
    <w:name w:val="Дата Знак"/>
    <w:basedOn w:val="a1"/>
    <w:link w:val="af9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1"/>
    <w:basedOn w:val="a0"/>
    <w:next w:val="a0"/>
    <w:rsid w:val="00FE4AEC"/>
    <w:pPr>
      <w:spacing w:line="360" w:lineRule="auto"/>
      <w:ind w:firstLine="748"/>
      <w:jc w:val="both"/>
    </w:pPr>
    <w:rPr>
      <w:b/>
      <w:snapToGrid w:val="0"/>
    </w:rPr>
  </w:style>
  <w:style w:type="paragraph" w:customStyle="1" w:styleId="ConsTitle">
    <w:name w:val="ConsTitle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b">
    <w:name w:val="caption"/>
    <w:basedOn w:val="a0"/>
    <w:next w:val="a0"/>
    <w:qFormat/>
    <w:rsid w:val="00FE4AEC"/>
    <w:pPr>
      <w:jc w:val="center"/>
    </w:pPr>
    <w:rPr>
      <w:b/>
      <w:sz w:val="32"/>
      <w:szCs w:val="20"/>
    </w:rPr>
  </w:style>
  <w:style w:type="paragraph" w:styleId="a">
    <w:name w:val="List Bullet"/>
    <w:basedOn w:val="a0"/>
    <w:autoRedefine/>
    <w:rsid w:val="00FE4AEC"/>
    <w:pPr>
      <w:numPr>
        <w:numId w:val="11"/>
      </w:numPr>
    </w:pPr>
    <w:rPr>
      <w:szCs w:val="20"/>
    </w:rPr>
  </w:style>
  <w:style w:type="table" w:styleId="afc">
    <w:name w:val="Table Grid"/>
    <w:basedOn w:val="a2"/>
    <w:uiPriority w:val="59"/>
    <w:rsid w:val="00FE4A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basedOn w:val="a0"/>
    <w:rsid w:val="008A1D81"/>
    <w:pPr>
      <w:spacing w:before="100" w:beforeAutospacing="1" w:after="100" w:afterAutospacing="1"/>
    </w:pPr>
  </w:style>
  <w:style w:type="character" w:customStyle="1" w:styleId="vdigit-1">
    <w:name w:val="vdigit-1"/>
    <w:basedOn w:val="a1"/>
    <w:rsid w:val="008A1D81"/>
  </w:style>
  <w:style w:type="character" w:customStyle="1" w:styleId="vdigit-6">
    <w:name w:val="vdigit-6"/>
    <w:basedOn w:val="a1"/>
    <w:rsid w:val="008A1D81"/>
  </w:style>
  <w:style w:type="character" w:customStyle="1" w:styleId="vdigit-8">
    <w:name w:val="vdigit-8"/>
    <w:basedOn w:val="a1"/>
    <w:rsid w:val="008A1D81"/>
  </w:style>
  <w:style w:type="character" w:customStyle="1" w:styleId="vdigit-0">
    <w:name w:val="vdigit-0"/>
    <w:basedOn w:val="a1"/>
    <w:rsid w:val="008A1D81"/>
  </w:style>
  <w:style w:type="character" w:customStyle="1" w:styleId="vdigit-3">
    <w:name w:val="vdigit-3"/>
    <w:basedOn w:val="a1"/>
    <w:rsid w:val="008A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488">
              <w:marLeft w:val="225"/>
              <w:marRight w:val="225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065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35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6804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3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909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8225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188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7254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4121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474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046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955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0184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2281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995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FFFF"/>
                                <w:left w:val="single" w:sz="6" w:space="2" w:color="CCFFFF"/>
                                <w:bottom w:val="single" w:sz="6" w:space="2" w:color="CCFFFF"/>
                                <w:right w:val="single" w:sz="6" w:space="2" w:color="CCFFFF"/>
                              </w:divBdr>
                              <w:divsChild>
                                <w:div w:id="9423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05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600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4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7253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94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9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7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79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75;&#1086;&#1095;&#1072;.&#1079;&#1072;&#1073;&#1072;&#1081;&#1082;&#1072;&#1083;&#1100;&#1089;&#1082;&#1080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4;&#1086;&#1075;&#1086;&#1095;&#1072;.&#1079;&#1072;&#1073;&#1072;&#1081;&#1082;&#1072;&#1083;&#1100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9868-25B5-4A40-A0E7-9C6248AC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6170</Words>
  <Characters>35174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Sorokotyagin</dc:creator>
  <cp:lastModifiedBy>Sekretar</cp:lastModifiedBy>
  <cp:revision>8</cp:revision>
  <cp:lastPrinted>2015-03-19T05:14:00Z</cp:lastPrinted>
  <dcterms:created xsi:type="dcterms:W3CDTF">2015-03-26T04:36:00Z</dcterms:created>
  <dcterms:modified xsi:type="dcterms:W3CDTF">2015-03-26T04:40:00Z</dcterms:modified>
</cp:coreProperties>
</file>