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45" w:rsidRPr="00D36431" w:rsidRDefault="00E4135D" w:rsidP="00946845">
      <w:pPr>
        <w:tabs>
          <w:tab w:val="left" w:pos="35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946845" w:rsidRPr="00D36431">
        <w:rPr>
          <w:rFonts w:ascii="Times New Roman" w:hAnsi="Times New Roman"/>
          <w:b/>
          <w:sz w:val="28"/>
          <w:szCs w:val="28"/>
        </w:rPr>
        <w:t>Совет   городского  поселения «Давендинское»</w:t>
      </w:r>
    </w:p>
    <w:p w:rsidR="00946845" w:rsidRPr="004C3CA0" w:rsidRDefault="00946845" w:rsidP="00946845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6845" w:rsidRPr="004C3CA0" w:rsidRDefault="00946845" w:rsidP="00946845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46845" w:rsidRPr="004C3CA0" w:rsidRDefault="00946845" w:rsidP="009468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3CA0"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946845" w:rsidRPr="00DA0777" w:rsidRDefault="00946845" w:rsidP="009468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46845" w:rsidRPr="00DA0777" w:rsidRDefault="00946845" w:rsidP="00946845">
      <w:pPr>
        <w:pStyle w:val="32"/>
        <w:shd w:val="clear" w:color="auto" w:fill="auto"/>
        <w:spacing w:after="0" w:line="240" w:lineRule="auto"/>
        <w:ind w:left="23"/>
        <w:rPr>
          <w:rStyle w:val="31"/>
          <w:color w:val="000000"/>
          <w:sz w:val="26"/>
          <w:szCs w:val="26"/>
        </w:rPr>
      </w:pPr>
    </w:p>
    <w:p w:rsidR="00946845" w:rsidRPr="000D0C7A" w:rsidRDefault="00946845" w:rsidP="0094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0C7A">
        <w:rPr>
          <w:rFonts w:ascii="Times New Roman" w:hAnsi="Times New Roman"/>
          <w:sz w:val="28"/>
          <w:szCs w:val="28"/>
        </w:rPr>
        <w:t xml:space="preserve"> 27апреля  2015 года</w:t>
      </w:r>
    </w:p>
    <w:p w:rsidR="00946845" w:rsidRPr="000D0C7A" w:rsidRDefault="00946845" w:rsidP="0094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0C7A">
        <w:rPr>
          <w:rFonts w:ascii="Times New Roman" w:hAnsi="Times New Roman"/>
          <w:bCs/>
          <w:sz w:val="28"/>
          <w:szCs w:val="28"/>
          <w:lang w:val="en-US"/>
        </w:rPr>
        <w:t>XXVII</w:t>
      </w:r>
      <w:r w:rsidRPr="000D0C7A">
        <w:rPr>
          <w:rFonts w:ascii="Times New Roman" w:hAnsi="Times New Roman"/>
          <w:bCs/>
          <w:sz w:val="28"/>
          <w:szCs w:val="28"/>
        </w:rPr>
        <w:t xml:space="preserve"> сессия </w:t>
      </w:r>
      <w:r w:rsidRPr="000D0C7A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0D0C7A">
        <w:rPr>
          <w:rFonts w:ascii="Times New Roman" w:hAnsi="Times New Roman"/>
          <w:bCs/>
          <w:sz w:val="28"/>
          <w:szCs w:val="28"/>
        </w:rPr>
        <w:t xml:space="preserve">   созыва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0D0C7A">
        <w:rPr>
          <w:rFonts w:ascii="Times New Roman" w:hAnsi="Times New Roman"/>
          <w:sz w:val="28"/>
          <w:szCs w:val="28"/>
        </w:rPr>
        <w:tab/>
      </w:r>
      <w:r w:rsidRPr="000D0C7A">
        <w:rPr>
          <w:rFonts w:ascii="Times New Roman" w:hAnsi="Times New Roman"/>
          <w:sz w:val="28"/>
          <w:szCs w:val="28"/>
        </w:rPr>
        <w:tab/>
      </w:r>
      <w:r w:rsidRPr="000D0C7A">
        <w:rPr>
          <w:rFonts w:ascii="Times New Roman" w:hAnsi="Times New Roman"/>
          <w:sz w:val="28"/>
          <w:szCs w:val="28"/>
        </w:rPr>
        <w:tab/>
      </w:r>
      <w:r w:rsidRPr="000D0C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D0C7A">
        <w:rPr>
          <w:rFonts w:ascii="Times New Roman" w:hAnsi="Times New Roman"/>
          <w:sz w:val="28"/>
          <w:szCs w:val="28"/>
        </w:rPr>
        <w:t>№ 120</w:t>
      </w:r>
    </w:p>
    <w:p w:rsidR="00946845" w:rsidRPr="000D0C7A" w:rsidRDefault="00946845" w:rsidP="009468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6845" w:rsidRPr="000D0C7A" w:rsidRDefault="00946845" w:rsidP="00946845">
      <w:pPr>
        <w:tabs>
          <w:tab w:val="left" w:pos="42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0C7A">
        <w:rPr>
          <w:rFonts w:ascii="Times New Roman" w:hAnsi="Times New Roman"/>
          <w:sz w:val="28"/>
          <w:szCs w:val="28"/>
        </w:rPr>
        <w:tab/>
        <w:t xml:space="preserve">  </w:t>
      </w:r>
    </w:p>
    <w:p w:rsidR="00946845" w:rsidRPr="000D0C7A" w:rsidRDefault="00946845" w:rsidP="00946845">
      <w:pPr>
        <w:tabs>
          <w:tab w:val="left" w:pos="42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6845" w:rsidRPr="000D0C7A" w:rsidRDefault="00946845" w:rsidP="009468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C7A">
        <w:rPr>
          <w:rFonts w:ascii="Times New Roman" w:hAnsi="Times New Roman"/>
          <w:b/>
          <w:sz w:val="28"/>
          <w:szCs w:val="28"/>
        </w:rPr>
        <w:t xml:space="preserve">Об утверждении схемы многомандатных округов                                                                                      городского поселения «Давендинское» </w:t>
      </w:r>
    </w:p>
    <w:p w:rsidR="00946845" w:rsidRPr="000D0C7A" w:rsidRDefault="00946845" w:rsidP="009468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6845" w:rsidRPr="000D0C7A" w:rsidRDefault="00946845" w:rsidP="00946845">
      <w:pPr>
        <w:pStyle w:val="32"/>
        <w:shd w:val="clear" w:color="auto" w:fill="auto"/>
        <w:spacing w:after="0" w:line="240" w:lineRule="auto"/>
        <w:ind w:left="23"/>
        <w:rPr>
          <w:rStyle w:val="31"/>
          <w:color w:val="000000"/>
          <w:sz w:val="28"/>
          <w:szCs w:val="28"/>
        </w:rPr>
      </w:pPr>
    </w:p>
    <w:p w:rsidR="00946845" w:rsidRPr="000D0C7A" w:rsidRDefault="00946845" w:rsidP="00946845">
      <w:pPr>
        <w:pStyle w:val="32"/>
        <w:shd w:val="clear" w:color="auto" w:fill="auto"/>
        <w:spacing w:after="0" w:line="240" w:lineRule="auto"/>
        <w:ind w:left="23"/>
        <w:rPr>
          <w:rStyle w:val="31"/>
          <w:color w:val="000000"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D0C7A">
        <w:rPr>
          <w:rStyle w:val="31"/>
          <w:color w:val="000000"/>
          <w:sz w:val="28"/>
          <w:szCs w:val="28"/>
        </w:rPr>
        <w:t>Руководствуясь ст. 18</w:t>
      </w:r>
      <w:r w:rsidRPr="000D0C7A">
        <w:rPr>
          <w:rFonts w:ascii="Times New Roman" w:hAnsi="Times New Roman"/>
          <w:bCs/>
          <w:sz w:val="28"/>
          <w:szCs w:val="28"/>
        </w:rPr>
        <w:t xml:space="preserve">  ФЗ «Об основных гарантиях избирательных прав и права на участие в референдуме граждан Российской Федерации», ст.14  Закона Забайкальского края «О муниципальных выборах в Забайкальском крае», ст.14 Устава городского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D0C7A">
        <w:rPr>
          <w:rFonts w:ascii="Times New Roman" w:hAnsi="Times New Roman"/>
          <w:bCs/>
          <w:sz w:val="28"/>
          <w:szCs w:val="28"/>
        </w:rPr>
        <w:t xml:space="preserve"> поселения</w:t>
      </w:r>
      <w:r>
        <w:rPr>
          <w:rFonts w:ascii="Times New Roman" w:hAnsi="Times New Roman"/>
          <w:bCs/>
          <w:sz w:val="28"/>
          <w:szCs w:val="28"/>
        </w:rPr>
        <w:t xml:space="preserve"> «Давендинское»</w:t>
      </w:r>
      <w:r w:rsidRPr="000D0C7A">
        <w:rPr>
          <w:rFonts w:ascii="Times New Roman" w:hAnsi="Times New Roman"/>
          <w:bCs/>
          <w:sz w:val="28"/>
          <w:szCs w:val="28"/>
        </w:rPr>
        <w:t>, Совет городского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D0C7A">
        <w:rPr>
          <w:rFonts w:ascii="Times New Roman" w:hAnsi="Times New Roman"/>
          <w:bCs/>
          <w:sz w:val="28"/>
          <w:szCs w:val="28"/>
        </w:rPr>
        <w:t xml:space="preserve">  поселения</w:t>
      </w:r>
      <w:r>
        <w:rPr>
          <w:rFonts w:ascii="Times New Roman" w:hAnsi="Times New Roman"/>
          <w:bCs/>
          <w:sz w:val="28"/>
          <w:szCs w:val="28"/>
        </w:rPr>
        <w:t xml:space="preserve"> «Давендинское»</w:t>
      </w:r>
      <w:r w:rsidRPr="000D0C7A">
        <w:rPr>
          <w:rFonts w:ascii="Times New Roman" w:hAnsi="Times New Roman"/>
          <w:bCs/>
          <w:sz w:val="28"/>
          <w:szCs w:val="28"/>
        </w:rPr>
        <w:t xml:space="preserve"> РЕШИЛ:</w:t>
      </w: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0D0C7A">
        <w:rPr>
          <w:rFonts w:ascii="Times New Roman" w:hAnsi="Times New Roman"/>
          <w:bCs/>
          <w:sz w:val="28"/>
          <w:szCs w:val="28"/>
        </w:rPr>
        <w:t xml:space="preserve">Утвердить схему многомандатных округов городского  поселения «Давендинское» (приложение к решению). </w:t>
      </w:r>
    </w:p>
    <w:p w:rsidR="00946845" w:rsidRPr="000D0C7A" w:rsidRDefault="00946845" w:rsidP="00946845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0D0C7A">
        <w:rPr>
          <w:rFonts w:ascii="Times New Roman" w:hAnsi="Times New Roman"/>
          <w:bCs/>
          <w:sz w:val="28"/>
          <w:szCs w:val="28"/>
        </w:rPr>
        <w:t>Настоящее решение  обнародовать в установленном  Уставом   порядке.</w:t>
      </w: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И.О. главы</w:t>
      </w:r>
      <w:r w:rsidRPr="000D0C7A"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D0C7A">
        <w:rPr>
          <w:rFonts w:ascii="Times New Roman" w:hAnsi="Times New Roman"/>
          <w:bCs/>
          <w:sz w:val="28"/>
          <w:szCs w:val="28"/>
        </w:rPr>
        <w:t xml:space="preserve">«Давендинское»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0D0C7A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Г.В.Верхотурова</w:t>
      </w: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Pr="000D0C7A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6845" w:rsidRDefault="00946845" w:rsidP="00946845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144"/>
          <w:szCs w:val="144"/>
        </w:rPr>
        <w:lastRenderedPageBreak/>
        <w:t xml:space="preserve"> </w:t>
      </w:r>
      <w:r>
        <w:rPr>
          <w:rFonts w:ascii="Times New Roman" w:hAnsi="Times New Roman"/>
          <w:bCs/>
          <w:sz w:val="26"/>
          <w:szCs w:val="26"/>
        </w:rPr>
        <w:t>Приложение  к решению</w:t>
      </w:r>
    </w:p>
    <w:p w:rsidR="00946845" w:rsidRDefault="00946845" w:rsidP="00946845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Совета городского </w:t>
      </w:r>
    </w:p>
    <w:p w:rsidR="00946845" w:rsidRDefault="00946845" w:rsidP="00946845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поселения «Давендинское» </w:t>
      </w:r>
    </w:p>
    <w:p w:rsidR="00946845" w:rsidRDefault="00946845" w:rsidP="00946845">
      <w:pPr>
        <w:spacing w:after="0"/>
        <w:jc w:val="right"/>
        <w:rPr>
          <w:b/>
          <w:i/>
          <w:sz w:val="28"/>
          <w:szCs w:val="28"/>
          <w:u w:val="single"/>
        </w:rPr>
      </w:pPr>
      <w:r>
        <w:rPr>
          <w:rFonts w:ascii="Times New Roman" w:hAnsi="Times New Roman"/>
          <w:bCs/>
          <w:sz w:val="26"/>
          <w:szCs w:val="26"/>
        </w:rPr>
        <w:t xml:space="preserve">№ 120      от 27.04. 2015г.          </w:t>
      </w:r>
    </w:p>
    <w:p w:rsidR="00946845" w:rsidRDefault="00946845" w:rsidP="00946845">
      <w:pPr>
        <w:jc w:val="both"/>
        <w:rPr>
          <w:b/>
          <w:sz w:val="28"/>
          <w:szCs w:val="28"/>
        </w:rPr>
      </w:pPr>
    </w:p>
    <w:p w:rsidR="00946845" w:rsidRDefault="00946845" w:rsidP="00946845">
      <w:pPr>
        <w:jc w:val="both"/>
        <w:rPr>
          <w:b/>
          <w:sz w:val="28"/>
          <w:szCs w:val="28"/>
        </w:rPr>
      </w:pPr>
    </w:p>
    <w:p w:rsidR="00946845" w:rsidRDefault="00946845" w:rsidP="00946845">
      <w:pPr>
        <w:jc w:val="both"/>
        <w:rPr>
          <w:b/>
          <w:sz w:val="28"/>
          <w:szCs w:val="28"/>
        </w:rPr>
      </w:pPr>
    </w:p>
    <w:p w:rsidR="00946845" w:rsidRPr="00BB03D1" w:rsidRDefault="00946845" w:rsidP="00946845">
      <w:pPr>
        <w:rPr>
          <w:b/>
          <w:i/>
          <w:sz w:val="28"/>
          <w:szCs w:val="28"/>
          <w:u w:val="single"/>
        </w:rPr>
      </w:pPr>
      <w:r w:rsidRPr="00BB03D1">
        <w:rPr>
          <w:b/>
          <w:i/>
          <w:sz w:val="28"/>
          <w:szCs w:val="28"/>
          <w:u w:val="single"/>
        </w:rPr>
        <w:t>Городское поселение «Давендинское»</w:t>
      </w:r>
    </w:p>
    <w:p w:rsidR="00946845" w:rsidRDefault="00946845" w:rsidP="00946845">
      <w:pPr>
        <w:rPr>
          <w:b/>
          <w:i/>
          <w:sz w:val="28"/>
          <w:szCs w:val="28"/>
          <w:u w:val="single"/>
        </w:rPr>
      </w:pPr>
    </w:p>
    <w:p w:rsidR="00946845" w:rsidRDefault="00946845" w:rsidP="00946845">
      <w:pPr>
        <w:rPr>
          <w:b/>
          <w:i/>
          <w:sz w:val="28"/>
          <w:szCs w:val="28"/>
          <w:u w:val="single"/>
        </w:rPr>
      </w:pPr>
    </w:p>
    <w:p w:rsidR="00946845" w:rsidRDefault="00946845" w:rsidP="00946845">
      <w:pPr>
        <w:jc w:val="both"/>
        <w:rPr>
          <w:sz w:val="28"/>
          <w:szCs w:val="28"/>
        </w:rPr>
      </w:pPr>
      <w:r w:rsidRPr="00671192">
        <w:rPr>
          <w:b/>
          <w:sz w:val="28"/>
          <w:szCs w:val="28"/>
        </w:rPr>
        <w:t>Округ №1</w:t>
      </w:r>
      <w:r>
        <w:rPr>
          <w:sz w:val="28"/>
          <w:szCs w:val="28"/>
        </w:rPr>
        <w:t xml:space="preserve">   В границах  с. Кудеча,   пгт  Давенда – улицы  Луговая, Набережная, Сосновская, Садовая, Комсомольская, Первомайская, Горняцкая. Численность избирателей  - 380.</w:t>
      </w:r>
    </w:p>
    <w:p w:rsidR="00946845" w:rsidRDefault="00946845" w:rsidP="00946845">
      <w:pPr>
        <w:jc w:val="both"/>
        <w:rPr>
          <w:sz w:val="28"/>
          <w:szCs w:val="28"/>
        </w:rPr>
      </w:pPr>
    </w:p>
    <w:p w:rsidR="00946845" w:rsidRDefault="00946845" w:rsidP="00946845">
      <w:pPr>
        <w:jc w:val="both"/>
        <w:rPr>
          <w:sz w:val="28"/>
          <w:szCs w:val="28"/>
        </w:rPr>
      </w:pPr>
    </w:p>
    <w:p w:rsidR="00946845" w:rsidRDefault="00946845" w:rsidP="00946845">
      <w:pPr>
        <w:jc w:val="both"/>
        <w:rPr>
          <w:sz w:val="28"/>
          <w:szCs w:val="28"/>
        </w:rPr>
      </w:pPr>
      <w:r w:rsidRPr="00671192">
        <w:rPr>
          <w:b/>
          <w:sz w:val="28"/>
          <w:szCs w:val="28"/>
        </w:rPr>
        <w:t>Округ №2</w:t>
      </w:r>
      <w:r>
        <w:rPr>
          <w:sz w:val="28"/>
          <w:szCs w:val="28"/>
        </w:rPr>
        <w:t xml:space="preserve">    В границах пгт Давенда – улицы Нагорная, Верхне-Нагорная, Шахтерская, 8-е марта, Гагарина,  Высоковольтная, Советская, Озерная, Пионерская, Октябрьская, м.р. Молодежный, Шоссейная, М-Шоссейная, Юбилейная. Численность избирателей –392.</w:t>
      </w:r>
    </w:p>
    <w:p w:rsidR="00946845" w:rsidRDefault="00946845" w:rsidP="009468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6845" w:rsidRDefault="00946845" w:rsidP="009468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6845" w:rsidRDefault="00946845" w:rsidP="009468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6845" w:rsidRDefault="00946845" w:rsidP="009468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6845" w:rsidRDefault="00946845" w:rsidP="009468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6845" w:rsidRPr="00B70525" w:rsidRDefault="00946845" w:rsidP="0094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44"/>
          <w:szCs w:val="144"/>
        </w:rPr>
      </w:pPr>
    </w:p>
    <w:p w:rsidR="00FD5EF0" w:rsidRDefault="00FD5EF0"/>
    <w:sectPr w:rsidR="00FD5EF0" w:rsidSect="00FD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06B"/>
    <w:multiLevelType w:val="hybridMultilevel"/>
    <w:tmpl w:val="C5D2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6845"/>
    <w:rsid w:val="006E39ED"/>
    <w:rsid w:val="00946845"/>
    <w:rsid w:val="00A37A55"/>
    <w:rsid w:val="00DE250B"/>
    <w:rsid w:val="00E4135D"/>
    <w:rsid w:val="00FD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4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7A5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Arial" w:hAnsi="Arial"/>
      <w:b/>
      <w:bCs/>
      <w:color w:val="622423"/>
    </w:rPr>
  </w:style>
  <w:style w:type="paragraph" w:styleId="2">
    <w:name w:val="heading 2"/>
    <w:basedOn w:val="a"/>
    <w:next w:val="a"/>
    <w:link w:val="20"/>
    <w:uiPriority w:val="9"/>
    <w:unhideWhenUsed/>
    <w:qFormat/>
    <w:rsid w:val="00A37A5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hAnsi="Arial"/>
      <w:b/>
      <w:bCs/>
      <w:color w:val="943634"/>
    </w:rPr>
  </w:style>
  <w:style w:type="paragraph" w:styleId="3">
    <w:name w:val="heading 3"/>
    <w:basedOn w:val="a"/>
    <w:next w:val="a"/>
    <w:link w:val="30"/>
    <w:uiPriority w:val="9"/>
    <w:unhideWhenUsed/>
    <w:qFormat/>
    <w:rsid w:val="00A37A55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Arial" w:hAnsi="Arial"/>
      <w:b/>
      <w:b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A55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Arial" w:hAnsi="Arial"/>
      <w:b/>
      <w:b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A55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Arial" w:hAnsi="Arial"/>
      <w:b/>
      <w:b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A55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Arial" w:hAnsi="Arial"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A55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Arial" w:hAnsi="Arial"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A55"/>
    <w:pPr>
      <w:spacing w:before="200" w:after="100" w:line="240" w:lineRule="auto"/>
      <w:contextualSpacing/>
      <w:outlineLvl w:val="7"/>
    </w:pPr>
    <w:rPr>
      <w:rFonts w:ascii="Arial" w:hAnsi="Arial"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A55"/>
    <w:pPr>
      <w:spacing w:before="200" w:after="100" w:line="240" w:lineRule="auto"/>
      <w:contextualSpacing/>
      <w:outlineLvl w:val="8"/>
    </w:pPr>
    <w:rPr>
      <w:rFonts w:ascii="Arial" w:hAnsi="Arial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A55"/>
    <w:rPr>
      <w:rFonts w:ascii="Arial" w:eastAsia="Times New Roman" w:hAnsi="Arial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A37A55"/>
    <w:rPr>
      <w:rFonts w:ascii="Arial" w:eastAsia="Times New Roman" w:hAnsi="Arial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A37A55"/>
    <w:rPr>
      <w:rFonts w:ascii="Arial" w:eastAsia="Times New Roman" w:hAnsi="Arial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7A55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7A55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Arial" w:hAnsi="Arial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7A55"/>
    <w:rPr>
      <w:rFonts w:ascii="Arial" w:eastAsia="Times New Roman" w:hAnsi="Arial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A37A55"/>
    <w:pPr>
      <w:pBdr>
        <w:bottom w:val="dotted" w:sz="8" w:space="10" w:color="C0504D"/>
      </w:pBdr>
      <w:spacing w:before="200" w:after="900" w:line="240" w:lineRule="auto"/>
      <w:jc w:val="center"/>
    </w:pPr>
    <w:rPr>
      <w:rFonts w:ascii="Arial" w:hAnsi="Arial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7A55"/>
    <w:rPr>
      <w:rFonts w:ascii="Arial" w:eastAsia="Times New Roman" w:hAnsi="Arial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A37A55"/>
    <w:rPr>
      <w:b/>
      <w:bCs/>
      <w:spacing w:val="0"/>
    </w:rPr>
  </w:style>
  <w:style w:type="character" w:styleId="a9">
    <w:name w:val="Emphasis"/>
    <w:uiPriority w:val="20"/>
    <w:qFormat/>
    <w:rsid w:val="00A37A55"/>
    <w:rPr>
      <w:rFonts w:ascii="Arial" w:eastAsia="Times New Roman" w:hAnsi="Arial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A37A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7A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7A55"/>
    <w:rPr>
      <w:color w:val="943634"/>
    </w:rPr>
  </w:style>
  <w:style w:type="character" w:customStyle="1" w:styleId="22">
    <w:name w:val="Цитата 2 Знак"/>
    <w:basedOn w:val="a0"/>
    <w:link w:val="21"/>
    <w:uiPriority w:val="29"/>
    <w:rsid w:val="00A37A55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37A5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hAnsi="Arial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30"/>
    <w:rsid w:val="00A37A55"/>
    <w:rPr>
      <w:rFonts w:ascii="Arial" w:eastAsia="Times New Roman" w:hAnsi="Arial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A37A55"/>
    <w:rPr>
      <w:rFonts w:ascii="Arial" w:eastAsia="Times New Roman" w:hAnsi="Arial" w:cs="Times New Roman"/>
      <w:i/>
      <w:iCs/>
      <w:color w:val="C0504D"/>
    </w:rPr>
  </w:style>
  <w:style w:type="character" w:styleId="af">
    <w:name w:val="Intense Emphasis"/>
    <w:uiPriority w:val="21"/>
    <w:qFormat/>
    <w:rsid w:val="00A37A55"/>
    <w:rPr>
      <w:rFonts w:ascii="Arial" w:eastAsia="Times New Roman" w:hAnsi="Arial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A37A55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A37A55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A37A55"/>
    <w:rPr>
      <w:rFonts w:ascii="Arial" w:eastAsia="Times New Roman" w:hAnsi="Arial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37A55"/>
    <w:pPr>
      <w:outlineLvl w:val="9"/>
    </w:pPr>
    <w:rPr>
      <w:lang w:val="en-US" w:eastAsia="en-US" w:bidi="en-US"/>
    </w:rPr>
  </w:style>
  <w:style w:type="paragraph" w:customStyle="1" w:styleId="ConsTitle">
    <w:name w:val="ConsTitle"/>
    <w:rsid w:val="009468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31">
    <w:name w:val="Основной текст (3)_"/>
    <w:link w:val="32"/>
    <w:uiPriority w:val="99"/>
    <w:locked/>
    <w:rsid w:val="00946845"/>
    <w:rPr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46845"/>
    <w:pPr>
      <w:widowControl w:val="0"/>
      <w:shd w:val="clear" w:color="auto" w:fill="FFFFFF"/>
      <w:spacing w:after="360" w:line="211" w:lineRule="exact"/>
      <w:jc w:val="center"/>
    </w:pPr>
    <w:rPr>
      <w:rFonts w:ascii="Times New Roman" w:hAnsi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Давенда</dc:creator>
  <cp:keywords/>
  <dc:description/>
  <cp:lastModifiedBy>Давенда</cp:lastModifiedBy>
  <cp:revision>3</cp:revision>
  <dcterms:created xsi:type="dcterms:W3CDTF">2015-05-29T06:20:00Z</dcterms:created>
  <dcterms:modified xsi:type="dcterms:W3CDTF">2015-05-29T06:24:00Z</dcterms:modified>
</cp:coreProperties>
</file>