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A1" w:rsidRDefault="004F4E3D" w:rsidP="007A7FA1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Администрация сельского поселения «Сбегинское»</w:t>
      </w:r>
    </w:p>
    <w:p w:rsidR="00993F0D" w:rsidRDefault="00993F0D" w:rsidP="007A7FA1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993F0D" w:rsidRDefault="00993F0D" w:rsidP="007A7FA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93F0D">
        <w:rPr>
          <w:rFonts w:eastAsiaTheme="minorHAnsi"/>
          <w:b/>
          <w:bCs/>
          <w:sz w:val="28"/>
          <w:szCs w:val="28"/>
          <w:lang w:eastAsia="en-US"/>
        </w:rPr>
        <w:t>ПОСТАНОВЛЕНИЕ</w:t>
      </w:r>
    </w:p>
    <w:p w:rsidR="00993F0D" w:rsidRPr="00993F0D" w:rsidRDefault="00993F0D" w:rsidP="007A7FA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A7FA1" w:rsidRPr="00706E8C" w:rsidRDefault="00993F0D" w:rsidP="007A7FA1">
      <w:pPr>
        <w:tabs>
          <w:tab w:val="left" w:pos="28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22 июня </w:t>
      </w:r>
      <w:r w:rsidR="007A7FA1">
        <w:rPr>
          <w:rFonts w:eastAsiaTheme="minorHAnsi"/>
          <w:bCs/>
          <w:sz w:val="28"/>
          <w:szCs w:val="28"/>
          <w:lang w:eastAsia="en-US"/>
        </w:rPr>
        <w:t xml:space="preserve"> 2015 года </w:t>
      </w:r>
      <w:r w:rsidR="007A7FA1">
        <w:rPr>
          <w:rFonts w:eastAsiaTheme="minorHAnsi"/>
          <w:bCs/>
          <w:sz w:val="28"/>
          <w:szCs w:val="28"/>
          <w:lang w:eastAsia="en-US"/>
        </w:rPr>
        <w:tab/>
      </w:r>
      <w:r w:rsidR="007A7FA1">
        <w:rPr>
          <w:rFonts w:eastAsiaTheme="minorHAnsi"/>
          <w:bCs/>
          <w:sz w:val="28"/>
          <w:szCs w:val="28"/>
          <w:lang w:eastAsia="en-US"/>
        </w:rPr>
        <w:tab/>
      </w:r>
      <w:r w:rsidR="007A7FA1">
        <w:rPr>
          <w:rFonts w:eastAsiaTheme="minorHAnsi"/>
          <w:bCs/>
          <w:sz w:val="28"/>
          <w:szCs w:val="28"/>
          <w:lang w:eastAsia="en-US"/>
        </w:rPr>
        <w:tab/>
      </w:r>
      <w:r w:rsidR="007A7FA1">
        <w:rPr>
          <w:rFonts w:eastAsiaTheme="minorHAnsi"/>
          <w:bCs/>
          <w:sz w:val="28"/>
          <w:szCs w:val="28"/>
          <w:lang w:eastAsia="en-US"/>
        </w:rPr>
        <w:tab/>
      </w:r>
      <w:r w:rsidR="007A7FA1">
        <w:rPr>
          <w:rFonts w:eastAsiaTheme="minorHAnsi"/>
          <w:bCs/>
          <w:sz w:val="28"/>
          <w:szCs w:val="28"/>
          <w:lang w:eastAsia="en-US"/>
        </w:rPr>
        <w:tab/>
      </w:r>
      <w:r w:rsidR="007A7FA1">
        <w:rPr>
          <w:rFonts w:eastAsiaTheme="minorHAnsi"/>
          <w:bCs/>
          <w:sz w:val="28"/>
          <w:szCs w:val="28"/>
          <w:lang w:eastAsia="en-US"/>
        </w:rPr>
        <w:tab/>
      </w:r>
      <w:r w:rsidR="007A7FA1">
        <w:rPr>
          <w:rFonts w:eastAsiaTheme="minorHAnsi"/>
          <w:bCs/>
          <w:sz w:val="28"/>
          <w:szCs w:val="28"/>
          <w:lang w:eastAsia="en-US"/>
        </w:rPr>
        <w:tab/>
      </w:r>
      <w:r w:rsidR="007A7FA1">
        <w:rPr>
          <w:rFonts w:eastAsiaTheme="minorHAnsi"/>
          <w:bCs/>
          <w:sz w:val="28"/>
          <w:szCs w:val="28"/>
          <w:lang w:eastAsia="en-US"/>
        </w:rPr>
        <w:tab/>
      </w:r>
      <w:r w:rsidR="007A7FA1">
        <w:rPr>
          <w:rFonts w:eastAsiaTheme="minorHAnsi"/>
          <w:bCs/>
          <w:sz w:val="28"/>
          <w:szCs w:val="28"/>
          <w:lang w:eastAsia="en-US"/>
        </w:rPr>
        <w:tab/>
      </w:r>
      <w:r w:rsidR="007A7FA1">
        <w:rPr>
          <w:rFonts w:eastAsiaTheme="minorHAnsi"/>
          <w:bCs/>
          <w:sz w:val="28"/>
          <w:szCs w:val="28"/>
          <w:lang w:eastAsia="en-US"/>
        </w:rPr>
        <w:tab/>
        <w:t>№</w:t>
      </w:r>
      <w:r>
        <w:rPr>
          <w:rFonts w:eastAsiaTheme="minorHAnsi"/>
          <w:bCs/>
          <w:sz w:val="28"/>
          <w:szCs w:val="28"/>
          <w:lang w:eastAsia="en-US"/>
        </w:rPr>
        <w:t>44</w:t>
      </w:r>
    </w:p>
    <w:p w:rsidR="007A7FA1" w:rsidRDefault="007A7FA1" w:rsidP="007A7F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B3711" w:rsidRPr="00993F0D" w:rsidRDefault="002B3711" w:rsidP="004F4E3D">
      <w:pPr>
        <w:autoSpaceDE w:val="0"/>
        <w:autoSpaceDN w:val="0"/>
        <w:adjustRightInd w:val="0"/>
        <w:jc w:val="center"/>
        <w:rPr>
          <w:rFonts w:eastAsiaTheme="minorHAnsi"/>
          <w:b/>
          <w:color w:val="00000A"/>
          <w:sz w:val="28"/>
          <w:szCs w:val="28"/>
          <w:lang w:eastAsia="en-US"/>
        </w:rPr>
      </w:pPr>
      <w:r w:rsidRPr="00993F0D">
        <w:rPr>
          <w:rFonts w:eastAsiaTheme="minorHAnsi"/>
          <w:b/>
          <w:color w:val="00000A"/>
          <w:sz w:val="28"/>
          <w:szCs w:val="28"/>
          <w:lang w:eastAsia="en-US"/>
        </w:rPr>
        <w:t>Об утверждении Положения о порядке проведения</w:t>
      </w:r>
      <w:r w:rsidR="004F4E3D">
        <w:rPr>
          <w:rFonts w:eastAsiaTheme="minorHAnsi"/>
          <w:b/>
          <w:color w:val="00000A"/>
          <w:sz w:val="28"/>
          <w:szCs w:val="28"/>
          <w:lang w:eastAsia="en-US"/>
        </w:rPr>
        <w:t xml:space="preserve"> </w:t>
      </w:r>
      <w:r w:rsidR="00BD6230" w:rsidRPr="00993F0D">
        <w:rPr>
          <w:rFonts w:eastAsiaTheme="minorHAnsi"/>
          <w:b/>
          <w:color w:val="00000A"/>
          <w:sz w:val="28"/>
          <w:szCs w:val="28"/>
          <w:lang w:eastAsia="en-US"/>
        </w:rPr>
        <w:t>а</w:t>
      </w:r>
      <w:r w:rsidRPr="00993F0D">
        <w:rPr>
          <w:rFonts w:eastAsiaTheme="minorHAnsi"/>
          <w:b/>
          <w:color w:val="00000A"/>
          <w:sz w:val="28"/>
          <w:szCs w:val="28"/>
          <w:lang w:eastAsia="en-US"/>
        </w:rPr>
        <w:t>укционов по продаже права</w:t>
      </w:r>
      <w:r w:rsidR="004F4E3D">
        <w:rPr>
          <w:rFonts w:eastAsiaTheme="minorHAnsi"/>
          <w:b/>
          <w:color w:val="00000A"/>
          <w:sz w:val="28"/>
          <w:szCs w:val="28"/>
          <w:lang w:eastAsia="en-US"/>
        </w:rPr>
        <w:t xml:space="preserve"> </w:t>
      </w:r>
      <w:r w:rsidRPr="00993F0D">
        <w:rPr>
          <w:rFonts w:eastAsiaTheme="minorHAnsi"/>
          <w:b/>
          <w:color w:val="00000A"/>
          <w:sz w:val="28"/>
          <w:szCs w:val="28"/>
          <w:lang w:eastAsia="en-US"/>
        </w:rPr>
        <w:t>на заключение договоров аренды нежилых помещений,</w:t>
      </w:r>
      <w:r w:rsidR="004F4E3D">
        <w:rPr>
          <w:rFonts w:eastAsiaTheme="minorHAnsi"/>
          <w:b/>
          <w:color w:val="00000A"/>
          <w:sz w:val="28"/>
          <w:szCs w:val="28"/>
          <w:lang w:eastAsia="en-US"/>
        </w:rPr>
        <w:t xml:space="preserve"> </w:t>
      </w:r>
      <w:r w:rsidRPr="00993F0D">
        <w:rPr>
          <w:rFonts w:eastAsiaTheme="minorHAnsi"/>
          <w:b/>
          <w:color w:val="00000A"/>
          <w:sz w:val="28"/>
          <w:szCs w:val="28"/>
          <w:lang w:eastAsia="en-US"/>
        </w:rPr>
        <w:t>зданий, находящихся в муниципальной собственности</w:t>
      </w:r>
      <w:r w:rsidR="004F4E3D">
        <w:rPr>
          <w:rFonts w:eastAsiaTheme="minorHAnsi"/>
          <w:b/>
          <w:color w:val="00000A"/>
          <w:sz w:val="28"/>
          <w:szCs w:val="28"/>
          <w:lang w:eastAsia="en-US"/>
        </w:rPr>
        <w:t xml:space="preserve"> </w:t>
      </w:r>
      <w:r w:rsidR="00510F51" w:rsidRPr="00993F0D">
        <w:rPr>
          <w:rFonts w:eastAsiaTheme="minorHAnsi"/>
          <w:b/>
          <w:color w:val="00000A"/>
          <w:sz w:val="28"/>
          <w:szCs w:val="28"/>
          <w:lang w:eastAsia="en-US"/>
        </w:rPr>
        <w:t xml:space="preserve">сельского поселения </w:t>
      </w:r>
      <w:r w:rsidRPr="00993F0D">
        <w:rPr>
          <w:rFonts w:eastAsiaTheme="minorHAnsi"/>
          <w:b/>
          <w:color w:val="00000A"/>
          <w:sz w:val="28"/>
          <w:szCs w:val="28"/>
          <w:lang w:eastAsia="en-US"/>
        </w:rPr>
        <w:t>«</w:t>
      </w:r>
      <w:r w:rsidR="00510F51" w:rsidRPr="00993F0D">
        <w:rPr>
          <w:rFonts w:eastAsiaTheme="minorHAnsi"/>
          <w:b/>
          <w:color w:val="00000A"/>
          <w:sz w:val="28"/>
          <w:szCs w:val="28"/>
          <w:lang w:eastAsia="en-US"/>
        </w:rPr>
        <w:t>Сбегинское</w:t>
      </w:r>
      <w:r w:rsidR="007A7FA1" w:rsidRPr="00993F0D">
        <w:rPr>
          <w:rFonts w:eastAsiaTheme="minorHAnsi"/>
          <w:b/>
          <w:color w:val="00000A"/>
          <w:sz w:val="28"/>
          <w:szCs w:val="28"/>
          <w:lang w:eastAsia="en-US"/>
        </w:rPr>
        <w:t>»</w:t>
      </w:r>
    </w:p>
    <w:p w:rsidR="007A7FA1" w:rsidRPr="002B3711" w:rsidRDefault="007A7FA1" w:rsidP="007A7FA1">
      <w:pPr>
        <w:autoSpaceDE w:val="0"/>
        <w:autoSpaceDN w:val="0"/>
        <w:adjustRightInd w:val="0"/>
        <w:jc w:val="center"/>
        <w:rPr>
          <w:rFonts w:eastAsiaTheme="minorHAnsi"/>
          <w:color w:val="00000A"/>
          <w:sz w:val="28"/>
          <w:szCs w:val="28"/>
          <w:lang w:eastAsia="en-US"/>
        </w:rPr>
      </w:pPr>
    </w:p>
    <w:p w:rsidR="002B3711" w:rsidRDefault="002B3711" w:rsidP="007A7FA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В целях упорядочения отношений по сдаче в аренду объектов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ED3F4D">
        <w:rPr>
          <w:rFonts w:eastAsiaTheme="minorHAnsi"/>
          <w:color w:val="00000A"/>
          <w:sz w:val="28"/>
          <w:szCs w:val="28"/>
          <w:lang w:eastAsia="en-US"/>
        </w:rPr>
        <w:t>недвижимости муниципальной  собственности</w:t>
      </w:r>
      <w:r w:rsidR="00510F51">
        <w:rPr>
          <w:rFonts w:eastAsiaTheme="minorHAnsi"/>
          <w:color w:val="00000A"/>
          <w:sz w:val="28"/>
          <w:szCs w:val="28"/>
          <w:lang w:eastAsia="en-US"/>
        </w:rPr>
        <w:t xml:space="preserve"> сельского поселения «Сбегинское»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и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повышения эффективности их использования, руководствуясь </w:t>
      </w:r>
      <w:proofErr w:type="spellStart"/>
      <w:r w:rsidRPr="002B3711">
        <w:rPr>
          <w:rFonts w:eastAsiaTheme="minorHAnsi"/>
          <w:color w:val="00000A"/>
          <w:sz w:val="28"/>
          <w:szCs w:val="28"/>
          <w:lang w:eastAsia="en-US"/>
        </w:rPr>
        <w:t>ст.ст</w:t>
      </w:r>
      <w:proofErr w:type="spellEnd"/>
      <w:r w:rsidRPr="002B3711">
        <w:rPr>
          <w:rFonts w:eastAsiaTheme="minorHAnsi"/>
          <w:color w:val="00000A"/>
          <w:sz w:val="28"/>
          <w:szCs w:val="28"/>
          <w:lang w:eastAsia="en-US"/>
        </w:rPr>
        <w:t>. 606 -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625, 650 - 655 Гражданского кодекса Российской Федерации, Федеральным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законом от 06.10.2003 </w:t>
      </w:r>
      <w:r w:rsidR="00ED3F4D">
        <w:rPr>
          <w:rFonts w:eastAsiaTheme="minorHAnsi"/>
          <w:color w:val="00000A"/>
          <w:sz w:val="28"/>
          <w:szCs w:val="28"/>
          <w:lang w:eastAsia="en-US"/>
        </w:rPr>
        <w:t xml:space="preserve">года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№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 xml:space="preserve"> 131-ФЗ «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Об общих принципах организации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местного самоуправления в Российской Федерации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>»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, Федеральным законом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от 26.07.2006</w:t>
      </w:r>
      <w:r w:rsidR="00ED3F4D">
        <w:rPr>
          <w:rFonts w:eastAsiaTheme="minorHAnsi"/>
          <w:color w:val="00000A"/>
          <w:sz w:val="28"/>
          <w:szCs w:val="28"/>
          <w:lang w:eastAsia="en-US"/>
        </w:rPr>
        <w:t xml:space="preserve"> года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№ 135-ФЗ «О защите конкуренции», Федеральным Законом от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29.07.1998 </w:t>
      </w:r>
      <w:r w:rsidR="00ED3F4D">
        <w:rPr>
          <w:rFonts w:eastAsiaTheme="minorHAnsi"/>
          <w:color w:val="00000A"/>
          <w:sz w:val="28"/>
          <w:szCs w:val="28"/>
          <w:lang w:eastAsia="en-US"/>
        </w:rPr>
        <w:t>года</w:t>
      </w:r>
      <w:proofErr w:type="gramEnd"/>
      <w:r w:rsidR="00ED3F4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№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135-ФЗ «Об оценочной деятельности в Российской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Федерации», Приказом Федеральной антимонопольной службы от 10.02.2010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ED3F4D">
        <w:rPr>
          <w:rFonts w:eastAsiaTheme="minorHAnsi"/>
          <w:color w:val="00000A"/>
          <w:sz w:val="28"/>
          <w:szCs w:val="28"/>
          <w:lang w:eastAsia="en-US"/>
        </w:rPr>
        <w:t xml:space="preserve">года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№ 67 «О порядке проведения конкурсов или аукционов на право заключения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договоров аренды, договоров безвозмездного пользования, договоров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доверительного управления имуществом, иных договоров,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предусматривающих переход прав в отношении государственного или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муниципального имущества, и перечне видов имущества, в отношении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которого заключение указанных договоров может осуществляться путем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проведения Торгов в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форме конкурса», </w:t>
      </w:r>
      <w:r w:rsidR="00510F51">
        <w:rPr>
          <w:rFonts w:eastAsiaTheme="minorHAnsi"/>
          <w:color w:val="00000A"/>
          <w:sz w:val="28"/>
          <w:szCs w:val="28"/>
          <w:lang w:eastAsia="en-US"/>
        </w:rPr>
        <w:t>администрация сельского поселения «Сбегинское»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 xml:space="preserve"> постановляет</w:t>
      </w:r>
      <w:r w:rsidR="00ED3F4D">
        <w:rPr>
          <w:rFonts w:eastAsiaTheme="minorHAnsi"/>
          <w:color w:val="00000A"/>
          <w:sz w:val="28"/>
          <w:szCs w:val="28"/>
          <w:lang w:eastAsia="en-US"/>
        </w:rPr>
        <w:t>:</w:t>
      </w:r>
    </w:p>
    <w:p w:rsidR="002B3711" w:rsidRPr="002B3711" w:rsidRDefault="002B3711" w:rsidP="007A7FA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1. Утвердить прилагаемое Положение о порядке проведения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Аукционов по продаже права на заключение договоров аренды нежилых</w:t>
      </w:r>
      <w:r w:rsidR="007A7FA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помещений, зданий, находящихся в муниципальной собственности</w:t>
      </w:r>
      <w:r w:rsidR="00510F51">
        <w:rPr>
          <w:rFonts w:eastAsiaTheme="minorHAnsi"/>
          <w:color w:val="00000A"/>
          <w:sz w:val="28"/>
          <w:szCs w:val="28"/>
          <w:lang w:eastAsia="en-US"/>
        </w:rPr>
        <w:t xml:space="preserve"> сельского поселения «Сбегинское»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.</w:t>
      </w:r>
    </w:p>
    <w:p w:rsidR="00D67906" w:rsidRPr="00510F51" w:rsidRDefault="002B3711" w:rsidP="007A7FA1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2. </w:t>
      </w:r>
      <w:r w:rsidR="00D67906" w:rsidRPr="00993F0D">
        <w:rPr>
          <w:color w:val="000000" w:themeColor="text1"/>
          <w:sz w:val="28"/>
          <w:szCs w:val="28"/>
        </w:rPr>
        <w:t>Признать утратившим силу постановление главы</w:t>
      </w:r>
      <w:r w:rsidR="00510F51" w:rsidRPr="00993F0D">
        <w:rPr>
          <w:color w:val="000000" w:themeColor="text1"/>
          <w:sz w:val="28"/>
          <w:szCs w:val="28"/>
        </w:rPr>
        <w:t xml:space="preserve"> сельского поселения «Сбегинское»</w:t>
      </w:r>
      <w:r w:rsidR="00D67906" w:rsidRPr="00993F0D">
        <w:rPr>
          <w:color w:val="000000" w:themeColor="text1"/>
          <w:sz w:val="28"/>
          <w:szCs w:val="28"/>
        </w:rPr>
        <w:t xml:space="preserve"> от 14.03.2005 г. № 136 « Об утверждении Положения о проведении торгов на право заключения договора аренды объектов недвижимости, </w:t>
      </w:r>
      <w:proofErr w:type="gramStart"/>
      <w:r w:rsidR="00D67906" w:rsidRPr="00993F0D">
        <w:rPr>
          <w:color w:val="000000" w:themeColor="text1"/>
          <w:sz w:val="28"/>
          <w:szCs w:val="28"/>
        </w:rPr>
        <w:t>находящихся</w:t>
      </w:r>
      <w:proofErr w:type="gramEnd"/>
      <w:r w:rsidR="00D67906" w:rsidRPr="00993F0D">
        <w:rPr>
          <w:color w:val="000000" w:themeColor="text1"/>
          <w:sz w:val="28"/>
          <w:szCs w:val="28"/>
        </w:rPr>
        <w:t xml:space="preserve"> в муниципальной собственности муниципального образования Могочинского района».</w:t>
      </w:r>
    </w:p>
    <w:p w:rsidR="00D67906" w:rsidRDefault="00D67906" w:rsidP="00D679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3F4D">
        <w:rPr>
          <w:sz w:val="28"/>
          <w:szCs w:val="28"/>
        </w:rPr>
        <w:t xml:space="preserve">         3. Настоящее постановление подлежит официальному обнародованию  на</w:t>
      </w:r>
      <w:r w:rsidRPr="003C1D20">
        <w:rPr>
          <w:sz w:val="28"/>
          <w:szCs w:val="28"/>
        </w:rPr>
        <w:t xml:space="preserve"> официальном сайте администрации</w:t>
      </w:r>
      <w:r w:rsidR="00510F51">
        <w:rPr>
          <w:sz w:val="28"/>
          <w:szCs w:val="28"/>
        </w:rPr>
        <w:t xml:space="preserve"> сельского поселения «Сбегинское»</w:t>
      </w:r>
      <w:r w:rsidRPr="003C1D20">
        <w:rPr>
          <w:sz w:val="28"/>
          <w:szCs w:val="28"/>
        </w:rPr>
        <w:t xml:space="preserve"> в информационно</w:t>
      </w:r>
      <w:r w:rsidR="00993F0D">
        <w:rPr>
          <w:sz w:val="28"/>
          <w:szCs w:val="28"/>
        </w:rPr>
        <w:t xml:space="preserve"> </w:t>
      </w:r>
      <w:r w:rsidRPr="003C1D20">
        <w:rPr>
          <w:sz w:val="28"/>
          <w:szCs w:val="28"/>
        </w:rPr>
        <w:t xml:space="preserve">- коммуникационной сети Интернет, размещенном по адресу: </w:t>
      </w:r>
      <w:hyperlink r:id="rId9" w:history="1">
        <w:r w:rsidRPr="00993F0D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993F0D">
          <w:rPr>
            <w:rStyle w:val="a5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993F0D">
          <w:rPr>
            <w:rStyle w:val="a5"/>
            <w:color w:val="000000" w:themeColor="text1"/>
            <w:sz w:val="28"/>
            <w:szCs w:val="28"/>
            <w:u w:val="none"/>
          </w:rPr>
          <w:t>могоча.забайкальский</w:t>
        </w:r>
      </w:hyperlink>
      <w:r w:rsidRPr="00ED3F4D">
        <w:rPr>
          <w:sz w:val="28"/>
          <w:szCs w:val="28"/>
        </w:rPr>
        <w:t>край</w:t>
      </w:r>
      <w:proofErr w:type="gramStart"/>
      <w:r w:rsidRPr="00ED3F4D">
        <w:rPr>
          <w:sz w:val="28"/>
          <w:szCs w:val="28"/>
        </w:rPr>
        <w:t>.р</w:t>
      </w:r>
      <w:proofErr w:type="gramEnd"/>
      <w:r w:rsidRPr="00ED3F4D">
        <w:rPr>
          <w:sz w:val="28"/>
          <w:szCs w:val="28"/>
        </w:rPr>
        <w:t>ф</w:t>
      </w:r>
      <w:proofErr w:type="spellEnd"/>
      <w:r w:rsidRPr="00ED3F4D">
        <w:rPr>
          <w:sz w:val="28"/>
          <w:szCs w:val="28"/>
        </w:rPr>
        <w:t>/.</w:t>
      </w:r>
    </w:p>
    <w:p w:rsidR="00D67906" w:rsidRDefault="00D67906" w:rsidP="00D679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4AA">
        <w:rPr>
          <w:sz w:val="28"/>
          <w:szCs w:val="28"/>
        </w:rPr>
        <w:t xml:space="preserve">4. </w:t>
      </w:r>
      <w:proofErr w:type="gramStart"/>
      <w:r w:rsidR="00562301" w:rsidRPr="00F034AA">
        <w:rPr>
          <w:sz w:val="28"/>
          <w:szCs w:val="28"/>
        </w:rPr>
        <w:t>Контроль за</w:t>
      </w:r>
      <w:proofErr w:type="gramEnd"/>
      <w:r w:rsidR="00562301" w:rsidRPr="00F034AA">
        <w:rPr>
          <w:sz w:val="28"/>
          <w:szCs w:val="28"/>
        </w:rPr>
        <w:t xml:space="preserve"> исполнением данного постановления </w:t>
      </w:r>
      <w:r w:rsidR="00562301">
        <w:rPr>
          <w:sz w:val="28"/>
          <w:szCs w:val="28"/>
        </w:rPr>
        <w:t>оставляю за собой</w:t>
      </w:r>
      <w:r w:rsidR="00562301" w:rsidRPr="0000327B">
        <w:rPr>
          <w:sz w:val="28"/>
          <w:szCs w:val="28"/>
        </w:rPr>
        <w:t>.</w:t>
      </w:r>
    </w:p>
    <w:p w:rsidR="001105EC" w:rsidRPr="00F034AA" w:rsidRDefault="001105EC" w:rsidP="00D679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7906" w:rsidRDefault="00D67906" w:rsidP="00D679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562301">
        <w:rPr>
          <w:rFonts w:eastAsiaTheme="minorHAnsi"/>
          <w:sz w:val="28"/>
          <w:szCs w:val="28"/>
          <w:lang w:eastAsia="en-US"/>
        </w:rPr>
        <w:t>сельского поселения</w:t>
      </w:r>
    </w:p>
    <w:p w:rsidR="00D67906" w:rsidRDefault="00D67906" w:rsidP="00D67906">
      <w:pPr>
        <w:tabs>
          <w:tab w:val="left" w:pos="7395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62301">
        <w:rPr>
          <w:rFonts w:eastAsiaTheme="minorHAnsi"/>
          <w:sz w:val="28"/>
          <w:szCs w:val="28"/>
          <w:lang w:eastAsia="en-US"/>
        </w:rPr>
        <w:t>Сбегинское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ab/>
        <w:t xml:space="preserve">        </w:t>
      </w:r>
      <w:r w:rsidR="00562301">
        <w:rPr>
          <w:rFonts w:eastAsiaTheme="minorHAnsi"/>
          <w:sz w:val="28"/>
          <w:szCs w:val="28"/>
          <w:lang w:eastAsia="en-US"/>
        </w:rPr>
        <w:t>С.М. Куприянов</w:t>
      </w:r>
    </w:p>
    <w:p w:rsidR="0074275D" w:rsidRDefault="0074275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562301" w:rsidRDefault="00562301" w:rsidP="0074275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D67906" w:rsidRDefault="00D67906" w:rsidP="00D6790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Приложение</w:t>
      </w:r>
    </w:p>
    <w:p w:rsidR="00D67906" w:rsidRDefault="00D67906" w:rsidP="00D6790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 к </w:t>
      </w:r>
      <w:r>
        <w:rPr>
          <w:rFonts w:eastAsiaTheme="minorHAnsi"/>
          <w:sz w:val="28"/>
          <w:szCs w:val="28"/>
          <w:lang w:eastAsia="en-US"/>
        </w:rPr>
        <w:t>постановлению администрации</w:t>
      </w:r>
    </w:p>
    <w:p w:rsidR="00D67906" w:rsidRDefault="00D67906" w:rsidP="00D6790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62301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>
        <w:rPr>
          <w:rFonts w:eastAsiaTheme="minorHAnsi"/>
          <w:sz w:val="28"/>
          <w:szCs w:val="28"/>
          <w:lang w:eastAsia="en-US"/>
        </w:rPr>
        <w:t>«</w:t>
      </w:r>
      <w:r w:rsidR="00562301">
        <w:rPr>
          <w:rFonts w:eastAsiaTheme="minorHAnsi"/>
          <w:sz w:val="28"/>
          <w:szCs w:val="28"/>
          <w:lang w:eastAsia="en-US"/>
        </w:rPr>
        <w:t>Сбегинское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D67906" w:rsidRPr="00706E8C" w:rsidRDefault="00D67906" w:rsidP="00D6790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706E8C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993F0D">
        <w:rPr>
          <w:rFonts w:eastAsiaTheme="minorHAnsi"/>
          <w:sz w:val="28"/>
          <w:szCs w:val="28"/>
          <w:lang w:eastAsia="en-US"/>
        </w:rPr>
        <w:t>22.06.2015 г. №44</w:t>
      </w:r>
    </w:p>
    <w:p w:rsidR="00D67906" w:rsidRDefault="00D67906" w:rsidP="00D6790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A7FA1" w:rsidRDefault="007A7FA1" w:rsidP="00D67906">
      <w:pPr>
        <w:autoSpaceDE w:val="0"/>
        <w:autoSpaceDN w:val="0"/>
        <w:adjustRightInd w:val="0"/>
        <w:jc w:val="center"/>
        <w:rPr>
          <w:rFonts w:eastAsiaTheme="minorHAnsi"/>
          <w:color w:val="00000A"/>
          <w:sz w:val="28"/>
          <w:szCs w:val="28"/>
          <w:lang w:eastAsia="en-US"/>
        </w:rPr>
      </w:pPr>
    </w:p>
    <w:p w:rsidR="002B3711" w:rsidRPr="002B3711" w:rsidRDefault="002B3711" w:rsidP="00D67906">
      <w:pPr>
        <w:autoSpaceDE w:val="0"/>
        <w:autoSpaceDN w:val="0"/>
        <w:adjustRightInd w:val="0"/>
        <w:jc w:val="center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ПОЛОЖЕНИЕ</w:t>
      </w:r>
    </w:p>
    <w:p w:rsidR="002B3711" w:rsidRDefault="00D67906" w:rsidP="00D67906">
      <w:pPr>
        <w:autoSpaceDE w:val="0"/>
        <w:autoSpaceDN w:val="0"/>
        <w:adjustRightInd w:val="0"/>
        <w:jc w:val="center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о порядке проведения</w:t>
      </w:r>
      <w:r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Аукционов по продаже права на заключение договоров аренды нежилых</w:t>
      </w:r>
      <w:r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помещений, зданий, находящихся в муниципальной собственности</w:t>
      </w:r>
      <w:r w:rsidR="00510F51">
        <w:rPr>
          <w:rFonts w:eastAsiaTheme="minorHAnsi"/>
          <w:color w:val="00000A"/>
          <w:sz w:val="28"/>
          <w:szCs w:val="28"/>
          <w:lang w:eastAsia="en-US"/>
        </w:rPr>
        <w:t xml:space="preserve"> сельского поселения «Сбегинское»</w:t>
      </w:r>
    </w:p>
    <w:p w:rsidR="00D67906" w:rsidRDefault="00D67906" w:rsidP="00D67906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8"/>
          <w:szCs w:val="28"/>
          <w:lang w:eastAsia="en-US"/>
        </w:rPr>
      </w:pPr>
    </w:p>
    <w:p w:rsidR="00D67906" w:rsidRDefault="002B3711" w:rsidP="00D67906">
      <w:pPr>
        <w:autoSpaceDE w:val="0"/>
        <w:autoSpaceDN w:val="0"/>
        <w:adjustRightInd w:val="0"/>
        <w:jc w:val="center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1. ОБЩИЕ УСЛОВИЯ ПО ПРОВЕДЕНИЮ ТОРГОВ</w:t>
      </w:r>
    </w:p>
    <w:p w:rsidR="00D67906" w:rsidRDefault="00D67906" w:rsidP="00D67906">
      <w:pPr>
        <w:autoSpaceDE w:val="0"/>
        <w:autoSpaceDN w:val="0"/>
        <w:adjustRightInd w:val="0"/>
        <w:jc w:val="center"/>
        <w:rPr>
          <w:rFonts w:eastAsiaTheme="minorHAnsi"/>
          <w:color w:val="00000A"/>
          <w:sz w:val="28"/>
          <w:szCs w:val="28"/>
          <w:lang w:eastAsia="en-US"/>
        </w:rPr>
      </w:pPr>
    </w:p>
    <w:p w:rsidR="00203E3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1.1.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Настоящее Положение разработано в соответствии с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Гражданским 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к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одексом Российской Федерации, Федеральным законом от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06.10.2003 № 131-ФЗ «Об общих принципах организации местного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самоуправления в Российской Федерации», Федеральным законом от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26.07.2006 № 135-ФЗ «О защите конкуренции», Федеральным законом от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29.07.1998 г. № 135-ФЗ «Об оценочной деятельности в Российской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Федерации», Приказом Федеральной антимонопольной службы от 10.02.2010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№ 67 «О порядке проведения конкурсов или аукционов на право заключения</w:t>
      </w:r>
      <w:proofErr w:type="gramEnd"/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договоров аренды, договоров безвозмездного пользования, договоров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доверительного управления имуществом, иных договоров,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предусматривающих переход прав в отношении государственного или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муниципального имущества, и перечне видов имущества, в отношении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которого заключение указанных договоров может осуществляться путем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проведения Торгов в форме конкурса», Уставом</w:t>
      </w:r>
      <w:r w:rsidR="00510F51">
        <w:rPr>
          <w:rFonts w:eastAsiaTheme="minorHAnsi"/>
          <w:color w:val="00000A"/>
          <w:sz w:val="28"/>
          <w:szCs w:val="28"/>
          <w:lang w:eastAsia="en-US"/>
        </w:rPr>
        <w:t xml:space="preserve"> сельского поселения «Сбегинское»</w:t>
      </w:r>
      <w:r w:rsidR="00203E31">
        <w:rPr>
          <w:rFonts w:eastAsiaTheme="minorHAnsi"/>
          <w:color w:val="00000A"/>
          <w:sz w:val="28"/>
          <w:szCs w:val="28"/>
          <w:lang w:eastAsia="en-US"/>
        </w:rPr>
        <w:t>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1.2. Настоящее Положение определяет порядок организации и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проведения Аукционов (далее – Торги, аукцион) по продаже права на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заключение договоров аренды нежилых помещений, зданий, находящихся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 муниципальной собственности</w:t>
      </w:r>
      <w:r w:rsidR="00510F51">
        <w:rPr>
          <w:rFonts w:eastAsiaTheme="minorHAnsi"/>
          <w:color w:val="00000A"/>
          <w:sz w:val="28"/>
          <w:szCs w:val="28"/>
          <w:lang w:eastAsia="en-US"/>
        </w:rPr>
        <w:t xml:space="preserve"> сельского поселения «Сбегинское»</w:t>
      </w:r>
      <w:r w:rsidR="00203E3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(далее -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Объекты).</w:t>
      </w:r>
    </w:p>
    <w:p w:rsidR="00993B34" w:rsidRDefault="002B3711" w:rsidP="00203E3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1.3. Целью Торгов является определение Арендатора конкретного</w:t>
      </w:r>
      <w:r w:rsidR="00D50427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Объекта, сдаваемого в аренду, определение условий наиболее эффективного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использования имущества, получение дополнительного дохода в бюджет</w:t>
      </w:r>
      <w:r w:rsidR="00510F51">
        <w:rPr>
          <w:rFonts w:eastAsiaTheme="minorHAnsi"/>
          <w:color w:val="00000A"/>
          <w:sz w:val="28"/>
          <w:szCs w:val="28"/>
          <w:lang w:eastAsia="en-US"/>
        </w:rPr>
        <w:t xml:space="preserve"> сельского поселения «Сбегинское»</w:t>
      </w:r>
      <w:r w:rsidR="00203E3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(далее –  бюджет</w:t>
      </w:r>
      <w:r w:rsidR="00DE3A20">
        <w:rPr>
          <w:rFonts w:eastAsiaTheme="minorHAnsi"/>
          <w:color w:val="00000A"/>
          <w:sz w:val="28"/>
          <w:szCs w:val="28"/>
          <w:lang w:eastAsia="en-US"/>
        </w:rPr>
        <w:t xml:space="preserve"> муниципального района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).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</w:p>
    <w:p w:rsidR="00993B34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1.4. Проводимые в соответствии с настоящим Положением Торги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являются открытыми по составу участников и форме подачи предложений.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</w:p>
    <w:p w:rsidR="00993B34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1.5. В качестве продавца Торгов по продаже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права на заключение договора аренды Объекта выступает </w:t>
      </w:r>
      <w:r w:rsidR="00510F51">
        <w:rPr>
          <w:rFonts w:eastAsiaTheme="minorHAnsi"/>
          <w:color w:val="00000A"/>
          <w:sz w:val="28"/>
          <w:szCs w:val="28"/>
          <w:lang w:eastAsia="en-US"/>
        </w:rPr>
        <w:t>Администрация сельского поселения «Сбегинское»</w:t>
      </w:r>
      <w:r w:rsidR="00E16C36">
        <w:rPr>
          <w:rFonts w:eastAsiaTheme="minorHAnsi"/>
          <w:color w:val="00000A"/>
          <w:sz w:val="28"/>
          <w:szCs w:val="28"/>
          <w:lang w:eastAsia="en-US"/>
        </w:rPr>
        <w:t>.</w:t>
      </w:r>
      <w:r w:rsidR="00E16C36" w:rsidRPr="002B3711">
        <w:rPr>
          <w:rFonts w:eastAsiaTheme="minorHAnsi"/>
          <w:color w:val="00000A"/>
          <w:sz w:val="28"/>
          <w:szCs w:val="28"/>
          <w:lang w:eastAsia="en-US"/>
        </w:rPr>
        <w:t xml:space="preserve"> Организатор</w:t>
      </w:r>
      <w:r w:rsidR="00E16C36">
        <w:rPr>
          <w:rFonts w:eastAsiaTheme="minorHAnsi"/>
          <w:color w:val="00000A"/>
          <w:sz w:val="28"/>
          <w:szCs w:val="28"/>
          <w:lang w:eastAsia="en-US"/>
        </w:rPr>
        <w:t>ом торгов</w:t>
      </w:r>
      <w:r w:rsidR="00E16C36" w:rsidRPr="00E16C36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E16C36" w:rsidRPr="002B3711">
        <w:rPr>
          <w:rFonts w:eastAsiaTheme="minorHAnsi"/>
          <w:color w:val="00000A"/>
          <w:sz w:val="28"/>
          <w:szCs w:val="28"/>
          <w:lang w:eastAsia="en-US"/>
        </w:rPr>
        <w:t>по продаже</w:t>
      </w:r>
      <w:r w:rsidR="00E16C36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E16C36" w:rsidRPr="002B3711">
        <w:rPr>
          <w:rFonts w:eastAsiaTheme="minorHAnsi"/>
          <w:color w:val="00000A"/>
          <w:sz w:val="28"/>
          <w:szCs w:val="28"/>
          <w:lang w:eastAsia="en-US"/>
        </w:rPr>
        <w:t>права на заключение договора аренды Объекта выступает</w:t>
      </w:r>
      <w:r w:rsidR="00E16C36">
        <w:rPr>
          <w:rFonts w:eastAsiaTheme="minorHAnsi"/>
          <w:color w:val="00000A"/>
          <w:sz w:val="28"/>
          <w:szCs w:val="28"/>
          <w:lang w:eastAsia="en-US"/>
        </w:rPr>
        <w:t xml:space="preserve"> отдел имущественных и земельных отношений администрации</w:t>
      </w:r>
      <w:r w:rsidR="00510F51">
        <w:rPr>
          <w:rFonts w:eastAsiaTheme="minorHAnsi"/>
          <w:color w:val="00000A"/>
          <w:sz w:val="28"/>
          <w:szCs w:val="28"/>
          <w:lang w:eastAsia="en-US"/>
        </w:rPr>
        <w:t xml:space="preserve"> сельского поселения «Сбегинское»</w:t>
      </w:r>
      <w:r w:rsidR="00E16C36">
        <w:rPr>
          <w:rFonts w:eastAsiaTheme="minorHAnsi"/>
          <w:color w:val="00000A"/>
          <w:sz w:val="28"/>
          <w:szCs w:val="28"/>
          <w:lang w:eastAsia="en-US"/>
        </w:rPr>
        <w:t xml:space="preserve">  </w:t>
      </w:r>
      <w:r w:rsidR="00E16C36" w:rsidRPr="00DE3A20">
        <w:rPr>
          <w:rFonts w:eastAsiaTheme="minorHAnsi"/>
          <w:color w:val="00000A"/>
          <w:sz w:val="28"/>
          <w:szCs w:val="28"/>
          <w:lang w:eastAsia="en-US"/>
        </w:rPr>
        <w:t>(далее – Органи</w:t>
      </w:r>
      <w:r w:rsidR="00E16C36" w:rsidRPr="002B3711">
        <w:rPr>
          <w:rFonts w:eastAsiaTheme="minorHAnsi"/>
          <w:color w:val="00000A"/>
          <w:sz w:val="28"/>
          <w:szCs w:val="28"/>
          <w:lang w:eastAsia="en-US"/>
        </w:rPr>
        <w:t>затор).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1.6. В качестве участников Торгов может быть любое юридическое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лицо независимо от организационно-правовой формы, формы собственности,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места нахождения, а также происхождения капитала или любое физическое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лицо, в том числе индивидуальный предприниматель, претендующее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на заключение договора. Участники Торгов должны соответствовать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требованиям, установленным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lastRenderedPageBreak/>
        <w:t>действующим законодательством Российской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Федерации о предоставлении права быть арендаторами муниципального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имущества.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1.7. Решение о проведении Торгов на право заключения договоров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аренды конкретных объектов муниципальной собственности принимается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распоряжением Администрации</w:t>
      </w:r>
      <w:r w:rsidR="00510F51">
        <w:rPr>
          <w:rFonts w:eastAsiaTheme="minorHAnsi"/>
          <w:color w:val="00000A"/>
          <w:sz w:val="28"/>
          <w:szCs w:val="28"/>
          <w:lang w:eastAsia="en-US"/>
        </w:rPr>
        <w:t xml:space="preserve"> сельского поселения «Сбегинское»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1.8. Решение о дате проведения Торгов и условиях принимается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Комиссией по проведению аукционов по продаже права на заключение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договоров аренды нежилых помещений, зданий, находящихся в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муниципальной собственности</w:t>
      </w:r>
      <w:r w:rsidR="00510F51">
        <w:rPr>
          <w:rFonts w:eastAsiaTheme="minorHAnsi"/>
          <w:color w:val="00000A"/>
          <w:sz w:val="28"/>
          <w:szCs w:val="28"/>
          <w:lang w:eastAsia="en-US"/>
        </w:rPr>
        <w:t xml:space="preserve"> сельского поселения «Сбегинское»</w:t>
      </w:r>
      <w:r w:rsidR="00203E3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(далее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- Комиссия), возглавляемой председателем комиссии и создаваемой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распоряжением Администрации</w:t>
      </w:r>
      <w:r w:rsidR="00510F51">
        <w:rPr>
          <w:rFonts w:eastAsiaTheme="minorHAnsi"/>
          <w:color w:val="00000A"/>
          <w:sz w:val="28"/>
          <w:szCs w:val="28"/>
          <w:lang w:eastAsia="en-US"/>
        </w:rPr>
        <w:t xml:space="preserve"> сельского поселения «Сбегинское»</w:t>
      </w:r>
      <w:r w:rsidR="00203E3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(далее –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Администрация </w:t>
      </w:r>
      <w:r w:rsidR="000A4615">
        <w:rPr>
          <w:rFonts w:eastAsiaTheme="minorHAnsi"/>
          <w:color w:val="00000A"/>
          <w:sz w:val="28"/>
          <w:szCs w:val="28"/>
          <w:lang w:eastAsia="en-US"/>
        </w:rPr>
        <w:t>сельского поселения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).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1.9. Комиссия: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- осуществляет рассмотрение заявок на участие в аукционе и отбор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участников аукциона, ведение протокола рассмотрения заявок на участие в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аукционе, протокола аукциона, протокола об отказе от заключения договора,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протокола об отстранении заявителя или участника аукциона от участия в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аукционе;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- утверждает документацию об аукционе.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1.10. Организатор: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- организует подготовку и публикацию извещения и документации о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проведении Торгов (или об отмене их проведения), а также информацию о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результатах Торгов;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- предоставляет документацию об аукционе юридическим и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физическим лицам, индивидуальным предпринимателям, намеревающимся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принять участие в Торгах (далее - заявители);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- принимает заявки, документы и предложения от заявителей,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организует регистрацию заявок в журнале приема заявок, обеспечивает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сохранность представленных заявок, документов и предложений, а </w:t>
      </w:r>
      <w:r w:rsidR="00203E31">
        <w:rPr>
          <w:rFonts w:eastAsiaTheme="minorHAnsi"/>
          <w:color w:val="00000A"/>
          <w:sz w:val="28"/>
          <w:szCs w:val="28"/>
          <w:lang w:eastAsia="en-US"/>
        </w:rPr>
        <w:t>т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акже</w:t>
      </w:r>
      <w:r w:rsidR="00203E3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конфиденциальность сведений о лицах, подавших заявки и предложения;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- организует осмотр объектов;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-готовит проекты договоров аренды Объекта;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- подписывает от имени собственника договоры аренды Объектов по</w:t>
      </w:r>
      <w:r w:rsidR="000B735E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результатам Торгов;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- осуществляет иные предусмотренные настоящим Положением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функции.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1.11.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Организатор аукциона, Комиссия вправе запрашивать информацию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 документы в целях проверки соответствия участника аукциона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требованиям, установленным действующим законодательством Российской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Федерации о предоставлении права быть арендаторами муниципального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имуществ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у органов власти в соответствии с их компетенцией и иных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лиц, за исключением лиц, подавших заявку на участие в соответствующем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конкурсе или аукционе.</w:t>
      </w:r>
      <w:proofErr w:type="gramEnd"/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1.12. Не допускается взимание с участников аукционов платы за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участие в аукционе, за исключением платы за предоставление аукционной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документации в случаях, предусмотренных настоящим Положением.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1.13. Объектом Торгов на право аренды муниципальной собственности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является размер ежемесячной арендной платы. При этом право на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заключение договора аренды Объекта предоставляется бесплатно.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lastRenderedPageBreak/>
        <w:t>1.14. Критерием определения победителя аукциона является наибольший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размер арендной платы. Начальный размер арендной платы устанавливается</w:t>
      </w:r>
    </w:p>
    <w:p w:rsidR="002B3711" w:rsidRPr="002B3711" w:rsidRDefault="002B3711" w:rsidP="002B3711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на основании Отчета об оценке рыночной стоимости арендной платы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конкретного объекта, выполненного независимым оценщиком по заказу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Организатора Торгов.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1.15. Для участия в аукционе претендент вносит задаток. Размер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задатка устанавливается в размере квартальной начальной арендной платы.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Требование о внесении задатка в равной мере распространяется на всех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участников аукциона и указывается в извещении о 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</w:t>
      </w:r>
      <w:r w:rsidR="00203E3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кциона.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Сроки и порядок внесения задатка устанавливаются в информационном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сообщении.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1.16. "Шаг аукциона" устанавливается в размере пяти процентов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начальной (минимальной) цены договора (цены лота), указанной в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извещении о 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 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1.17. Заявитель не допускается к участию в Торгах по следующим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основаниям: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- заявителем были представлены не все документы по перечню,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указанному в извещении о 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 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кциона, либо они оформлены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ненадлежащим образом;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- в представленных документах обнаружены недостоверные сведения;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- несоответствие поданной заявителем заявки требованиям аукционной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документации;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- заявка подана лицом, не уполномоченным заявителем на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осуществление таких действий;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- не подтверждено поступление в установленный срок задатка;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- имеется неоплаченная задолженность перед бюджетом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0A4615">
        <w:rPr>
          <w:rFonts w:eastAsiaTheme="minorHAnsi"/>
          <w:color w:val="00000A"/>
          <w:sz w:val="28"/>
          <w:szCs w:val="28"/>
          <w:lang w:eastAsia="en-US"/>
        </w:rPr>
        <w:t>сельского поселения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по арендной плате по иным объектам аренды,</w:t>
      </w:r>
      <w:r w:rsidR="000B735E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находящимся в муниципальной собственности</w:t>
      </w:r>
      <w:r w:rsidR="00510F51">
        <w:rPr>
          <w:rFonts w:eastAsiaTheme="minorHAnsi"/>
          <w:color w:val="00000A"/>
          <w:sz w:val="28"/>
          <w:szCs w:val="28"/>
          <w:lang w:eastAsia="en-US"/>
        </w:rPr>
        <w:t xml:space="preserve"> сельского поселения «Сбегинское»</w:t>
      </w:r>
      <w:r w:rsidR="00203E3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(если таковые имеются);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- заявка подана по истечении срока, указанного в извещении о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 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- наличия решения о ликвидации заявителя – юридического лица или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наличие решения арбитражного суда о признании заявителя – юридического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лица, индивидуального предпринимателя банкротом и об открытии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конкурсного производства;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- наличия решения о приостановлении деятельности заявителя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 порядке, предусмотренном Кодексом Российской Федерации об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административных правонарушениях на день рассмотрения заявки на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участие в аукционе;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- подачи заявки на участие в аукционе заявителем, не являющимся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субъектом малого и среднего предпринимательства или организацией,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образующей инфраструктуру поддержки субъектов малого и среднего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предпринимательства, либо не соответствующим требованиям,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установленным </w:t>
      </w:r>
      <w:r w:rsidRPr="00993F0D">
        <w:rPr>
          <w:rFonts w:eastAsiaTheme="minorHAnsi"/>
          <w:color w:val="000000" w:themeColor="text1"/>
          <w:sz w:val="28"/>
          <w:szCs w:val="28"/>
          <w:lang w:eastAsia="en-US"/>
        </w:rPr>
        <w:t>частями 3 и 5 статьи 14</w:t>
      </w:r>
      <w:r w:rsidRPr="002B3711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Федерального закона "О развитии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малого и среднего предпринимательства в Российской Федерации", в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случае проведения аукциона, участниками которого могут являться только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субъекты малого и среднего предпринимательства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или организации,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образующие инфраструктуру поддержки субъектов малого и среднего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предпринимательства, в соответствии с </w:t>
      </w:r>
      <w:r w:rsidRPr="00993F0D">
        <w:rPr>
          <w:rFonts w:eastAsiaTheme="minorHAnsi"/>
          <w:color w:val="000000" w:themeColor="text1"/>
          <w:sz w:val="28"/>
          <w:szCs w:val="28"/>
          <w:lang w:eastAsia="en-US"/>
        </w:rPr>
        <w:t>Федеральным законом</w:t>
      </w:r>
      <w:r w:rsidRPr="002B3711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"О развитии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малого и среднего предпринимательства в Российской Федерации".</w:t>
      </w:r>
    </w:p>
    <w:p w:rsidR="002B3711" w:rsidRPr="002B3711" w:rsidRDefault="002B3711" w:rsidP="000A461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lastRenderedPageBreak/>
        <w:t>В случае установления факта недостоверности сведений, содержащихся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 документах, представленных заявителем или участником аукциона в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соответствии с настоящим Положением, Комиссия обязана отстранить такого</w:t>
      </w:r>
    </w:p>
    <w:p w:rsidR="002B3711" w:rsidRPr="002B3711" w:rsidRDefault="002B3711" w:rsidP="000A4615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заявителя или участника аукциона от участия в аукционе на любом этапе его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проведения. Протокол об отстранении заявителя или участника аукциона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от</w:t>
      </w:r>
      <w:proofErr w:type="gramEnd"/>
    </w:p>
    <w:p w:rsidR="002B3711" w:rsidRPr="002B3711" w:rsidRDefault="002B3711" w:rsidP="000A4615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участия в аукционе подлежит размещению на официальном сайте Торгов,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 срок не позднее дня, следующего за днем принятия такого решения.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При этом в протоколе указываются установленные факты недостоверных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сведений.</w:t>
      </w:r>
    </w:p>
    <w:p w:rsid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1.18. Аукционная документация разрабатывается Организатором и</w:t>
      </w:r>
      <w:r w:rsidR="00993B3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утверждается Комиссией.</w:t>
      </w:r>
    </w:p>
    <w:p w:rsidR="00993B34" w:rsidRPr="002B3711" w:rsidRDefault="00993B34" w:rsidP="002B3711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8"/>
          <w:szCs w:val="28"/>
          <w:lang w:eastAsia="en-US"/>
        </w:rPr>
      </w:pPr>
    </w:p>
    <w:p w:rsidR="002B3711" w:rsidRDefault="002B3711" w:rsidP="00692FB0">
      <w:pPr>
        <w:autoSpaceDE w:val="0"/>
        <w:autoSpaceDN w:val="0"/>
        <w:adjustRightInd w:val="0"/>
        <w:jc w:val="center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 ОРГАНИЗАЦИЯ И ПРОВЕДЕНИЕ АУКЦИОНА.</w:t>
      </w:r>
    </w:p>
    <w:p w:rsidR="00692FB0" w:rsidRPr="002B3711" w:rsidRDefault="00692FB0" w:rsidP="00692FB0">
      <w:pPr>
        <w:autoSpaceDE w:val="0"/>
        <w:autoSpaceDN w:val="0"/>
        <w:adjustRightInd w:val="0"/>
        <w:jc w:val="center"/>
        <w:rPr>
          <w:rFonts w:eastAsiaTheme="minorHAnsi"/>
          <w:color w:val="00000A"/>
          <w:sz w:val="28"/>
          <w:szCs w:val="28"/>
          <w:lang w:eastAsia="en-US"/>
        </w:rPr>
      </w:pP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2.1. Общие положения по проведению аукционов.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2.1.1. Аукцион проводится аукционистом и является открытым по</w:t>
      </w:r>
      <w:r w:rsidR="00692FB0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составу участников и форме подачи предложений о цене.</w:t>
      </w:r>
    </w:p>
    <w:p w:rsidR="002B3711" w:rsidRPr="002B3711" w:rsidRDefault="002B3711" w:rsidP="00203E3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2.1.2. Информация о проведении аукционов размещается</w:t>
      </w:r>
      <w:r w:rsidR="00692FB0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на официальном сайте Российской Федерации в сети "Интернет":</w:t>
      </w:r>
      <w:r w:rsidR="00203E3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www.torgi.gov.ru, на официальном</w:t>
      </w:r>
      <w:r w:rsidR="00510F51">
        <w:rPr>
          <w:rFonts w:eastAsiaTheme="minorHAnsi"/>
          <w:color w:val="00000A"/>
          <w:sz w:val="28"/>
          <w:szCs w:val="28"/>
          <w:lang w:eastAsia="en-US"/>
        </w:rPr>
        <w:t xml:space="preserve"> сельского поселения «Сбегинское»</w:t>
      </w:r>
      <w:r w:rsidR="00203E3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в</w:t>
      </w:r>
      <w:r w:rsidR="00692FB0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информационно-</w:t>
      </w:r>
      <w:r w:rsidRPr="00993F0D">
        <w:rPr>
          <w:rFonts w:eastAsiaTheme="minorHAnsi"/>
          <w:color w:val="000000" w:themeColor="text1"/>
          <w:sz w:val="28"/>
          <w:szCs w:val="28"/>
          <w:lang w:eastAsia="en-US"/>
        </w:rPr>
        <w:t>телекоммуникационной сети «</w:t>
      </w:r>
      <w:proofErr w:type="spellStart"/>
      <w:r w:rsidRPr="00993F0D">
        <w:rPr>
          <w:rFonts w:eastAsiaTheme="minorHAnsi"/>
          <w:color w:val="000000" w:themeColor="text1"/>
          <w:sz w:val="28"/>
          <w:szCs w:val="28"/>
          <w:lang w:eastAsia="en-US"/>
        </w:rPr>
        <w:t>Инернет</w:t>
      </w:r>
      <w:proofErr w:type="spellEnd"/>
      <w:r w:rsidRPr="00993F0D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203E31" w:rsidRPr="00993F0D">
        <w:rPr>
          <w:color w:val="000000" w:themeColor="text1"/>
        </w:rPr>
        <w:t xml:space="preserve"> </w:t>
      </w:r>
      <w:hyperlink r:id="rId10" w:history="1">
        <w:r w:rsidR="00203E31" w:rsidRPr="00993F0D">
          <w:rPr>
            <w:rStyle w:val="a5"/>
            <w:color w:val="000000" w:themeColor="text1"/>
            <w:sz w:val="28"/>
            <w:szCs w:val="28"/>
            <w:lang w:val="en-US"/>
          </w:rPr>
          <w:t>http</w:t>
        </w:r>
        <w:r w:rsidR="00203E31" w:rsidRPr="00993F0D">
          <w:rPr>
            <w:rStyle w:val="a5"/>
            <w:color w:val="000000" w:themeColor="text1"/>
            <w:sz w:val="28"/>
            <w:szCs w:val="28"/>
          </w:rPr>
          <w:t>://</w:t>
        </w:r>
        <w:proofErr w:type="spellStart"/>
        <w:r w:rsidR="00203E31" w:rsidRPr="00993F0D">
          <w:rPr>
            <w:rStyle w:val="a5"/>
            <w:color w:val="000000" w:themeColor="text1"/>
            <w:sz w:val="28"/>
            <w:szCs w:val="28"/>
          </w:rPr>
          <w:t>могоча.забайкальский</w:t>
        </w:r>
      </w:hyperlink>
      <w:r w:rsidR="00203E31" w:rsidRPr="00993F0D">
        <w:rPr>
          <w:color w:val="000000" w:themeColor="text1"/>
          <w:sz w:val="28"/>
          <w:szCs w:val="28"/>
        </w:rPr>
        <w:t>край</w:t>
      </w:r>
      <w:proofErr w:type="gramStart"/>
      <w:r w:rsidR="00203E31" w:rsidRPr="00993F0D">
        <w:rPr>
          <w:color w:val="000000" w:themeColor="text1"/>
          <w:sz w:val="28"/>
          <w:szCs w:val="28"/>
        </w:rPr>
        <w:t>.р</w:t>
      </w:r>
      <w:proofErr w:type="gramEnd"/>
      <w:r w:rsidR="00203E31" w:rsidRPr="00993F0D">
        <w:rPr>
          <w:color w:val="000000" w:themeColor="text1"/>
          <w:sz w:val="28"/>
          <w:szCs w:val="28"/>
        </w:rPr>
        <w:t>ф</w:t>
      </w:r>
      <w:proofErr w:type="spellEnd"/>
      <w:r w:rsidR="00203E31" w:rsidRPr="00993F0D">
        <w:rPr>
          <w:color w:val="000000" w:themeColor="text1"/>
          <w:sz w:val="28"/>
          <w:szCs w:val="28"/>
        </w:rPr>
        <w:t>/</w:t>
      </w:r>
      <w:r w:rsidRPr="00993F0D">
        <w:rPr>
          <w:rFonts w:eastAsiaTheme="minorHAnsi"/>
          <w:color w:val="000000" w:themeColor="text1"/>
          <w:sz w:val="28"/>
          <w:szCs w:val="28"/>
          <w:lang w:eastAsia="en-US"/>
        </w:rPr>
        <w:t>:,</w:t>
      </w:r>
      <w:r w:rsidR="00692FB0" w:rsidRPr="00993F0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93F0D">
        <w:rPr>
          <w:rFonts w:eastAsiaTheme="minorHAnsi"/>
          <w:color w:val="000000" w:themeColor="text1"/>
          <w:sz w:val="28"/>
          <w:szCs w:val="28"/>
          <w:lang w:eastAsia="en-US"/>
        </w:rPr>
        <w:t>в газете «</w:t>
      </w:r>
      <w:r w:rsidR="00203E31" w:rsidRPr="00993F0D">
        <w:rPr>
          <w:rFonts w:eastAsiaTheme="minorHAnsi"/>
          <w:color w:val="000000" w:themeColor="text1"/>
          <w:sz w:val="28"/>
          <w:szCs w:val="28"/>
          <w:lang w:eastAsia="en-US"/>
        </w:rPr>
        <w:t>Могочинский рабочий</w:t>
      </w:r>
      <w:r w:rsidRPr="00993F0D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без взимания платы.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К информации о проведении</w:t>
      </w:r>
      <w:r w:rsidR="00692FB0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аукционов относится предусмотренная настоящим Положением информация</w:t>
      </w:r>
      <w:r w:rsidR="00203E31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 полученные в результате принятия решения о проведении аукционов и в</w:t>
      </w:r>
      <w:r w:rsidR="00692FB0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ходе аукционов сведения, в том числе сведения, содержащиеся в извещении</w:t>
      </w:r>
      <w:r w:rsidR="00692FB0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 проведении аукциона, извещении об отказе от проведения аукционов,</w:t>
      </w:r>
      <w:r w:rsidR="00692FB0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аукционной документации, изменениях, вносимых в такие извещения и</w:t>
      </w:r>
      <w:r w:rsidR="00692FB0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такую документацию, разъяснениях такой документации, протоколах,</w:t>
      </w:r>
      <w:r w:rsidR="00692FB0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составляемых в ходе аукционов.</w:t>
      </w:r>
      <w:proofErr w:type="gramEnd"/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2.1.3. Извещение о 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 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 размещается на официальном</w:t>
      </w:r>
      <w:r w:rsidR="00692FB0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сайте Торгов не менее чем за двадцать дней до дня окончания подачи заявок</w:t>
      </w:r>
      <w:r w:rsidR="00692FB0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на участие в аукционе. Извещение о 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 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кциона, по решению</w:t>
      </w:r>
      <w:r w:rsidR="00692FB0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Комиссии, для привлечения большего количества заинтересованных в</w:t>
      </w:r>
      <w:r w:rsidR="00692FB0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проводимых торгах лиц, также может быть опубликовано в любых средствах</w:t>
      </w:r>
      <w:r w:rsidR="00692FB0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массовой информации, а также размещено в любых электронных средствах</w:t>
      </w:r>
      <w:r w:rsidR="00692FB0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массовой информации.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2.1.4. В извещении о 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 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 должны быть указаны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следующие сведения: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1) наименование органа, принявшего решение о 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 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реквизиты указанного решения;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2) наименование, место нахождения, почтовый адрес, адрес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электронной почты и номер контактного телефона Организатора Торгов;</w:t>
      </w:r>
    </w:p>
    <w:p w:rsidR="00796B22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3) место расположения, описание и технические характеристики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муниципального имущества, права на которое передаются по договору, в том</w:t>
      </w:r>
      <w:r w:rsidR="000B735E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числе площадь помещения, здания, строения или сооружения;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4) целевое назначение муниципального имущества, права на которое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передаются по договору;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5) начальная (минимальная) цена договора (цена лота) с указанием при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необходимости начальной (минимальной) цены договора (цены лота) за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единицу площади муниципального имущества, права на которое передаются</w:t>
      </w:r>
    </w:p>
    <w:p w:rsidR="002B3711" w:rsidRPr="002B3711" w:rsidRDefault="002B3711" w:rsidP="002B3711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lastRenderedPageBreak/>
        <w:t>по договору, в размере ежемесячного или ежегодного платежа за право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владения или пользования указанным имуществом;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6) срок действия договора;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7) срок, место и порядок предоставления аукционной документации,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электронный адрес сайта в сети "Интернет", на котором размещена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документация об аукционе, размер, порядок и сроки внесения платы,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взимаемой за предоставление аукционной документации, если такая плата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установлена;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8) срок, в течение которого Организатора Торгов вправе отказаться от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проведения аукциона;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9) наличие обременений имущества, права на которые передаются по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договору;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10) перечень документов, предъявляемых заявителями для участия в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аукционе и требования к их оформлению;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11) указание на то, что участниками аукциона могут являться только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субъекты малого и среднего предпринимательства, имеющие право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на поддержку органами местного самоуправления или организации,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образующие инфраструктуру поддержки субъектов малого и среднего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предпринимательства, в случаях проведения аукциона в отношении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имущества, права на которое передаются в соответствии с Федеральным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законом "О развитии малого и среднего предпринимательства в Российской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Федерации".</w:t>
      </w:r>
      <w:proofErr w:type="gramEnd"/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2.1.5. Организатор Торгов вправе принять решение о внесении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изменений в извещение о 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 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 не позднее, чем за пять дней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 даты окончания подачи заявок на участие в аукционе. В течение одного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дня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с даты принятия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указанного решения такие изменения размещаются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Организатором Торгов на официальном сайте Торгов. При этом срок подачи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заявок на участие в аукционе должен быть продлен таким образом, чтобы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 даты размещения на официальном сайте Торгов внесенных изменений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 извещение о 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 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 до даты окончания подачи заявок на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участие в аукционе он составлял не менее пятнадцати дней.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2.1.6. Организатор Торгов вправе отказаться от проведения аукциона не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позднее, чем за пять дней до даты окончания срока подачи заявок на участие</w:t>
      </w:r>
    </w:p>
    <w:p w:rsidR="002B3711" w:rsidRPr="002B3711" w:rsidRDefault="002B3711" w:rsidP="002B3711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в аукционе. Извещение об отказе от проведения аукциона размещается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на официальном сайте Торгов в течение одного дня с даты принятия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решения об отказе от проведения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аукциона. В течение двух рабочих дней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с даты принятия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указанного решения Организатор Торгов направляет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соответствующие уведомления всем заявителям. В случае если установлено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требование о внесении задатка, Организатор Торгов возвращает заявителям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задаток в течение пяти рабочих дней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с даты принятия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решения об отказе от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проведения аукциона.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2.1.7. Документация об аукционе помимо информации и сведений,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содержащихся в извещении о 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 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кциона, должна содержать: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1) требования к содержанию, составу и форме заявки на участие в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аукционе, в том числе заявки, подаваемой в форме электронного документа,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 инструкцию по ее заполнению;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2) форму, сроки и порядок оплаты по договору;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3) порядок пересмотра цены договора (цены лота) в сторону увеличения,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 также указание на то, что цена заключенного договора не может быть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пересмотрена сторонами в сторону уменьшения;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lastRenderedPageBreak/>
        <w:t>4) порядок передачи прав на имущество, созданное участником аукциона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 рамках исполнения договора, заключенного по результатам аукциона, 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предназначенное для поставки товаров (выполнения работ, оказания услуг),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поставка (выполнение, оказание) которых происходит с использованием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имущества, права на которое передаются по договору, в случае если создание</w:t>
      </w:r>
    </w:p>
    <w:p w:rsidR="00796B22" w:rsidRDefault="002B3711" w:rsidP="002B3711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и передача такого имущества предусмотрены договором;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5) порядок, место, дату начала и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дату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и время окончания срока подачи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заявок на участие в аукционе. При этом датой начала срока подачи заявок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на участие в аукционе является день, следующий за днем размещения на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официальном сайте Торгов извещения о 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 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6) требования к участникам аукциона;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7) порядок и срок отзыва заявок на участие в аукционе;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8) формы, порядок, даты начала и окончания предоставления участникам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аукциона разъяснений положений аукционной документации;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9) величину повышения начальной цены договора ("шаг аукциона");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10) место, дату и время начала рассмотрения заявок на участие в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аукционе;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11) место, дату и время проведения аукциона;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12) требование о внесении задатка, размер задатка, срок и порядок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внесения задатка, реквизиты счета для перечисления задатка в случае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установления Организатором Торгов требования о необходимости внесения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задатка;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13) срок, в течение которого должен быть подписан проект договора,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составляющий не менее десяти дней со дня размещения на официальном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сайте Торгов протокола аукциона либо протокола рассмотрения заявок на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участие в аукционе в случае, если аукцион признан несостоявшимся по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причине подачи единственной заявки на участие в аукционе либо признания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участником аукциона только одного заявителя;</w:t>
      </w:r>
      <w:proofErr w:type="gramEnd"/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14) дату, время, график проведения осмотра имущества, права на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которое передаются по договору;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15) указание на то, что при заключении и исполнении договора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изменение условий договора, указанных в аукционной документации, по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соглашению сторон и в одностороннем порядке не допускается;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16) указание на то, что условия аукциона, порядок и условия заключения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договора с участником аукциона являются условиями публичной оферты, 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подача заявки на участие в аукционе является акцептом такой оферты;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17) требования к техническому состоянию муниципального имущества,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права на которое передаются по договору, которым это имущество должно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соответствовать на момент окончания срока договора;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18) проект договора (в случае проведения аукциона по нескольким лотам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- проект договора в отношении каждого лота).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2.1.8.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Документация об аукционе предоставляется в письменной форме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на основании заявления любого заинтересованного лица после внесения им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платы за предоставление такой документации, если такая плата установлена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Организатором и указание об этом содержится в извещении о проведении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аукциона, в размере, не превышающем расходы Организатора Торгов на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изготовление копий документации и ее доставке лицу.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Предоставление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аукционной документации в форме электронного документа осуществляется</w:t>
      </w:r>
    </w:p>
    <w:p w:rsidR="002B3711" w:rsidRDefault="002B3711" w:rsidP="002B3711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без взимания платы.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lastRenderedPageBreak/>
        <w:t>2.1.9. Предоставление аукционной документации до размещения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на официальном сайте Торгов извещения о 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 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 не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допускается.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2.1.10. Любое заинтересованное лицо вправе направить в письменной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форме, в том числе в форме электронного документа, Организатору Торгов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запрос о разъяснении положений аукционной документации. В течение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двух рабочих дней с даты поступления указанного запроса Организатор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обязан направить в письменной форме или в форме электронного документа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разъяснения положений аукционной документации, если указанный запрос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поступил к нему не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позднее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чем за три рабочих дня до даты окончания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срока подачи заявок на участие в аукционе. И в течение одного дня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с даты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направления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разъяснения положений аукционной документации разместить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указанные разъяснения на официальном сайте Торгов с указанием предмета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запроса, но без указания заинтересованного лица, от которого поступил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запрос.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2.1.11. Организатор Торгов по собственной инициативе или в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соответствии с запросом заинтересованного лица вправе принять решение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 внесении изменений в аукционную документацию не позднее, чем за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пять дней до даты окончания срока подачи заявок на участие в аукционе.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Изменение предмета аукциона не допускается. В течение одного дня с даты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принятия решения о внесении изменений в аукционную документацию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такие изменения размещаются Организатором в порядке, установленном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для размещения извещения о 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 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кциона, и в течение двух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рабочих дней направляются заказными письмами или в форме электронных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документов всем заявителям, которым была предоставлена аукционная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документация. При этом срок подачи заявок на участие в аукционе должен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быть продлен таким образом, чтобы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с даты размещения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на официальном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сайте Торгов внесенных изменений в аукционную документацию до даты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окончания срока подачи заявок на участие в аукционе он составлял не менее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пятнадцати дней.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2.2. Порядок подачи и рассмотрения заявок на участие в аукционе.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2.2.1. Заявка на участие в аукционе подается в срок и по форме,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которые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установлены документацией об аукционе. Подача заявки на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участие в аукционе является акцептом оферты в соответствии со </w:t>
      </w:r>
      <w:r w:rsidRPr="00993F0D">
        <w:rPr>
          <w:rFonts w:eastAsiaTheme="minorHAnsi"/>
          <w:color w:val="000000" w:themeColor="text1"/>
          <w:sz w:val="28"/>
          <w:szCs w:val="28"/>
          <w:lang w:eastAsia="en-US"/>
        </w:rPr>
        <w:t>статьей 438</w:t>
      </w:r>
      <w:r w:rsidR="00796B22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Гражданского кодекса Российской Федерации. Заявка на участие в аукционе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должна содержать: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1) для юридических лиц: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а) сведения и документы о заявителе, подавшем такую заявку:</w:t>
      </w:r>
    </w:p>
    <w:p w:rsidR="002B3711" w:rsidRPr="002B3711" w:rsidRDefault="002B3711" w:rsidP="002B3711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фирменное наименование (наименование), сведения об организационно-правовой форме, о месте нахождения, почтовый адрес, номер контактного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телефона;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б) полученную не ранее чем за шесть месяцев до даты размещения на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официальном сайте Торгов извещения о 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 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 выписку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из Единого государственного реестра юридических лиц или нотариально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заверенную копию такой выписки, надлежащим образом заверенный перевод</w:t>
      </w:r>
    </w:p>
    <w:p w:rsidR="002B3711" w:rsidRPr="002B3711" w:rsidRDefault="002B3711" w:rsidP="002B3711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на русский язык документов о государственной регистрации юридического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лица в соответствии с законодательством соответствующего государства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(для иностранных лиц), полученные не ранее чем за шесть месяцев до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даты размещения на официальном сайте Торгов извещения о 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в) документ, подтверждающий полномочия лица на осуществление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действий от имени заявителя - юридического лица (копия решения 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назначении или об избрании либо приказа о назначении физического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лица на должность, в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lastRenderedPageBreak/>
        <w:t>соответствии с которым такое физическое лицо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обладает правом действовать от имени заявителя без доверенности (далее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- руководитель). В случае если от имени заявителя действует иное лицо,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заявка на участие в аукционе должна содержать также доверенность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на осуществление действий от имени заявителя, заверенную печатью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заявителя и подписанную руководителем заявителя или уполномоченным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этим руководителем лицом, либо нотариально заверенную копию такой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доверенности. В случае если указанная доверенность подписана лицом,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уполномоченным руководителем заявителя, заявка на участие в аукционе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должна содержать также документ, подтверждающий полномочия такого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лица;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г) копии учредительных документов заявителя;</w:t>
      </w:r>
      <w:proofErr w:type="gramEnd"/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д) решение об одобрении или о совершении крупной сделки либо копия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такого решения в случае, если требование о необходимости наличия такого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решения для совершения крупной сделки установлено законодательством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Российской Федерации, учредительными документами юридического лица 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если для заявителя заключение договора, внесение задатка или обеспечение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исполнения договора являются крупной сделкой;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е) заявление об отсутствии решения о ликвидации заявителя, об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отсутствии решения арбитражного суда о признании заявителя банкротом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 об открытии конкурсного производства, об отсутствии решения 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приостановлении деятельности заявителя в порядке, предусмотренном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993F0D">
        <w:rPr>
          <w:rFonts w:eastAsiaTheme="minorHAnsi"/>
          <w:color w:val="000000" w:themeColor="text1"/>
          <w:sz w:val="28"/>
          <w:szCs w:val="28"/>
          <w:lang w:eastAsia="en-US"/>
        </w:rPr>
        <w:t>Кодексом Р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оссийской Федерации об административных правонарушениях;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ж) документы или копии документов, подтверждающие внесение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задатка, в случае если в аукционной документации содержится требование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 внесении задатка (платежное поручение, подтверждающее перечисление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задатка);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2) для физических лиц, в том числе индивидуальных предпринимателей: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а) сведения и документы о заявителе, подавшем такую заявку: фамилия,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имя, отчество, паспортные данные, сведения о месте жительства, номер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контактного телефона;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б) полученную не ранее чем за шесть месяцев до даты размещения на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официальном сайте Торгов извещения о проведении аукциона выписку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из единого государственного реестра индивидуальных предпринимателей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или нотариально заверенную копию такой выписки (для индивидуальных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предпринимателей), копии документов, удостоверяющих личность,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надлежащим образом заверенный перевод на русский язык документов о</w:t>
      </w:r>
      <w:r w:rsidR="00140FB4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государственной регистрации физического лица в качестве индивидуального</w:t>
      </w:r>
      <w:proofErr w:type="gramEnd"/>
    </w:p>
    <w:p w:rsidR="00796B22" w:rsidRDefault="002B3711" w:rsidP="002B3711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предпринимателя в соответствии с законодательством соответствующего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государства (для иностранных лиц), полученные не ранее чем за шесть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месяцев до даты размещения на официальном сайте Торгов извещения 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 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кциона;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в) заявление об отсутствии решения арбитражного суда о признании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заявителя - индивидуального предпринимателя банкротом и об открытии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конкурсного производства, об отсутствии решения о приостановлении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деятельности заявителя в порядке, предусмотренном </w:t>
      </w:r>
      <w:r w:rsidRPr="00993F0D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Кодексом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Российской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Федерации об административных правонарушениях;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г) документы или копии документов, подтверждающие внесение задатка,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 случае если в аукционной документации содержится требование о внесении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задатка (платежное поручение, подтверждающее перечисление задатка);</w:t>
      </w:r>
    </w:p>
    <w:p w:rsidR="00796B22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lastRenderedPageBreak/>
        <w:t xml:space="preserve">д) в случае подачи заявки представителем заявителя 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>–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нотариально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оформленная доверенность.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2.2.2. При получении заявки на участие в аукционе в форме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электронного документа, Организатор Торгов обязан подтвердить в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письменной форме или в форме электронного документа ее получение в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течение одного рабочего дня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с даты получения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такой заявки.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2.2.3. Заявитель вправе подать только одну заявку в отношении каждого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предмета аукциона (лота).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2.2.4. Прием заявок на участие в аукционе прекращается по истечении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указанного в информационном сообщении срока приема заявок.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2.2.5. Каждая заявка на участие в аукционе, поступившая в срок,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указанный в извещении о 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 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кциона, регистрируется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Организатором Торгов и передается по окончании срока приема заявок с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прилагаемыми документами в Комиссию. К заявке прилагается подписанная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претендентом опись представленных документов (в 2-х экземплярах), на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одном из которых, оставшемся у претендента, Организатор указывает номер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заявки.</w:t>
      </w:r>
    </w:p>
    <w:p w:rsidR="00796B22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2.2.6. Полученные после окончания установленного срока приема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заявок на участие в аукционе заявки не рассматриваются и в тот же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день возвращаются соответствующим заявителям. В случае если было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установлено требование о внесении задатка, Организатор Торгов обязан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вернуть задаток указанным заявителям в течение пяти рабочих дней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с даты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подписания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протокола об определении участников аукциона.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2.2.7. Заявитель вправе отозвать заявку в любое время до установленных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даты и времени начала рассмотрения заявок на участие в аукционе. В случае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если было установлено требование о внесении задатка, Организатор Торгов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обязан вернуть задаток указанному заявителю в течение пяти рабочих дней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с даты поступления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Организатору Торгов уведомления об отзыве заявки на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участие в аукционе.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2.2.8. В случае если по окончании срока подачи заявок на участие в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аукционе подана только одна заявка или не подано ни одной заявки, аукцион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признается несостоявшимся. В случае если документацией об аукционе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предусмотрено два и более лота, аукцион признается несостоявшимся только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 отношении тех лотов, в отношении которых подана только одна заявка или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не подано ни одной заявки.</w:t>
      </w:r>
    </w:p>
    <w:p w:rsidR="00796B22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2.2.9. Комиссия рассматривает заявки на участие в аукционе на предмет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соответствия требованиям, установленным документацией об аукционе,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устанавливает факт поступления задатка. Срок рассмотрения заявок на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участие в аукционе не может превышать десяти дней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с даты окончания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срока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подачи заявок.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2.2.10.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В случае установления факта подачи одним заявителем двух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 более заявок на участие в аукционе в отношении одного и того же лота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при условии, что поданные ранее заявки таким заявителем не отозваны,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все заявки на участие в аукционе такого заявителя, поданные в отношении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данного лота, не рассматриваются и возвращаются такому заявителю.</w:t>
      </w:r>
      <w:proofErr w:type="gramEnd"/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2.2.11.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На основании результатов рассмотрения заявок на участие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 аукционе Комиссией принимается решение о допуске к участию в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аукционе заявителя и о признании заявителя участником аукциона или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об отказе в допуске такого заявителя к участию в аукционе в порядке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и по основаниям,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lastRenderedPageBreak/>
        <w:t>предусмотренным настоящим Положением, которое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оформляется протоколом рассмотрения заявок на участие в аукционе.</w:t>
      </w:r>
      <w:proofErr w:type="gramEnd"/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Протокол ведется Комиссией, подписывается всеми присутствующими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на заседании членами Комиссии и в день окончания рассмотрения заявок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размещается Организатором Торгов на официальном сайте Торгов.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Заявителям направляются уведомления о принятых Комиссией решениях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не позднее дня, следующего за днем подписания указанного протокола. В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случае если по окончании срока подачи заявок на участие в аукционе подана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только одна заявка или не подано ни одной заявки, в указанный протокол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вносится информация о признании аукциона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несостоявшимся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2.2.12. В случае если в аукционной документации было установлено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требование о внесении задатка, Организатор Торгов обязан вернуть задаток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заявителю, не допущенному к участию в аукционе, в течение пяти рабочих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дней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с даты подписания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протокола рассмотрения заявок.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2.2.13. В случае если принято решение об отказе в допуске к участию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 аукционе всех заявителей или о признании только одного заявителя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участником аукциона, аукцион признается несостоявшимся. В случае если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документацией об аукционе предусмотрено два и более лота, аукцион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признается несостоявшимся только в отношении того лота, решение об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отказе в допуске к участию в котором принято относительно всех заявителей,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или решение о допуске к участию в котором и признании участником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аукциона принято относительно только одного заявителя.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2.3. Порядок проведения аукциона.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2.3.1. Аукцион проводится Организатором Торгов в присутствии членов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Комиссии и участников аукциона (их представителей).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2.3.2. Аукцион проводится путем повышения начальной (минимальной)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цены договора (цены лота), указанной в извещении о 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 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на "шаг аукциона".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2.3.3. Аукцион проводится в следующем порядке: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1) Комиссия непосредственно перед началом проведения аукциона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регистрирует явившихся на аукцион участников аукциона (их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представителей). В случае проведения аукциона по нескольким лотам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Комиссия перед началом каждого лота регистрирует явившихся на аукцион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участников аукциона, подавших заявки в отношении такого лота (их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представителей). При регистрации участникам аукциона (их представителям)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выдаются пронумерованные карточки (далее - карточки);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2) аукцион начинается с объявления аукционистом начала проведения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аукциона (лота), номера лота (в случае проведения аукциона по нескольким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лотам), предмета договора, начальной (минимальной) цены договора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(лота), "шага аукциона", после чего аукционист предлагает участникам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аукциона заявлять свои предложения о цене договора;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3) После оглашения первоначальной цены договора участникам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аукциона предлагается заявить эту цену путем поднятия карточек. После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заявления участниками аукциона начальной цены аукционист предлагает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участникам аукциона заявлять свои предложения по цене договора,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превышающей начальную цену. Каждая последующая цена, превышающая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предыдущую цену на «шаг аукциона»,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заявляется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участниками аукциона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путем поднятия карточек.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lastRenderedPageBreak/>
        <w:t>Аукционист называет номер карточки участника аукциона, который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первым заявил первоначальную или последующую цену, указывает на этого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участника и объявляет заявленную цену как цену договора. При отсутствии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предложений со стороны иных участников аукциона аукционист повторяет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эту цену три раза. Если до третьего повторения заявленной цены ни один из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участников аукциона не поднял карточку и не заявил последующую цену,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 завершается, и победителем признается тот участник, чья цена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договора была заявлена последней.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В этом случае аукционист объявляет об окончании проведения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аукциона (лота), последнее и предпоследнее предложения о цене договора,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номер карточки и наименование победителя аукциона и участника аукциона,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сделавшего предпоследнее предложение о цене договора;</w:t>
      </w:r>
      <w:proofErr w:type="gramEnd"/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4) если после троекратного объявления аукционистом начальной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цены договора ни один участник аукциона не поднял карточку, аукцион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признается несостоявшимся;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2.3.4. Победителем аукциона признается лицо, предложившее наиболее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высокую цену договора.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2.3.5.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При проведении аукциона Организатор Торгов в обязательном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порядке осуществляет аудио- или видеозапись аукциона и ведет протокол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аукциона, в котором должны содержаться сведения о месте, дате 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времени проведения аукциона, об участниках аукциона, о начальной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(минимальной) цене договора (цене лота), последнем и предпоследнем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предложениях о цене договора, наименовании и месте нахождения (для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юридического лица), фамилии, об имени, отчестве, о месте жительства</w:t>
      </w:r>
      <w:proofErr w:type="gramEnd"/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(для физического лица) победителя аукциона и участника, который сделал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предпоследнее предложение о цене договора. Протокол подписывается всеми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присутствующими членами Комиссии в день проведения аукциона. Протокол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составляется в двух экземплярах, один из которых остается у Организатора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Торгов. Организатор Торгов в течение трех рабочих дней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с даты подписания</w:t>
      </w:r>
      <w:proofErr w:type="gramEnd"/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протокола передает победителю аукциона один экземпляр протокола 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проект договора, который составляется путем включения цены договора,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предложенной победителем аукциона, в проект договора, прилагаемый к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аукционной документации.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2.3.6. Протокол аукциона размещается на официальном сайте Торгов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Организатором Торгов в течение дня, следующего за днем подписания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указанного протокола.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2.3.7. Организатор Торгов в течение пяти рабочих дней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с даты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подписания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протокола аукциона обязан возвратить задаток участникам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аукциона, которые участвовали в аукционе, но не стали победителями,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 исключением участника аукциона, который сделал предпоследнее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предложение о цене договора. Задаток, внесенный участником аукциона,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который сделал предпоследнее предложение о цене договора, возвращается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такому участнику аукциона в течение пяти рабочих дней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с даты подписания</w:t>
      </w:r>
      <w:proofErr w:type="gramEnd"/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оговора с победителем аукциона.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2.3.8. В случае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,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если в аукционе участвовал один участник или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 случае если в связи с отсутствием предложений о цене договора,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предусматривающих более высокую цену договора, чем начальная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(минимальная) цена договора (цена лота), после троекратного объявления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предложения о начальной (минимальной) цене договора (цене лота)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не поступило ни одного предложения о цене договора,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lastRenderedPageBreak/>
        <w:t>которое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предусматривало бы более высокую цену договора, аукцион признается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несостоявшимся. В случае если документацией об аукционе предусмотрено</w:t>
      </w:r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два и более лота, решение о признании аукциона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несостоявшимся</w:t>
      </w:r>
      <w:proofErr w:type="gramEnd"/>
      <w:r w:rsidR="00796B2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принимается в отношении каждого лота отдельно.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2.3.9. Протоколы, составленные в ходе проведения аукциона, заявки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на участие в аукционе, документация об аукционе, изменения, внесенные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 документацию об аукционе, и разъяснения аукционной документации, а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также аудио- или видеозапись аукциона хранятся Организатором Торгов три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года.</w:t>
      </w:r>
    </w:p>
    <w:p w:rsidR="00D25A7D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2.3.10. В аукционе могут участвовать только заявители, признанные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участниками аукциона. Организатор Торгов обязан обеспечить участникам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аукциона возможность принять участие в аукционе непосредственно или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через представителей.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2.4. Заключение договора по результатам аукциона.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2.4.1. В срок, предусмотренный для заключения договора, Организатор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Торгов обязан отказаться от заключения договора с победителем аукциона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либо с участником аукциона, сделавшим предпоследнее предложение о цене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договора, в случае установления факта: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1) проведения ликвидации такого участника аукциона 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>–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юридического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лица или принятия арбитражным судом решения о признании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такого участника аукциона - юридического лица, индивидуального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предпринимателя банкротом и об открытии конкурсного производства;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2) приостановления деятельности такого лица в порядке,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предусмотренном </w:t>
      </w:r>
      <w:r w:rsidRPr="00993F0D">
        <w:rPr>
          <w:rFonts w:eastAsiaTheme="minorHAnsi"/>
          <w:color w:val="000000" w:themeColor="text1"/>
          <w:sz w:val="28"/>
          <w:szCs w:val="28"/>
          <w:lang w:eastAsia="en-US"/>
        </w:rPr>
        <w:t>Кодексом</w:t>
      </w:r>
      <w:r w:rsidRPr="002B3711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Российской Федерации об административных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правонарушениях;</w:t>
      </w:r>
    </w:p>
    <w:p w:rsidR="002B3711" w:rsidRPr="002B3711" w:rsidRDefault="002B3711" w:rsidP="000B735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3) предоставления таким лицом заведомо ложных сведений,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содержащихся в предоставленных документах.</w:t>
      </w:r>
    </w:p>
    <w:p w:rsidR="000B735E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2.4.2.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В случае отказа от заключения договора с победителем аукциона,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участником аукциона, сделавшим предпоследнее предложение о цене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договора либо при уклонении последних от заключения договора,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Комиссией в срок не позднее дня, следующего после дня установления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фактов, являющихся основанием для отказа от заключения договора,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составляется протокол об отказе от заключения договора, в котором должны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содержаться сведения о месте, дате и времени его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составления, о лице, с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которым Организатор отказывается заключить договор, сведения о фактах,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являющихся основанием для отказа от заключения договора, а также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реквизиты документов, подтверждающих такие факты.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Протокол подписывается всеми присутствующими членами Комиссии в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день его составления и размещается Организатором Торгов на официальном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сайте Торгов в течение дня, следующего после дня подписания указанного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протокола. Организатор в течение двух рабочих дней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с даты подписания</w:t>
      </w:r>
      <w:proofErr w:type="gramEnd"/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протокола передает один экземпляр протокола лицу, с которым отказывается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заключить договор.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2.4.3. В случае если победитель аукциона или участник аукциона,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сделавший предпоследнее предложение о цене договора, в срок,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предусмотренный аукционной документацией, не представил Организатору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Торгов подписанный договор, переданный ему в соответствии с настоящим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Положением, а также обеспечение исполнения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договора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в случае если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Организатором Торгов такое требование было установлено, победитель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аукциона или участник аукциона, сделавший предпоследнее предложение о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цене, признается уклонившимся от заключения договора.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lastRenderedPageBreak/>
        <w:t>2.4.4. В случае если победитель аукциона признан уклонившимся от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заключения договора, Организатор вправе заключить договор с участником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аукциона, сделавшим предпоследнее предложение, по предложенной им в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ходе проведения аукциона цене.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Организатор Торгов обязан заключить договор с участником аукциона,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сделавшим предпоследнее предложение о цене, при отказе от заключения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договора с победителем аукциона в случаях, предусмотренных пунктом 2.4.1.</w:t>
      </w:r>
    </w:p>
    <w:p w:rsidR="00D25A7D" w:rsidRDefault="002B3711" w:rsidP="002B3711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настоящего Положения.</w:t>
      </w:r>
    </w:p>
    <w:p w:rsidR="000B735E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Организатор Торгов в течение трех рабочих дней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с даты подписания</w:t>
      </w:r>
      <w:proofErr w:type="gramEnd"/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протокола об отказе от заключения договора передает участнику аукциона,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сделавшему предпоследнее предложение о цене, один экземпляр протокола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и проект договора, который составляется путем включения условий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предложенных этим участником аукциона, в проект договора, прилагаемый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к аукционной документации. Указанный проект договора подписывается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участником аукциона, сделавшим предпоследнее предложение о цене, в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десятидневный срок и представляется Организатору.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При этом заключение договора для участника аукциона, сделавшего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предпоследнее предложение о цене, является обязательным. В случае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уклонения участника аукциона, сделавшего предпоследнее предложение о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цене, от заключения договора, аукцион признается несостоявшимся, задаток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предпоследнему участнику не возвращается.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2.4.5. В случае если было установлено требование о внесении задатка,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задаток победителя аукциона засчитывается в счет оплаты по договору.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Задаток возвращается участнику аукциона, сделавшему предпоследнее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предложение о цене договора, в течение пяти рабочих дней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с даты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подписания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договора с победителем аукциона или засчитывается в счет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оплаты по договору в случае заключения договора с таким участником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аукциона. В случае уклонения победителя аукциона или участника аукциона,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сделавшего предпоследнее предложение о цене, от заключения договора,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задаток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внесенный ими не возвращается.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2.4.6. 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В случае если аукцион признан несостоявшимся по причине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подачи единственной заявки на участие в аукционе либо признания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участником аукциона только одного заявителя, с лицом, подавшим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единственную заявку на участие в аукционе, в случае, если указанная заявка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соответствует требованиям и условиям, предусмотренным документацией об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аукционе, а также с лицом, признанным единственным участником аукциона,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Организатор Торгов обязан заключить договор на условиях и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 xml:space="preserve"> по цене,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которые предусмотрены заявкой на участие в аукционе и документацией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об аукционе, но по цене не менее начальной (минимальной) цены договора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(лота), указанной в извещении о проведен</w:t>
      </w:r>
      <w:proofErr w:type="gramStart"/>
      <w:r w:rsidRPr="002B3711">
        <w:rPr>
          <w:rFonts w:eastAsiaTheme="minorHAnsi"/>
          <w:color w:val="00000A"/>
          <w:sz w:val="28"/>
          <w:szCs w:val="28"/>
          <w:lang w:eastAsia="en-US"/>
        </w:rPr>
        <w:t>ии ау</w:t>
      </w:r>
      <w:proofErr w:type="gramEnd"/>
      <w:r w:rsidRPr="002B3711">
        <w:rPr>
          <w:rFonts w:eastAsiaTheme="minorHAnsi"/>
          <w:color w:val="00000A"/>
          <w:sz w:val="28"/>
          <w:szCs w:val="28"/>
          <w:lang w:eastAsia="en-US"/>
        </w:rPr>
        <w:t>кциона.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2.4.7. В случае если аукцион признан несостоявшимся по основаниям,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не указанным в пункте 2.4.6. настоящего Положения, Организатор Торгов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вправе объявить о проведении нового аукциона в установленном порядке.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При этом в случае объявления о проведении нового аукциона Организатор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вправе изменить условия аукциона.</w:t>
      </w:r>
    </w:p>
    <w:p w:rsidR="002B3711" w:rsidRPr="002B3711" w:rsidRDefault="002B3711" w:rsidP="00D5042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B3711">
        <w:rPr>
          <w:rFonts w:eastAsiaTheme="minorHAnsi"/>
          <w:color w:val="00000A"/>
          <w:sz w:val="28"/>
          <w:szCs w:val="28"/>
          <w:lang w:eastAsia="en-US"/>
        </w:rPr>
        <w:t>2.4.8. Организатор Торгов вправе по результатам аукциона обращаться в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Арбитражный суд с исками о понуждении победителя либо предпоследнего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lastRenderedPageBreak/>
        <w:t>участника заключить договор, а также о возмещении убытков, причиненных</w:t>
      </w:r>
      <w:r w:rsidR="00D25A7D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Pr="002B3711">
        <w:rPr>
          <w:rFonts w:eastAsiaTheme="minorHAnsi"/>
          <w:color w:val="00000A"/>
          <w:sz w:val="28"/>
          <w:szCs w:val="28"/>
          <w:lang w:eastAsia="en-US"/>
        </w:rPr>
        <w:t>уклонением от заключения договора.</w:t>
      </w:r>
    </w:p>
    <w:p w:rsidR="00B60D4E" w:rsidRPr="002B3711" w:rsidRDefault="00D25A7D" w:rsidP="002B3711">
      <w:pPr>
        <w:jc w:val="both"/>
      </w:pPr>
      <w:r>
        <w:rPr>
          <w:rFonts w:eastAsiaTheme="minorHAnsi"/>
          <w:color w:val="00000A"/>
          <w:sz w:val="28"/>
          <w:szCs w:val="28"/>
          <w:lang w:eastAsia="en-US"/>
        </w:rPr>
        <w:t xml:space="preserve">                                          </w:t>
      </w:r>
      <w:r w:rsidR="002B3711" w:rsidRPr="002B3711">
        <w:rPr>
          <w:rFonts w:eastAsiaTheme="minorHAnsi"/>
          <w:color w:val="00000A"/>
          <w:sz w:val="28"/>
          <w:szCs w:val="28"/>
          <w:lang w:eastAsia="en-US"/>
        </w:rPr>
        <w:t>___________________________</w:t>
      </w:r>
    </w:p>
    <w:sectPr w:rsidR="00B60D4E" w:rsidRPr="002B3711" w:rsidSect="00D4457B">
      <w:footerReference w:type="default" r:id="rId11"/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06" w:rsidRDefault="00E64706" w:rsidP="00D1049E">
      <w:r>
        <w:separator/>
      </w:r>
    </w:p>
  </w:endnote>
  <w:endnote w:type="continuationSeparator" w:id="0">
    <w:p w:rsidR="00E64706" w:rsidRDefault="00E64706" w:rsidP="00D1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90" w:rsidRDefault="00396C90" w:rsidP="00396C9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06" w:rsidRDefault="00E64706" w:rsidP="00D1049E">
      <w:r>
        <w:separator/>
      </w:r>
    </w:p>
  </w:footnote>
  <w:footnote w:type="continuationSeparator" w:id="0">
    <w:p w:rsidR="00E64706" w:rsidRDefault="00E64706" w:rsidP="00D1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" style="width:3in;height:3in" o:bullet="t"/>
    </w:pict>
  </w:numPicBullet>
  <w:abstractNum w:abstractNumId="0">
    <w:nsid w:val="FFFFFF89"/>
    <w:multiLevelType w:val="singleLevel"/>
    <w:tmpl w:val="987653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3F2726"/>
    <w:multiLevelType w:val="hybridMultilevel"/>
    <w:tmpl w:val="D74ADFE4"/>
    <w:lvl w:ilvl="0" w:tplc="B84E0C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85C0E"/>
    <w:multiLevelType w:val="multilevel"/>
    <w:tmpl w:val="9FD8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86514"/>
    <w:multiLevelType w:val="hybridMultilevel"/>
    <w:tmpl w:val="BBAAE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91B70"/>
    <w:multiLevelType w:val="hybridMultilevel"/>
    <w:tmpl w:val="ED0EB6E8"/>
    <w:lvl w:ilvl="0" w:tplc="6DBC1C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EA900F8"/>
    <w:multiLevelType w:val="multilevel"/>
    <w:tmpl w:val="90A2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807A0"/>
    <w:multiLevelType w:val="hybridMultilevel"/>
    <w:tmpl w:val="D452C752"/>
    <w:lvl w:ilvl="0" w:tplc="75A49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FB29D9"/>
    <w:multiLevelType w:val="hybridMultilevel"/>
    <w:tmpl w:val="204AF7A4"/>
    <w:lvl w:ilvl="0" w:tplc="561267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70D3D73"/>
    <w:multiLevelType w:val="singleLevel"/>
    <w:tmpl w:val="433E2D7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0">
    <w:nsid w:val="6BD64478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C52205"/>
    <w:multiLevelType w:val="hybridMultilevel"/>
    <w:tmpl w:val="69F68BAA"/>
    <w:lvl w:ilvl="0" w:tplc="E75414B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A83E80"/>
    <w:multiLevelType w:val="hybridMultilevel"/>
    <w:tmpl w:val="FBFA2BD0"/>
    <w:lvl w:ilvl="0" w:tplc="3516E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23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543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6A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C0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BE1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C7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C66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7264CB1"/>
    <w:multiLevelType w:val="multilevel"/>
    <w:tmpl w:val="C2D4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983FB5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7E4D2045"/>
    <w:multiLevelType w:val="hybridMultilevel"/>
    <w:tmpl w:val="AEAA1B42"/>
    <w:lvl w:ilvl="0" w:tplc="06AC6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A3077F"/>
    <w:multiLevelType w:val="multilevel"/>
    <w:tmpl w:val="9B9A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61783C"/>
    <w:multiLevelType w:val="hybridMultilevel"/>
    <w:tmpl w:val="F78AFD36"/>
    <w:lvl w:ilvl="0" w:tplc="212AC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8"/>
  </w:num>
  <w:num w:numId="5">
    <w:abstractNumId w:val="14"/>
  </w:num>
  <w:num w:numId="6">
    <w:abstractNumId w:val="5"/>
  </w:num>
  <w:num w:numId="7">
    <w:abstractNumId w:val="2"/>
  </w:num>
  <w:num w:numId="8">
    <w:abstractNumId w:val="4"/>
  </w:num>
  <w:num w:numId="9">
    <w:abstractNumId w:val="17"/>
  </w:num>
  <w:num w:numId="10">
    <w:abstractNumId w:val="11"/>
  </w:num>
  <w:num w:numId="11">
    <w:abstractNumId w:val="0"/>
  </w:num>
  <w:num w:numId="12">
    <w:abstractNumId w:val="9"/>
  </w:num>
  <w:num w:numId="13">
    <w:abstractNumId w:val="10"/>
  </w:num>
  <w:num w:numId="14">
    <w:abstractNumId w:val="12"/>
  </w:num>
  <w:num w:numId="15">
    <w:abstractNumId w:val="7"/>
  </w:num>
  <w:num w:numId="16">
    <w:abstractNumId w:val="16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A5E"/>
    <w:rsid w:val="00011510"/>
    <w:rsid w:val="000157F7"/>
    <w:rsid w:val="00024839"/>
    <w:rsid w:val="00040837"/>
    <w:rsid w:val="00042115"/>
    <w:rsid w:val="000727B7"/>
    <w:rsid w:val="0007347B"/>
    <w:rsid w:val="000A4615"/>
    <w:rsid w:val="000B2EF3"/>
    <w:rsid w:val="000B735E"/>
    <w:rsid w:val="000C39E9"/>
    <w:rsid w:val="000C3D6B"/>
    <w:rsid w:val="000D4A51"/>
    <w:rsid w:val="000D5B0C"/>
    <w:rsid w:val="000D5FA9"/>
    <w:rsid w:val="000E2065"/>
    <w:rsid w:val="0010401D"/>
    <w:rsid w:val="001105EC"/>
    <w:rsid w:val="00111398"/>
    <w:rsid w:val="001148F8"/>
    <w:rsid w:val="00134820"/>
    <w:rsid w:val="00140FB4"/>
    <w:rsid w:val="00144858"/>
    <w:rsid w:val="00153E12"/>
    <w:rsid w:val="001820E1"/>
    <w:rsid w:val="00191308"/>
    <w:rsid w:val="001B3805"/>
    <w:rsid w:val="001B5EBE"/>
    <w:rsid w:val="001E1843"/>
    <w:rsid w:val="001E440F"/>
    <w:rsid w:val="001E711C"/>
    <w:rsid w:val="001F2C5B"/>
    <w:rsid w:val="00203E31"/>
    <w:rsid w:val="00213D34"/>
    <w:rsid w:val="0022687F"/>
    <w:rsid w:val="00232766"/>
    <w:rsid w:val="002463E6"/>
    <w:rsid w:val="002507FE"/>
    <w:rsid w:val="002576E3"/>
    <w:rsid w:val="00260325"/>
    <w:rsid w:val="002B3711"/>
    <w:rsid w:val="002B5DB4"/>
    <w:rsid w:val="002D06C0"/>
    <w:rsid w:val="002D0D52"/>
    <w:rsid w:val="002F0020"/>
    <w:rsid w:val="0030594D"/>
    <w:rsid w:val="00313FD9"/>
    <w:rsid w:val="00331AEA"/>
    <w:rsid w:val="00352A5E"/>
    <w:rsid w:val="00356869"/>
    <w:rsid w:val="003706C4"/>
    <w:rsid w:val="00390C20"/>
    <w:rsid w:val="00396C90"/>
    <w:rsid w:val="003A79A4"/>
    <w:rsid w:val="003B1A41"/>
    <w:rsid w:val="003C7865"/>
    <w:rsid w:val="003D001F"/>
    <w:rsid w:val="003D59F9"/>
    <w:rsid w:val="003E0EDF"/>
    <w:rsid w:val="003E4052"/>
    <w:rsid w:val="004076FF"/>
    <w:rsid w:val="00426E76"/>
    <w:rsid w:val="0046563B"/>
    <w:rsid w:val="00465B1C"/>
    <w:rsid w:val="004D6555"/>
    <w:rsid w:val="004F25D4"/>
    <w:rsid w:val="004F4E3D"/>
    <w:rsid w:val="004F5177"/>
    <w:rsid w:val="00510F51"/>
    <w:rsid w:val="00511305"/>
    <w:rsid w:val="00515F19"/>
    <w:rsid w:val="00524E59"/>
    <w:rsid w:val="00537E15"/>
    <w:rsid w:val="00554C27"/>
    <w:rsid w:val="00560DF2"/>
    <w:rsid w:val="00561F81"/>
    <w:rsid w:val="00562301"/>
    <w:rsid w:val="00580C39"/>
    <w:rsid w:val="005B68B5"/>
    <w:rsid w:val="005D4EFB"/>
    <w:rsid w:val="005F7CCC"/>
    <w:rsid w:val="00633A4C"/>
    <w:rsid w:val="0065321B"/>
    <w:rsid w:val="0065398F"/>
    <w:rsid w:val="006627D6"/>
    <w:rsid w:val="00676AEE"/>
    <w:rsid w:val="00692FB0"/>
    <w:rsid w:val="006937B1"/>
    <w:rsid w:val="00695AD2"/>
    <w:rsid w:val="006C066F"/>
    <w:rsid w:val="006D25DC"/>
    <w:rsid w:val="006F6869"/>
    <w:rsid w:val="00706E8C"/>
    <w:rsid w:val="00732906"/>
    <w:rsid w:val="0074275D"/>
    <w:rsid w:val="00764246"/>
    <w:rsid w:val="007662C0"/>
    <w:rsid w:val="00766E5C"/>
    <w:rsid w:val="007743B1"/>
    <w:rsid w:val="007813CB"/>
    <w:rsid w:val="00786B38"/>
    <w:rsid w:val="00796B22"/>
    <w:rsid w:val="00796C1A"/>
    <w:rsid w:val="007A5789"/>
    <w:rsid w:val="007A6059"/>
    <w:rsid w:val="007A7FA1"/>
    <w:rsid w:val="007D4C6F"/>
    <w:rsid w:val="007F3C20"/>
    <w:rsid w:val="007F6164"/>
    <w:rsid w:val="00806F87"/>
    <w:rsid w:val="0081712E"/>
    <w:rsid w:val="00817EDF"/>
    <w:rsid w:val="008344E2"/>
    <w:rsid w:val="00853ECC"/>
    <w:rsid w:val="00857456"/>
    <w:rsid w:val="00857587"/>
    <w:rsid w:val="00865765"/>
    <w:rsid w:val="008A1D81"/>
    <w:rsid w:val="008D59EB"/>
    <w:rsid w:val="009116F1"/>
    <w:rsid w:val="0091206D"/>
    <w:rsid w:val="00917678"/>
    <w:rsid w:val="009421F4"/>
    <w:rsid w:val="00943785"/>
    <w:rsid w:val="00950FC1"/>
    <w:rsid w:val="009554BD"/>
    <w:rsid w:val="00960453"/>
    <w:rsid w:val="009775D2"/>
    <w:rsid w:val="00985B1E"/>
    <w:rsid w:val="00987AC3"/>
    <w:rsid w:val="00993B34"/>
    <w:rsid w:val="00993F0D"/>
    <w:rsid w:val="009C7502"/>
    <w:rsid w:val="009D311C"/>
    <w:rsid w:val="009D676A"/>
    <w:rsid w:val="00A25290"/>
    <w:rsid w:val="00A258B2"/>
    <w:rsid w:val="00A47AE3"/>
    <w:rsid w:val="00A61129"/>
    <w:rsid w:val="00A7621A"/>
    <w:rsid w:val="00AC4362"/>
    <w:rsid w:val="00B17562"/>
    <w:rsid w:val="00B20C1A"/>
    <w:rsid w:val="00B362B5"/>
    <w:rsid w:val="00B5246C"/>
    <w:rsid w:val="00B55C64"/>
    <w:rsid w:val="00B60D4E"/>
    <w:rsid w:val="00B65816"/>
    <w:rsid w:val="00B71E8E"/>
    <w:rsid w:val="00B81E1A"/>
    <w:rsid w:val="00B97135"/>
    <w:rsid w:val="00BC3CD6"/>
    <w:rsid w:val="00BC5B97"/>
    <w:rsid w:val="00BC645F"/>
    <w:rsid w:val="00BD2A15"/>
    <w:rsid w:val="00BD6230"/>
    <w:rsid w:val="00BE42A5"/>
    <w:rsid w:val="00BE52B5"/>
    <w:rsid w:val="00BE7822"/>
    <w:rsid w:val="00BE7DEB"/>
    <w:rsid w:val="00BF2557"/>
    <w:rsid w:val="00C138AE"/>
    <w:rsid w:val="00C62E3B"/>
    <w:rsid w:val="00C918E5"/>
    <w:rsid w:val="00C94136"/>
    <w:rsid w:val="00C95560"/>
    <w:rsid w:val="00CA0B26"/>
    <w:rsid w:val="00CB098E"/>
    <w:rsid w:val="00CB60F1"/>
    <w:rsid w:val="00CC08BE"/>
    <w:rsid w:val="00CE3C46"/>
    <w:rsid w:val="00CE7CC9"/>
    <w:rsid w:val="00CF6A3C"/>
    <w:rsid w:val="00D032B7"/>
    <w:rsid w:val="00D1049E"/>
    <w:rsid w:val="00D15B36"/>
    <w:rsid w:val="00D20F57"/>
    <w:rsid w:val="00D25A7D"/>
    <w:rsid w:val="00D31C8A"/>
    <w:rsid w:val="00D34228"/>
    <w:rsid w:val="00D4457B"/>
    <w:rsid w:val="00D50427"/>
    <w:rsid w:val="00D50805"/>
    <w:rsid w:val="00D61CAE"/>
    <w:rsid w:val="00D62073"/>
    <w:rsid w:val="00D67906"/>
    <w:rsid w:val="00D9289C"/>
    <w:rsid w:val="00DA0076"/>
    <w:rsid w:val="00DD2B40"/>
    <w:rsid w:val="00DE3A20"/>
    <w:rsid w:val="00DF7B47"/>
    <w:rsid w:val="00E00BEC"/>
    <w:rsid w:val="00E11A61"/>
    <w:rsid w:val="00E161A6"/>
    <w:rsid w:val="00E16C36"/>
    <w:rsid w:val="00E2140D"/>
    <w:rsid w:val="00E23275"/>
    <w:rsid w:val="00E34614"/>
    <w:rsid w:val="00E563CF"/>
    <w:rsid w:val="00E5734E"/>
    <w:rsid w:val="00E60390"/>
    <w:rsid w:val="00E64706"/>
    <w:rsid w:val="00E746B0"/>
    <w:rsid w:val="00E84612"/>
    <w:rsid w:val="00EB2823"/>
    <w:rsid w:val="00EC26C3"/>
    <w:rsid w:val="00EC44BC"/>
    <w:rsid w:val="00ED3F4D"/>
    <w:rsid w:val="00F0495C"/>
    <w:rsid w:val="00F11CB5"/>
    <w:rsid w:val="00F22AEF"/>
    <w:rsid w:val="00F42D6D"/>
    <w:rsid w:val="00F65136"/>
    <w:rsid w:val="00FD1A0B"/>
    <w:rsid w:val="00FD28EA"/>
    <w:rsid w:val="00FD3ABD"/>
    <w:rsid w:val="00FE002E"/>
    <w:rsid w:val="00F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2576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2576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2576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nhideWhenUsed/>
    <w:qFormat/>
    <w:rsid w:val="007A605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nhideWhenUsed/>
    <w:qFormat/>
    <w:rsid w:val="00FE4A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3D001F"/>
    <w:pPr>
      <w:spacing w:before="100" w:beforeAutospacing="1" w:after="100" w:afterAutospacing="1"/>
    </w:pPr>
  </w:style>
  <w:style w:type="character" w:styleId="a5">
    <w:name w:val="Hyperlink"/>
    <w:basedOn w:val="a1"/>
    <w:unhideWhenUsed/>
    <w:rsid w:val="003D001F"/>
    <w:rPr>
      <w:color w:val="0000FF"/>
      <w:u w:val="single"/>
    </w:rPr>
  </w:style>
  <w:style w:type="character" w:customStyle="1" w:styleId="apple-converted-space">
    <w:name w:val="apple-converted-space"/>
    <w:basedOn w:val="a1"/>
    <w:rsid w:val="00042115"/>
  </w:style>
  <w:style w:type="paragraph" w:styleId="a6">
    <w:name w:val="header"/>
    <w:basedOn w:val="a0"/>
    <w:link w:val="a7"/>
    <w:unhideWhenUsed/>
    <w:rsid w:val="00D1049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D1049E"/>
  </w:style>
  <w:style w:type="paragraph" w:styleId="a8">
    <w:name w:val="footer"/>
    <w:basedOn w:val="a0"/>
    <w:link w:val="a9"/>
    <w:unhideWhenUsed/>
    <w:rsid w:val="00D104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D1049E"/>
  </w:style>
  <w:style w:type="character" w:styleId="aa">
    <w:name w:val="Strong"/>
    <w:basedOn w:val="a1"/>
    <w:uiPriority w:val="22"/>
    <w:qFormat/>
    <w:rsid w:val="002507FE"/>
    <w:rPr>
      <w:b/>
      <w:bCs/>
    </w:rPr>
  </w:style>
  <w:style w:type="character" w:styleId="ab">
    <w:name w:val="Emphasis"/>
    <w:basedOn w:val="a1"/>
    <w:uiPriority w:val="20"/>
    <w:qFormat/>
    <w:rsid w:val="002507FE"/>
    <w:rPr>
      <w:i/>
      <w:iCs/>
    </w:rPr>
  </w:style>
  <w:style w:type="paragraph" w:customStyle="1" w:styleId="400">
    <w:name w:val="40"/>
    <w:basedOn w:val="a0"/>
    <w:rsid w:val="002507FE"/>
    <w:pPr>
      <w:spacing w:before="100" w:beforeAutospacing="1" w:after="100" w:afterAutospacing="1"/>
    </w:pPr>
  </w:style>
  <w:style w:type="paragraph" w:customStyle="1" w:styleId="11">
    <w:name w:val="11"/>
    <w:basedOn w:val="a0"/>
    <w:rsid w:val="002507FE"/>
    <w:pPr>
      <w:spacing w:before="100" w:beforeAutospacing="1" w:after="100" w:afterAutospacing="1"/>
    </w:pPr>
  </w:style>
  <w:style w:type="paragraph" w:styleId="ac">
    <w:name w:val="Balloon Text"/>
    <w:basedOn w:val="a0"/>
    <w:link w:val="ad"/>
    <w:uiPriority w:val="99"/>
    <w:semiHidden/>
    <w:unhideWhenUsed/>
    <w:rsid w:val="002507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507FE"/>
    <w:rPr>
      <w:rFonts w:ascii="Tahoma" w:hAnsi="Tahoma" w:cs="Tahoma"/>
      <w:sz w:val="16"/>
      <w:szCs w:val="16"/>
    </w:rPr>
  </w:style>
  <w:style w:type="character" w:customStyle="1" w:styleId="z-label">
    <w:name w:val="z-label"/>
    <w:basedOn w:val="a1"/>
    <w:rsid w:val="00561F81"/>
  </w:style>
  <w:style w:type="character" w:customStyle="1" w:styleId="z-button">
    <w:name w:val="z-button"/>
    <w:basedOn w:val="a1"/>
    <w:rsid w:val="00561F81"/>
  </w:style>
  <w:style w:type="character" w:customStyle="1" w:styleId="z-paging-text-total">
    <w:name w:val="z-paging-text-total"/>
    <w:basedOn w:val="a1"/>
    <w:rsid w:val="00561F81"/>
  </w:style>
  <w:style w:type="character" w:customStyle="1" w:styleId="z-paging-text-current">
    <w:name w:val="z-paging-text-current"/>
    <w:basedOn w:val="a1"/>
    <w:rsid w:val="00561F81"/>
  </w:style>
  <w:style w:type="character" w:customStyle="1" w:styleId="10">
    <w:name w:val="Заголовок 1 Знак"/>
    <w:basedOn w:val="a1"/>
    <w:link w:val="1"/>
    <w:uiPriority w:val="9"/>
    <w:rsid w:val="00257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57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7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news">
    <w:name w:val="textnews"/>
    <w:basedOn w:val="a0"/>
    <w:rsid w:val="002576E3"/>
    <w:pPr>
      <w:spacing w:before="100" w:beforeAutospacing="1" w:after="100" w:afterAutospacing="1"/>
    </w:pPr>
  </w:style>
  <w:style w:type="paragraph" w:styleId="ae">
    <w:name w:val="List Paragraph"/>
    <w:basedOn w:val="a0"/>
    <w:uiPriority w:val="34"/>
    <w:qFormat/>
    <w:rsid w:val="00182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7A60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0">
    <w:name w:val="c0"/>
    <w:basedOn w:val="a0"/>
    <w:rsid w:val="007A6059"/>
    <w:pPr>
      <w:spacing w:before="100" w:beforeAutospacing="1" w:after="100" w:afterAutospacing="1"/>
    </w:pPr>
  </w:style>
  <w:style w:type="character" w:customStyle="1" w:styleId="c2">
    <w:name w:val="c2"/>
    <w:basedOn w:val="a1"/>
    <w:rsid w:val="007A6059"/>
  </w:style>
  <w:style w:type="character" w:customStyle="1" w:styleId="c1">
    <w:name w:val="c1"/>
    <w:basedOn w:val="a1"/>
    <w:rsid w:val="007A6059"/>
  </w:style>
  <w:style w:type="paragraph" w:customStyle="1" w:styleId="c9">
    <w:name w:val="c9"/>
    <w:basedOn w:val="a0"/>
    <w:rsid w:val="007A6059"/>
    <w:pPr>
      <w:spacing w:before="100" w:beforeAutospacing="1" w:after="100" w:afterAutospacing="1"/>
    </w:pPr>
  </w:style>
  <w:style w:type="paragraph" w:customStyle="1" w:styleId="ConsPlusNormal">
    <w:name w:val="ConsPlusNormal"/>
    <w:rsid w:val="00D032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32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1"/>
    <w:link w:val="6"/>
    <w:rsid w:val="00FE4AE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2">
    <w:name w:val="Обычный1"/>
    <w:rsid w:val="00FE4A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0"/>
    <w:link w:val="af0"/>
    <w:rsid w:val="00FE4AEC"/>
    <w:pPr>
      <w:jc w:val="center"/>
    </w:pPr>
    <w:rPr>
      <w:b/>
      <w:bCs/>
    </w:rPr>
  </w:style>
  <w:style w:type="character" w:customStyle="1" w:styleId="af0">
    <w:name w:val="Основной текст Знак"/>
    <w:basedOn w:val="a1"/>
    <w:link w:val="af"/>
    <w:rsid w:val="00FE4A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E4A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rsid w:val="00FE4AEC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basedOn w:val="a1"/>
    <w:link w:val="21"/>
    <w:rsid w:val="00FE4AEC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FE4AEC"/>
    <w:pPr>
      <w:spacing w:line="360" w:lineRule="auto"/>
      <w:ind w:firstLine="720"/>
      <w:jc w:val="both"/>
    </w:pPr>
  </w:style>
  <w:style w:type="character" w:customStyle="1" w:styleId="32">
    <w:name w:val="Основной текст с отступом 3 Знак"/>
    <w:basedOn w:val="a1"/>
    <w:link w:val="31"/>
    <w:rsid w:val="00FE4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FE4AEC"/>
    <w:pPr>
      <w:jc w:val="both"/>
    </w:pPr>
    <w:rPr>
      <w:rFonts w:ascii="Arial" w:hAnsi="Arial"/>
      <w:i/>
    </w:rPr>
  </w:style>
  <w:style w:type="character" w:customStyle="1" w:styleId="24">
    <w:name w:val="Основной текст 2 Знак"/>
    <w:basedOn w:val="a1"/>
    <w:link w:val="23"/>
    <w:rsid w:val="00FE4AEC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af1">
    <w:name w:val="Plain Text"/>
    <w:basedOn w:val="a0"/>
    <w:link w:val="af2"/>
    <w:rsid w:val="00FE4AEC"/>
    <w:rPr>
      <w:rFonts w:ascii="Courier New" w:hAnsi="Courier New"/>
      <w:sz w:val="20"/>
    </w:rPr>
  </w:style>
  <w:style w:type="character" w:customStyle="1" w:styleId="af2">
    <w:name w:val="Текст Знак"/>
    <w:basedOn w:val="a1"/>
    <w:link w:val="af1"/>
    <w:rsid w:val="00FE4AE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33">
    <w:name w:val="Body Text 3"/>
    <w:basedOn w:val="a0"/>
    <w:link w:val="34"/>
    <w:rsid w:val="00FE4AEC"/>
    <w:pPr>
      <w:spacing w:line="360" w:lineRule="auto"/>
      <w:jc w:val="both"/>
    </w:pPr>
  </w:style>
  <w:style w:type="character" w:customStyle="1" w:styleId="34">
    <w:name w:val="Основной текст 3 Знак"/>
    <w:basedOn w:val="a1"/>
    <w:link w:val="33"/>
    <w:rsid w:val="00FE4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rsid w:val="00FE4AEC"/>
    <w:pPr>
      <w:spacing w:line="360" w:lineRule="auto"/>
      <w:ind w:left="708"/>
      <w:jc w:val="both"/>
    </w:pPr>
    <w:rPr>
      <w:rFonts w:ascii="Arial" w:hAnsi="Arial"/>
    </w:rPr>
  </w:style>
  <w:style w:type="character" w:customStyle="1" w:styleId="af4">
    <w:name w:val="Основной текст с отступом Знак"/>
    <w:basedOn w:val="a1"/>
    <w:link w:val="af3"/>
    <w:rsid w:val="00FE4AEC"/>
    <w:rPr>
      <w:rFonts w:ascii="Arial" w:eastAsia="Times New Roman" w:hAnsi="Arial" w:cs="Times New Roman"/>
      <w:sz w:val="24"/>
      <w:szCs w:val="24"/>
      <w:lang w:eastAsia="ru-RU"/>
    </w:rPr>
  </w:style>
  <w:style w:type="character" w:styleId="af5">
    <w:name w:val="page number"/>
    <w:basedOn w:val="a1"/>
    <w:rsid w:val="00FE4AEC"/>
  </w:style>
  <w:style w:type="paragraph" w:customStyle="1" w:styleId="ConsNonformat">
    <w:name w:val="ConsNonformat"/>
    <w:rsid w:val="00FE4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Document Map"/>
    <w:basedOn w:val="a0"/>
    <w:link w:val="af7"/>
    <w:semiHidden/>
    <w:rsid w:val="00FE4AEC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1"/>
    <w:link w:val="af6"/>
    <w:semiHidden/>
    <w:rsid w:val="00FE4AE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8">
    <w:name w:val="Название предприятия"/>
    <w:basedOn w:val="a0"/>
    <w:next w:val="af9"/>
    <w:rsid w:val="00FE4AEC"/>
    <w:pPr>
      <w:spacing w:before="100" w:after="600" w:line="600" w:lineRule="atLeast"/>
      <w:ind w:left="840" w:right="-360"/>
    </w:pPr>
    <w:rPr>
      <w:spacing w:val="-34"/>
      <w:sz w:val="60"/>
      <w:szCs w:val="20"/>
      <w:lang w:eastAsia="en-US" w:bidi="he-IL"/>
    </w:rPr>
  </w:style>
  <w:style w:type="paragraph" w:styleId="af9">
    <w:name w:val="Date"/>
    <w:basedOn w:val="a0"/>
    <w:next w:val="a0"/>
    <w:link w:val="afa"/>
    <w:rsid w:val="00FE4AEC"/>
  </w:style>
  <w:style w:type="character" w:customStyle="1" w:styleId="afa">
    <w:name w:val="Дата Знак"/>
    <w:basedOn w:val="a1"/>
    <w:link w:val="af9"/>
    <w:rsid w:val="00FE4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1"/>
    <w:basedOn w:val="a0"/>
    <w:next w:val="a0"/>
    <w:rsid w:val="00FE4AEC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ConsTitle">
    <w:name w:val="ConsTitle"/>
    <w:rsid w:val="00FE4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b">
    <w:name w:val="caption"/>
    <w:basedOn w:val="a0"/>
    <w:next w:val="a0"/>
    <w:qFormat/>
    <w:rsid w:val="00FE4AEC"/>
    <w:pPr>
      <w:jc w:val="center"/>
    </w:pPr>
    <w:rPr>
      <w:b/>
      <w:sz w:val="32"/>
      <w:szCs w:val="20"/>
    </w:rPr>
  </w:style>
  <w:style w:type="paragraph" w:styleId="a">
    <w:name w:val="List Bullet"/>
    <w:basedOn w:val="a0"/>
    <w:autoRedefine/>
    <w:rsid w:val="00FE4AEC"/>
    <w:pPr>
      <w:numPr>
        <w:numId w:val="11"/>
      </w:numPr>
    </w:pPr>
    <w:rPr>
      <w:szCs w:val="20"/>
    </w:rPr>
  </w:style>
  <w:style w:type="table" w:styleId="afc">
    <w:name w:val="Table Grid"/>
    <w:basedOn w:val="a2"/>
    <w:uiPriority w:val="59"/>
    <w:rsid w:val="00FE4A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5">
    <w:name w:val="Обычный2"/>
    <w:rsid w:val="00FE4A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basedOn w:val="a0"/>
    <w:rsid w:val="008A1D81"/>
    <w:pPr>
      <w:spacing w:before="100" w:beforeAutospacing="1" w:after="100" w:afterAutospacing="1"/>
    </w:pPr>
  </w:style>
  <w:style w:type="character" w:customStyle="1" w:styleId="vdigit-1">
    <w:name w:val="vdigit-1"/>
    <w:basedOn w:val="a1"/>
    <w:rsid w:val="008A1D81"/>
  </w:style>
  <w:style w:type="character" w:customStyle="1" w:styleId="vdigit-6">
    <w:name w:val="vdigit-6"/>
    <w:basedOn w:val="a1"/>
    <w:rsid w:val="008A1D81"/>
  </w:style>
  <w:style w:type="character" w:customStyle="1" w:styleId="vdigit-8">
    <w:name w:val="vdigit-8"/>
    <w:basedOn w:val="a1"/>
    <w:rsid w:val="008A1D81"/>
  </w:style>
  <w:style w:type="character" w:customStyle="1" w:styleId="vdigit-0">
    <w:name w:val="vdigit-0"/>
    <w:basedOn w:val="a1"/>
    <w:rsid w:val="008A1D81"/>
  </w:style>
  <w:style w:type="character" w:customStyle="1" w:styleId="vdigit-3">
    <w:name w:val="vdigit-3"/>
    <w:basedOn w:val="a1"/>
    <w:rsid w:val="008A1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488">
              <w:marLeft w:val="225"/>
              <w:marRight w:val="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0658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35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1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6804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63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1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909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68225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1188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7254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4121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0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3474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7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9046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955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0184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3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1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2281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995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FFFF"/>
                                <w:left w:val="single" w:sz="6" w:space="2" w:color="CCFFFF"/>
                                <w:bottom w:val="single" w:sz="6" w:space="2" w:color="CCFFFF"/>
                                <w:right w:val="single" w:sz="6" w:space="2" w:color="CCFFFF"/>
                              </w:divBdr>
                              <w:divsChild>
                                <w:div w:id="94234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05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06008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64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17253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947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7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1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3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96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79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525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6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73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61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0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344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179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47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61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5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0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3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&#1084;&#1086;&#1075;&#1086;&#1095;&#1072;.&#1079;&#1072;&#1073;&#1072;&#1081;&#1082;&#1072;&#1083;&#1100;&#1089;&#1082;&#1080;&#1081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4;&#1086;&#1075;&#1086;&#1095;&#1072;.&#1079;&#1072;&#1073;&#1072;&#1081;&#1082;&#1072;&#1083;&#1100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DB4D-9E23-4C35-A94A-74C3C70A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15</Pages>
  <Words>6120</Words>
  <Characters>34889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Sorokotyagin</dc:creator>
  <cp:keywords/>
  <dc:description/>
  <cp:lastModifiedBy>manager_7777@mail.ru</cp:lastModifiedBy>
  <cp:revision>25</cp:revision>
  <cp:lastPrinted>2015-06-22T02:45:00Z</cp:lastPrinted>
  <dcterms:created xsi:type="dcterms:W3CDTF">2015-03-12T02:01:00Z</dcterms:created>
  <dcterms:modified xsi:type="dcterms:W3CDTF">2015-06-30T00:16:00Z</dcterms:modified>
</cp:coreProperties>
</file>