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91" w:rsidRDefault="003E6C91" w:rsidP="00444C4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C553A" w:rsidRPr="00C503DA" w:rsidRDefault="001C553A" w:rsidP="00444C4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503DA">
        <w:rPr>
          <w:b/>
          <w:bCs/>
          <w:sz w:val="28"/>
          <w:szCs w:val="28"/>
          <w:lang w:eastAsia="en-US"/>
        </w:rPr>
        <w:t xml:space="preserve">Администрация </w:t>
      </w:r>
      <w:r>
        <w:rPr>
          <w:b/>
          <w:bCs/>
          <w:sz w:val="28"/>
          <w:szCs w:val="28"/>
          <w:lang w:eastAsia="en-US"/>
        </w:rPr>
        <w:t xml:space="preserve">городского поселения </w:t>
      </w:r>
      <w:r w:rsidRPr="00C503DA">
        <w:rPr>
          <w:b/>
          <w:bCs/>
          <w:sz w:val="28"/>
          <w:szCs w:val="28"/>
          <w:lang w:eastAsia="en-US"/>
        </w:rPr>
        <w:t xml:space="preserve"> «</w:t>
      </w:r>
      <w:r>
        <w:rPr>
          <w:b/>
          <w:bCs/>
          <w:sz w:val="28"/>
          <w:szCs w:val="28"/>
          <w:lang w:eastAsia="en-US"/>
        </w:rPr>
        <w:t>Ключевское</w:t>
      </w:r>
      <w:r w:rsidRPr="00C503DA">
        <w:rPr>
          <w:b/>
          <w:bCs/>
          <w:sz w:val="28"/>
          <w:szCs w:val="28"/>
          <w:lang w:eastAsia="en-US"/>
        </w:rPr>
        <w:t>»</w:t>
      </w:r>
    </w:p>
    <w:p w:rsidR="001C553A" w:rsidRPr="00C503DA" w:rsidRDefault="001C553A" w:rsidP="00444C4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C503DA">
        <w:rPr>
          <w:b/>
          <w:bCs/>
          <w:sz w:val="28"/>
          <w:szCs w:val="28"/>
          <w:lang w:eastAsia="en-US"/>
        </w:rPr>
        <w:t xml:space="preserve">ПОСТАНОВЛЕНИЕ </w:t>
      </w:r>
    </w:p>
    <w:p w:rsidR="001C553A" w:rsidRDefault="003E6C91" w:rsidP="00EA135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«</w:t>
      </w:r>
      <w:r w:rsidR="00EA135A">
        <w:rPr>
          <w:b/>
          <w:bCs/>
          <w:sz w:val="28"/>
          <w:szCs w:val="28"/>
          <w:lang w:eastAsia="en-US"/>
        </w:rPr>
        <w:t xml:space="preserve"> 30</w:t>
      </w:r>
      <w:r>
        <w:rPr>
          <w:b/>
          <w:bCs/>
          <w:sz w:val="28"/>
          <w:szCs w:val="28"/>
          <w:lang w:eastAsia="en-US"/>
        </w:rPr>
        <w:t>»</w:t>
      </w:r>
      <w:r w:rsidR="00EA135A">
        <w:rPr>
          <w:b/>
          <w:bCs/>
          <w:sz w:val="28"/>
          <w:szCs w:val="28"/>
          <w:lang w:eastAsia="en-US"/>
        </w:rPr>
        <w:t xml:space="preserve"> июня </w:t>
      </w:r>
      <w:r>
        <w:rPr>
          <w:b/>
          <w:bCs/>
          <w:sz w:val="28"/>
          <w:szCs w:val="28"/>
          <w:lang w:eastAsia="en-US"/>
        </w:rPr>
        <w:t>2015г.</w:t>
      </w:r>
      <w:r>
        <w:rPr>
          <w:b/>
          <w:bCs/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ab/>
      </w:r>
      <w:r>
        <w:rPr>
          <w:b/>
          <w:bCs/>
          <w:sz w:val="28"/>
          <w:szCs w:val="28"/>
          <w:lang w:eastAsia="en-US"/>
        </w:rPr>
        <w:tab/>
        <w:t xml:space="preserve">№ </w:t>
      </w:r>
      <w:r w:rsidR="00EA135A">
        <w:rPr>
          <w:b/>
          <w:bCs/>
          <w:sz w:val="28"/>
          <w:szCs w:val="28"/>
          <w:lang w:eastAsia="en-US"/>
        </w:rPr>
        <w:t>54</w:t>
      </w:r>
    </w:p>
    <w:p w:rsidR="00EA135A" w:rsidRDefault="00EA135A" w:rsidP="00EA135A">
      <w:pPr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en-US"/>
        </w:rPr>
      </w:pPr>
    </w:p>
    <w:p w:rsidR="00EA135A" w:rsidRDefault="00EA135A" w:rsidP="00EA135A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C553A" w:rsidRPr="00EA135A" w:rsidRDefault="001C553A" w:rsidP="00444C4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EA135A">
        <w:rPr>
          <w:b/>
          <w:sz w:val="28"/>
          <w:szCs w:val="28"/>
          <w:lang w:eastAsia="en-US"/>
        </w:rPr>
        <w:t>Об утверждении Положения о порядке предоставления в аренду,</w:t>
      </w:r>
    </w:p>
    <w:p w:rsidR="001C553A" w:rsidRPr="00EA135A" w:rsidRDefault="001C553A" w:rsidP="00444C4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EA135A">
        <w:rPr>
          <w:b/>
          <w:sz w:val="28"/>
          <w:szCs w:val="28"/>
          <w:lang w:eastAsia="en-US"/>
        </w:rPr>
        <w:t>субаренду объектов недвижимости муниципальной собственности</w:t>
      </w:r>
    </w:p>
    <w:p w:rsidR="001C553A" w:rsidRPr="00EA135A" w:rsidRDefault="001C553A" w:rsidP="00444C4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EA135A">
        <w:rPr>
          <w:b/>
          <w:sz w:val="28"/>
          <w:szCs w:val="28"/>
          <w:lang w:eastAsia="en-US"/>
        </w:rPr>
        <w:t>городского поселения «Ключевское»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Pr="00706E8C" w:rsidRDefault="001C553A" w:rsidP="00F403A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706E8C">
        <w:rPr>
          <w:sz w:val="28"/>
          <w:szCs w:val="28"/>
          <w:lang w:eastAsia="en-US"/>
        </w:rPr>
        <w:t>уководствуясь ст.</w:t>
      </w:r>
      <w:r>
        <w:rPr>
          <w:sz w:val="28"/>
          <w:szCs w:val="28"/>
          <w:lang w:eastAsia="en-US"/>
        </w:rPr>
        <w:t>ст.</w:t>
      </w:r>
      <w:r w:rsidRPr="00706E8C">
        <w:rPr>
          <w:sz w:val="28"/>
          <w:szCs w:val="28"/>
          <w:lang w:eastAsia="en-US"/>
        </w:rPr>
        <w:t xml:space="preserve"> 606-625,</w:t>
      </w:r>
      <w:r>
        <w:rPr>
          <w:sz w:val="28"/>
          <w:szCs w:val="28"/>
          <w:lang w:eastAsia="en-US"/>
        </w:rPr>
        <w:t xml:space="preserve"> ст.ст.</w:t>
      </w:r>
      <w:r w:rsidRPr="00706E8C">
        <w:rPr>
          <w:sz w:val="28"/>
          <w:szCs w:val="28"/>
          <w:lang w:eastAsia="en-US"/>
        </w:rPr>
        <w:t>650-655 Гражданского кодекса Российской Федерации, Федеральным</w:t>
      </w:r>
      <w:r>
        <w:rPr>
          <w:sz w:val="28"/>
          <w:szCs w:val="28"/>
          <w:lang w:eastAsia="en-US"/>
        </w:rPr>
        <w:t xml:space="preserve">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>
          <w:rPr>
            <w:sz w:val="28"/>
            <w:szCs w:val="28"/>
            <w:lang w:eastAsia="en-US"/>
          </w:rPr>
          <w:t>06.10.2003</w:t>
        </w:r>
      </w:smartTag>
      <w:r>
        <w:rPr>
          <w:sz w:val="28"/>
          <w:szCs w:val="28"/>
          <w:lang w:eastAsia="en-US"/>
        </w:rPr>
        <w:t xml:space="preserve"> года №</w:t>
      </w:r>
      <w:r w:rsidRPr="00706E8C">
        <w:rPr>
          <w:sz w:val="28"/>
          <w:szCs w:val="28"/>
          <w:lang w:eastAsia="en-US"/>
        </w:rPr>
        <w:t xml:space="preserve"> 131-ФЗ «Об общих принципах организации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местного самоуправления в Российской Федерации», Федеральным Законом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от </w:t>
      </w:r>
      <w:smartTag w:uri="urn:schemas-microsoft-com:office:smarttags" w:element="date">
        <w:smartTagPr>
          <w:attr w:name="Year" w:val="1998"/>
          <w:attr w:name="Day" w:val="29"/>
          <w:attr w:name="Month" w:val="07"/>
          <w:attr w:name="ls" w:val="trans"/>
        </w:smartTagPr>
        <w:r w:rsidRPr="00706E8C">
          <w:rPr>
            <w:sz w:val="28"/>
            <w:szCs w:val="28"/>
            <w:lang w:eastAsia="en-US"/>
          </w:rPr>
          <w:t>29.07.1998</w:t>
        </w:r>
      </w:smartTag>
      <w:r>
        <w:rPr>
          <w:sz w:val="28"/>
          <w:szCs w:val="28"/>
          <w:lang w:eastAsia="en-US"/>
        </w:rPr>
        <w:t xml:space="preserve"> года </w:t>
      </w:r>
      <w:r w:rsidRPr="00706E8C">
        <w:rPr>
          <w:sz w:val="28"/>
          <w:szCs w:val="28"/>
          <w:lang w:eastAsia="en-US"/>
        </w:rPr>
        <w:t xml:space="preserve"> № 135-ФЗ «Об оценочной деятельности в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Федерации», Федеральным законом от </w:t>
      </w:r>
      <w:smartTag w:uri="urn:schemas-microsoft-com:office:smarttags" w:element="date">
        <w:smartTagPr>
          <w:attr w:name="Year" w:val="2006"/>
          <w:attr w:name="Day" w:val="26"/>
          <w:attr w:name="Month" w:val="07"/>
          <w:attr w:name="ls" w:val="trans"/>
        </w:smartTagPr>
        <w:r w:rsidRPr="00706E8C">
          <w:rPr>
            <w:sz w:val="28"/>
            <w:szCs w:val="28"/>
            <w:lang w:eastAsia="en-US"/>
          </w:rPr>
          <w:t>26.07.2006</w:t>
        </w:r>
      </w:smartTag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года </w:t>
      </w:r>
      <w:r w:rsidRPr="00706E8C">
        <w:rPr>
          <w:sz w:val="28"/>
          <w:szCs w:val="28"/>
          <w:lang w:eastAsia="en-US"/>
        </w:rPr>
        <w:t>№ 135-ФЗ «О защите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конкуренции», 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Приказом Федеральной антимонопольной службы от</w:t>
      </w:r>
      <w:r>
        <w:rPr>
          <w:sz w:val="28"/>
          <w:szCs w:val="28"/>
          <w:lang w:eastAsia="en-US"/>
        </w:rPr>
        <w:t xml:space="preserve"> </w:t>
      </w:r>
      <w:smartTag w:uri="urn:schemas-microsoft-com:office:smarttags" w:element="date">
        <w:smartTagPr>
          <w:attr w:name="Year" w:val="2010"/>
          <w:attr w:name="Day" w:val="10"/>
          <w:attr w:name="Month" w:val="2"/>
          <w:attr w:name="ls" w:val="trans"/>
        </w:smartTagPr>
        <w:r w:rsidRPr="00706E8C">
          <w:rPr>
            <w:sz w:val="28"/>
            <w:szCs w:val="28"/>
            <w:lang w:eastAsia="en-US"/>
          </w:rPr>
          <w:t>10.02.2010</w:t>
        </w:r>
      </w:smartTag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года </w:t>
      </w:r>
      <w:r w:rsidRPr="00706E8C">
        <w:rPr>
          <w:sz w:val="28"/>
          <w:szCs w:val="28"/>
          <w:lang w:eastAsia="en-US"/>
        </w:rPr>
        <w:t>№ 67 «О порядке проведения конкурсов или аукционов на право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заключения договоров аренды, договоров безвозмездного пользования,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договоров доверительного управления имуществом, иных договоров,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предусматривающих переход прав </w:t>
      </w:r>
      <w:r>
        <w:rPr>
          <w:sz w:val="28"/>
          <w:szCs w:val="28"/>
          <w:lang w:eastAsia="en-US"/>
        </w:rPr>
        <w:t xml:space="preserve">в отношении </w:t>
      </w:r>
      <w:r w:rsidRPr="00706E8C">
        <w:rPr>
          <w:sz w:val="28"/>
          <w:szCs w:val="28"/>
          <w:lang w:eastAsia="en-US"/>
        </w:rPr>
        <w:t xml:space="preserve"> государственного или муниципального имущества, и перечне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видов имущества, в отношении которого заключение указанных договоров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может осуществляться путем проведения торгов в форме конкурса»,</w:t>
      </w:r>
      <w:r>
        <w:rPr>
          <w:sz w:val="28"/>
          <w:szCs w:val="28"/>
          <w:lang w:eastAsia="en-US"/>
        </w:rPr>
        <w:t xml:space="preserve"> </w:t>
      </w:r>
      <w:r w:rsidRPr="00A77702">
        <w:rPr>
          <w:sz w:val="28"/>
          <w:szCs w:val="28"/>
          <w:lang w:eastAsia="en-US"/>
        </w:rPr>
        <w:t>ст.8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Устав</w:t>
      </w:r>
      <w:r>
        <w:rPr>
          <w:sz w:val="28"/>
          <w:szCs w:val="28"/>
          <w:lang w:eastAsia="en-US"/>
        </w:rPr>
        <w:t>а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городского поселения «Ключевское</w:t>
      </w:r>
      <w:r>
        <w:rPr>
          <w:sz w:val="28"/>
          <w:szCs w:val="28"/>
          <w:lang w:eastAsia="en-US"/>
        </w:rPr>
        <w:t xml:space="preserve">», администрация </w:t>
      </w:r>
      <w:r>
        <w:rPr>
          <w:bCs/>
          <w:sz w:val="28"/>
          <w:szCs w:val="28"/>
        </w:rPr>
        <w:t>городского поселения «Ключевское</w:t>
      </w:r>
      <w:r>
        <w:rPr>
          <w:sz w:val="28"/>
          <w:szCs w:val="28"/>
          <w:lang w:eastAsia="en-US"/>
        </w:rPr>
        <w:t>» постановляет</w:t>
      </w:r>
    </w:p>
    <w:p w:rsidR="001C553A" w:rsidRPr="00706E8C" w:rsidRDefault="001C553A" w:rsidP="00F403AF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1C553A" w:rsidRPr="00706E8C" w:rsidRDefault="001C553A" w:rsidP="00AA688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1. Утвердить Положение о порядке предоставления в аренду, субаренду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объектов недвижимости муниципальной собственности </w:t>
      </w:r>
      <w:r>
        <w:rPr>
          <w:bCs/>
          <w:sz w:val="28"/>
          <w:szCs w:val="28"/>
        </w:rPr>
        <w:t>городского поселения «Ключевское</w:t>
      </w:r>
      <w:r>
        <w:rPr>
          <w:sz w:val="28"/>
          <w:szCs w:val="28"/>
          <w:lang w:eastAsia="en-US"/>
        </w:rPr>
        <w:t>»</w:t>
      </w:r>
      <w:r w:rsidRPr="00706E8C">
        <w:rPr>
          <w:sz w:val="28"/>
          <w:szCs w:val="28"/>
          <w:lang w:eastAsia="en-US"/>
        </w:rPr>
        <w:t xml:space="preserve"> (прилагается).</w:t>
      </w:r>
      <w:r>
        <w:rPr>
          <w:sz w:val="28"/>
          <w:szCs w:val="28"/>
          <w:lang w:eastAsia="en-US"/>
        </w:rPr>
        <w:t xml:space="preserve"> </w:t>
      </w:r>
      <w:r w:rsidR="009461D1">
        <w:rPr>
          <w:sz w:val="28"/>
          <w:szCs w:val="28"/>
          <w:lang w:eastAsia="en-US"/>
        </w:rPr>
        <w:t xml:space="preserve"> </w:t>
      </w:r>
    </w:p>
    <w:p w:rsidR="001C553A" w:rsidRPr="00AC3BC3" w:rsidRDefault="009461D1" w:rsidP="0072547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1C553A" w:rsidRPr="00CB32BD">
        <w:rPr>
          <w:sz w:val="28"/>
          <w:szCs w:val="28"/>
        </w:rPr>
        <w:t xml:space="preserve">. </w:t>
      </w:r>
      <w:r w:rsidR="001C553A">
        <w:rPr>
          <w:sz w:val="28"/>
          <w:szCs w:val="28"/>
        </w:rPr>
        <w:t>Н</w:t>
      </w:r>
      <w:r w:rsidR="001C553A" w:rsidRPr="00AC3BC3">
        <w:rPr>
          <w:sz w:val="28"/>
          <w:szCs w:val="28"/>
        </w:rPr>
        <w:t xml:space="preserve">астоящее решение вступает в силу </w:t>
      </w:r>
      <w:r w:rsidR="001C553A">
        <w:rPr>
          <w:sz w:val="28"/>
          <w:szCs w:val="28"/>
        </w:rPr>
        <w:t>после официального</w:t>
      </w:r>
      <w:r w:rsidR="001C553A" w:rsidRPr="00AC3BC3">
        <w:rPr>
          <w:sz w:val="28"/>
          <w:szCs w:val="28"/>
        </w:rPr>
        <w:t xml:space="preserve"> </w:t>
      </w:r>
      <w:r w:rsidR="001C553A">
        <w:rPr>
          <w:sz w:val="28"/>
          <w:szCs w:val="28"/>
        </w:rPr>
        <w:t>обнародования</w:t>
      </w:r>
      <w:r w:rsidR="001C553A" w:rsidRPr="00AC3BC3">
        <w:rPr>
          <w:sz w:val="28"/>
          <w:szCs w:val="28"/>
        </w:rPr>
        <w:t xml:space="preserve"> и </w:t>
      </w:r>
      <w:r w:rsidR="001C553A">
        <w:rPr>
          <w:sz w:val="28"/>
          <w:szCs w:val="28"/>
        </w:rPr>
        <w:t xml:space="preserve">размещения </w:t>
      </w:r>
      <w:r w:rsidR="001C553A" w:rsidRPr="00AC3BC3">
        <w:rPr>
          <w:sz w:val="28"/>
          <w:szCs w:val="28"/>
        </w:rPr>
        <w:t xml:space="preserve">на официальном сайте администрации муниципального района «Могочинский район» в информационно- коммуникационной сети Интернет, размещенном по адресу: </w:t>
      </w:r>
      <w:hyperlink r:id="rId7" w:history="1">
        <w:r w:rsidR="001C553A" w:rsidRPr="00AC3BC3">
          <w:rPr>
            <w:rStyle w:val="a4"/>
            <w:sz w:val="28"/>
            <w:szCs w:val="28"/>
            <w:lang w:val="en-US"/>
          </w:rPr>
          <w:t>http</w:t>
        </w:r>
        <w:r w:rsidR="001C553A" w:rsidRPr="00AC3BC3">
          <w:rPr>
            <w:rStyle w:val="a4"/>
            <w:sz w:val="28"/>
            <w:szCs w:val="28"/>
          </w:rPr>
          <w:t>://могоча.забайкальский</w:t>
        </w:r>
      </w:hyperlink>
      <w:r w:rsidR="001C553A" w:rsidRPr="00AC3BC3">
        <w:rPr>
          <w:sz w:val="28"/>
          <w:szCs w:val="28"/>
        </w:rPr>
        <w:t>край.рф/.</w:t>
      </w:r>
    </w:p>
    <w:p w:rsidR="001C553A" w:rsidRPr="00F034AA" w:rsidRDefault="001C553A" w:rsidP="007254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34AA">
        <w:rPr>
          <w:sz w:val="28"/>
          <w:szCs w:val="28"/>
        </w:rPr>
        <w:t xml:space="preserve">4. Контроль за </w:t>
      </w:r>
      <w:r>
        <w:rPr>
          <w:sz w:val="28"/>
          <w:szCs w:val="28"/>
        </w:rPr>
        <w:t xml:space="preserve">  данным  постановлением</w:t>
      </w:r>
      <w:r w:rsidRPr="00F034AA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</w:t>
      </w:r>
      <w:r w:rsidRPr="00F034AA">
        <w:rPr>
          <w:sz w:val="28"/>
          <w:szCs w:val="28"/>
        </w:rPr>
        <w:t>.</w:t>
      </w:r>
    </w:p>
    <w:p w:rsidR="001C553A" w:rsidRDefault="001C553A" w:rsidP="00F403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F403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F403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Pr="0039605D" w:rsidRDefault="001C553A" w:rsidP="00725475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9605D">
        <w:rPr>
          <w:b/>
          <w:sz w:val="28"/>
          <w:szCs w:val="28"/>
        </w:rPr>
        <w:t>И.О. Главы городского поселения</w:t>
      </w:r>
      <w:r>
        <w:rPr>
          <w:b/>
          <w:sz w:val="28"/>
          <w:szCs w:val="28"/>
        </w:rPr>
        <w:t xml:space="preserve"> «Ключевское»               </w:t>
      </w:r>
      <w:r w:rsidRPr="0039605D">
        <w:rPr>
          <w:b/>
          <w:sz w:val="28"/>
          <w:szCs w:val="28"/>
        </w:rPr>
        <w:t xml:space="preserve">  Л.И. Зырянова</w:t>
      </w:r>
    </w:p>
    <w:p w:rsidR="001C553A" w:rsidRDefault="001C553A" w:rsidP="00444C4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9461D1" w:rsidRDefault="009461D1" w:rsidP="00444C4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9461D1" w:rsidRDefault="009461D1" w:rsidP="00444C4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9461D1" w:rsidRDefault="009461D1" w:rsidP="00444C4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9461D1" w:rsidRDefault="009461D1" w:rsidP="00444C4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9461D1" w:rsidRDefault="009461D1" w:rsidP="00444C4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9461D1" w:rsidRDefault="009461D1" w:rsidP="00444C4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9461D1" w:rsidRDefault="009461D1" w:rsidP="00444C4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Приложение</w:t>
      </w:r>
    </w:p>
    <w:p w:rsidR="001C553A" w:rsidRDefault="001C553A" w:rsidP="00444C4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 к </w:t>
      </w:r>
      <w:r>
        <w:rPr>
          <w:sz w:val="28"/>
          <w:szCs w:val="28"/>
          <w:lang w:eastAsia="en-US"/>
        </w:rPr>
        <w:t>постановлению И.О. главы городского поселения</w:t>
      </w:r>
    </w:p>
    <w:p w:rsidR="001C553A" w:rsidRDefault="001C553A" w:rsidP="00444C46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«Ключевское»</w:t>
      </w:r>
      <w:r w:rsidR="00EA135A">
        <w:rPr>
          <w:sz w:val="28"/>
          <w:szCs w:val="28"/>
          <w:lang w:eastAsia="en-US"/>
        </w:rPr>
        <w:t xml:space="preserve"> от 30.06.2015г. № 54</w:t>
      </w:r>
    </w:p>
    <w:p w:rsidR="001C553A" w:rsidRDefault="001C553A" w:rsidP="005910FB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EA135A" w:rsidRPr="00EA135A" w:rsidRDefault="00EA135A" w:rsidP="005910F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1C553A" w:rsidRPr="00EA135A" w:rsidRDefault="001C553A" w:rsidP="005910F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EA135A">
        <w:rPr>
          <w:b/>
          <w:bCs/>
          <w:sz w:val="28"/>
          <w:szCs w:val="28"/>
          <w:lang w:eastAsia="en-US"/>
        </w:rPr>
        <w:t>ПОЛОЖЕНИЕ</w:t>
      </w:r>
    </w:p>
    <w:p w:rsidR="001C553A" w:rsidRPr="00EA135A" w:rsidRDefault="001C553A" w:rsidP="005910F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EA135A">
        <w:rPr>
          <w:b/>
          <w:sz w:val="28"/>
          <w:szCs w:val="28"/>
          <w:lang w:eastAsia="en-US"/>
        </w:rPr>
        <w:t>о порядке предоставления в аренду, субаренду объектов недвижимости муниципальной собственности городского поселения  «Ключевское»</w:t>
      </w:r>
    </w:p>
    <w:p w:rsidR="001C553A" w:rsidRPr="005910FB" w:rsidRDefault="001C553A" w:rsidP="005910FB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:rsidR="001C553A" w:rsidRPr="005910FB" w:rsidRDefault="001C553A" w:rsidP="005910FB">
      <w:pPr>
        <w:pStyle w:val="ad"/>
        <w:numPr>
          <w:ilvl w:val="0"/>
          <w:numId w:val="27"/>
        </w:num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5910FB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1C553A" w:rsidRPr="005910FB" w:rsidRDefault="001C553A" w:rsidP="009461D1">
      <w:pPr>
        <w:pStyle w:val="ad"/>
        <w:autoSpaceDE w:val="0"/>
        <w:autoSpaceDN w:val="0"/>
        <w:adjustRightInd w:val="0"/>
        <w:ind w:left="1068"/>
        <w:jc w:val="both"/>
        <w:rPr>
          <w:bCs/>
          <w:sz w:val="28"/>
          <w:szCs w:val="28"/>
        </w:rPr>
      </w:pPr>
    </w:p>
    <w:p w:rsidR="001C553A" w:rsidRDefault="001C553A" w:rsidP="009461D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AA688E">
        <w:rPr>
          <w:sz w:val="28"/>
          <w:szCs w:val="28"/>
        </w:rPr>
        <w:t>1.1 Настоящее Положение разработано в соответствии с</w:t>
      </w:r>
      <w:r>
        <w:rPr>
          <w:sz w:val="28"/>
          <w:szCs w:val="28"/>
        </w:rPr>
        <w:t xml:space="preserve"> </w:t>
      </w:r>
      <w:r w:rsidRPr="00AA688E">
        <w:rPr>
          <w:sz w:val="28"/>
          <w:szCs w:val="28"/>
        </w:rPr>
        <w:t>Гражданским кодексом Российской Федерации, Бюджетным кодексом</w:t>
      </w:r>
      <w:r>
        <w:rPr>
          <w:sz w:val="28"/>
          <w:szCs w:val="28"/>
        </w:rPr>
        <w:t xml:space="preserve"> </w:t>
      </w:r>
      <w:r w:rsidRPr="00AA688E">
        <w:rPr>
          <w:sz w:val="28"/>
          <w:szCs w:val="28"/>
        </w:rPr>
        <w:t xml:space="preserve">Российской Федерации,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AA688E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года</w:t>
      </w:r>
      <w:r w:rsidRPr="00AA688E">
        <w:rPr>
          <w:sz w:val="28"/>
          <w:szCs w:val="28"/>
        </w:rPr>
        <w:t xml:space="preserve"> № 131-ФЗ «Об</w:t>
      </w:r>
      <w:r>
        <w:rPr>
          <w:sz w:val="28"/>
          <w:szCs w:val="28"/>
        </w:rPr>
        <w:t xml:space="preserve"> </w:t>
      </w:r>
      <w:r w:rsidRPr="00AA688E">
        <w:rPr>
          <w:sz w:val="28"/>
          <w:szCs w:val="28"/>
        </w:rPr>
        <w:t>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AA688E">
        <w:rPr>
          <w:sz w:val="28"/>
          <w:szCs w:val="28"/>
        </w:rPr>
        <w:t xml:space="preserve">Федерации», Федеральным законом от </w:t>
      </w:r>
      <w:smartTag w:uri="urn:schemas-microsoft-com:office:smarttags" w:element="date">
        <w:smartTagPr>
          <w:attr w:name="Year" w:val="2006"/>
          <w:attr w:name="Day" w:val="26"/>
          <w:attr w:name="Month" w:val="07"/>
          <w:attr w:name="ls" w:val="trans"/>
        </w:smartTagPr>
        <w:r w:rsidRPr="00AA688E">
          <w:rPr>
            <w:sz w:val="28"/>
            <w:szCs w:val="28"/>
          </w:rPr>
          <w:t>26.07.2006</w:t>
        </w:r>
      </w:smartTag>
      <w:r w:rsidRPr="00A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AA688E">
        <w:rPr>
          <w:sz w:val="28"/>
          <w:szCs w:val="28"/>
        </w:rPr>
        <w:t>№ 135-ФЗ «О защите</w:t>
      </w:r>
      <w:r>
        <w:rPr>
          <w:sz w:val="28"/>
          <w:szCs w:val="28"/>
        </w:rPr>
        <w:t xml:space="preserve">  </w:t>
      </w:r>
      <w:r w:rsidRPr="00AA688E">
        <w:rPr>
          <w:sz w:val="28"/>
          <w:szCs w:val="28"/>
        </w:rPr>
        <w:t xml:space="preserve">конкуренции», Федеральным законом от </w:t>
      </w:r>
      <w:smartTag w:uri="urn:schemas-microsoft-com:office:smarttags" w:element="date">
        <w:smartTagPr>
          <w:attr w:name="Year" w:val="1998"/>
          <w:attr w:name="Day" w:val="29"/>
          <w:attr w:name="Month" w:val="07"/>
          <w:attr w:name="ls" w:val="trans"/>
        </w:smartTagPr>
        <w:r w:rsidRPr="00AA688E">
          <w:rPr>
            <w:sz w:val="28"/>
            <w:szCs w:val="28"/>
          </w:rPr>
          <w:t>29.07.1998</w:t>
        </w:r>
      </w:smartTag>
      <w:r w:rsidRPr="00AA688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AA688E">
        <w:rPr>
          <w:sz w:val="28"/>
          <w:szCs w:val="28"/>
        </w:rPr>
        <w:t xml:space="preserve"> № 135-ФЗ «Об</w:t>
      </w:r>
      <w:r>
        <w:rPr>
          <w:sz w:val="28"/>
          <w:szCs w:val="28"/>
        </w:rPr>
        <w:t xml:space="preserve"> </w:t>
      </w:r>
      <w:r w:rsidRPr="00AA688E">
        <w:rPr>
          <w:sz w:val="28"/>
          <w:szCs w:val="28"/>
        </w:rPr>
        <w:t>оценочной деятельности в Российской Федерации», Приказом Федеральной</w:t>
      </w:r>
      <w:r>
        <w:rPr>
          <w:sz w:val="28"/>
          <w:szCs w:val="28"/>
        </w:rPr>
        <w:t xml:space="preserve"> </w:t>
      </w:r>
      <w:r w:rsidRPr="00AA688E">
        <w:rPr>
          <w:sz w:val="28"/>
          <w:szCs w:val="28"/>
        </w:rPr>
        <w:t xml:space="preserve">антимонопольной службы от </w:t>
      </w:r>
      <w:smartTag w:uri="urn:schemas-microsoft-com:office:smarttags" w:element="date">
        <w:smartTagPr>
          <w:attr w:name="Year" w:val="2010"/>
          <w:attr w:name="Day" w:val="10"/>
          <w:attr w:name="Month" w:val="2"/>
          <w:attr w:name="ls" w:val="trans"/>
        </w:smartTagPr>
        <w:r w:rsidRPr="00AA688E">
          <w:rPr>
            <w:sz w:val="28"/>
            <w:szCs w:val="28"/>
          </w:rPr>
          <w:t>10.02.2010</w:t>
        </w:r>
      </w:smartTag>
      <w:r w:rsidRPr="00AA6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AA688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A688E">
        <w:rPr>
          <w:sz w:val="28"/>
          <w:szCs w:val="28"/>
        </w:rPr>
        <w:t>67 «О порядке проведения</w:t>
      </w:r>
      <w:r>
        <w:rPr>
          <w:sz w:val="28"/>
          <w:szCs w:val="28"/>
        </w:rPr>
        <w:t xml:space="preserve"> </w:t>
      </w:r>
      <w:r w:rsidRPr="00AA688E">
        <w:rPr>
          <w:sz w:val="28"/>
          <w:szCs w:val="28"/>
        </w:rPr>
        <w:t>конкурсов или аукционов на право заключения договоров аренды, договоров</w:t>
      </w:r>
      <w:r>
        <w:rPr>
          <w:sz w:val="28"/>
          <w:szCs w:val="28"/>
        </w:rPr>
        <w:t xml:space="preserve"> </w:t>
      </w:r>
      <w:r w:rsidRPr="00AA688E">
        <w:rPr>
          <w:sz w:val="28"/>
          <w:szCs w:val="28"/>
        </w:rPr>
        <w:t>безвозмездного пользования, договоров доверительного управления</w:t>
      </w:r>
      <w:r>
        <w:rPr>
          <w:sz w:val="28"/>
          <w:szCs w:val="28"/>
        </w:rPr>
        <w:t xml:space="preserve"> </w:t>
      </w:r>
      <w:r w:rsidRPr="00AA688E">
        <w:rPr>
          <w:sz w:val="28"/>
          <w:szCs w:val="28"/>
        </w:rPr>
        <w:t>имуществом, иных договоров, предусматривающих переход</w:t>
      </w:r>
      <w:r w:rsidRPr="00AA688E">
        <w:rPr>
          <w:sz w:val="28"/>
          <w:szCs w:val="28"/>
          <w:lang w:eastAsia="en-US"/>
        </w:rPr>
        <w:t xml:space="preserve"> </w:t>
      </w:r>
      <w:r w:rsidRPr="00706E8C">
        <w:rPr>
          <w:lang w:eastAsia="en-US"/>
        </w:rPr>
        <w:t>прав владения и</w:t>
      </w:r>
      <w:r>
        <w:rPr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(или) пользования в отношении государственного или муниципального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имущества, и перечне видов имущества, в отношении которого заключение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указанных договоров может осуществляться путем проведения торгов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форме конкурса», Уставом </w:t>
      </w:r>
      <w:r>
        <w:rPr>
          <w:sz w:val="28"/>
          <w:szCs w:val="28"/>
          <w:lang w:eastAsia="en-US"/>
        </w:rPr>
        <w:t xml:space="preserve">городского поселения 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«Ключевское»  и другими нормативными правовыми актами Российской Федерации, Забайкальского края, городского поселения 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«Ключевское»</w:t>
      </w:r>
    </w:p>
    <w:p w:rsidR="001C553A" w:rsidRPr="00706E8C" w:rsidRDefault="001C553A" w:rsidP="009461D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Настоящее Положение определяет порядок предоставления в аренду 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субаренду объектов недвижимого имущества, находящихся в муниципальной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собственности </w:t>
      </w:r>
      <w:r>
        <w:rPr>
          <w:sz w:val="28"/>
          <w:szCs w:val="28"/>
          <w:lang w:eastAsia="en-US"/>
        </w:rPr>
        <w:t xml:space="preserve">городского поселения 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«Ключевское». </w:t>
      </w:r>
    </w:p>
    <w:p w:rsidR="001C553A" w:rsidRPr="00706E8C" w:rsidRDefault="001C553A" w:rsidP="009461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1.2. К</w:t>
      </w:r>
      <w:r>
        <w:rPr>
          <w:sz w:val="28"/>
          <w:szCs w:val="28"/>
          <w:lang w:eastAsia="en-US"/>
        </w:rPr>
        <w:t xml:space="preserve">  </w:t>
      </w:r>
      <w:r w:rsidRPr="00706E8C">
        <w:rPr>
          <w:sz w:val="28"/>
          <w:szCs w:val="28"/>
          <w:lang w:eastAsia="en-US"/>
        </w:rPr>
        <w:t xml:space="preserve"> объектам муниципальной собственности муниципального района,</w:t>
      </w:r>
    </w:p>
    <w:p w:rsidR="001C553A" w:rsidRPr="00706E8C" w:rsidRDefault="001C553A" w:rsidP="009461D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порядок предоставления</w:t>
      </w:r>
      <w:r>
        <w:rPr>
          <w:sz w:val="28"/>
          <w:szCs w:val="28"/>
          <w:lang w:eastAsia="en-US"/>
        </w:rPr>
        <w:t>,</w:t>
      </w:r>
      <w:r w:rsidRPr="00706E8C">
        <w:rPr>
          <w:sz w:val="28"/>
          <w:szCs w:val="28"/>
          <w:lang w:eastAsia="en-US"/>
        </w:rPr>
        <w:t xml:space="preserve"> которых в аренду и субаренду регулируется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настоящим Положением, относятся находящиеся в муниципальной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собственности нежилые отдельно стоящие здания, строения, сооружения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 помещения в них, а также встроенно-пристроенные помещения в жилых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домах, подвалы.</w:t>
      </w:r>
    </w:p>
    <w:p w:rsidR="001C553A" w:rsidRDefault="001C553A" w:rsidP="009461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1.3. Полномочия арендодателя при сдаче в аренду объектов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муниципальной собственности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либо передачу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прав арендодателя осуществляет Администраци</w:t>
      </w:r>
      <w:r>
        <w:rPr>
          <w:sz w:val="28"/>
          <w:szCs w:val="28"/>
          <w:lang w:eastAsia="en-US"/>
        </w:rPr>
        <w:t>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городского поселения «Ключевское»</w:t>
      </w:r>
      <w:r w:rsidRPr="00706E8C">
        <w:rPr>
          <w:sz w:val="28"/>
          <w:szCs w:val="28"/>
          <w:lang w:eastAsia="en-US"/>
        </w:rPr>
        <w:t xml:space="preserve"> (далее – Администраци</w:t>
      </w:r>
      <w:r>
        <w:rPr>
          <w:sz w:val="28"/>
          <w:szCs w:val="28"/>
          <w:lang w:eastAsia="en-US"/>
        </w:rPr>
        <w:t>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городского поселения «Ключевское»</w:t>
      </w:r>
      <w:r w:rsidRPr="00706E8C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1C553A" w:rsidRPr="00706E8C" w:rsidRDefault="001C553A" w:rsidP="009461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1.4. Рассмотрение вопроса о возможности сдачи в аренду временно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свободных от уставной деятельности нежилых помещений, находящихся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оперативном управлении и безвозмездном пользовании муниципальных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учреждений, хозяйственном ведении муниципальных предприятий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производится </w:t>
      </w:r>
      <w:r w:rsidRPr="00706E8C">
        <w:rPr>
          <w:sz w:val="28"/>
          <w:szCs w:val="28"/>
          <w:lang w:eastAsia="en-US"/>
        </w:rPr>
        <w:lastRenderedPageBreak/>
        <w:t>руководителями этих учреждений и предприятий по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согласованию с</w:t>
      </w:r>
      <w:r w:rsidRPr="00F94773"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Администраци</w:t>
      </w:r>
      <w:r>
        <w:rPr>
          <w:sz w:val="28"/>
          <w:szCs w:val="28"/>
          <w:lang w:eastAsia="en-US"/>
        </w:rPr>
        <w:t>ей</w:t>
      </w:r>
      <w:r w:rsidRPr="00706E8C">
        <w:rPr>
          <w:sz w:val="28"/>
          <w:szCs w:val="28"/>
          <w:lang w:eastAsia="en-US"/>
        </w:rPr>
        <w:t xml:space="preserve"> муниципального</w:t>
      </w:r>
      <w:r>
        <w:rPr>
          <w:sz w:val="28"/>
          <w:szCs w:val="28"/>
          <w:lang w:eastAsia="en-US"/>
        </w:rPr>
        <w:t xml:space="preserve"> района</w:t>
      </w:r>
      <w:r w:rsidRPr="00706E8C">
        <w:rPr>
          <w:sz w:val="28"/>
          <w:szCs w:val="28"/>
          <w:lang w:eastAsia="en-US"/>
        </w:rPr>
        <w:t>.</w:t>
      </w:r>
    </w:p>
    <w:p w:rsidR="001C553A" w:rsidRPr="00706E8C" w:rsidRDefault="001C553A" w:rsidP="009461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1.5. Договор аренды заключается на объект муниципальной собственности</w:t>
      </w:r>
    </w:p>
    <w:p w:rsidR="001C553A" w:rsidRPr="00706E8C" w:rsidRDefault="001C553A" w:rsidP="009461D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муниципального района одновременно с оформлением договора аренды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земельного участка, который занят этим объектом и необходим для его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использования.</w:t>
      </w:r>
    </w:p>
    <w:p w:rsidR="001C553A" w:rsidRPr="00706E8C" w:rsidRDefault="001C553A" w:rsidP="009461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1.6. Если в передаваемом в аренду помещении находится муниципальное</w:t>
      </w:r>
    </w:p>
    <w:p w:rsidR="001C553A" w:rsidRPr="00706E8C" w:rsidRDefault="001C553A" w:rsidP="009461D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движимое имущество, то одновременно с договором на аренду помещения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заключается договор на аренду указанного имущества.</w:t>
      </w:r>
    </w:p>
    <w:p w:rsidR="001C553A" w:rsidRDefault="001C553A" w:rsidP="009461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1.7. </w:t>
      </w:r>
      <w:r w:rsidRPr="00886E2B">
        <w:rPr>
          <w:sz w:val="28"/>
          <w:szCs w:val="28"/>
          <w:lang w:eastAsia="en-US"/>
        </w:rPr>
        <w:t xml:space="preserve">Контроль за своевременностью и полнотой уплаты арендаторами арендной платы осуществляется </w:t>
      </w:r>
      <w:r>
        <w:rPr>
          <w:sz w:val="28"/>
          <w:szCs w:val="28"/>
          <w:lang w:eastAsia="en-US"/>
        </w:rPr>
        <w:t>специалистом по управлению имуществом и земельным вопросам</w:t>
      </w:r>
      <w:r w:rsidRPr="00886E2B">
        <w:rPr>
          <w:sz w:val="28"/>
          <w:szCs w:val="28"/>
          <w:lang w:eastAsia="en-US"/>
        </w:rPr>
        <w:t xml:space="preserve"> администрации </w:t>
      </w:r>
      <w:r>
        <w:rPr>
          <w:sz w:val="28"/>
          <w:szCs w:val="28"/>
          <w:lang w:eastAsia="en-US"/>
        </w:rPr>
        <w:t>городского поселения «Ключевское»</w:t>
      </w:r>
      <w:r w:rsidRPr="00886E2B">
        <w:rPr>
          <w:sz w:val="28"/>
          <w:szCs w:val="28"/>
          <w:lang w:eastAsia="en-US"/>
        </w:rPr>
        <w:t xml:space="preserve"> (далее </w:t>
      </w:r>
      <w:r>
        <w:rPr>
          <w:sz w:val="28"/>
          <w:szCs w:val="28"/>
          <w:lang w:eastAsia="en-US"/>
        </w:rPr>
        <w:t>городского поселения «Ключевское»</w:t>
      </w:r>
      <w:r w:rsidRPr="00886E2B">
        <w:rPr>
          <w:sz w:val="28"/>
          <w:szCs w:val="28"/>
          <w:lang w:eastAsia="en-US"/>
        </w:rPr>
        <w:t>).</w:t>
      </w:r>
      <w:r>
        <w:rPr>
          <w:sz w:val="28"/>
          <w:szCs w:val="28"/>
          <w:lang w:eastAsia="en-US"/>
        </w:rPr>
        <w:t xml:space="preserve"> </w:t>
      </w:r>
    </w:p>
    <w:p w:rsidR="001C553A" w:rsidRPr="00706E8C" w:rsidRDefault="001C553A" w:rsidP="009461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Администрация городского поселения «Ключевское»</w:t>
      </w:r>
      <w:r w:rsidRPr="00706E8C">
        <w:rPr>
          <w:sz w:val="28"/>
          <w:szCs w:val="28"/>
          <w:lang w:eastAsia="en-US"/>
        </w:rPr>
        <w:t xml:space="preserve"> вправе по своему усмотрению принять решение 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дополнительном обеспечении исполнения обязательств по договору аренды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способами, предусмотренными гражданским законодательством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Федерации.</w:t>
      </w:r>
    </w:p>
    <w:p w:rsidR="001C553A" w:rsidRPr="00706E8C" w:rsidRDefault="001C553A" w:rsidP="009461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1.8. Арендная плата за объекты муниципальной собственности 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муниципальное имущество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перечисляется в бюджет</w:t>
      </w:r>
      <w:r>
        <w:rPr>
          <w:sz w:val="28"/>
          <w:szCs w:val="28"/>
          <w:lang w:eastAsia="en-US"/>
        </w:rPr>
        <w:t xml:space="preserve"> городского поселения «Ключевское»</w:t>
      </w:r>
      <w:r w:rsidRPr="00706E8C">
        <w:rPr>
          <w:sz w:val="28"/>
          <w:szCs w:val="28"/>
          <w:lang w:eastAsia="en-US"/>
        </w:rPr>
        <w:t>.</w:t>
      </w:r>
    </w:p>
    <w:p w:rsidR="001C553A" w:rsidRPr="00706E8C" w:rsidRDefault="001C553A" w:rsidP="009461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1.9.Арендная плата за временно свободные от уставной деятельности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помещения, находящиеся в оперативном управлении муниципальных</w:t>
      </w:r>
      <w:r>
        <w:rPr>
          <w:sz w:val="28"/>
          <w:szCs w:val="28"/>
          <w:lang w:eastAsia="en-US"/>
        </w:rPr>
        <w:t xml:space="preserve"> бюджетных </w:t>
      </w:r>
      <w:r w:rsidRPr="00706E8C">
        <w:rPr>
          <w:sz w:val="28"/>
          <w:szCs w:val="28"/>
          <w:lang w:eastAsia="en-US"/>
        </w:rPr>
        <w:t>учреждений, является доходом данных муниципальных</w:t>
      </w:r>
      <w:r>
        <w:rPr>
          <w:sz w:val="28"/>
          <w:szCs w:val="28"/>
          <w:lang w:eastAsia="en-US"/>
        </w:rPr>
        <w:t xml:space="preserve"> бюджетных </w:t>
      </w:r>
      <w:r w:rsidRPr="00706E8C">
        <w:rPr>
          <w:sz w:val="28"/>
          <w:szCs w:val="28"/>
          <w:lang w:eastAsia="en-US"/>
        </w:rPr>
        <w:t>учреждений и используется ими в соответствии с уставной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деятельностью.</w:t>
      </w:r>
    </w:p>
    <w:p w:rsidR="001C553A" w:rsidRPr="00706E8C" w:rsidRDefault="001C553A" w:rsidP="009461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1 кв. м"/>
        </w:smartTagPr>
        <w:smartTag w:uri="urn:schemas-microsoft-com:office:smarttags" w:element="time">
          <w:smartTagPr>
            <w:attr w:name="Minute" w:val="10"/>
            <w:attr w:name="Hour" w:val="1"/>
          </w:smartTagPr>
          <w:r w:rsidRPr="00706E8C">
            <w:rPr>
              <w:sz w:val="28"/>
              <w:szCs w:val="28"/>
              <w:lang w:eastAsia="en-US"/>
            </w:rPr>
            <w:t>1.10.</w:t>
          </w:r>
        </w:smartTag>
      </w:smartTag>
      <w:r w:rsidRPr="00706E8C">
        <w:rPr>
          <w:sz w:val="28"/>
          <w:szCs w:val="28"/>
          <w:lang w:eastAsia="en-US"/>
        </w:rPr>
        <w:t xml:space="preserve"> Муниципальные предприятия, не финансируемые из бюджета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муниципального района и не выполняющие муниципальный заказ,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пользуются объектами муниципальной собственности, не находящимися в их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хозяйственном ведении, на праве аренды.</w:t>
      </w:r>
    </w:p>
    <w:p w:rsidR="001C553A" w:rsidRPr="00706E8C" w:rsidRDefault="001C553A" w:rsidP="009461D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smartTag w:uri="urn:schemas-microsoft-com:office:smarttags" w:element="metricconverter">
        <w:smartTagPr>
          <w:attr w:name="ProductID" w:val="1 кв. м"/>
        </w:smartTagPr>
        <w:smartTag w:uri="urn:schemas-microsoft-com:office:smarttags" w:element="time">
          <w:smartTagPr>
            <w:attr w:name="Minute" w:val="11"/>
            <w:attr w:name="Hour" w:val="1"/>
          </w:smartTagPr>
          <w:r w:rsidRPr="00706E8C">
            <w:rPr>
              <w:sz w:val="28"/>
              <w:szCs w:val="28"/>
              <w:lang w:eastAsia="en-US"/>
            </w:rPr>
            <w:t>1.11.</w:t>
          </w:r>
        </w:smartTag>
      </w:smartTag>
      <w:r w:rsidRPr="00706E8C">
        <w:rPr>
          <w:sz w:val="28"/>
          <w:szCs w:val="28"/>
          <w:lang w:eastAsia="en-US"/>
        </w:rPr>
        <w:t xml:space="preserve"> Сверхнормативные площади муниципальных учреждений подлежат</w:t>
      </w:r>
    </w:p>
    <w:p w:rsidR="001C553A" w:rsidRDefault="001C553A" w:rsidP="009461D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изъятию и передаче в казну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для последующего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предоставления в аренду на общих основаниях.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Pr="00706E8C" w:rsidRDefault="001C553A" w:rsidP="008D4D8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 ПОРЯДОК СДАЧИ В АРЕНДУ ОБЪЕКТОВ</w:t>
      </w:r>
    </w:p>
    <w:p w:rsidR="001C553A" w:rsidRPr="00706E8C" w:rsidRDefault="001C553A" w:rsidP="008D4D8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НЕДВИЖИМОСТИ МУНИЦИПАЛЬНОЙ СОБСТВЕННОСТИ</w:t>
      </w:r>
    </w:p>
    <w:p w:rsidR="001C553A" w:rsidRDefault="001C553A" w:rsidP="008D4D8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МУНИЦИПАЛЬНОГО ОБРАЗОВАНИЯ</w:t>
      </w:r>
    </w:p>
    <w:p w:rsidR="001C553A" w:rsidRPr="00706E8C" w:rsidRDefault="001C553A" w:rsidP="008D4D8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 Действие положений настоящего раздела распространяется на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правоотношения, возникающие при передаче в аренду и субаренду объектов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недвижимого имущества, находящегося в муниципальной собственности</w:t>
      </w:r>
      <w:r>
        <w:rPr>
          <w:sz w:val="28"/>
          <w:szCs w:val="28"/>
          <w:lang w:eastAsia="en-US"/>
        </w:rPr>
        <w:t xml:space="preserve">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», и входящего в состав муниципальной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казны муниципального района, а также переданного в установленном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законодательством Российской Федерации порядке в хозяйственное ведение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муниципальных предприятий и оперативное управление муниципальных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учреждений.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Порядок проведения торгов определяется в соответствии с нормативными правовыми актами,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регулирующими порядок проведения торгов (аукционов, </w:t>
      </w:r>
      <w:r w:rsidRPr="00706E8C">
        <w:rPr>
          <w:sz w:val="28"/>
          <w:szCs w:val="28"/>
          <w:lang w:eastAsia="en-US"/>
        </w:rPr>
        <w:lastRenderedPageBreak/>
        <w:t>конкурсов) по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продаже права на заключение договоров аренды нежилых помещений,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зданий, строений и сооружений, находящихся в муниципальной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собственности муниципального района, утверждаемыми Администрацией</w:t>
      </w:r>
      <w:r>
        <w:rPr>
          <w:sz w:val="28"/>
          <w:szCs w:val="28"/>
          <w:lang w:eastAsia="en-US"/>
        </w:rPr>
        <w:t xml:space="preserve"> городского поселения </w:t>
      </w:r>
      <w:r w:rsidRPr="00706E8C">
        <w:rPr>
          <w:sz w:val="28"/>
          <w:szCs w:val="28"/>
          <w:lang w:eastAsia="en-US"/>
        </w:rPr>
        <w:t xml:space="preserve"> в форме постановлений.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Решение о проведении торгов (аукциона, конкурса) в отношении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конкретного объекта муниципальной собственности принимается</w:t>
      </w:r>
      <w:r>
        <w:rPr>
          <w:sz w:val="28"/>
          <w:szCs w:val="28"/>
          <w:lang w:eastAsia="en-US"/>
        </w:rPr>
        <w:t xml:space="preserve"> ад</w:t>
      </w:r>
      <w:r w:rsidRPr="00706E8C">
        <w:rPr>
          <w:sz w:val="28"/>
          <w:szCs w:val="28"/>
          <w:lang w:eastAsia="en-US"/>
        </w:rPr>
        <w:t xml:space="preserve">министрацией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в форме распоряжения.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После принятия Администрацией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распоряжения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 проведении торгов (аукционов, конкурсов) на право аренды конкретного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объекта муниципальной собственности, полномочия по определению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порядка проведения торгов переходят к конкурсной комиссии в соответствии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 нормативными правовыми актами, регулирующими порядок проведения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торгов (аукционов, конкурсов) по продаже права на заключение договоров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аренды нежилых помещений, зданий, строений и сооружений, находящихся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муниципальной собственности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».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2.1. Заключение договоров аренды в отношении муниципального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имущества, не закрепленного на праве хозяйственного ведения или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оперативного управления, может быть осуществлено только по результатам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проведения конкурсов или аукционов на право заключения этих договоров,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 исключением предоставления указанных прав на такое имущество: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1) на основании международных договоров Российской Федерации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(в том числе межправительственных соглашений), федеральных законов,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устанавливающих иной порядок распоряжения этим имуществом, актов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Президента Российской Федерации, актов Правительства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Федерации, решений суда, вступивших в законную силу;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2) государственным органам, органам местного самоуправления, а также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государственным внебюджетным фондам, Центральному банку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Федерации;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3) государственным и муниципальным учреждениям;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4) некоммерческим организациям, созданным в форме ассоциаций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 союзов, религиозных и общественных организаций (объединений)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(в том числе политическим партиям, общественным движениям,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общественным фондам, общественным учреждениям, органам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общественной самодеятельности, профессиональным союзам, их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объединениям (ассоциациям), первичным профсоюзным организациям),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объединений работодателей, товариществ собственников жилья,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социально ориентированным некоммерческим организациям при условии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осуществления ими деятельности, направленной на решение социальных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проблем, развитие гражданского общества в Российской Федерации, а также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других видов деятельности, предусмотренных статьей 31.1 Федерального</w:t>
      </w:r>
      <w:r>
        <w:rPr>
          <w:sz w:val="28"/>
          <w:szCs w:val="28"/>
          <w:lang w:eastAsia="en-US"/>
        </w:rPr>
        <w:t xml:space="preserve"> закона от 12 января 1996 года №</w:t>
      </w:r>
      <w:r w:rsidRPr="00706E8C">
        <w:rPr>
          <w:sz w:val="28"/>
          <w:szCs w:val="28"/>
          <w:lang w:eastAsia="en-US"/>
        </w:rPr>
        <w:t xml:space="preserve"> 7-ФЗ «О некоммерческих организациях»;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5) адвокатским, нотариальным, торгово-промышленным палатам;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6) медицинским организациям, организациям, осуществляющим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образовательную деятельность;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7) для размещения сетей связи, объектов почтовой связи;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lastRenderedPageBreak/>
        <w:t>8) лицу, обладающему правами владения и (или) пользования сетью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инженерно-технического обеспечения, в случае, если передаваемое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имущество является частью соответствующей сети инженерно-технического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обеспечения и данные часть сети и сеть являются технологически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связанными в соответствии с законодательством о градостроительной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деятельности;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9) в случае предоставления муниципальных преференций, в порядке,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предусмотренном действующим законодательством Российской Федерации;</w:t>
      </w:r>
    </w:p>
    <w:p w:rsidR="001C553A" w:rsidRPr="00706E8C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10) лицу, с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 которым заключен муниципальный контракт по результатам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конкурса или аукциона, проведенных в соответствии с Федеральным законом</w:t>
      </w:r>
      <w:r>
        <w:rPr>
          <w:sz w:val="28"/>
          <w:szCs w:val="28"/>
          <w:lang w:eastAsia="en-US"/>
        </w:rPr>
        <w:t xml:space="preserve"> от 5 апреля 2013 года №</w:t>
      </w:r>
      <w:r w:rsidRPr="00706E8C">
        <w:rPr>
          <w:sz w:val="28"/>
          <w:szCs w:val="28"/>
          <w:lang w:eastAsia="en-US"/>
        </w:rPr>
        <w:t xml:space="preserve"> 44-ФЗ «О контрактной системе в сфере закупок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товаров, работ, услуг для обеспечения государственных и муниципальных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нужд», если предоставление указанных прав было предусмотрено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конкурсной документацией, документацией об аукционе для целей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исполнения этого государственного или муниципального контракта. Срок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предоставления указанных прав на такое имущество не может превышать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срок исполнения государственного или муниципального контракта;</w:t>
      </w:r>
    </w:p>
    <w:p w:rsidR="001C553A" w:rsidRDefault="001C553A" w:rsidP="008D4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11) на срок не более чем тридцать календарных дней в течение шести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последовательных календарных месяцев (предоставление указанных прав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на такое имущество одному лицу на совокупный срок более чем тридцать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календарных дней в течение шести последовательных календарных месяцев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без проведения конкурсов или аукционов запрещается);</w:t>
      </w:r>
      <w:r>
        <w:rPr>
          <w:sz w:val="28"/>
          <w:szCs w:val="28"/>
          <w:lang w:eastAsia="en-US"/>
        </w:rPr>
        <w:t xml:space="preserve"> 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12) взамен недвижимого имущества, права в отношении которого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прекращаются в связи со сносом или с реконструкцией здания, строения,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сооружения, которыми или частью которых является такое недвижимое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имущество, либо в связи с предоставлением прав на такое недвижимое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имущество государственным или муниципальным организациям,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осуществляющим образовательную деятельность, медицинским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организациям. При этом недвижимое имущество, права на которое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предоставляются, должно быть равнозначным ранее имевшемуся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недвижимому имуществу по месту расположения, площади и определяемой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соответствии с законодательством Российской Федерации, регулирующим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оценочную деятельность, стоимости. Условия, при которых недвижимое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имущество признается равнозначным ранее имевшемуся недвижимому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имуществу, устанавливаются федеральным антимонопольным органом;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13) правопреемнику приватизированного унитарного предприятия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случае, если такое имущество не включено в состав подлежащих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приватизации активов приватизированного унитарного предприятия, но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технологически и функционально связано с приватизированным имуществом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 отнесено федеральными законами к объектам гражданских прав, оборот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которых не допускается, или к объектам, которые могут находиться только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государственной или муниципальной собственности;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14) являющееся частью или частями помещения, здания, строения или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сооружения, если общая площадь передаваемого имущества составляет не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более чем двадцать квадратных метров и не превышает десять процентов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площади соответствующего помещения, здания, строения или сооружения,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права на которые принадлежат муниципальному образованию;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lastRenderedPageBreak/>
        <w:t>15) лицу, подавшему единственную заявку на участие в конкурсе или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аукционе, в случае, если указанная заявка соответствует требованиям 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условиям, предусмотренным конкурсной документацией или документацией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 аукционе, а также лицу, признанному единственным участником конкурса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или аукциона, на условиях и по цене, которые предусмотрены заявкой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на участие в конкурсе или аукционе и конкурсной документацией или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документацией об аукционе, но по цене не менее начальной (минимальной)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цены договора (лота), указанной в извещении о проведении конкурса или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аукциона. При этом для организатора торгов заключение предусмотренных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настоящей частью договоров в этих случаях является обязательным;</w:t>
      </w:r>
    </w:p>
    <w:p w:rsidR="001C553A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16) передаваемое в субаренду лицом, которому права владения и (или)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пользования в отношении муниципального имущества предоставлены по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результатам проведения торгов или в случае, если такие торги признаны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несостоявшимися, либо в случае, если указанные права предоставлены на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основании муниципального контракта или на основании международных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договоров Российской Федерации (в том числе межправительственных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соглашений), федеральных законов, устанавливающих иной порядок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распоряжения этим имуществом, актов Президента Российской Федерации,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актов Правительства Российской Федерации, решений суда, вступивших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законную силу.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2.2. Указанный в пункте 2.1. настоящего Положения порядок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заключения договоров не распространяется на имущество, распоряжение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которым осуществляется в соответствии с Земельным кодексом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Федерации, Водным кодексом Российской Федерации, Лесным кодексом</w:t>
      </w:r>
      <w:r>
        <w:rPr>
          <w:sz w:val="28"/>
          <w:szCs w:val="28"/>
          <w:lang w:eastAsia="en-US"/>
        </w:rPr>
        <w:t xml:space="preserve">  </w:t>
      </w:r>
      <w:r w:rsidRPr="00706E8C">
        <w:rPr>
          <w:sz w:val="28"/>
          <w:szCs w:val="28"/>
          <w:lang w:eastAsia="en-US"/>
        </w:rPr>
        <w:t>Российской Федерации, законодательством Российской Федерации о недрах,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законодательством Российской Федерации о концессионных соглашениях.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2.3. В порядке, предусмотренном пунктом 2.1. настоящего Положения,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осуществляется заключение договоров аренды и иных договоров,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предусматривающих переход прав владения и (или) пользования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отношении: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1) муниципального недвижимого имущества, которое принадлежит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на праве хозяйственного ведения муниципальным унитарным предприятиям;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2) муниципального недвижимого имущества, закрепленного на праве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оперативного управления за муниципальными </w:t>
      </w:r>
      <w:r>
        <w:rPr>
          <w:sz w:val="28"/>
          <w:szCs w:val="28"/>
          <w:lang w:eastAsia="en-US"/>
        </w:rPr>
        <w:t xml:space="preserve">бюджетными </w:t>
      </w:r>
      <w:r w:rsidRPr="00706E8C">
        <w:rPr>
          <w:sz w:val="28"/>
          <w:szCs w:val="28"/>
          <w:lang w:eastAsia="en-US"/>
        </w:rPr>
        <w:t>учреждениями</w:t>
      </w:r>
      <w:r>
        <w:rPr>
          <w:sz w:val="28"/>
          <w:szCs w:val="28"/>
          <w:lang w:eastAsia="en-US"/>
        </w:rPr>
        <w:t>, государственным органам, органам местного самоуправления.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2.3.1. Заключение договоров аренды в отношении муниципального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имущества муниципальных образовательных организаций, являющихся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бюджетными учреждениями, осуществляется без проведения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конкурсов или аукционов в порядке и на условиях, которые определяются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Правительством Российской Федерации, при одновременном соблюдении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следующих требований: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1) арендаторами являются хозяйственные общества, созданные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учреждениями, указанными в абзаце первом настоящей части;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2) деятельность арендаторов заключается в практическом применении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(внедрении) результатов интеллектуальной деятельности (программ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для электронных вычислительных машин, баз данных, изобретений,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полезных моделей, промышленных образцов, селекционных достижений,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топологий </w:t>
      </w:r>
      <w:r w:rsidRPr="00706E8C">
        <w:rPr>
          <w:sz w:val="28"/>
          <w:szCs w:val="28"/>
          <w:lang w:eastAsia="en-US"/>
        </w:rPr>
        <w:lastRenderedPageBreak/>
        <w:t>интегральных микросхем, секретов производства (ноу-хау), право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использования которых внесено в качестве вклада в их уставные капиталы;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3) договорами аренды устанавливается запрет на сдачу в субаренду этого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имущества, предоставленного хозяйственным обществам по таким договорам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аренды, передачу хозяйственными обществами своих прав и обязанностей по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таким договорам аренды другим лицам, предоставление этого имущества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безвозмездное пользование, залог таких арендных прав.</w:t>
      </w:r>
    </w:p>
    <w:p w:rsidR="001C553A" w:rsidRPr="00D64F68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D64F68">
        <w:rPr>
          <w:sz w:val="28"/>
          <w:szCs w:val="28"/>
          <w:lang w:eastAsia="en-US"/>
        </w:rPr>
        <w:t>2.3.2. Заключение договоров аренды, договор безвозмездного пользования  в отношении муниципального имущества муниципальных организаций, осуществляющих образовательную деятельность, осуществляется без проведения конкурсов или аукционов в случае заключения этих договоров:</w:t>
      </w:r>
    </w:p>
    <w:p w:rsidR="001C553A" w:rsidRPr="00D64F68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64F68">
        <w:rPr>
          <w:sz w:val="28"/>
          <w:szCs w:val="28"/>
          <w:lang w:eastAsia="en-US"/>
        </w:rPr>
        <w:t xml:space="preserve">         1) </w:t>
      </w:r>
      <w:r>
        <w:rPr>
          <w:sz w:val="28"/>
          <w:szCs w:val="28"/>
          <w:lang w:eastAsia="en-US"/>
        </w:rPr>
        <w:t xml:space="preserve">медицинскими организациями для охраны здоровья обучающихся и </w:t>
      </w:r>
      <w:r w:rsidRPr="00D64F68">
        <w:rPr>
          <w:sz w:val="28"/>
          <w:szCs w:val="28"/>
          <w:lang w:eastAsia="en-US"/>
        </w:rPr>
        <w:t>работников организаций, осуществляющих образовательную деятельность;</w:t>
      </w:r>
    </w:p>
    <w:p w:rsidR="001C553A" w:rsidRPr="00D64F68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D64F68">
        <w:rPr>
          <w:sz w:val="28"/>
          <w:szCs w:val="28"/>
          <w:lang w:eastAsia="en-US"/>
        </w:rPr>
        <w:t xml:space="preserve"> организациями общественного питания для создания необходимых условий для организации питания обучающихся и работников организаций, осуществляющих образовательную деятельность; </w:t>
      </w:r>
    </w:p>
    <w:p w:rsidR="001C553A" w:rsidRPr="00D64F68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D64F68">
        <w:rPr>
          <w:sz w:val="28"/>
          <w:szCs w:val="28"/>
          <w:lang w:eastAsia="en-US"/>
        </w:rPr>
        <w:t xml:space="preserve">3) </w:t>
      </w:r>
      <w:r>
        <w:rPr>
          <w:sz w:val="28"/>
          <w:szCs w:val="28"/>
          <w:lang w:eastAsia="en-US"/>
        </w:rPr>
        <w:t xml:space="preserve">физкультурно-спортивными организациями для создания условий </w:t>
      </w:r>
      <w:r w:rsidRPr="00D64F68">
        <w:rPr>
          <w:sz w:val="28"/>
          <w:szCs w:val="28"/>
          <w:lang w:eastAsia="en-US"/>
        </w:rPr>
        <w:t>для занятия обучающимися физической культурой и спортом.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2.3.3. При передаче в аренду муниципального имущества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муниципальных образовательных организаций</w:t>
      </w:r>
      <w:r w:rsidRPr="00D64F68">
        <w:rPr>
          <w:sz w:val="28"/>
          <w:szCs w:val="28"/>
          <w:lang w:eastAsia="en-US"/>
        </w:rPr>
        <w:t>, являющихся бюджетными учреждениями в порядке, предусмотренном пунктами 2.12. и 2.13. настоящего Положения, обязательным условием для заключения договора аренды является наличие экспертного заключения об отсутствии при сдаче муниципального имущества в</w:t>
      </w:r>
      <w:r w:rsidRPr="00706E8C">
        <w:rPr>
          <w:sz w:val="28"/>
          <w:szCs w:val="28"/>
          <w:lang w:eastAsia="en-US"/>
        </w:rPr>
        <w:t xml:space="preserve"> аренду препятствий для осуществления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образовательного процесса в соответствии с уставной деятельностью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учреждения.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2.4. Порядок проведения конкурсов или аукционов на право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заключения договоров аренды муниципального недвижимого имущества,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указанных в пунктах 2.1., 2.3., настоящего Положения, и перечень видов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имущества, в отношении которого заключение указанных договоров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может осуществляться путем проведения торгов в форме конкурса,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устанавливаются федеральным антимонопольным органом и принятыми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соответствии с ним правовыми актами органами местного самоуправления</w:t>
      </w:r>
      <w:r>
        <w:rPr>
          <w:sz w:val="28"/>
          <w:szCs w:val="28"/>
          <w:lang w:eastAsia="en-US"/>
        </w:rPr>
        <w:t xml:space="preserve">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».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2.4.1. В соответствии с пунктом 2.5. настоящего Положения извещение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 проведении конкурса размещается не менее чем за тридцать дней до дня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окончания подачи заявок на участие в конкурсе, извещение о проведении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аукциона размещается не менее чем за двадцать дней до дня окончания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подачи заявок на участие в аукционе.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2.5. Информация о проведении конкурсов или аукционов на право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заключения договоров, указанных в пунктах 2.1., 2.3., настоящего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Положения, размещается на официальном сайте Российской Федерации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информационно-телекоммуникационной сети «Интернет» для размещения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информации о проведении торгов, определенном Правительством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Российской Федерации (далее - официальный сайт торгов), а также на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официальном сайте Админ</w:t>
      </w:r>
      <w:r>
        <w:rPr>
          <w:sz w:val="28"/>
          <w:szCs w:val="28"/>
          <w:lang w:eastAsia="en-US"/>
        </w:rPr>
        <w:t>истрации муниципального района «Могочинский район»</w:t>
      </w:r>
      <w:r w:rsidRPr="00706E8C">
        <w:rPr>
          <w:sz w:val="28"/>
          <w:szCs w:val="28"/>
          <w:lang w:eastAsia="en-US"/>
        </w:rPr>
        <w:t>. При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lastRenderedPageBreak/>
        <w:t>необходимости указанная информация может быть размещена также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>газете «Могочинский рабочий»</w:t>
      </w:r>
      <w:r w:rsidRPr="00706E8C">
        <w:rPr>
          <w:sz w:val="28"/>
          <w:szCs w:val="28"/>
          <w:lang w:eastAsia="en-US"/>
        </w:rPr>
        <w:t xml:space="preserve"> по решению Комиссии по проведению торгов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(аукционов, конкурсов).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2.6. Не допускается заключение договоров, указанных в пунктах 2.1.,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2.3., настоящего Положения, ранее, чем через десять дней со дня размещения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информации о результатах конкурса или аукциона на официальном сайте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торгов.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2.7. При заключении и (или) исполнении указанных в пунктах 2.1.,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2.3., настоящего Положения договоров их цена может быть увеличена по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соглашению сторон в порядке, установленном договором.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2.8. По истечении срока договора аренды, указанного в пунктах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2.1., 2.3., настоящего Положения, заключение такого договора на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новый срок с арендатором, надлежащим образом, исполнившим свои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обязанности, осуществляется без проведения конкурса, аукциона, если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иное не установлено договором и срок действия договора не ограничен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законодательством Российской Федерации, при одновременном соблюдении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следующих условий: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1) размер арендной платы определяется по результатам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оценки рыночной стоимости объекта, проводимой в соответствии с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законодательством, регулирующим оценочную деятельность в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Федерации, если иное не установлено другим законодательством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Федерации;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2) минимальный срок, на который перезаключается договор аренды,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должен составлять не менее чем три года. Срок может быть уменьшен только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на основании заявления арендатора.</w:t>
      </w:r>
    </w:p>
    <w:p w:rsidR="001C553A" w:rsidRPr="00706E8C" w:rsidRDefault="001C553A" w:rsidP="00B745C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2.9. Арендодатель не вправе отказать арендатору в заключении на новый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срок договора аренды в порядке и на условиях, которые указаны в пункте 2.8.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настоящего Положения, за исключением следующих случаев: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1) принятие в установленном порядке решения, предусматривающего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иной порядок распоряжения таким имуществом;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2) наличие у арендатора задолженности по арендной плате за такое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имущество, начисленным неустойкам (штрафам, пеням) в размере,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превышающем размер арендной платы за более чем один период платежа,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установленный договором аренды.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2.10. В случае отказа арендодателя в заключении на новый срок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договора аренды, указанного в пунктах 2.1., 2.3., настоящего Положения,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 основаниям, не предусмотренным пунктом 2.9. настоящего Положения,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 заключения в течение года со дня истечения срока действия данного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договора аренды с другим лицом арендатор, надлежащим образом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исполнявший свои обязанности по договору аренды, вправе потребовать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перевода на себя прав и обязанностей по заключенному договору 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возмещения убытков, причиненных отказом возобновить с ним договор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аренды, в соответствии с гражданским законодательством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Федерации.</w:t>
      </w:r>
    </w:p>
    <w:p w:rsidR="001C553A" w:rsidRPr="00706E8C" w:rsidRDefault="001C553A" w:rsidP="008F4C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2.11. Торги (аукцион, конкурс) по продаже права аренды либо на право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заключения договора аренды нежилых помещений в обязательном порядке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проводится также в следующих случаях:</w:t>
      </w:r>
    </w:p>
    <w:p w:rsidR="001C553A" w:rsidRPr="00706E8C" w:rsidRDefault="001C553A" w:rsidP="007074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если арендатор объекта муниципальной собственности после окончания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срока действия договора отказался от заключения договора на новый срок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и </w:t>
      </w:r>
      <w:r w:rsidRPr="00706E8C">
        <w:rPr>
          <w:sz w:val="28"/>
          <w:szCs w:val="28"/>
          <w:lang w:eastAsia="en-US"/>
        </w:rPr>
        <w:lastRenderedPageBreak/>
        <w:t>освободил занимаемое помещение, передав имущество по акту приема-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передачи в </w:t>
      </w:r>
      <w:r>
        <w:rPr>
          <w:sz w:val="28"/>
          <w:szCs w:val="28"/>
          <w:lang w:eastAsia="en-US"/>
        </w:rPr>
        <w:t>Отдел имущественных и земельных отношений</w:t>
      </w:r>
      <w:r w:rsidRPr="00706E8C">
        <w:rPr>
          <w:sz w:val="28"/>
          <w:szCs w:val="28"/>
          <w:lang w:eastAsia="en-US"/>
        </w:rPr>
        <w:t>;</w:t>
      </w:r>
    </w:p>
    <w:p w:rsidR="001C553A" w:rsidRPr="00706E8C" w:rsidRDefault="001C553A" w:rsidP="007074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если арендатор объекта муниципальной собственности уведомил</w:t>
      </w:r>
      <w:r>
        <w:rPr>
          <w:sz w:val="28"/>
          <w:szCs w:val="28"/>
          <w:lang w:eastAsia="en-US"/>
        </w:rPr>
        <w:t xml:space="preserve">  Администрацию городского поселения «Ключевское»</w:t>
      </w:r>
      <w:r w:rsidRPr="00706E8C">
        <w:rPr>
          <w:sz w:val="28"/>
          <w:szCs w:val="28"/>
          <w:lang w:eastAsia="en-US"/>
        </w:rPr>
        <w:t xml:space="preserve"> о досрочном расторжении договора аренды по своей инициативе 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передал имущество по акту приема-передачи в </w:t>
      </w:r>
      <w:r>
        <w:rPr>
          <w:sz w:val="28"/>
          <w:szCs w:val="28"/>
          <w:lang w:eastAsia="en-US"/>
        </w:rPr>
        <w:t>администрацию городского поселения «Ключевское»</w:t>
      </w:r>
      <w:r w:rsidRPr="00706E8C">
        <w:rPr>
          <w:sz w:val="28"/>
          <w:szCs w:val="28"/>
          <w:lang w:eastAsia="en-US"/>
        </w:rPr>
        <w:t>;</w:t>
      </w:r>
    </w:p>
    <w:p w:rsidR="001C553A" w:rsidRPr="00706E8C" w:rsidRDefault="001C553A" w:rsidP="007074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если договор аренды объекта муниципальной собственности расторгнут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досрочно по соглашению сторон по основаниям, предусмотренным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законодательством Российской Федерации и условиями договора;</w:t>
      </w:r>
    </w:p>
    <w:p w:rsidR="001C553A" w:rsidRPr="00706E8C" w:rsidRDefault="001C553A" w:rsidP="007074C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если договор аренды объекта муниципальной собственности расторгнут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досрочно по решению суда.</w:t>
      </w:r>
    </w:p>
    <w:p w:rsidR="001C553A" w:rsidRPr="00706E8C" w:rsidRDefault="001C553A" w:rsidP="005B36D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2</w:t>
      </w:r>
      <w:r w:rsidRPr="00706E8C">
        <w:rPr>
          <w:sz w:val="28"/>
          <w:szCs w:val="28"/>
          <w:lang w:eastAsia="en-US"/>
        </w:rPr>
        <w:t>. Арендаторам муниципального имущества в любом случае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запрещается передавать свои права и обязанности по договору аренды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другому лицу (перенаем, переуступка права аренды), предоставлять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арендованное имущество в безвозмездное пользование, а также отдавать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арендные права в залог и вносить их в качестве вклада в уставный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капитал хозяйственных товариществ и обществ или паевого взноса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производственный кооператив.</w:t>
      </w:r>
    </w:p>
    <w:p w:rsidR="001C553A" w:rsidRPr="00B61A2A" w:rsidRDefault="001C553A" w:rsidP="005B36D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61A2A">
        <w:rPr>
          <w:sz w:val="28"/>
          <w:szCs w:val="28"/>
          <w:lang w:eastAsia="en-US"/>
        </w:rPr>
        <w:t>2.1</w:t>
      </w:r>
      <w:r>
        <w:rPr>
          <w:sz w:val="28"/>
          <w:szCs w:val="28"/>
          <w:lang w:eastAsia="en-US"/>
        </w:rPr>
        <w:t>3</w:t>
      </w:r>
      <w:r w:rsidRPr="00B61A2A">
        <w:rPr>
          <w:sz w:val="28"/>
          <w:szCs w:val="28"/>
          <w:lang w:eastAsia="en-US"/>
        </w:rPr>
        <w:t xml:space="preserve">. При передаче объектов муниципальной собственности, не составляющих муниципальную казну муниципального образования, в аренду в порядке, предусмотренном пунктами 2.3., 2.3.1., 2.3.2. полномочия арендодателя по договору могут быть переданы Администрацией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B61A2A">
        <w:rPr>
          <w:sz w:val="28"/>
          <w:szCs w:val="28"/>
          <w:lang w:eastAsia="en-US"/>
        </w:rPr>
        <w:t>балансодержателем передаваемого в аренду муниципального имущества.</w:t>
      </w:r>
    </w:p>
    <w:p w:rsidR="001C553A" w:rsidRPr="00B61A2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Pr="00706E8C" w:rsidRDefault="001C553A" w:rsidP="001B51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3. ПОРЯДОК РАССМОТРЕНИЯ ЗАЯВОК НА ЗАКЛЮЧЕНИЕ</w:t>
      </w:r>
    </w:p>
    <w:p w:rsidR="001C553A" w:rsidRDefault="001C553A" w:rsidP="001B51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ДОГОВОРА АРЕНДЫ</w:t>
      </w:r>
    </w:p>
    <w:p w:rsidR="001C553A" w:rsidRPr="00706E8C" w:rsidRDefault="001C553A" w:rsidP="001B51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Pr="00706E8C" w:rsidRDefault="001C553A" w:rsidP="001405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3.1. В случае предоставления объектов муниципальной собственности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 результатам проведения открытых торгов (аукционов, конкурсов) либо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случае их признания несостоявшимися и заключения договора аренды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 единственным участником, перечень документов, необходимых для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заключения договора, определяется Комиссией по проведению торгов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(аукционов, конкурсов) в соответствии с конкурсной документацией.</w:t>
      </w:r>
    </w:p>
    <w:p w:rsidR="001C553A" w:rsidRPr="00706E8C" w:rsidRDefault="001C553A" w:rsidP="001405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3.2. Заявки на заключение договоров аренды объектов муниципальной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собственности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»» без проведения открытых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торгов (аукционов, конкурсов) по правилам, установленным пунктами 2.1.,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2.3.1., 2.3.2., 2.8., 2.12. настоящего положения, подаются в письменном виде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на имя </w:t>
      </w:r>
      <w:r>
        <w:rPr>
          <w:sz w:val="28"/>
          <w:szCs w:val="28"/>
          <w:lang w:eastAsia="en-US"/>
        </w:rPr>
        <w:t>главы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».</w:t>
      </w:r>
    </w:p>
    <w:p w:rsidR="001C553A" w:rsidRPr="00706E8C" w:rsidRDefault="001C553A" w:rsidP="001B514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3.3. Рассмотрение заявок, принятие решений по ним производится в 30-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дневный срок со дня регистрации заявки.</w:t>
      </w:r>
    </w:p>
    <w:p w:rsidR="001C553A" w:rsidRPr="00706E8C" w:rsidRDefault="001C553A" w:rsidP="001405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3.4. Рассмотрение заявок производится при наличии следующих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документов:</w:t>
      </w:r>
    </w:p>
    <w:p w:rsidR="001C553A" w:rsidRPr="00706E8C" w:rsidRDefault="001C553A" w:rsidP="001B514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3.4.1. Для заявителей – физических лиц: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- письменного обращения заявителя на имя </w:t>
      </w:r>
      <w:r>
        <w:rPr>
          <w:sz w:val="28"/>
          <w:szCs w:val="28"/>
          <w:lang w:eastAsia="en-US"/>
        </w:rPr>
        <w:t>главы Администрации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паспортных данных;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lastRenderedPageBreak/>
        <w:t>- свидетельства о постановке на учет в налоговом органе (при наличии);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справки налоговой инспекции, подтверждающей отсутствие у заявителя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просроченной задолженности по налоговым платежам в бюджеты всех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уровней по состоянию за последний отчетный период;</w:t>
      </w:r>
    </w:p>
    <w:p w:rsidR="001C553A" w:rsidRPr="00706E8C" w:rsidRDefault="001C553A" w:rsidP="001405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3.4.2. Для граждан, зарегистрированных в качестве индивидуальных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предпринимателей, в порядке, установленном законодательством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Федерации: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- письменного обращения заявителя на имя </w:t>
      </w:r>
      <w:r>
        <w:rPr>
          <w:sz w:val="28"/>
          <w:szCs w:val="28"/>
          <w:lang w:eastAsia="en-US"/>
        </w:rPr>
        <w:t>главы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свидетельство о государственной регистрации в качестве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индивидуального предпринимателя (ОГРН);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паспортных данных;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справку органа государственной статистики о присвоении кодов;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свидетельства о постановке на учет в налоговом органе;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выписки из Единого государственного реестра, заверенной налоговым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органом по месту регистрации, выданной не позднее одного месяца до даты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обращения в </w:t>
      </w:r>
      <w:r>
        <w:rPr>
          <w:sz w:val="28"/>
          <w:szCs w:val="28"/>
          <w:lang w:eastAsia="en-US"/>
        </w:rPr>
        <w:t xml:space="preserve"> Администрацию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декларации о доходах и расходах за предыдущий календарный год;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справки о наличии открытого расчетного счета с указанием банковских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реквизитов и отсутствии требований к нему;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справки налоговой инспекции, подтверждающей отсутствие у заявителя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просроченной задолженности по налоговым платежам в бюджеты всех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уровней по состоянию за последний отчетный период;</w:t>
      </w:r>
    </w:p>
    <w:p w:rsidR="001C553A" w:rsidRPr="00706E8C" w:rsidRDefault="001C553A" w:rsidP="001B514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3.4.3. Для юридических лиц:</w:t>
      </w: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- письменного обращения заявителя на имя </w:t>
      </w:r>
      <w:r>
        <w:rPr>
          <w:sz w:val="28"/>
          <w:szCs w:val="28"/>
          <w:lang w:eastAsia="en-US"/>
        </w:rPr>
        <w:t>главы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»;</w:t>
      </w:r>
      <w:r>
        <w:rPr>
          <w:sz w:val="28"/>
          <w:szCs w:val="28"/>
          <w:lang w:eastAsia="en-US"/>
        </w:rPr>
        <w:t xml:space="preserve"> 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</w:t>
      </w:r>
      <w:r w:rsidRPr="00706E8C">
        <w:rPr>
          <w:sz w:val="28"/>
          <w:szCs w:val="28"/>
          <w:lang w:eastAsia="en-US"/>
        </w:rPr>
        <w:t>свидетельства о государственной регистрации юридического лица;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свидетельства о постановке на учет в налоговом органе;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выписки из Единого государственного реестра, заверенной налоговым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органом по месту регистрации, выданной не позднее одного месяца до даты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обращения в </w:t>
      </w:r>
      <w:r>
        <w:rPr>
          <w:sz w:val="28"/>
          <w:szCs w:val="28"/>
          <w:lang w:eastAsia="en-US"/>
        </w:rPr>
        <w:t>Администрацию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справки органа государственной статистики о присвоении кодов;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справки налоговой инспекции, подтверждающей отсутствие у заявителя</w:t>
      </w:r>
      <w:r>
        <w:rPr>
          <w:sz w:val="28"/>
          <w:szCs w:val="28"/>
          <w:lang w:eastAsia="en-US"/>
        </w:rPr>
        <w:t xml:space="preserve">  </w:t>
      </w:r>
      <w:r w:rsidRPr="00706E8C">
        <w:rPr>
          <w:sz w:val="28"/>
          <w:szCs w:val="28"/>
          <w:lang w:eastAsia="en-US"/>
        </w:rPr>
        <w:t>просроченной задолженности по налоговым платежам в бюджеты всех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уровней по состоянию за последний отчетный период;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справки о наличии открытого расчетного счета с указанием банковских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реквизитов и отсутствии требований к нему;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выписки из решения уполномоченного органа юридического лица 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совершении сделки (если это необходимо в соответствии с учредительными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документами претендента и законодательством государства, в котором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зарегистрирован заявитель);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учредительных документов юридического лица;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бухгалтерского баланса на последнюю отчетную дату, заверенного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налоговым органом по месту регистрации;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документов, подтверждающих полномочия руководителя юридического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лица на подписание договора аренды;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lastRenderedPageBreak/>
        <w:t>- паспортных данных руководителя юридического лица.</w:t>
      </w:r>
    </w:p>
    <w:p w:rsidR="001C553A" w:rsidRDefault="001C553A" w:rsidP="0014056F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3.5. В случае отсутствия правовых оснований для заключения договора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аренды муниципального имущества либо несоответствия прилагаемых к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заявке документов требованиям настоящего Положения, </w:t>
      </w:r>
      <w:r>
        <w:rPr>
          <w:sz w:val="28"/>
          <w:szCs w:val="28"/>
          <w:lang w:eastAsia="en-US"/>
        </w:rPr>
        <w:t>Администрация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течение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10 дней с момента принятия решения об отказе в заключении договора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аренды письменно уведомляет об этом заявителя.</w:t>
      </w:r>
    </w:p>
    <w:p w:rsidR="001C553A" w:rsidRPr="00706E8C" w:rsidRDefault="001C553A" w:rsidP="001B51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Default="001C553A" w:rsidP="001B514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4. ПОРЯДОК ЗАКЛЮЧЕНИЯ ДОГОВОРОВ АРЕНДЫ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Pr="00B61A2A" w:rsidRDefault="001C553A" w:rsidP="00F339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61A2A">
        <w:rPr>
          <w:sz w:val="28"/>
          <w:szCs w:val="28"/>
          <w:lang w:eastAsia="en-US"/>
        </w:rPr>
        <w:t xml:space="preserve">4.1. Решение о предоставлении заявителю в аренду объекта муниципальной собственности </w:t>
      </w:r>
      <w:r>
        <w:rPr>
          <w:sz w:val="28"/>
          <w:szCs w:val="28"/>
          <w:lang w:eastAsia="en-US"/>
        </w:rPr>
        <w:t xml:space="preserve">городского поселения «Ключевское» </w:t>
      </w:r>
      <w:r w:rsidRPr="00B61A2A">
        <w:rPr>
          <w:sz w:val="28"/>
          <w:szCs w:val="28"/>
          <w:lang w:eastAsia="en-US"/>
        </w:rPr>
        <w:t>оформляется в форме распоряжения.</w:t>
      </w:r>
    </w:p>
    <w:p w:rsidR="001C553A" w:rsidRPr="00706E8C" w:rsidRDefault="001C553A" w:rsidP="00F339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Основанием для принятия решения о предоставлении заявителю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аренду объекта муниципальной собственности будет являться: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при предоставлении в аренду объекта муниципальной собственности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без проведения открытых торгов (аукциона, конкурса) – письменное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обращение заявителя с прилагаемыми документами, при условии их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соответствия требованиям пунктов 3.4.1. и 3.4.2. настоящего Положения.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при предоставлении в аренду объекта муниципальной собственности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 результатам открытых торгов (аукциона, конкурса) либо в случае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признания торгов несостоявшимися и заключения договора аренды с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единственным претендентом – решение Комиссии по проведению торгов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(аукционов, конкурсов) с документами, прилагаемыми к заявке на участие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торгах.</w:t>
      </w:r>
    </w:p>
    <w:p w:rsidR="001C553A" w:rsidRPr="00706E8C" w:rsidRDefault="001C553A" w:rsidP="00F339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4.2. </w:t>
      </w:r>
      <w:r w:rsidRPr="00CD1415">
        <w:rPr>
          <w:sz w:val="28"/>
          <w:szCs w:val="28"/>
          <w:lang w:eastAsia="en-US"/>
        </w:rPr>
        <w:t xml:space="preserve">При принятии решения о предоставлении заявителю в аренду объекта муниципальной собственности </w:t>
      </w:r>
      <w:r>
        <w:rPr>
          <w:sz w:val="28"/>
          <w:szCs w:val="28"/>
          <w:lang w:eastAsia="en-US"/>
        </w:rPr>
        <w:t>городского поселения «Ключевское»</w:t>
      </w:r>
      <w:r w:rsidRPr="00CD1415">
        <w:rPr>
          <w:sz w:val="28"/>
          <w:szCs w:val="28"/>
          <w:lang w:eastAsia="en-US"/>
        </w:rPr>
        <w:t xml:space="preserve"> договор аренды оформляется </w:t>
      </w:r>
      <w:r>
        <w:rPr>
          <w:sz w:val="28"/>
          <w:szCs w:val="28"/>
          <w:lang w:eastAsia="en-US"/>
        </w:rPr>
        <w:t>специалистом администрации городского поселения «Ключевское»</w:t>
      </w:r>
      <w:r w:rsidRPr="00CD1415">
        <w:rPr>
          <w:sz w:val="28"/>
          <w:szCs w:val="28"/>
          <w:lang w:eastAsia="en-US"/>
        </w:rPr>
        <w:t xml:space="preserve"> в следующие сроки: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при предоставлении в аренду объекта муниципальной собственности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без проведения открытых торгов (аукциона, конкурса) – 30 дней;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при предоставлении в аренду объекта муниципальной собственности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 результатам открытых торгов (аукциона, конкурса) либо в случае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признания торгов несостоявшимися и заключения договора аренды с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единственным претендентом – в порядке, предусмотренном конкурсной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документацией.</w:t>
      </w:r>
    </w:p>
    <w:p w:rsidR="001C553A" w:rsidRPr="00706E8C" w:rsidRDefault="001C553A" w:rsidP="00F339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4.3. С момента подписания договора аренды на арендатора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муниципального имущества возлагается обязанность по поддержанию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имущества в технически исправном состоянии, а также самостоятельно нести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все расходы, связанные с содержанием имущества.</w:t>
      </w:r>
    </w:p>
    <w:p w:rsidR="001C553A" w:rsidRPr="00706E8C" w:rsidRDefault="001C553A" w:rsidP="00F339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Обязательным приложением к договору является акт приема-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передачи объектов муниципальной собственности. Имущество считается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переданным арендатору (возвращенным арендатором) с момента подписания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арендодателем и арендатором акта приема-передачи.</w:t>
      </w:r>
    </w:p>
    <w:p w:rsidR="001C553A" w:rsidRPr="00706E8C" w:rsidRDefault="001C553A" w:rsidP="00F339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4.4. </w:t>
      </w:r>
      <w:r>
        <w:rPr>
          <w:sz w:val="28"/>
          <w:szCs w:val="28"/>
          <w:lang w:eastAsia="en-US"/>
        </w:rPr>
        <w:t xml:space="preserve">Администрация городского поселения </w:t>
      </w:r>
      <w:r w:rsidRPr="00706E8C">
        <w:rPr>
          <w:sz w:val="28"/>
          <w:szCs w:val="28"/>
          <w:lang w:eastAsia="en-US"/>
        </w:rPr>
        <w:t>в праве в соответствии с действующим законодательством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Российской Федерации в одностороннем порядке вносить изменения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договоры аренды в случае требований законодательства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Федерации и нормативных актов, принятых </w:t>
      </w:r>
      <w:r w:rsidRPr="00706E8C">
        <w:rPr>
          <w:sz w:val="28"/>
          <w:szCs w:val="28"/>
          <w:lang w:eastAsia="en-US"/>
        </w:rPr>
        <w:lastRenderedPageBreak/>
        <w:t xml:space="preserve">Советом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 xml:space="preserve">» и Администрацией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».</w:t>
      </w:r>
    </w:p>
    <w:p w:rsidR="001C553A" w:rsidRPr="00706E8C" w:rsidRDefault="001C553A" w:rsidP="00F339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4.5. Заключенные договоры аренды регистрируются </w:t>
      </w:r>
      <w:r>
        <w:rPr>
          <w:sz w:val="28"/>
          <w:szCs w:val="28"/>
          <w:lang w:eastAsia="en-US"/>
        </w:rPr>
        <w:t>специалистом по управлению имуществом и земельным вопросам администрации городского поселения «Ключевское».</w:t>
      </w:r>
    </w:p>
    <w:p w:rsidR="001C553A" w:rsidRPr="00706E8C" w:rsidRDefault="001C553A" w:rsidP="00F339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4.6. В договоре аренды может быть предусмотрено страхование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муниципального имущества. Определение страховщиков осуществляется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порядке, предусмотренном действующим законодательством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Федерации.</w:t>
      </w:r>
    </w:p>
    <w:p w:rsidR="001C553A" w:rsidRPr="00B61A2A" w:rsidRDefault="001C553A" w:rsidP="00F339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61A2A">
        <w:rPr>
          <w:sz w:val="28"/>
          <w:szCs w:val="28"/>
          <w:lang w:eastAsia="en-US"/>
        </w:rPr>
        <w:t>4.7. Договор аренды недвижимого имущества, заключенный на срок более года, подлежит государственной регистрации в Управлении Федеральной службы государственной регистрации, кадастра и картографии по Забайкальскому краю.</w:t>
      </w:r>
    </w:p>
    <w:p w:rsidR="001C553A" w:rsidRDefault="001C553A" w:rsidP="00F339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4.8. Досрочное расторжение договора аренды муниципального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имущества осуществляется в соответствии с гражданским законодательством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Российской Федерации.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Pr="00706E8C" w:rsidRDefault="001C553A" w:rsidP="00721AC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5. ПОРЯДОК ОПЛАТЫ ЗА ПОЛЬЗОВАНИЕ АРЕНДОВАННЫМ</w:t>
      </w:r>
    </w:p>
    <w:p w:rsidR="001C553A" w:rsidRDefault="001C553A" w:rsidP="00721AC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МУНИЦИПАЛЬНЫМ ИМУЩЕСТВОМ</w:t>
      </w:r>
    </w:p>
    <w:p w:rsidR="001C553A" w:rsidRPr="00706E8C" w:rsidRDefault="001C553A" w:rsidP="00721AC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5.1. Оплата за пользование арендованным муниципальным имуществом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определяется двумя способами:</w:t>
      </w:r>
    </w:p>
    <w:p w:rsidR="001C553A" w:rsidRPr="00B61A2A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61A2A">
        <w:rPr>
          <w:sz w:val="28"/>
          <w:szCs w:val="28"/>
          <w:lang w:eastAsia="en-US"/>
        </w:rPr>
        <w:t>5.1.1. на основании базового размера ставки арендной платы, с учетом корректировочных коэффициентов, рассчитанного в соответствии с настоящим Положением – при предоставлении в аренду объекта муниципальной собственности без проведения открытых торгов (аукциона, конкурса);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5.1.2. на основании отчета об определении рыночной стоимости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ежемесячной арендной платы за конкретный объект муниципальной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собственности, выполненный независимым оценщиком с соблюдением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требований Федерального закона «Об оценочной деятельности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Российской Федерации» и стандартами оценки, определяемыми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соответствии с действующим законодательством Российской Федерации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– при предоставлении в аренду объекта муниципальной собственности по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результатам открытых торгов (аукциона, конкурса) либо в случае признания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торгов несостоявшимися и заключения договора аренды с единственным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претендентом.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5.2. Базовый размер ставки арендной платы, обязательный для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применения при расчете стоимости арендной платы за арендуемые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нежилые помещения, устанавливается постановлением Администрации</w:t>
      </w:r>
      <w:r>
        <w:rPr>
          <w:sz w:val="28"/>
          <w:szCs w:val="28"/>
          <w:lang w:eastAsia="en-US"/>
        </w:rPr>
        <w:t xml:space="preserve">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 в соответствии с расчетом и методикой,</w:t>
      </w:r>
      <w:r>
        <w:rPr>
          <w:sz w:val="28"/>
          <w:szCs w:val="28"/>
          <w:lang w:eastAsia="en-US"/>
        </w:rPr>
        <w:t xml:space="preserve"> </w:t>
      </w:r>
      <w:r w:rsidRPr="00B61A2A">
        <w:rPr>
          <w:sz w:val="28"/>
          <w:szCs w:val="28"/>
          <w:lang w:eastAsia="en-US"/>
        </w:rPr>
        <w:t xml:space="preserve">утвержденными </w:t>
      </w:r>
      <w:r>
        <w:rPr>
          <w:sz w:val="28"/>
          <w:szCs w:val="28"/>
          <w:lang w:eastAsia="en-US"/>
        </w:rPr>
        <w:t>по</w:t>
      </w:r>
      <w:r w:rsidRPr="00B61A2A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т</w:t>
      </w:r>
      <w:r w:rsidRPr="00B61A2A">
        <w:rPr>
          <w:sz w:val="28"/>
          <w:szCs w:val="28"/>
          <w:lang w:eastAsia="en-US"/>
        </w:rPr>
        <w:t xml:space="preserve">ановлением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 не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включает в себя плату за земельные участки и расходы, связанные с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содержанием арендованного имущества.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5.3. В случае проведения торгов (аукциона, конкурса) на заключение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договора аренды муниципального имущества, если размер арендной платы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определялся на основании отчета об оценке, в зависимости от выданного</w:t>
      </w:r>
      <w:r>
        <w:rPr>
          <w:sz w:val="28"/>
          <w:szCs w:val="28"/>
          <w:lang w:eastAsia="en-US"/>
        </w:rPr>
        <w:t xml:space="preserve"> Отделом имущественных и земельных отношений </w:t>
      </w:r>
      <w:r w:rsidRPr="00706E8C">
        <w:rPr>
          <w:sz w:val="28"/>
          <w:szCs w:val="28"/>
          <w:lang w:eastAsia="en-US"/>
        </w:rPr>
        <w:t xml:space="preserve">задания на оценку, арендная </w:t>
      </w:r>
      <w:r w:rsidRPr="00706E8C">
        <w:rPr>
          <w:sz w:val="28"/>
          <w:szCs w:val="28"/>
          <w:lang w:eastAsia="en-US"/>
        </w:rPr>
        <w:lastRenderedPageBreak/>
        <w:t>плата может включать в себя плату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 земельные участки и расходы, связанные с содержанием арендованного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имущества.</w:t>
      </w:r>
    </w:p>
    <w:p w:rsidR="001C553A" w:rsidRPr="00706E8C" w:rsidRDefault="001C553A" w:rsidP="003532E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5.4. Лицо, арендующее муниципальное имущество и оплачивающее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арендную плату в порядке, предусмотренном пунктом 5.1.1. настоящего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Положения, имеет право инициировать осуществление платы за арендуемый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объект муниципальной собственности в порядке, предусмотренном пунктом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5.1.2. настоящего Положения. Для этого арендатору необходимо обратиться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 заявлением с указанием необходимости проведения оценки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рыночной стоимости ежемесячной арендной платы за арендуемый им объект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муниципальной собственности.</w:t>
      </w:r>
    </w:p>
    <w:p w:rsidR="001C553A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5.4.1. В случае принятия положительного решения </w:t>
      </w:r>
      <w:r>
        <w:rPr>
          <w:sz w:val="28"/>
          <w:szCs w:val="28"/>
          <w:lang w:eastAsia="en-US"/>
        </w:rPr>
        <w:t xml:space="preserve">Отдел имущественных и земельных отношений </w:t>
      </w:r>
      <w:r w:rsidRPr="00706E8C">
        <w:rPr>
          <w:sz w:val="28"/>
          <w:szCs w:val="28"/>
          <w:lang w:eastAsia="en-US"/>
        </w:rPr>
        <w:t>организует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проведение оценки рыночной стоимости аренды муниципального имущества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порядке, предусмотренном законодательством Российской Федерации.</w:t>
      </w:r>
      <w:r>
        <w:rPr>
          <w:sz w:val="28"/>
          <w:szCs w:val="28"/>
          <w:lang w:eastAsia="en-US"/>
        </w:rPr>
        <w:t xml:space="preserve"> 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5.4.2. Изменения в договор аренды, касающиеся размера арендной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платы, вносятся в договор аренды не позднее 10 дней с момента получения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отчета об оценке.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5.4.3. В случае несогласия с установленным отчетом об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оценке размером арендной платы, </w:t>
      </w:r>
      <w:r>
        <w:rPr>
          <w:sz w:val="28"/>
          <w:szCs w:val="28"/>
          <w:lang w:eastAsia="en-US"/>
        </w:rPr>
        <w:t xml:space="preserve"> Администрация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имеет право осуществить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экспертизу отчета об оценке в порядке, предусмотренном действующим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законодательством Российской Федерации, и обратиться в суд с требованием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 признании отчета об оценке несоответствующим действующим стандартам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оценки и требованиям Федерального закона «Об оценочной деятельности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Российской Федерации».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5.4.4. При наличии обстоятельств, указанных в пункте 5.4.3. настоящего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Положения, изменения в договор аренды не вносятся до полного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урегулирования спора.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5.5. </w:t>
      </w:r>
      <w:r>
        <w:rPr>
          <w:sz w:val="28"/>
          <w:szCs w:val="28"/>
          <w:lang w:eastAsia="en-US"/>
        </w:rPr>
        <w:t>Администрация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имеет право предоставлять рассрочку по уплате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арендной платы или устанавливать иные, отличные от установленных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настоящим Положением, сроки внесения арендной платы государственным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органам, арендующим муниципальное имущество и использующим его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для осуществления отдельных государственных полномочий, а также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учреждениям и организациям, финансируемым из бюджетов всех уровней, по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письменному ходатайству руководителя учреждения, организации.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5.6. За просрочку выплаты арендной платы арендатор уплачивает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пеню в размере 0,1% от невыплаченной суммы за каждый день просрочки.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Суммы, составляющие размер пени за просрочку выплаты арендной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платы, перечисляются в местный бюджет.</w:t>
      </w:r>
    </w:p>
    <w:p w:rsidR="001C553A" w:rsidRPr="00706E8C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Арендаторы муниципального имущества могут быть освобождены от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уплаты пени за просрочку платежей в период проведения капитального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ремонта арендуемого помещения, при условии предоставления доказательств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того, что в установленные для проведения капитального ремонта сроки,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арендуемый объект муниципальной собственности арендатором для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осуществления деятельности в соответствии с целевым назначением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имущества, указанным в договоре аренды, не использовался.</w:t>
      </w:r>
    </w:p>
    <w:p w:rsidR="001C553A" w:rsidRPr="00706E8C" w:rsidRDefault="001C553A" w:rsidP="003532E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lastRenderedPageBreak/>
        <w:t>5.7. Срок внесения арендной платы – ежемесячно, с предоплатой до 15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числа текущего месяца.</w:t>
      </w:r>
    </w:p>
    <w:p w:rsidR="001C553A" w:rsidRDefault="001C553A" w:rsidP="00721AC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5.8. Наличие задолженности по арендной плате и начисленной пене за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арендуемое муниципальное имущество определяется на основании актов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сверки, подготавливаемых </w:t>
      </w:r>
      <w:r>
        <w:rPr>
          <w:sz w:val="28"/>
          <w:szCs w:val="28"/>
          <w:lang w:eastAsia="en-US"/>
        </w:rPr>
        <w:t xml:space="preserve">Отделом имущественных и земельных отношений </w:t>
      </w:r>
      <w:r w:rsidRPr="00706E8C">
        <w:rPr>
          <w:sz w:val="28"/>
          <w:szCs w:val="28"/>
          <w:lang w:eastAsia="en-US"/>
        </w:rPr>
        <w:t>и направляемых либо вручаемых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арендатору. При наличии разногласий относительно размера задолженности,</w:t>
      </w:r>
      <w:r>
        <w:rPr>
          <w:sz w:val="28"/>
          <w:szCs w:val="28"/>
          <w:lang w:eastAsia="en-US"/>
        </w:rPr>
        <w:t xml:space="preserve"> </w:t>
      </w:r>
      <w:r w:rsidRPr="003532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специалист по управлению имуществом и земельным вопросам </w:t>
      </w:r>
      <w:r w:rsidRPr="00706E8C">
        <w:rPr>
          <w:sz w:val="28"/>
          <w:szCs w:val="28"/>
          <w:lang w:eastAsia="en-US"/>
        </w:rPr>
        <w:t>имеет право потребовать от арендатора предоставления документов,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подтверждающих внесение арендной платы, для проведения сверки расчетов.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721AC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6. ПОРЯДОК СДАЧИ НЕЖИЛЫХ ПОМЕЩЕНИЙ В СУБАРЕНДУ</w:t>
      </w:r>
    </w:p>
    <w:p w:rsidR="001C553A" w:rsidRPr="00706E8C" w:rsidRDefault="001C553A" w:rsidP="00721AC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Pr="00706E8C" w:rsidRDefault="001C553A" w:rsidP="0045562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6.1. Заявки на согласован</w:t>
      </w:r>
      <w:r>
        <w:rPr>
          <w:sz w:val="28"/>
          <w:szCs w:val="28"/>
          <w:lang w:eastAsia="en-US"/>
        </w:rPr>
        <w:t>ие сдачи помещения в субаренду</w:t>
      </w:r>
      <w:r w:rsidRPr="00706E8C">
        <w:rPr>
          <w:sz w:val="28"/>
          <w:szCs w:val="28"/>
          <w:lang w:eastAsia="en-US"/>
        </w:rPr>
        <w:t>, заполненные арендатором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и субарендатором, подаются в </w:t>
      </w:r>
      <w:r>
        <w:rPr>
          <w:sz w:val="28"/>
          <w:szCs w:val="28"/>
          <w:lang w:eastAsia="en-US"/>
        </w:rPr>
        <w:t>Администрацию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</w:p>
    <w:p w:rsidR="001C553A" w:rsidRPr="00706E8C" w:rsidRDefault="001C553A" w:rsidP="0045562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6.2. Рассмотрение заявок, принятие решений по ним производится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10-дневный срок со дня регистрации заявки. В случае положительного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рассмотрения вопроса оформляется </w:t>
      </w:r>
      <w:r w:rsidRPr="00B61A2A">
        <w:rPr>
          <w:sz w:val="28"/>
          <w:szCs w:val="28"/>
          <w:lang w:eastAsia="en-US"/>
        </w:rPr>
        <w:t>соответствующее распоряжение. Арендатор вправе передавать в субаренду третьим лицам арендованный</w:t>
      </w:r>
      <w:r w:rsidRPr="00706E8C">
        <w:rPr>
          <w:sz w:val="28"/>
          <w:szCs w:val="28"/>
          <w:lang w:eastAsia="en-US"/>
        </w:rPr>
        <w:t xml:space="preserve"> объект недвижимости только при наличии указанного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распоряжения, являющегося надлежаще выраженным волеизъявлением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собственника на передачу муниципального имущества в субаренду третьему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лицу.</w:t>
      </w:r>
    </w:p>
    <w:p w:rsidR="001C553A" w:rsidRPr="00706E8C" w:rsidRDefault="001C553A" w:rsidP="0045562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6.3. Договоры субаренды в обязательном порядке согласовываются</w:t>
      </w:r>
      <w:r>
        <w:rPr>
          <w:sz w:val="28"/>
          <w:szCs w:val="28"/>
          <w:lang w:eastAsia="en-US"/>
        </w:rPr>
        <w:t xml:space="preserve"> Администрацией городского поселения «Ключевское».</w:t>
      </w:r>
    </w:p>
    <w:p w:rsidR="001C553A" w:rsidRPr="00706E8C" w:rsidRDefault="001C553A" w:rsidP="0045562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6.4. Объекты муниципальной собственности предоставляются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субаренду на срок, не превышающий срок действия договора аренды.</w:t>
      </w:r>
    </w:p>
    <w:p w:rsidR="001C553A" w:rsidRPr="00706E8C" w:rsidRDefault="001C553A" w:rsidP="0045562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6.5. Передача муниципального имущества арендаторами в субаренду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третьим лицам допускается только при условии предварительного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согласования с </w:t>
      </w:r>
      <w:r>
        <w:rPr>
          <w:sz w:val="28"/>
          <w:szCs w:val="28"/>
          <w:lang w:eastAsia="en-US"/>
        </w:rPr>
        <w:t>Администрацией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следующих случаях:</w:t>
      </w:r>
    </w:p>
    <w:p w:rsidR="001C553A" w:rsidRPr="00706E8C" w:rsidRDefault="001C553A" w:rsidP="0045562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если договор аренды с арендатором заключен по результатам открытых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торгов (аукциона, конкурса) в случае признания его победителем;</w:t>
      </w:r>
    </w:p>
    <w:p w:rsidR="001C553A" w:rsidRPr="00706E8C" w:rsidRDefault="001C553A" w:rsidP="0045562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если договор аренды с арендатором заключен с ним как с единственным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участником, в случае признания открытых торгов (аукциона, конкурса)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несостоявшимися;</w:t>
      </w:r>
    </w:p>
    <w:p w:rsidR="001C553A" w:rsidRPr="00706E8C" w:rsidRDefault="001C553A" w:rsidP="0045562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если оплата за пользование муниципальным имуществом по договору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аренды установлена по результатам независимой оценки по определению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рыночной стоимости ежемесячного размера арендной платы за пользование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объектом муниципальной собственности в порядке, предусмотренном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антимонопольном законодательством Российской Федерации и Федеральным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законом «Об оценочной деятельности в Российской Федерации».</w:t>
      </w:r>
    </w:p>
    <w:p w:rsidR="001C553A" w:rsidRPr="00706E8C" w:rsidRDefault="001C553A" w:rsidP="0045562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6.6. Сдача в субаренду муниципального имущества, переданного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пользование арендаторам в порядке, предусмотренном пунктами 2.3., 2.3.1.,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2.3.2., 2.3.3. не допускается.</w:t>
      </w:r>
    </w:p>
    <w:p w:rsidR="001C553A" w:rsidRPr="00706E8C" w:rsidRDefault="001C553A" w:rsidP="0045562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lastRenderedPageBreak/>
        <w:t>6.7. Не допускается отсутствие в договорах субаренды существенных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условий договора аренды, возлагающих на субарендатора обязанность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 поддержанию арендованного имущества в надлежащем техническом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состоянии.</w:t>
      </w:r>
    </w:p>
    <w:p w:rsidR="001C553A" w:rsidRDefault="001C553A" w:rsidP="0045562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6.8. В соответствии с Гражданским кодексом Российской Федерации к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договорам субаренды применяются правила о договорах аренды, если иное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не установлено законодательством Российской Федерации.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Pr="00706E8C" w:rsidRDefault="001C553A" w:rsidP="00721AC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7. ПОРЯДОК ЗАЧЕТА В СЧЕТ АРЕНДНОЙ ПЛАТЫ ЗАТРАТ</w:t>
      </w:r>
    </w:p>
    <w:p w:rsidR="001C553A" w:rsidRPr="00706E8C" w:rsidRDefault="001C553A" w:rsidP="00721AC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АРЕНДАТОРОВ НА КАПИТАЛЬНЫЙ РЕМОНТ</w:t>
      </w:r>
    </w:p>
    <w:p w:rsidR="001C553A" w:rsidRPr="00706E8C" w:rsidRDefault="001C553A" w:rsidP="00721AC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ОБЪЕКТОВ НЕДВИЖИМОСТИ МУНИЦИПАЛЬНОЙ</w:t>
      </w:r>
    </w:p>
    <w:p w:rsidR="001C553A" w:rsidRDefault="001C553A" w:rsidP="00721AC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СОБСТВЕННОСТИ МУНИЦИПАЛЬНОГО ОБРАЗОВАНИЯ</w:t>
      </w:r>
    </w:p>
    <w:p w:rsidR="001C553A" w:rsidRPr="00706E8C" w:rsidRDefault="001C553A" w:rsidP="00721AC5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7.1. Для согласования проведения капитального ремонта объекта в счет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арендной платы (далее – капитальный ремонт) арендатор представляет в</w:t>
      </w:r>
      <w:r>
        <w:rPr>
          <w:sz w:val="28"/>
          <w:szCs w:val="28"/>
          <w:lang w:eastAsia="en-US"/>
        </w:rPr>
        <w:t xml:space="preserve"> Администрацию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следующие документы:</w:t>
      </w:r>
    </w:p>
    <w:p w:rsidR="001C553A" w:rsidRPr="00B61A2A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61A2A">
        <w:rPr>
          <w:sz w:val="28"/>
          <w:szCs w:val="28"/>
          <w:lang w:eastAsia="en-US"/>
        </w:rPr>
        <w:t>-заявление;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06E8C">
        <w:rPr>
          <w:sz w:val="28"/>
          <w:szCs w:val="28"/>
          <w:lang w:eastAsia="en-US"/>
        </w:rPr>
        <w:t>еречень и объем необходимых работ;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-п</w:t>
      </w:r>
      <w:r w:rsidRPr="00706E8C">
        <w:rPr>
          <w:sz w:val="28"/>
          <w:szCs w:val="28"/>
          <w:lang w:eastAsia="en-US"/>
        </w:rPr>
        <w:t>роектную документацию, выполненную организацией,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осуществляющей свою деятельность в соответствии с законодательством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Российской Федерации;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с</w:t>
      </w:r>
      <w:r w:rsidRPr="00706E8C">
        <w:rPr>
          <w:sz w:val="28"/>
          <w:szCs w:val="28"/>
          <w:lang w:eastAsia="en-US"/>
        </w:rPr>
        <w:t>метный расчет на выполнение работ по капитальному ремонту,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выполненную организацией, осуществляющей свою деятельность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соответствии с законодательством Российской Федерации;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06E8C">
        <w:rPr>
          <w:sz w:val="28"/>
          <w:szCs w:val="28"/>
          <w:lang w:eastAsia="en-US"/>
        </w:rPr>
        <w:t>оложительное заключение государственной экспертизы проектной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документации в случае, если проектная документация подлежит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государственной экспертизе в соответствии с законодательством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Федерации;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06E8C">
        <w:rPr>
          <w:sz w:val="28"/>
          <w:szCs w:val="28"/>
          <w:lang w:eastAsia="en-US"/>
        </w:rPr>
        <w:t>лан-график проведения работ.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7.2. Расходы по составлению и согласованию проектно-сметной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документации на капитальный ремонт и проведению ее государственной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экспертизы при определении суммы затрат на капитальный ремонт,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подлежащей возмещению в счет арендной платы несет арендатор, за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исключением случаев когда обязанность по проведению капитального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ремонта объекта муниципальной собственности возлагается на органы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местного самоуправления муниципального района по вступившему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законную силу решению суда.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7.3. </w:t>
      </w:r>
      <w:r>
        <w:rPr>
          <w:sz w:val="28"/>
          <w:szCs w:val="28"/>
          <w:lang w:eastAsia="en-US"/>
        </w:rPr>
        <w:t>Администрация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день предоставления арендатором документов, указанных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пункте 7.1. настоящего положения, регистрирует их и в течение десяти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рабочих дней принимает решение о согласовании или об отказе согласования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проведения капитального ремонта и сообщает о своем решении арендатору.</w:t>
      </w:r>
    </w:p>
    <w:p w:rsidR="001C553A" w:rsidRPr="00706E8C" w:rsidRDefault="001C553A" w:rsidP="00F00DE6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706E8C">
        <w:rPr>
          <w:sz w:val="28"/>
          <w:szCs w:val="28"/>
          <w:lang w:eastAsia="en-US"/>
        </w:rPr>
        <w:t xml:space="preserve">7.4. </w:t>
      </w:r>
      <w:r w:rsidRPr="00F44A21">
        <w:rPr>
          <w:sz w:val="28"/>
          <w:szCs w:val="28"/>
          <w:lang w:eastAsia="en-US"/>
        </w:rPr>
        <w:t>Решение о необходимости проведения ремонта или об отказе в его проведении, а также сроках проведения принимаются по результатам обследования муниципального имущества и выдаче соответствующего заключения отделом</w:t>
      </w:r>
      <w:r w:rsidRPr="00F44A21">
        <w:rPr>
          <w:sz w:val="18"/>
          <w:szCs w:val="18"/>
        </w:rPr>
        <w:t xml:space="preserve"> </w:t>
      </w:r>
      <w:r w:rsidRPr="00F44A21">
        <w:rPr>
          <w:sz w:val="28"/>
          <w:szCs w:val="28"/>
        </w:rPr>
        <w:t xml:space="preserve">строительства, инвестиций и содействия ЖКХ  поселений  </w:t>
      </w:r>
      <w:r w:rsidRPr="00F44A21">
        <w:rPr>
          <w:sz w:val="28"/>
          <w:szCs w:val="28"/>
          <w:lang w:eastAsia="en-US"/>
        </w:rPr>
        <w:t>Администрации муниципального района «Могочинский район».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lastRenderedPageBreak/>
        <w:t>7.5. Для возмещения затрат на капитальный ремонт арендатор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не позднее 10 рабочих дней с даты окончания капитального ремонта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представляет в </w:t>
      </w:r>
      <w:r>
        <w:rPr>
          <w:sz w:val="28"/>
          <w:szCs w:val="28"/>
          <w:lang w:eastAsia="en-US"/>
        </w:rPr>
        <w:t>Администрацию</w:t>
      </w:r>
      <w:r w:rsidRPr="00F00D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следующие документы: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заявление о возмещении затрат;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договор на выполнение работ по капитальному ремонту;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-разрешение на строительство (в случаях предусмотренных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законодательством Российской Федерации).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-справку организации, осуществляющей учет и техническую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инвентаризацию объектов недвижимости (в случае необходимости -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технический план объекта), с учетом выполненных перепланировок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помещений после проведения капитального ремонта с отражением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изменений стоимости объекта;</w:t>
      </w:r>
    </w:p>
    <w:p w:rsidR="001C553A" w:rsidRPr="00B61A2A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B61A2A">
        <w:rPr>
          <w:sz w:val="28"/>
          <w:szCs w:val="28"/>
          <w:lang w:eastAsia="en-US"/>
        </w:rPr>
        <w:t>-акт приемки объекта с полным перечнем выполненных работ (унифицированная форма КС-2, утвержденная Постановлением Госкомстата РФ от 11.11.1999г. № 100).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-копии документов, подтверждающие затраты арендатора на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капитальный ремонт, заверенные арендатором.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7.6. </w:t>
      </w:r>
      <w:r>
        <w:rPr>
          <w:sz w:val="28"/>
          <w:szCs w:val="28"/>
          <w:lang w:eastAsia="en-US"/>
        </w:rPr>
        <w:t>Администрация</w:t>
      </w:r>
      <w:r w:rsidRPr="00F00D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 w:rsidRPr="00F00DE6"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 в день предоставления арендатором документов, указанных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пункте 7.5 настоящего Положения, регистрирует их и в течение 10 рабочих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дней: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7.6.1. В случае если </w:t>
      </w:r>
      <w:r w:rsidRPr="00F00DE6">
        <w:rPr>
          <w:sz w:val="28"/>
          <w:szCs w:val="28"/>
          <w:lang w:eastAsia="en-US"/>
        </w:rPr>
        <w:t>Администраци</w:t>
      </w:r>
      <w:r>
        <w:rPr>
          <w:sz w:val="28"/>
          <w:szCs w:val="28"/>
          <w:lang w:eastAsia="en-US"/>
        </w:rPr>
        <w:t>я</w:t>
      </w:r>
      <w:r w:rsidRPr="00F00D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принимает решение о возмещении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затрат на капитальный ремонт, готовит распоряжение о возмещении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затрат на капитальный ремонт в счет арендной платы и сообщает об этом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арендатору. В случае необходимости </w:t>
      </w:r>
      <w:r w:rsidRPr="00F00DE6">
        <w:rPr>
          <w:sz w:val="28"/>
          <w:szCs w:val="28"/>
          <w:lang w:eastAsia="en-US"/>
        </w:rPr>
        <w:t>Администраци</w:t>
      </w:r>
      <w:r>
        <w:rPr>
          <w:sz w:val="28"/>
          <w:szCs w:val="28"/>
          <w:lang w:eastAsia="en-US"/>
        </w:rPr>
        <w:t>ей</w:t>
      </w:r>
      <w:r w:rsidRPr="00F00D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может быть подготовлено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дополнительное соглашение к договору аренды о возмещении затрат;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7.6.2. В случае если </w:t>
      </w:r>
      <w:r>
        <w:rPr>
          <w:sz w:val="28"/>
          <w:szCs w:val="28"/>
          <w:lang w:eastAsia="en-US"/>
        </w:rPr>
        <w:t>Администрация</w:t>
      </w:r>
      <w:r w:rsidRPr="00F00D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 w:rsidRPr="00F00DE6"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 принимает решение об отказе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возмещении затрат на капитальный ремонт, сообщает об этом арендатору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письменной форме с мотивировкой отказа в принятии положительного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решения.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7.7. При зачете затрат на капитальный ремонт объектов нежилого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фонда в счет арендной платы учитываются виды работ в соответствии с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действующими строительными нормами и правилами.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При этом произведенные улучшения считаются неотделимыми,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переходят в муниципальную собственность, стоимость их после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прекращения договора аренды не возмещается.</w:t>
      </w:r>
    </w:p>
    <w:p w:rsidR="001C553A" w:rsidRPr="00706E8C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7.8. В случае необходимости (при разделе площадей в целях наиболее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эффективного использования помещения и т.д.) по согласованию с</w:t>
      </w:r>
      <w:r>
        <w:rPr>
          <w:sz w:val="28"/>
          <w:szCs w:val="28"/>
          <w:lang w:eastAsia="en-US"/>
        </w:rPr>
        <w:t xml:space="preserve"> Администрацией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в счет арендной платы могут быть зачтены затраты на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реконструкцию помещения в пределах перечня работ, выполненных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соответствии с действующими строительными нормами и правилами.</w:t>
      </w:r>
    </w:p>
    <w:p w:rsidR="001C553A" w:rsidRDefault="001C553A" w:rsidP="00FC666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7.9. </w:t>
      </w:r>
      <w:r w:rsidRPr="00F44A21">
        <w:rPr>
          <w:sz w:val="28"/>
          <w:szCs w:val="28"/>
          <w:lang w:eastAsia="en-US"/>
        </w:rPr>
        <w:t xml:space="preserve">Перепланировка и переоборудование предоставленного в аренду объекта муниципальной собственности без письменного разрешения Администрации </w:t>
      </w:r>
      <w:r>
        <w:rPr>
          <w:sz w:val="28"/>
          <w:szCs w:val="28"/>
          <w:lang w:eastAsia="en-US"/>
        </w:rPr>
        <w:t xml:space="preserve">городского поселения «Ключевское» </w:t>
      </w:r>
      <w:r w:rsidRPr="00F44A21">
        <w:rPr>
          <w:sz w:val="28"/>
          <w:szCs w:val="28"/>
          <w:lang w:eastAsia="en-US"/>
        </w:rPr>
        <w:t>и без проекта, согласованного с отделом</w:t>
      </w:r>
      <w:r w:rsidRPr="00F44A21">
        <w:rPr>
          <w:sz w:val="18"/>
          <w:szCs w:val="18"/>
        </w:rPr>
        <w:t xml:space="preserve"> </w:t>
      </w:r>
      <w:r w:rsidRPr="00F44A21">
        <w:rPr>
          <w:sz w:val="28"/>
          <w:szCs w:val="28"/>
        </w:rPr>
        <w:t xml:space="preserve">строительства, инвестиций и содействия ЖКХ  </w:t>
      </w:r>
      <w:r w:rsidRPr="00F44A21">
        <w:rPr>
          <w:sz w:val="28"/>
          <w:szCs w:val="28"/>
        </w:rPr>
        <w:lastRenderedPageBreak/>
        <w:t xml:space="preserve">поселений  </w:t>
      </w:r>
      <w:r w:rsidRPr="00F44A21">
        <w:rPr>
          <w:sz w:val="28"/>
          <w:szCs w:val="28"/>
          <w:lang w:eastAsia="en-US"/>
        </w:rPr>
        <w:t>Администрации муниципального района «Могочинский район», не допускаются.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5562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Default="001C553A" w:rsidP="0045562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Default="001C553A" w:rsidP="0045562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Pr="00706E8C" w:rsidRDefault="001C553A" w:rsidP="0045562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8. КОНТРОЛЬ ЗА ИСПОЛЬЗОВАНИЕМ АРЕНДАТОРАМИ</w:t>
      </w:r>
    </w:p>
    <w:p w:rsidR="001C553A" w:rsidRDefault="001C553A" w:rsidP="0045562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ОБЪЕКТОВ МУНИЦИПАЛЬНОЙ СОБСТВЕННОСТИ</w:t>
      </w:r>
    </w:p>
    <w:p w:rsidR="001C553A" w:rsidRPr="00706E8C" w:rsidRDefault="001C553A" w:rsidP="00455620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Pr="00706E8C" w:rsidRDefault="001C553A" w:rsidP="00636A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8.1. </w:t>
      </w:r>
      <w:r>
        <w:rPr>
          <w:sz w:val="28"/>
          <w:szCs w:val="28"/>
          <w:lang w:eastAsia="en-US"/>
        </w:rPr>
        <w:t>Администрация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осуществляет проверки использования арендованных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помещений на предмет соблюдения условий заключенных договоров аренды.</w:t>
      </w:r>
    </w:p>
    <w:p w:rsidR="001C553A" w:rsidRPr="00706E8C" w:rsidRDefault="001C553A" w:rsidP="006A1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Вмешательство в финансово-хозяйственную деятельность арендатора при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этом не допускается.</w:t>
      </w:r>
    </w:p>
    <w:p w:rsidR="001C553A" w:rsidRPr="00706E8C" w:rsidRDefault="001C553A" w:rsidP="00636A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8.2. Проверки осуществляются комиссией, составленной из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представителей </w:t>
      </w:r>
      <w:r>
        <w:rPr>
          <w:sz w:val="28"/>
          <w:szCs w:val="28"/>
          <w:lang w:eastAsia="en-US"/>
        </w:rPr>
        <w:t>Администрации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», в соответствии с ежегодным планом-графиком,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утверждаемым</w:t>
      </w:r>
      <w:r w:rsidRPr="006A159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Администрацией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 в установленном законодательством Российской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Федерации порядке.</w:t>
      </w:r>
    </w:p>
    <w:p w:rsidR="001C553A" w:rsidRPr="00706E8C" w:rsidRDefault="001C553A" w:rsidP="00636A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8.3. О предстоящем проведении проверки арендатор уведомляется не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позднее 3-х рабочих дней до даты проведения проверки.</w:t>
      </w:r>
    </w:p>
    <w:p w:rsidR="001C553A" w:rsidRDefault="001C553A" w:rsidP="00636A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8.4. Проведение внеплановой проверки возможно в следующих случаях:</w:t>
      </w:r>
    </w:p>
    <w:p w:rsidR="001C553A" w:rsidRPr="00706E8C" w:rsidRDefault="001C553A" w:rsidP="00636A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при возникновении ситуации, представляющей угрозу для жизни 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здоровья людей;</w:t>
      </w:r>
    </w:p>
    <w:p w:rsidR="001C553A" w:rsidRPr="00706E8C" w:rsidRDefault="001C553A" w:rsidP="006A1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возникла или имеются основания к возникновению аварийной ситуации,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последствия которой могут существенно отразиться на техническом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состоянии арендованного помещения;</w:t>
      </w:r>
    </w:p>
    <w:p w:rsidR="001C553A" w:rsidRDefault="001C553A" w:rsidP="006A1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арендатор сам обратился с заявлением о проведении проверки;</w:t>
      </w:r>
      <w:r>
        <w:rPr>
          <w:sz w:val="28"/>
          <w:szCs w:val="28"/>
          <w:lang w:eastAsia="en-US"/>
        </w:rPr>
        <w:t xml:space="preserve"> </w:t>
      </w:r>
    </w:p>
    <w:p w:rsidR="001C553A" w:rsidRDefault="001C553A" w:rsidP="006A1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имеется информация об использовании арендатором муниципального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имущества не в соответствии с целевым назначением, установленным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договором аренды;</w:t>
      </w:r>
      <w:r>
        <w:rPr>
          <w:sz w:val="28"/>
          <w:szCs w:val="28"/>
          <w:lang w:eastAsia="en-US"/>
        </w:rPr>
        <w:t xml:space="preserve"> </w:t>
      </w:r>
    </w:p>
    <w:p w:rsidR="001C553A" w:rsidRPr="00706E8C" w:rsidRDefault="001C553A" w:rsidP="006A1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имеется информация о передаче арендатором муниципального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имущества в пользование третьим лицам без уведомления и согласия</w:t>
      </w:r>
      <w:r>
        <w:rPr>
          <w:sz w:val="28"/>
          <w:szCs w:val="28"/>
          <w:lang w:eastAsia="en-US"/>
        </w:rPr>
        <w:t xml:space="preserve"> Администрации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»;</w:t>
      </w:r>
    </w:p>
    <w:p w:rsidR="001C553A" w:rsidRPr="00706E8C" w:rsidRDefault="001C553A" w:rsidP="006A1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имеется информация о произведенных арендатором перепланировках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либо реконструкции арендованного объекта муниципальной собственности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без уведомления и согласия</w:t>
      </w:r>
      <w:r w:rsidRPr="006A159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Администрации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»;</w:t>
      </w:r>
    </w:p>
    <w:p w:rsidR="001C553A" w:rsidRPr="00706E8C" w:rsidRDefault="001C553A" w:rsidP="006A159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- при наличии у арендатора задолженности за пользование арендованным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имуществом и невозможности его поиска посредством телефонной и иной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связи.</w:t>
      </w:r>
    </w:p>
    <w:p w:rsidR="001C553A" w:rsidRPr="00706E8C" w:rsidRDefault="001C553A" w:rsidP="007B4C6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8.5. По результатам проверки комиссией составляет акт.</w:t>
      </w:r>
    </w:p>
    <w:p w:rsidR="001C553A" w:rsidRDefault="001C553A" w:rsidP="00636A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8.6. При установлении фактов нарушения </w:t>
      </w:r>
      <w:r>
        <w:rPr>
          <w:sz w:val="28"/>
          <w:szCs w:val="28"/>
          <w:lang w:eastAsia="en-US"/>
        </w:rPr>
        <w:t>Администрация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письменно сообщает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арендатору о необходимости устранения нарушений в разумный срок. 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случае письменного отказа арендатора устранить выявленные нарушения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либо отсутствия действий арендатора, направленных на устранение данных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нарушений, арендодатель </w:t>
      </w:r>
      <w:r w:rsidRPr="00706E8C">
        <w:rPr>
          <w:sz w:val="28"/>
          <w:szCs w:val="28"/>
          <w:lang w:eastAsia="en-US"/>
        </w:rPr>
        <w:lastRenderedPageBreak/>
        <w:t>имеет право требовать досрочного расторжения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договора или изъятия площади, используемой не по назначению.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6A159C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9. ЗАКЛЮЧИТЕЛЬНЫЕ ПОЛОЖЕНИЯ.</w:t>
      </w:r>
    </w:p>
    <w:p w:rsidR="001C553A" w:rsidRPr="00706E8C" w:rsidRDefault="001C553A" w:rsidP="006A159C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lang w:eastAsia="en-US"/>
        </w:rPr>
      </w:pPr>
    </w:p>
    <w:p w:rsidR="001C553A" w:rsidRPr="00706E8C" w:rsidRDefault="001C553A" w:rsidP="00636A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9.1. В целях защиты имущественных и иных прав и законных интересов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муниципального района </w:t>
      </w:r>
      <w:r>
        <w:rPr>
          <w:sz w:val="28"/>
          <w:szCs w:val="28"/>
          <w:lang w:eastAsia="en-US"/>
        </w:rPr>
        <w:t>Администрация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вправе </w:t>
      </w:r>
      <w:r w:rsidRPr="00706E8C">
        <w:rPr>
          <w:sz w:val="28"/>
          <w:szCs w:val="28"/>
          <w:lang w:eastAsia="en-US"/>
        </w:rPr>
        <w:t>обращаться в суды общей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юрисдикции, Арбитражные суды по спорам, связанным с передачей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муниципального имущества в аренду, субаренду.</w:t>
      </w:r>
    </w:p>
    <w:p w:rsidR="001C553A" w:rsidRPr="00706E8C" w:rsidRDefault="001C553A" w:rsidP="00636AB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9.2. Денежные средства, полученные от взыскания штрафных санкций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за неисполнение или ненадлежащее исполнение обязательств по договорам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аренды муниципального имущества, подлежат перечислению в бюджет</w:t>
      </w:r>
      <w:r>
        <w:rPr>
          <w:sz w:val="28"/>
          <w:szCs w:val="28"/>
          <w:lang w:eastAsia="en-US"/>
        </w:rPr>
        <w:t xml:space="preserve"> 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».</w:t>
      </w:r>
    </w:p>
    <w:p w:rsidR="001C553A" w:rsidRPr="00706E8C" w:rsidRDefault="001C553A" w:rsidP="007B4C6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9.3. Вопросы, не урегулированные настоящим Положением, разрешаются</w:t>
      </w: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B61A2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</w:t>
      </w: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Pr="00706E8C" w:rsidRDefault="001C553A" w:rsidP="007B4C6A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lastRenderedPageBreak/>
        <w:t>Приложение №1</w:t>
      </w:r>
    </w:p>
    <w:p w:rsidR="001C553A" w:rsidRPr="00706E8C" w:rsidRDefault="001C553A" w:rsidP="007B4C6A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</w:t>
      </w:r>
      <w:r w:rsidRPr="00706E8C">
        <w:rPr>
          <w:sz w:val="28"/>
          <w:szCs w:val="28"/>
          <w:lang w:eastAsia="en-US"/>
        </w:rPr>
        <w:t>оложению «О порядке предоставления в аренду,</w:t>
      </w:r>
    </w:p>
    <w:p w:rsidR="001C553A" w:rsidRPr="00706E8C" w:rsidRDefault="001C553A" w:rsidP="004E2BE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субаренду объектов недвижимости муниципальной</w:t>
      </w:r>
    </w:p>
    <w:p w:rsidR="001C553A" w:rsidRDefault="001C553A" w:rsidP="004E2BE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706E8C">
        <w:rPr>
          <w:sz w:val="28"/>
          <w:szCs w:val="28"/>
          <w:lang w:eastAsia="en-US"/>
        </w:rPr>
        <w:t xml:space="preserve">собственности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,</w:t>
      </w:r>
      <w:r w:rsidRPr="00706E8C">
        <w:rPr>
          <w:sz w:val="28"/>
          <w:szCs w:val="28"/>
          <w:lang w:eastAsia="en-US"/>
        </w:rPr>
        <w:t xml:space="preserve"> </w:t>
      </w:r>
    </w:p>
    <w:p w:rsidR="001C553A" w:rsidRDefault="001C553A" w:rsidP="004E2BE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</w:t>
      </w:r>
      <w:r w:rsidRPr="00706E8C">
        <w:rPr>
          <w:sz w:val="28"/>
          <w:szCs w:val="28"/>
          <w:lang w:eastAsia="en-US"/>
        </w:rPr>
        <w:t xml:space="preserve">утвержденному </w:t>
      </w:r>
      <w:r>
        <w:rPr>
          <w:sz w:val="28"/>
          <w:szCs w:val="28"/>
          <w:lang w:eastAsia="en-US"/>
        </w:rPr>
        <w:t xml:space="preserve">постановлением администрации   </w:t>
      </w:r>
    </w:p>
    <w:p w:rsidR="001C553A" w:rsidRPr="00706E8C" w:rsidRDefault="001C553A" w:rsidP="004E2BE4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 w:rsidR="00EA135A">
        <w:rPr>
          <w:sz w:val="28"/>
          <w:szCs w:val="28"/>
          <w:lang w:eastAsia="en-US"/>
        </w:rPr>
        <w:t xml:space="preserve"> от 30.06.2015. № 54</w:t>
      </w:r>
    </w:p>
    <w:p w:rsidR="001C553A" w:rsidRDefault="001C553A" w:rsidP="006A159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Default="001C553A" w:rsidP="006A159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Pr="00706E8C" w:rsidRDefault="001C553A" w:rsidP="00B61A2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Р А С Ч Е Т</w:t>
      </w:r>
    </w:p>
    <w:p w:rsidR="001C553A" w:rsidRPr="00706E8C" w:rsidRDefault="001C553A" w:rsidP="00B61A2A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ставки арендной платы по объектам муниципальной собственности (А1)</w:t>
      </w:r>
    </w:p>
    <w:p w:rsidR="001C553A" w:rsidRDefault="001C553A" w:rsidP="006A159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680"/>
        <w:gridCol w:w="1701"/>
        <w:gridCol w:w="1857"/>
        <w:gridCol w:w="1942"/>
      </w:tblGrid>
      <w:tr w:rsidR="001C553A" w:rsidTr="00BD647B">
        <w:tc>
          <w:tcPr>
            <w:tcW w:w="817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№№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п/п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701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Ед.изм.</w:t>
            </w:r>
          </w:p>
        </w:tc>
        <w:tc>
          <w:tcPr>
            <w:tcW w:w="1850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Обозначение</w:t>
            </w:r>
          </w:p>
        </w:tc>
        <w:tc>
          <w:tcPr>
            <w:tcW w:w="1943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Значение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показателей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C553A" w:rsidTr="00BD647B">
        <w:tc>
          <w:tcPr>
            <w:tcW w:w="817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6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Эксплуатируемая площадь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помещений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кв.м</w:t>
            </w:r>
          </w:p>
        </w:tc>
        <w:tc>
          <w:tcPr>
            <w:tcW w:w="1850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S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Х</w:t>
            </w:r>
          </w:p>
        </w:tc>
      </w:tr>
      <w:tr w:rsidR="001C553A" w:rsidTr="00BD647B">
        <w:tc>
          <w:tcPr>
            <w:tcW w:w="817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Балансовая стоимость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помещений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850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Б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Х</w:t>
            </w:r>
          </w:p>
        </w:tc>
      </w:tr>
      <w:tr w:rsidR="001C553A" w:rsidTr="00BD647B">
        <w:tc>
          <w:tcPr>
            <w:tcW w:w="817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Средняя норма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амортизационных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отчислений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850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На</w:t>
            </w:r>
          </w:p>
        </w:tc>
        <w:tc>
          <w:tcPr>
            <w:tcW w:w="1943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Х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C553A" w:rsidTr="00BD647B">
        <w:tc>
          <w:tcPr>
            <w:tcW w:w="817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6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Средства, направленные на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капитальный ремонт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руб.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Х от балансовой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стоимости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50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1943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Х</w:t>
            </w:r>
          </w:p>
        </w:tc>
      </w:tr>
      <w:tr w:rsidR="001C553A" w:rsidTr="00BD647B">
        <w:tc>
          <w:tcPr>
            <w:tcW w:w="817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 xml:space="preserve">Ставка арендной платы 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за 1 кв.м. в месяц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850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А1</w:t>
            </w:r>
          </w:p>
        </w:tc>
        <w:tc>
          <w:tcPr>
            <w:tcW w:w="1943" w:type="dxa"/>
          </w:tcPr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D647B">
              <w:rPr>
                <w:sz w:val="28"/>
                <w:szCs w:val="28"/>
                <w:lang w:eastAsia="en-US"/>
              </w:rPr>
              <w:t>Х</w:t>
            </w:r>
          </w:p>
          <w:p w:rsidR="001C553A" w:rsidRPr="00BD647B" w:rsidRDefault="001C553A" w:rsidP="00BD64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C553A" w:rsidRDefault="001C553A" w:rsidP="004920C8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Default="001C553A" w:rsidP="006A159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Расчет:</w:t>
      </w: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А1 = </w:t>
      </w:r>
      <w:r w:rsidRPr="004920C8">
        <w:rPr>
          <w:sz w:val="28"/>
          <w:szCs w:val="28"/>
          <w:u w:val="single"/>
          <w:lang w:eastAsia="en-US"/>
        </w:rPr>
        <w:t>(Б х На)</w:t>
      </w:r>
      <w:r w:rsidRPr="00706E8C">
        <w:rPr>
          <w:sz w:val="28"/>
          <w:szCs w:val="28"/>
          <w:lang w:eastAsia="en-US"/>
        </w:rPr>
        <w:t xml:space="preserve"> + </w:t>
      </w:r>
      <w:r w:rsidRPr="004920C8">
        <w:rPr>
          <w:sz w:val="28"/>
          <w:szCs w:val="28"/>
          <w:u w:val="single"/>
          <w:lang w:eastAsia="en-US"/>
        </w:rPr>
        <w:t>(Р)</w:t>
      </w:r>
      <w:r w:rsidRPr="00706E8C">
        <w:rPr>
          <w:sz w:val="28"/>
          <w:szCs w:val="28"/>
          <w:lang w:eastAsia="en-US"/>
        </w:rPr>
        <w:t xml:space="preserve"> :12 мес</w:t>
      </w: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</w:t>
      </w:r>
      <w:r w:rsidRPr="00706E8C">
        <w:rPr>
          <w:sz w:val="28"/>
          <w:szCs w:val="28"/>
          <w:lang w:eastAsia="en-US"/>
        </w:rPr>
        <w:t xml:space="preserve">S </w:t>
      </w:r>
      <w:r>
        <w:rPr>
          <w:sz w:val="28"/>
          <w:szCs w:val="28"/>
          <w:lang w:eastAsia="en-US"/>
        </w:rPr>
        <w:t xml:space="preserve">           </w:t>
      </w:r>
      <w:r w:rsidRPr="00706E8C">
        <w:rPr>
          <w:sz w:val="28"/>
          <w:szCs w:val="28"/>
          <w:lang w:eastAsia="en-US"/>
        </w:rPr>
        <w:t>S</w:t>
      </w: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Pr="00706E8C" w:rsidRDefault="001C553A" w:rsidP="00444C4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A135A" w:rsidRDefault="00EA135A" w:rsidP="004920C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EA135A" w:rsidRDefault="00EA135A" w:rsidP="004920C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1C553A" w:rsidRPr="00706E8C" w:rsidRDefault="001C553A" w:rsidP="004920C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lastRenderedPageBreak/>
        <w:t>Приложение № 2</w:t>
      </w:r>
    </w:p>
    <w:p w:rsidR="001C553A" w:rsidRPr="00706E8C" w:rsidRDefault="001C553A" w:rsidP="004920C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>п</w:t>
      </w:r>
      <w:r w:rsidRPr="00706E8C">
        <w:rPr>
          <w:sz w:val="28"/>
          <w:szCs w:val="28"/>
          <w:lang w:eastAsia="en-US"/>
        </w:rPr>
        <w:t>оложению «О порядке предоставления в аренду,</w:t>
      </w:r>
    </w:p>
    <w:p w:rsidR="001C553A" w:rsidRDefault="001C553A" w:rsidP="004E2BE4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субаренду объектов недвижимости </w:t>
      </w:r>
      <w:r>
        <w:rPr>
          <w:sz w:val="28"/>
          <w:szCs w:val="28"/>
          <w:lang w:eastAsia="en-US"/>
        </w:rPr>
        <w:t xml:space="preserve">городского                 </w:t>
      </w:r>
    </w:p>
    <w:p w:rsidR="001C553A" w:rsidRDefault="001C553A" w:rsidP="004920C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,</w:t>
      </w:r>
      <w:r w:rsidRPr="00706E8C">
        <w:rPr>
          <w:sz w:val="28"/>
          <w:szCs w:val="28"/>
          <w:lang w:eastAsia="en-US"/>
        </w:rPr>
        <w:t xml:space="preserve"> утвержденному </w:t>
      </w:r>
      <w:r>
        <w:rPr>
          <w:sz w:val="28"/>
          <w:szCs w:val="28"/>
          <w:lang w:eastAsia="en-US"/>
        </w:rPr>
        <w:t>постановлению</w:t>
      </w:r>
    </w:p>
    <w:p w:rsidR="001C553A" w:rsidRPr="00706E8C" w:rsidRDefault="001C553A" w:rsidP="004920C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</w:p>
    <w:p w:rsidR="001C553A" w:rsidRDefault="00EA135A" w:rsidP="004920C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30.06.</w:t>
      </w:r>
      <w:r w:rsidR="001C553A" w:rsidRPr="009461D1">
        <w:rPr>
          <w:sz w:val="28"/>
          <w:szCs w:val="28"/>
          <w:lang w:eastAsia="en-US"/>
        </w:rPr>
        <w:t>2015 года</w:t>
      </w:r>
      <w:r w:rsidR="001C553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№ 54</w:t>
      </w:r>
    </w:p>
    <w:p w:rsidR="001C553A" w:rsidRDefault="001C553A" w:rsidP="004920C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1C553A" w:rsidRDefault="001C553A" w:rsidP="004920C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1C553A" w:rsidRPr="00706E8C" w:rsidRDefault="001C553A" w:rsidP="004920C8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1C553A" w:rsidRPr="00706E8C" w:rsidRDefault="001C553A" w:rsidP="002A6C9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МЕТОДИКА РАСЧЕТА</w:t>
      </w:r>
    </w:p>
    <w:p w:rsidR="001C553A" w:rsidRPr="00706E8C" w:rsidRDefault="001C553A" w:rsidP="002A6C9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стоимости арендной платы за арендуемые объекты муниципальной</w:t>
      </w:r>
    </w:p>
    <w:p w:rsidR="001C553A" w:rsidRDefault="001C553A" w:rsidP="002A6C9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 xml:space="preserve">собственности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</w:t>
      </w:r>
    </w:p>
    <w:p w:rsidR="001C553A" w:rsidRDefault="001C553A" w:rsidP="002A6C9C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1C553A" w:rsidRPr="00706E8C" w:rsidRDefault="001C553A" w:rsidP="002A6C9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Pr="00706E8C" w:rsidRDefault="001C553A" w:rsidP="002D6F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Расчет арендной платы за переданные в аренду нежилые помещения,</w:t>
      </w:r>
      <w:r>
        <w:rPr>
          <w:sz w:val="28"/>
          <w:szCs w:val="28"/>
          <w:lang w:eastAsia="en-US"/>
        </w:rPr>
        <w:t xml:space="preserve">  з</w:t>
      </w:r>
      <w:r w:rsidRPr="00706E8C">
        <w:rPr>
          <w:sz w:val="28"/>
          <w:szCs w:val="28"/>
          <w:lang w:eastAsia="en-US"/>
        </w:rPr>
        <w:t>дания, сооружения производится по каждому договору аренды путем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перемножения базовой ставки арендной платы на корректировочные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коэффициенты и площадь помещения:</w:t>
      </w:r>
    </w:p>
    <w:p w:rsidR="001C553A" w:rsidRPr="00706E8C" w:rsidRDefault="001C553A" w:rsidP="002D6F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А = А1 х К1 х К2 х К3х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>К4 х</w:t>
      </w:r>
      <w:r>
        <w:rPr>
          <w:sz w:val="28"/>
          <w:szCs w:val="28"/>
          <w:lang w:eastAsia="en-US"/>
        </w:rPr>
        <w:t xml:space="preserve"> К5 х К6 х</w:t>
      </w:r>
      <w:r w:rsidRPr="00706E8C">
        <w:rPr>
          <w:sz w:val="28"/>
          <w:szCs w:val="28"/>
          <w:lang w:eastAsia="en-US"/>
        </w:rPr>
        <w:t xml:space="preserve"> S</w:t>
      </w:r>
    </w:p>
    <w:p w:rsidR="001C553A" w:rsidRPr="00706E8C" w:rsidRDefault="001C553A" w:rsidP="002D6F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А – стоимость арендной платы 1 кв.м. за месяц;</w:t>
      </w:r>
    </w:p>
    <w:p w:rsidR="001C553A" w:rsidRPr="00706E8C" w:rsidRDefault="001C553A" w:rsidP="002D6F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А1 – базовая ставка арендной платы (утверждается на основании</w:t>
      </w:r>
      <w:r>
        <w:rPr>
          <w:sz w:val="28"/>
          <w:szCs w:val="28"/>
          <w:lang w:eastAsia="en-US"/>
        </w:rPr>
        <w:t xml:space="preserve"> </w:t>
      </w:r>
      <w:r w:rsidRPr="00706E8C">
        <w:rPr>
          <w:sz w:val="28"/>
          <w:szCs w:val="28"/>
          <w:lang w:eastAsia="en-US"/>
        </w:rPr>
        <w:t xml:space="preserve">Постановления Администрации </w:t>
      </w:r>
      <w:r>
        <w:rPr>
          <w:sz w:val="28"/>
          <w:szCs w:val="28"/>
          <w:lang w:eastAsia="en-US"/>
        </w:rPr>
        <w:t>городского поселения</w:t>
      </w:r>
      <w:r w:rsidRPr="00706E8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«Ключевское</w:t>
      </w:r>
      <w:r w:rsidRPr="00706E8C">
        <w:rPr>
          <w:sz w:val="28"/>
          <w:szCs w:val="28"/>
          <w:lang w:eastAsia="en-US"/>
        </w:rPr>
        <w:t>»;</w:t>
      </w:r>
    </w:p>
    <w:p w:rsidR="001C553A" w:rsidRPr="00706E8C" w:rsidRDefault="001C553A" w:rsidP="002D6F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К1 – коэффициент</w:t>
      </w:r>
      <w:r>
        <w:rPr>
          <w:sz w:val="28"/>
          <w:szCs w:val="28"/>
          <w:lang w:eastAsia="en-US"/>
        </w:rPr>
        <w:t xml:space="preserve"> износа</w:t>
      </w:r>
      <w:r w:rsidRPr="00706E8C">
        <w:rPr>
          <w:sz w:val="28"/>
          <w:szCs w:val="28"/>
          <w:lang w:eastAsia="en-US"/>
        </w:rPr>
        <w:t>;</w:t>
      </w:r>
    </w:p>
    <w:p w:rsidR="001C553A" w:rsidRPr="00706E8C" w:rsidRDefault="001C553A" w:rsidP="00474D5D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К2 – коэффициен</w:t>
      </w:r>
      <w:r>
        <w:rPr>
          <w:sz w:val="28"/>
          <w:szCs w:val="28"/>
          <w:lang w:eastAsia="en-US"/>
        </w:rPr>
        <w:t>т  вида строительных материалов</w:t>
      </w:r>
      <w:r w:rsidRPr="00706E8C">
        <w:rPr>
          <w:sz w:val="28"/>
          <w:szCs w:val="28"/>
          <w:lang w:eastAsia="en-US"/>
        </w:rPr>
        <w:t>;</w:t>
      </w:r>
    </w:p>
    <w:p w:rsidR="001C553A" w:rsidRPr="00706E8C" w:rsidRDefault="001C553A" w:rsidP="002D6F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К3 – коэффициент</w:t>
      </w:r>
      <w:r>
        <w:rPr>
          <w:sz w:val="28"/>
          <w:szCs w:val="28"/>
          <w:lang w:eastAsia="en-US"/>
        </w:rPr>
        <w:t xml:space="preserve"> типа здания</w:t>
      </w:r>
      <w:r w:rsidRPr="00706E8C">
        <w:rPr>
          <w:sz w:val="28"/>
          <w:szCs w:val="28"/>
          <w:lang w:eastAsia="en-US"/>
        </w:rPr>
        <w:t>,</w:t>
      </w:r>
    </w:p>
    <w:p w:rsidR="001C553A" w:rsidRPr="00706E8C" w:rsidRDefault="001C553A" w:rsidP="002A6C9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сооружений;</w:t>
      </w:r>
    </w:p>
    <w:p w:rsidR="001C553A" w:rsidRDefault="001C553A" w:rsidP="002D6F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К4 – коэффициент</w:t>
      </w:r>
      <w:r>
        <w:rPr>
          <w:sz w:val="28"/>
          <w:szCs w:val="28"/>
          <w:lang w:eastAsia="en-US"/>
        </w:rPr>
        <w:t xml:space="preserve"> территориальной зоны;</w:t>
      </w:r>
    </w:p>
    <w:p w:rsidR="001C553A" w:rsidRDefault="001C553A" w:rsidP="002D6FD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>К5- коэффициент типа;</w:t>
      </w:r>
      <w:r w:rsidRPr="00474D5D">
        <w:rPr>
          <w:b/>
          <w:sz w:val="28"/>
          <w:szCs w:val="28"/>
        </w:rPr>
        <w:t xml:space="preserve"> </w:t>
      </w:r>
    </w:p>
    <w:p w:rsidR="001C553A" w:rsidRPr="00474D5D" w:rsidRDefault="001C553A" w:rsidP="002D6F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74D5D">
        <w:rPr>
          <w:sz w:val="28"/>
          <w:szCs w:val="28"/>
        </w:rPr>
        <w:t>К6 - Коэффициент качества нежилого помещения</w:t>
      </w:r>
    </w:p>
    <w:p w:rsidR="001C553A" w:rsidRDefault="001C553A" w:rsidP="002D6F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706E8C">
        <w:rPr>
          <w:sz w:val="28"/>
          <w:szCs w:val="28"/>
          <w:lang w:eastAsia="en-US"/>
        </w:rPr>
        <w:t>S – площадь помещения, здания, строения, сооружения;</w:t>
      </w:r>
    </w:p>
    <w:p w:rsidR="001C553A" w:rsidRPr="00706E8C" w:rsidRDefault="001C553A" w:rsidP="002D6FD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1C553A" w:rsidRPr="003C10DC" w:rsidRDefault="001C553A" w:rsidP="003C10DC">
      <w:pPr>
        <w:pStyle w:val="ad"/>
        <w:widowControl w:val="0"/>
        <w:numPr>
          <w:ilvl w:val="0"/>
          <w:numId w:val="30"/>
        </w:numPr>
        <w:tabs>
          <w:tab w:val="left" w:pos="1477"/>
        </w:tabs>
        <w:ind w:firstLine="109"/>
        <w:jc w:val="both"/>
        <w:rPr>
          <w:rFonts w:ascii="Times New Roman" w:hAnsi="Times New Roman"/>
          <w:b/>
          <w:sz w:val="28"/>
          <w:szCs w:val="28"/>
        </w:rPr>
      </w:pPr>
      <w:r w:rsidRPr="003C10DC">
        <w:rPr>
          <w:rFonts w:ascii="Times New Roman" w:hAnsi="Times New Roman"/>
          <w:b/>
          <w:sz w:val="28"/>
          <w:szCs w:val="28"/>
        </w:rPr>
        <w:t>Коэффициент износа (Киз):</w:t>
      </w:r>
    </w:p>
    <w:p w:rsidR="001C553A" w:rsidRDefault="001C553A" w:rsidP="003C10DC">
      <w:pPr>
        <w:pStyle w:val="8"/>
        <w:shd w:val="clear" w:color="auto" w:fill="auto"/>
        <w:spacing w:after="0" w:line="240" w:lineRule="auto"/>
        <w:ind w:left="284" w:right="156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0,3 - помещение находится в хорошем состоянии </w:t>
      </w:r>
    </w:p>
    <w:p w:rsidR="001C553A" w:rsidRDefault="001C553A" w:rsidP="003C10DC">
      <w:pPr>
        <w:pStyle w:val="8"/>
        <w:shd w:val="clear" w:color="auto" w:fill="auto"/>
        <w:spacing w:after="0" w:line="240" w:lineRule="auto"/>
        <w:ind w:left="284" w:right="156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0,2 - помещение находится в удовлетворительном состоянии </w:t>
      </w:r>
    </w:p>
    <w:p w:rsidR="001C553A" w:rsidRDefault="001C553A" w:rsidP="003C10DC">
      <w:pPr>
        <w:pStyle w:val="8"/>
        <w:shd w:val="clear" w:color="auto" w:fill="auto"/>
        <w:spacing w:after="0" w:line="240" w:lineRule="auto"/>
        <w:ind w:left="284" w:right="156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>0,1 - помещение требует ремонта</w:t>
      </w:r>
    </w:p>
    <w:p w:rsidR="001C553A" w:rsidRPr="003C10DC" w:rsidRDefault="001C553A" w:rsidP="003C10DC">
      <w:pPr>
        <w:pStyle w:val="8"/>
        <w:shd w:val="clear" w:color="auto" w:fill="auto"/>
        <w:spacing w:after="0" w:line="240" w:lineRule="auto"/>
        <w:ind w:left="284" w:right="1560"/>
        <w:jc w:val="left"/>
        <w:rPr>
          <w:b/>
          <w:sz w:val="28"/>
          <w:szCs w:val="28"/>
        </w:rPr>
      </w:pPr>
    </w:p>
    <w:p w:rsidR="001C553A" w:rsidRPr="003C10DC" w:rsidRDefault="001C553A" w:rsidP="003C10DC">
      <w:pPr>
        <w:pStyle w:val="ad"/>
        <w:widowControl w:val="0"/>
        <w:numPr>
          <w:ilvl w:val="0"/>
          <w:numId w:val="30"/>
        </w:numPr>
        <w:tabs>
          <w:tab w:val="left" w:pos="1477"/>
        </w:tabs>
        <w:ind w:firstLine="109"/>
        <w:jc w:val="both"/>
        <w:rPr>
          <w:rFonts w:ascii="Times New Roman" w:hAnsi="Times New Roman"/>
          <w:b/>
          <w:sz w:val="28"/>
          <w:szCs w:val="28"/>
        </w:rPr>
      </w:pPr>
      <w:r w:rsidRPr="003C10DC">
        <w:rPr>
          <w:rFonts w:ascii="Times New Roman" w:hAnsi="Times New Roman"/>
          <w:b/>
          <w:sz w:val="28"/>
          <w:szCs w:val="28"/>
        </w:rPr>
        <w:t>Коэффициент вида строительных материалов (Км):</w:t>
      </w:r>
    </w:p>
    <w:p w:rsidR="001C553A" w:rsidRDefault="001C553A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>кирпич - 1,2</w:t>
      </w:r>
    </w:p>
    <w:p w:rsidR="001C553A" w:rsidRDefault="001C553A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 железобетон - 1,0 комбинированные - 0.8 </w:t>
      </w:r>
    </w:p>
    <w:p w:rsidR="001C553A" w:rsidRDefault="001C553A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>дерево - 0,7</w:t>
      </w:r>
    </w:p>
    <w:p w:rsidR="001C553A" w:rsidRPr="003C10DC" w:rsidRDefault="001C553A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</w:p>
    <w:p w:rsidR="001C553A" w:rsidRDefault="001C553A" w:rsidP="003C10DC">
      <w:pPr>
        <w:widowControl w:val="0"/>
        <w:numPr>
          <w:ilvl w:val="0"/>
          <w:numId w:val="30"/>
        </w:numPr>
        <w:tabs>
          <w:tab w:val="left" w:pos="1477"/>
        </w:tabs>
        <w:ind w:hanging="33"/>
        <w:jc w:val="both"/>
        <w:rPr>
          <w:b/>
          <w:sz w:val="28"/>
          <w:szCs w:val="28"/>
        </w:rPr>
      </w:pPr>
      <w:r w:rsidRPr="003C10DC">
        <w:rPr>
          <w:b/>
          <w:sz w:val="28"/>
          <w:szCs w:val="28"/>
        </w:rPr>
        <w:t>Коэффициент типа зданий (Кт):</w:t>
      </w:r>
    </w:p>
    <w:p w:rsidR="001C553A" w:rsidRPr="003C10DC" w:rsidRDefault="001C553A" w:rsidP="003C10DC">
      <w:pPr>
        <w:widowControl w:val="0"/>
        <w:tabs>
          <w:tab w:val="left" w:pos="1477"/>
        </w:tabs>
        <w:ind w:left="600"/>
        <w:jc w:val="both"/>
        <w:rPr>
          <w:b/>
          <w:sz w:val="28"/>
          <w:szCs w:val="28"/>
        </w:rPr>
      </w:pPr>
    </w:p>
    <w:p w:rsidR="001C553A" w:rsidRDefault="001C553A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lastRenderedPageBreak/>
        <w:t>складские - 0,3</w:t>
      </w:r>
    </w:p>
    <w:p w:rsidR="001C553A" w:rsidRDefault="001C553A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 производственные - 0,4 административные - 0,5</w:t>
      </w:r>
    </w:p>
    <w:p w:rsidR="001C553A" w:rsidRDefault="001C553A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  <w:r w:rsidRPr="003C10DC">
        <w:rPr>
          <w:sz w:val="28"/>
          <w:szCs w:val="28"/>
        </w:rPr>
        <w:t xml:space="preserve"> прочие - 0,7</w:t>
      </w:r>
    </w:p>
    <w:p w:rsidR="001C553A" w:rsidRPr="003C10DC" w:rsidRDefault="001C553A" w:rsidP="003C10DC">
      <w:pPr>
        <w:pStyle w:val="8"/>
        <w:shd w:val="clear" w:color="auto" w:fill="auto"/>
        <w:spacing w:after="0" w:line="240" w:lineRule="auto"/>
        <w:ind w:left="284" w:right="5300"/>
        <w:jc w:val="left"/>
        <w:rPr>
          <w:sz w:val="28"/>
          <w:szCs w:val="28"/>
        </w:rPr>
      </w:pPr>
    </w:p>
    <w:p w:rsidR="001C553A" w:rsidRDefault="001C553A" w:rsidP="003C10DC">
      <w:pPr>
        <w:widowControl w:val="0"/>
        <w:numPr>
          <w:ilvl w:val="0"/>
          <w:numId w:val="30"/>
        </w:numPr>
        <w:tabs>
          <w:tab w:val="left" w:pos="1477"/>
        </w:tabs>
        <w:ind w:hanging="33"/>
        <w:jc w:val="both"/>
        <w:rPr>
          <w:b/>
          <w:sz w:val="28"/>
          <w:szCs w:val="28"/>
        </w:rPr>
      </w:pPr>
      <w:r w:rsidRPr="003C10DC">
        <w:rPr>
          <w:b/>
          <w:sz w:val="28"/>
          <w:szCs w:val="28"/>
        </w:rPr>
        <w:t>Коэффициент территориальной зоны (Кз):</w:t>
      </w:r>
    </w:p>
    <w:p w:rsidR="001C553A" w:rsidRPr="003C10DC" w:rsidRDefault="001C553A" w:rsidP="003C10DC">
      <w:pPr>
        <w:widowControl w:val="0"/>
        <w:tabs>
          <w:tab w:val="left" w:pos="1477"/>
        </w:tabs>
        <w:ind w:left="600"/>
        <w:jc w:val="both"/>
        <w:rPr>
          <w:b/>
          <w:sz w:val="28"/>
          <w:szCs w:val="28"/>
        </w:rPr>
      </w:pPr>
    </w:p>
    <w:p w:rsidR="001C553A" w:rsidRDefault="009901B9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40" w:firstLine="900"/>
        <w:rPr>
          <w:rStyle w:val="14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53A" w:rsidRPr="003C10DC">
        <w:rPr>
          <w:sz w:val="28"/>
          <w:szCs w:val="28"/>
        </w:rPr>
        <w:t xml:space="preserve">Ключевский, </w:t>
      </w:r>
      <w:r>
        <w:rPr>
          <w:rStyle w:val="14"/>
          <w:sz w:val="28"/>
          <w:szCs w:val="28"/>
        </w:rPr>
        <w:t>1,0.</w:t>
      </w:r>
    </w:p>
    <w:p w:rsidR="001C553A" w:rsidRPr="003C10DC" w:rsidRDefault="001C553A" w:rsidP="003C10DC">
      <w:pPr>
        <w:pStyle w:val="8"/>
        <w:shd w:val="clear" w:color="auto" w:fill="auto"/>
        <w:tabs>
          <w:tab w:val="left" w:pos="1477"/>
        </w:tabs>
        <w:spacing w:after="0" w:line="240" w:lineRule="auto"/>
        <w:ind w:left="240" w:right="600" w:firstLine="900"/>
        <w:rPr>
          <w:sz w:val="28"/>
          <w:szCs w:val="28"/>
        </w:rPr>
      </w:pPr>
    </w:p>
    <w:p w:rsidR="001C553A" w:rsidRPr="003C10DC" w:rsidRDefault="001C553A" w:rsidP="003C10D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</w:p>
    <w:p w:rsidR="001C553A" w:rsidRDefault="001C553A" w:rsidP="003C10DC">
      <w:pPr>
        <w:pStyle w:val="ad"/>
        <w:numPr>
          <w:ilvl w:val="0"/>
          <w:numId w:val="30"/>
        </w:numPr>
        <w:tabs>
          <w:tab w:val="right" w:pos="1134"/>
          <w:tab w:val="center" w:pos="7178"/>
        </w:tabs>
        <w:ind w:hanging="33"/>
        <w:jc w:val="both"/>
        <w:rPr>
          <w:rStyle w:val="27"/>
          <w:b/>
          <w:sz w:val="28"/>
          <w:szCs w:val="28"/>
        </w:rPr>
      </w:pPr>
      <w:r w:rsidRPr="003C10DC">
        <w:rPr>
          <w:rFonts w:ascii="Times New Roman" w:hAnsi="Times New Roman"/>
          <w:b/>
          <w:sz w:val="28"/>
          <w:szCs w:val="28"/>
        </w:rPr>
        <w:t>Коэффициент типа (Ктд) от 0,</w:t>
      </w:r>
      <w:r>
        <w:rPr>
          <w:rFonts w:ascii="Times New Roman" w:hAnsi="Times New Roman"/>
          <w:b/>
          <w:sz w:val="28"/>
          <w:szCs w:val="28"/>
        </w:rPr>
        <w:t>1</w:t>
      </w:r>
      <w:r w:rsidRPr="003C10DC">
        <w:rPr>
          <w:rFonts w:ascii="Times New Roman" w:hAnsi="Times New Roman"/>
          <w:b/>
          <w:sz w:val="28"/>
          <w:szCs w:val="28"/>
        </w:rPr>
        <w:t xml:space="preserve"> до </w:t>
      </w:r>
      <w:r>
        <w:rPr>
          <w:rFonts w:ascii="Times New Roman" w:hAnsi="Times New Roman"/>
          <w:b/>
          <w:sz w:val="28"/>
          <w:szCs w:val="28"/>
        </w:rPr>
        <w:t>4</w:t>
      </w:r>
      <w:r w:rsidRPr="003C10DC">
        <w:rPr>
          <w:rStyle w:val="27"/>
          <w:b/>
          <w:sz w:val="28"/>
          <w:szCs w:val="28"/>
        </w:rPr>
        <w:t xml:space="preserve">,0: </w:t>
      </w:r>
    </w:p>
    <w:p w:rsidR="001C553A" w:rsidRPr="003C10DC" w:rsidRDefault="001C553A" w:rsidP="003D6949">
      <w:pPr>
        <w:pStyle w:val="ad"/>
        <w:tabs>
          <w:tab w:val="right" w:pos="1134"/>
          <w:tab w:val="center" w:pos="7178"/>
        </w:tabs>
        <w:ind w:left="600"/>
        <w:jc w:val="both"/>
        <w:rPr>
          <w:rStyle w:val="27"/>
          <w:b/>
          <w:sz w:val="28"/>
          <w:szCs w:val="28"/>
        </w:rPr>
      </w:pPr>
      <w:r w:rsidRPr="003C10DC">
        <w:rPr>
          <w:rStyle w:val="27"/>
          <w:b/>
          <w:sz w:val="28"/>
          <w:szCs w:val="28"/>
        </w:rPr>
        <w:tab/>
      </w:r>
    </w:p>
    <w:p w:rsidR="001C553A" w:rsidRPr="005D472A" w:rsidRDefault="001C553A" w:rsidP="005D472A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5D472A">
        <w:rPr>
          <w:rFonts w:ascii="Times New Roman" w:hAnsi="Times New Roman"/>
          <w:sz w:val="28"/>
          <w:szCs w:val="28"/>
        </w:rPr>
        <w:t>помещения, предоставляемые общественным объединениям (организациям) инвалидов для осуществления своей уставной деятельности</w:t>
      </w:r>
      <w:r>
        <w:rPr>
          <w:rFonts w:ascii="Times New Roman" w:hAnsi="Times New Roman"/>
          <w:sz w:val="28"/>
          <w:szCs w:val="28"/>
        </w:rPr>
        <w:t xml:space="preserve"> - 0,1</w:t>
      </w:r>
      <w:r w:rsidRPr="005D472A">
        <w:rPr>
          <w:rFonts w:ascii="Times New Roman" w:hAnsi="Times New Roman"/>
          <w:sz w:val="28"/>
          <w:szCs w:val="28"/>
        </w:rPr>
        <w:t>;</w:t>
      </w:r>
    </w:p>
    <w:p w:rsidR="001C553A" w:rsidRPr="003C10DC" w:rsidRDefault="001C553A" w:rsidP="003C10DC">
      <w:pPr>
        <w:pStyle w:val="8"/>
        <w:shd w:val="clear" w:color="auto" w:fill="auto"/>
        <w:tabs>
          <w:tab w:val="left" w:pos="1137"/>
        </w:tabs>
        <w:spacing w:after="0" w:line="240" w:lineRule="auto"/>
        <w:ind w:left="640"/>
        <w:rPr>
          <w:sz w:val="28"/>
          <w:szCs w:val="28"/>
        </w:rPr>
      </w:pPr>
      <w:r>
        <w:rPr>
          <w:rStyle w:val="28"/>
          <w:sz w:val="28"/>
          <w:szCs w:val="28"/>
        </w:rPr>
        <w:t>-</w:t>
      </w:r>
      <w:r w:rsidRPr="003C10DC">
        <w:rPr>
          <w:rStyle w:val="28"/>
          <w:sz w:val="28"/>
          <w:szCs w:val="28"/>
        </w:rPr>
        <w:t xml:space="preserve"> </w:t>
      </w:r>
      <w:r w:rsidRPr="003C10DC">
        <w:rPr>
          <w:sz w:val="28"/>
          <w:szCs w:val="28"/>
        </w:rPr>
        <w:t>бюджетные организации, органы милиции, суд, прокуратуры, военны</w:t>
      </w:r>
      <w:r>
        <w:rPr>
          <w:sz w:val="28"/>
          <w:szCs w:val="28"/>
        </w:rPr>
        <w:t>й</w:t>
      </w:r>
    </w:p>
    <w:p w:rsidR="001C553A" w:rsidRPr="003C10DC" w:rsidRDefault="001C553A" w:rsidP="003C10DC">
      <w:pPr>
        <w:pStyle w:val="8"/>
        <w:shd w:val="clear" w:color="auto" w:fill="auto"/>
        <w:spacing w:after="0" w:line="240" w:lineRule="auto"/>
        <w:ind w:left="240" w:right="20"/>
        <w:rPr>
          <w:sz w:val="28"/>
          <w:szCs w:val="28"/>
        </w:rPr>
      </w:pPr>
      <w:r w:rsidRPr="003C10DC">
        <w:rPr>
          <w:sz w:val="28"/>
          <w:szCs w:val="28"/>
        </w:rPr>
        <w:t xml:space="preserve">комиссариат, </w:t>
      </w:r>
      <w:r>
        <w:rPr>
          <w:sz w:val="28"/>
          <w:szCs w:val="28"/>
        </w:rPr>
        <w:t>предприятия, осуществляющие р</w:t>
      </w:r>
      <w:r w:rsidRPr="003C10DC">
        <w:rPr>
          <w:sz w:val="28"/>
          <w:szCs w:val="28"/>
        </w:rPr>
        <w:t xml:space="preserve">емонт и реконструкцию зданий, сооружений, в т.ч. памятников истории и культуры </w:t>
      </w:r>
      <w:r w:rsidRPr="003C10DC">
        <w:rPr>
          <w:rStyle w:val="20pt"/>
          <w:sz w:val="28"/>
          <w:szCs w:val="28"/>
        </w:rPr>
        <w:t xml:space="preserve"> </w:t>
      </w:r>
      <w:r>
        <w:rPr>
          <w:rStyle w:val="20pt"/>
          <w:sz w:val="28"/>
          <w:szCs w:val="28"/>
        </w:rPr>
        <w:t xml:space="preserve">- </w:t>
      </w:r>
      <w:r w:rsidRPr="003C10DC">
        <w:rPr>
          <w:rStyle w:val="9"/>
          <w:sz w:val="28"/>
          <w:szCs w:val="28"/>
        </w:rPr>
        <w:t>0,3</w:t>
      </w:r>
      <w:r w:rsidRPr="003C10DC">
        <w:rPr>
          <w:rStyle w:val="37"/>
          <w:sz w:val="28"/>
          <w:szCs w:val="28"/>
        </w:rPr>
        <w:t>-</w:t>
      </w:r>
      <w:r>
        <w:rPr>
          <w:rStyle w:val="37"/>
          <w:sz w:val="28"/>
          <w:szCs w:val="28"/>
        </w:rPr>
        <w:t xml:space="preserve"> </w:t>
      </w:r>
      <w:r w:rsidRPr="003C10DC">
        <w:rPr>
          <w:rStyle w:val="10pt"/>
          <w:sz w:val="28"/>
          <w:szCs w:val="28"/>
        </w:rPr>
        <w:t>0</w:t>
      </w:r>
      <w:r w:rsidRPr="003C10DC">
        <w:rPr>
          <w:rStyle w:val="37"/>
          <w:sz w:val="28"/>
          <w:szCs w:val="28"/>
        </w:rPr>
        <w:t>,</w:t>
      </w:r>
      <w:r w:rsidRPr="003C10DC">
        <w:rPr>
          <w:rStyle w:val="10pt"/>
          <w:sz w:val="28"/>
          <w:szCs w:val="28"/>
        </w:rPr>
        <w:t>5</w:t>
      </w:r>
      <w:r w:rsidRPr="003C10DC">
        <w:rPr>
          <w:rStyle w:val="37"/>
          <w:sz w:val="28"/>
          <w:szCs w:val="28"/>
        </w:rPr>
        <w:t>;</w:t>
      </w:r>
    </w:p>
    <w:p w:rsidR="001C553A" w:rsidRPr="003C10DC" w:rsidRDefault="001C553A" w:rsidP="00462168">
      <w:pPr>
        <w:pStyle w:val="8"/>
        <w:shd w:val="clear" w:color="auto" w:fill="auto"/>
        <w:spacing w:after="0" w:line="240" w:lineRule="auto"/>
        <w:ind w:left="240" w:right="20" w:firstLine="32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0DC">
        <w:rPr>
          <w:sz w:val="28"/>
          <w:szCs w:val="28"/>
        </w:rPr>
        <w:t xml:space="preserve">медицина, спорт, культура (кроме деятельности, приносящей доход), </w:t>
      </w:r>
      <w:r w:rsidRPr="003C10DC">
        <w:rPr>
          <w:rStyle w:val="9pt"/>
          <w:sz w:val="28"/>
          <w:szCs w:val="28"/>
        </w:rPr>
        <w:t xml:space="preserve">бытовое </w:t>
      </w:r>
      <w:r w:rsidRPr="003C10DC">
        <w:rPr>
          <w:sz w:val="28"/>
          <w:szCs w:val="28"/>
        </w:rPr>
        <w:t xml:space="preserve">обслуживание, производство продуктов питания первой необходимости, производство товаров и услуг для инвалидов, бюджетно-хозрасчетные организации,  предприятия сельскохозяйственного назначения - </w:t>
      </w:r>
      <w:r w:rsidRPr="003C10DC">
        <w:rPr>
          <w:rStyle w:val="14"/>
          <w:sz w:val="28"/>
          <w:szCs w:val="28"/>
        </w:rPr>
        <w:t>0,5-1,0;</w:t>
      </w:r>
    </w:p>
    <w:p w:rsidR="001C553A" w:rsidRPr="003C10DC" w:rsidRDefault="001C553A" w:rsidP="00462168">
      <w:pPr>
        <w:pStyle w:val="8"/>
        <w:shd w:val="clear" w:color="auto" w:fill="auto"/>
        <w:tabs>
          <w:tab w:val="center" w:pos="2191"/>
          <w:tab w:val="left" w:pos="2998"/>
        </w:tabs>
        <w:spacing w:after="0" w:line="240" w:lineRule="auto"/>
        <w:ind w:left="240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- </w:t>
      </w:r>
      <w:r w:rsidRPr="003C10DC">
        <w:rPr>
          <w:sz w:val="28"/>
          <w:szCs w:val="28"/>
        </w:rPr>
        <w:t>производство</w:t>
      </w:r>
      <w:r w:rsidRPr="003C10DC">
        <w:rPr>
          <w:sz w:val="28"/>
          <w:szCs w:val="28"/>
        </w:rPr>
        <w:tab/>
        <w:t>товаров народного потребления, строительство, ремонт и</w:t>
      </w:r>
      <w:r>
        <w:rPr>
          <w:sz w:val="28"/>
          <w:szCs w:val="28"/>
        </w:rPr>
        <w:t xml:space="preserve"> </w:t>
      </w:r>
      <w:r w:rsidRPr="003C10DC">
        <w:rPr>
          <w:rStyle w:val="9pt"/>
          <w:sz w:val="28"/>
          <w:szCs w:val="28"/>
        </w:rPr>
        <w:t xml:space="preserve">эксплуатация </w:t>
      </w:r>
      <w:r w:rsidRPr="003C10DC">
        <w:rPr>
          <w:sz w:val="28"/>
          <w:szCs w:val="28"/>
        </w:rPr>
        <w:t xml:space="preserve">жилья, услуги связи, столовые общего пользования </w:t>
      </w:r>
      <w:r w:rsidRPr="003C10DC">
        <w:rPr>
          <w:rStyle w:val="14"/>
          <w:sz w:val="28"/>
          <w:szCs w:val="28"/>
        </w:rPr>
        <w:t>-1,1;</w:t>
      </w:r>
    </w:p>
    <w:p w:rsidR="001C553A" w:rsidRPr="003C10DC" w:rsidRDefault="001C553A" w:rsidP="00462168">
      <w:pPr>
        <w:pStyle w:val="8"/>
        <w:shd w:val="clear" w:color="auto" w:fill="auto"/>
        <w:spacing w:after="0" w:line="240" w:lineRule="auto"/>
        <w:ind w:left="240" w:firstLine="32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0DC">
        <w:rPr>
          <w:sz w:val="28"/>
          <w:szCs w:val="28"/>
        </w:rPr>
        <w:t>медицина, спорт, культура (приносящие доход), органы хозяйственного</w:t>
      </w:r>
    </w:p>
    <w:p w:rsidR="001C553A" w:rsidRPr="003C10DC" w:rsidRDefault="001C553A" w:rsidP="00462168">
      <w:pPr>
        <w:keepNext/>
        <w:framePr w:dropCap="drop" w:lines="2" w:hSpace="202" w:vSpace="202" w:wrap="auto" w:vAnchor="text" w:hAnchor="text"/>
        <w:ind w:left="240"/>
        <w:jc w:val="both"/>
        <w:rPr>
          <w:sz w:val="28"/>
          <w:szCs w:val="28"/>
        </w:rPr>
      </w:pPr>
    </w:p>
    <w:p w:rsidR="001C553A" w:rsidRPr="003C10DC" w:rsidRDefault="001C553A" w:rsidP="00462168">
      <w:pPr>
        <w:ind w:left="284" w:right="20" w:hanging="142"/>
        <w:jc w:val="both"/>
        <w:rPr>
          <w:sz w:val="28"/>
          <w:szCs w:val="28"/>
        </w:rPr>
      </w:pPr>
      <w:r w:rsidRPr="003C10DC">
        <w:rPr>
          <w:sz w:val="28"/>
          <w:szCs w:val="28"/>
        </w:rPr>
        <w:t xml:space="preserve">управления, производство, проектирование, научно-исследовательская </w:t>
      </w:r>
      <w:r>
        <w:rPr>
          <w:sz w:val="28"/>
          <w:szCs w:val="28"/>
        </w:rPr>
        <w:t xml:space="preserve">  </w:t>
      </w:r>
      <w:r w:rsidRPr="003C10DC">
        <w:rPr>
          <w:sz w:val="28"/>
          <w:szCs w:val="28"/>
        </w:rPr>
        <w:t>деятельность, транспорт</w:t>
      </w:r>
      <w:r>
        <w:rPr>
          <w:sz w:val="28"/>
          <w:szCs w:val="28"/>
        </w:rPr>
        <w:t xml:space="preserve"> </w:t>
      </w:r>
      <w:r w:rsidRPr="003C10DC">
        <w:rPr>
          <w:sz w:val="28"/>
          <w:szCs w:val="28"/>
        </w:rPr>
        <w:t>-1,3;</w:t>
      </w:r>
    </w:p>
    <w:p w:rsidR="001C553A" w:rsidRPr="003C10DC" w:rsidRDefault="001C553A" w:rsidP="00462168">
      <w:pPr>
        <w:pStyle w:val="8"/>
        <w:shd w:val="clear" w:color="auto" w:fill="auto"/>
        <w:tabs>
          <w:tab w:val="left" w:pos="567"/>
        </w:tabs>
        <w:spacing w:after="0" w:line="240" w:lineRule="auto"/>
        <w:ind w:left="240" w:right="20" w:firstLine="32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10DC">
        <w:rPr>
          <w:sz w:val="28"/>
          <w:szCs w:val="28"/>
        </w:rPr>
        <w:t xml:space="preserve">коммерческая деятельность, торговля (в т.ч. медикаментами), кафе, рестораны, бары - </w:t>
      </w:r>
      <w:r>
        <w:rPr>
          <w:sz w:val="28"/>
          <w:szCs w:val="28"/>
        </w:rPr>
        <w:t>3</w:t>
      </w:r>
      <w:r w:rsidRPr="003C10DC">
        <w:rPr>
          <w:rStyle w:val="14"/>
          <w:sz w:val="28"/>
          <w:szCs w:val="28"/>
        </w:rPr>
        <w:t>,0;</w:t>
      </w:r>
      <w:r w:rsidRPr="003C10DC">
        <w:rPr>
          <w:sz w:val="28"/>
          <w:szCs w:val="28"/>
        </w:rPr>
        <w:t xml:space="preserve"> </w:t>
      </w:r>
    </w:p>
    <w:p w:rsidR="001C553A" w:rsidRPr="003C10DC" w:rsidRDefault="001C553A" w:rsidP="00462168">
      <w:pPr>
        <w:pStyle w:val="8"/>
        <w:shd w:val="clear" w:color="auto" w:fill="auto"/>
        <w:spacing w:after="0" w:line="240" w:lineRule="auto"/>
        <w:ind w:left="240" w:right="20" w:firstLine="327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3C10DC">
        <w:rPr>
          <w:sz w:val="28"/>
          <w:szCs w:val="28"/>
        </w:rPr>
        <w:t xml:space="preserve">банковская, биржевая, посредническая, аудиторская, нотариальная деятельность, игровой бизнес, инвестиционные фонды - </w:t>
      </w:r>
      <w:r>
        <w:rPr>
          <w:sz w:val="28"/>
          <w:szCs w:val="28"/>
        </w:rPr>
        <w:t>4</w:t>
      </w:r>
      <w:r w:rsidRPr="003C10DC">
        <w:rPr>
          <w:rStyle w:val="14"/>
          <w:sz w:val="28"/>
          <w:szCs w:val="28"/>
        </w:rPr>
        <w:t>,0.</w:t>
      </w:r>
    </w:p>
    <w:p w:rsidR="001C553A" w:rsidRPr="00462168" w:rsidRDefault="001C553A" w:rsidP="0046216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Pr="003D6949" w:rsidRDefault="002C6C01" w:rsidP="00462168">
      <w:pPr>
        <w:pStyle w:val="ad"/>
        <w:widowControl w:val="0"/>
        <w:numPr>
          <w:ilvl w:val="0"/>
          <w:numId w:val="30"/>
        </w:numPr>
        <w:tabs>
          <w:tab w:val="left" w:pos="851"/>
        </w:tabs>
        <w:jc w:val="both"/>
        <w:rPr>
          <w:rFonts w:ascii="Times New Roman" w:hAnsi="Times New Roman"/>
          <w:b/>
          <w:sz w:val="28"/>
          <w:szCs w:val="28"/>
        </w:rPr>
      </w:pPr>
      <w:r w:rsidRPr="002C6C0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45pt;margin-top:21.95pt;width:10.9pt;height:19.5pt;z-index:-2;mso-wrap-distance-left:5pt;mso-wrap-distance-right:5pt;mso-position-horizontal-relative:margin" filled="f" stroked="f">
            <v:textbox style="mso-fit-shape-to-text:t" inset="0,0,0,0">
              <w:txbxContent>
                <w:p w:rsidR="001C553A" w:rsidRPr="00462168" w:rsidRDefault="001C553A" w:rsidP="00462168"/>
              </w:txbxContent>
            </v:textbox>
            <w10:wrap type="square" anchorx="margin"/>
          </v:shape>
        </w:pict>
      </w:r>
      <w:r w:rsidR="001C553A" w:rsidRPr="003D6949">
        <w:rPr>
          <w:rFonts w:ascii="Times New Roman" w:hAnsi="Times New Roman"/>
          <w:b/>
          <w:sz w:val="28"/>
          <w:szCs w:val="28"/>
        </w:rPr>
        <w:t>Коэффициент качества нежилого помещения (Кнж)</w:t>
      </w:r>
    </w:p>
    <w:p w:rsidR="001C553A" w:rsidRDefault="001C553A" w:rsidP="00462168">
      <w:pPr>
        <w:ind w:right="20"/>
        <w:jc w:val="center"/>
        <w:rPr>
          <w:rStyle w:val="27"/>
          <w:sz w:val="28"/>
          <w:szCs w:val="28"/>
        </w:rPr>
      </w:pPr>
      <w:r w:rsidRPr="00462168">
        <w:rPr>
          <w:sz w:val="28"/>
          <w:szCs w:val="28"/>
        </w:rPr>
        <w:t>Кнж=</w:t>
      </w:r>
      <w:r w:rsidRPr="00462168">
        <w:rPr>
          <w:rStyle w:val="27"/>
          <w:sz w:val="28"/>
          <w:szCs w:val="28"/>
        </w:rPr>
        <w:t xml:space="preserve"> 6.1+6.2+6.3+6.4</w:t>
      </w:r>
    </w:p>
    <w:p w:rsidR="001C553A" w:rsidRPr="00462168" w:rsidRDefault="001C553A" w:rsidP="00462168">
      <w:pPr>
        <w:ind w:right="20"/>
        <w:jc w:val="center"/>
        <w:rPr>
          <w:b/>
          <w:sz w:val="28"/>
          <w:szCs w:val="28"/>
        </w:rPr>
      </w:pPr>
    </w:p>
    <w:p w:rsidR="001C553A" w:rsidRPr="00462168" w:rsidRDefault="001C553A" w:rsidP="00462168">
      <w:pPr>
        <w:widowControl w:val="0"/>
        <w:tabs>
          <w:tab w:val="left" w:pos="284"/>
        </w:tabs>
        <w:ind w:left="284"/>
        <w:jc w:val="both"/>
        <w:rPr>
          <w:b/>
          <w:sz w:val="28"/>
          <w:szCs w:val="28"/>
        </w:rPr>
      </w:pPr>
      <w:r w:rsidRPr="00462168">
        <w:rPr>
          <w:b/>
          <w:sz w:val="28"/>
          <w:szCs w:val="28"/>
        </w:rPr>
        <w:t>6.1.Расположение помещения:</w:t>
      </w:r>
    </w:p>
    <w:p w:rsidR="001C553A" w:rsidRDefault="001C553A" w:rsidP="00462168">
      <w:pPr>
        <w:widowControl w:val="0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62168">
        <w:rPr>
          <w:sz w:val="28"/>
          <w:szCs w:val="28"/>
        </w:rPr>
        <w:t xml:space="preserve"> 1 этаже и выше в отдельно стоящих зданиях - 0,3 </w:t>
      </w:r>
    </w:p>
    <w:p w:rsidR="001C553A" w:rsidRDefault="001C553A" w:rsidP="00462168">
      <w:pPr>
        <w:widowControl w:val="0"/>
        <w:tabs>
          <w:tab w:val="left" w:pos="284"/>
        </w:tabs>
        <w:ind w:left="284"/>
        <w:jc w:val="both"/>
        <w:rPr>
          <w:rStyle w:val="14"/>
          <w:sz w:val="28"/>
          <w:szCs w:val="28"/>
        </w:rPr>
      </w:pPr>
      <w:r>
        <w:rPr>
          <w:sz w:val="28"/>
          <w:szCs w:val="28"/>
        </w:rPr>
        <w:t>в</w:t>
      </w:r>
      <w:r w:rsidRPr="00462168">
        <w:rPr>
          <w:sz w:val="28"/>
          <w:szCs w:val="28"/>
        </w:rPr>
        <w:t xml:space="preserve"> помещениях цокольного этажа,</w:t>
      </w:r>
      <w:r>
        <w:rPr>
          <w:sz w:val="28"/>
          <w:szCs w:val="28"/>
        </w:rPr>
        <w:t xml:space="preserve"> на чердаке (мансарде), в </w:t>
      </w:r>
      <w:r w:rsidRPr="00462168">
        <w:rPr>
          <w:sz w:val="28"/>
          <w:szCs w:val="28"/>
        </w:rPr>
        <w:t xml:space="preserve">полуподвале </w:t>
      </w:r>
      <w:r w:rsidRPr="00462168">
        <w:rPr>
          <w:rStyle w:val="14"/>
          <w:sz w:val="28"/>
          <w:szCs w:val="28"/>
        </w:rPr>
        <w:t>-0,2</w:t>
      </w:r>
    </w:p>
    <w:p w:rsidR="001C553A" w:rsidRDefault="001C553A" w:rsidP="00462168">
      <w:pPr>
        <w:widowControl w:val="0"/>
        <w:tabs>
          <w:tab w:val="left" w:pos="284"/>
        </w:tabs>
        <w:ind w:left="284"/>
        <w:jc w:val="both"/>
        <w:rPr>
          <w:sz w:val="28"/>
          <w:szCs w:val="28"/>
        </w:rPr>
      </w:pPr>
      <w:r>
        <w:rPr>
          <w:rStyle w:val="14"/>
          <w:sz w:val="28"/>
          <w:szCs w:val="28"/>
        </w:rPr>
        <w:t>в</w:t>
      </w:r>
      <w:r w:rsidRPr="00462168">
        <w:rPr>
          <w:rStyle w:val="14"/>
          <w:sz w:val="28"/>
          <w:szCs w:val="28"/>
        </w:rPr>
        <w:t xml:space="preserve"> </w:t>
      </w:r>
      <w:r w:rsidRPr="00462168">
        <w:rPr>
          <w:sz w:val="28"/>
          <w:szCs w:val="28"/>
        </w:rPr>
        <w:t>подвале-0,1</w:t>
      </w:r>
      <w:r w:rsidRPr="00462168">
        <w:rPr>
          <w:sz w:val="28"/>
          <w:szCs w:val="28"/>
        </w:rPr>
        <w:tab/>
      </w:r>
    </w:p>
    <w:p w:rsidR="001C553A" w:rsidRPr="00462168" w:rsidRDefault="001C553A" w:rsidP="00462168">
      <w:pPr>
        <w:widowControl w:val="0"/>
        <w:tabs>
          <w:tab w:val="left" w:pos="284"/>
        </w:tabs>
        <w:ind w:left="284"/>
        <w:jc w:val="both"/>
        <w:rPr>
          <w:sz w:val="28"/>
          <w:szCs w:val="28"/>
        </w:rPr>
      </w:pPr>
    </w:p>
    <w:p w:rsidR="001C553A" w:rsidRPr="00462168" w:rsidRDefault="001C553A" w:rsidP="00462168">
      <w:pPr>
        <w:pStyle w:val="ad"/>
        <w:widowControl w:val="0"/>
        <w:numPr>
          <w:ilvl w:val="1"/>
          <w:numId w:val="31"/>
        </w:numPr>
        <w:tabs>
          <w:tab w:val="left" w:pos="284"/>
          <w:tab w:val="left" w:pos="1707"/>
        </w:tabs>
        <w:spacing w:after="0" w:line="240" w:lineRule="auto"/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Степень технического о</w:t>
      </w:r>
      <w:r w:rsidRPr="00462168">
        <w:rPr>
          <w:rFonts w:ascii="Times New Roman" w:hAnsi="Times New Roman"/>
          <w:b/>
          <w:sz w:val="28"/>
          <w:szCs w:val="28"/>
        </w:rPr>
        <w:t xml:space="preserve">бустройства: </w:t>
      </w:r>
    </w:p>
    <w:p w:rsidR="001C553A" w:rsidRDefault="001C553A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sz w:val="28"/>
          <w:szCs w:val="28"/>
        </w:rPr>
      </w:pPr>
      <w:r w:rsidRPr="00462168">
        <w:rPr>
          <w:sz w:val="28"/>
          <w:szCs w:val="28"/>
        </w:rPr>
        <w:t>Наличие водопровода, канализации, горячей воды и центрального ото</w:t>
      </w:r>
      <w:r w:rsidRPr="00462168">
        <w:rPr>
          <w:sz w:val="28"/>
          <w:szCs w:val="28"/>
        </w:rPr>
        <w:softHyphen/>
        <w:t>пления-0,3.</w:t>
      </w:r>
    </w:p>
    <w:p w:rsidR="001C553A" w:rsidRDefault="001C553A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sz w:val="28"/>
          <w:szCs w:val="28"/>
        </w:rPr>
      </w:pPr>
    </w:p>
    <w:p w:rsidR="001C553A" w:rsidRDefault="002C6C01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rStyle w:val="62"/>
          <w:b/>
          <w:sz w:val="28"/>
          <w:szCs w:val="28"/>
        </w:rPr>
      </w:pPr>
      <w:r w:rsidRPr="002C6C01">
        <w:rPr>
          <w:noProof/>
          <w:lang w:eastAsia="ru-RU"/>
        </w:rPr>
        <w:pict>
          <v:shape id="_x0000_s1027" type="#_x0000_t202" style="position:absolute;left:0;text-align:left;margin-left:1.1pt;margin-top:6.1pt;width:8.55pt;height:19.5pt;z-index:-1;mso-wrap-distance-left:5pt;mso-wrap-distance-right:5.1pt;mso-position-horizontal-relative:margin" filled="f" stroked="f">
            <v:textbox style="mso-fit-shape-to-text:t" inset="0,0,0,0">
              <w:txbxContent>
                <w:p w:rsidR="001C553A" w:rsidRPr="003C7D5B" w:rsidRDefault="001C553A" w:rsidP="003C7D5B"/>
              </w:txbxContent>
            </v:textbox>
            <w10:wrap type="square" anchorx="margin"/>
          </v:shape>
        </w:pict>
      </w:r>
      <w:r w:rsidR="001C553A" w:rsidRPr="003C7D5B">
        <w:rPr>
          <w:rStyle w:val="62"/>
          <w:b/>
          <w:sz w:val="28"/>
          <w:szCs w:val="28"/>
        </w:rPr>
        <w:t xml:space="preserve">Понижающие коэффициенты: </w:t>
      </w:r>
    </w:p>
    <w:p w:rsidR="001C553A" w:rsidRDefault="001C553A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rStyle w:val="14"/>
          <w:sz w:val="28"/>
          <w:szCs w:val="28"/>
        </w:rPr>
      </w:pPr>
      <w:r w:rsidRPr="00462168">
        <w:rPr>
          <w:sz w:val="28"/>
          <w:szCs w:val="28"/>
        </w:rPr>
        <w:lastRenderedPageBreak/>
        <w:t xml:space="preserve">отсутствие горячей воды - </w:t>
      </w:r>
      <w:r w:rsidRPr="00462168">
        <w:rPr>
          <w:rStyle w:val="14"/>
          <w:sz w:val="28"/>
          <w:szCs w:val="28"/>
        </w:rPr>
        <w:t>0,05</w:t>
      </w:r>
    </w:p>
    <w:p w:rsidR="001C553A" w:rsidRPr="00462168" w:rsidRDefault="001C553A" w:rsidP="00462168">
      <w:pPr>
        <w:pStyle w:val="8"/>
        <w:shd w:val="clear" w:color="auto" w:fill="auto"/>
        <w:tabs>
          <w:tab w:val="left" w:pos="284"/>
        </w:tabs>
        <w:spacing w:after="0" w:line="240" w:lineRule="auto"/>
        <w:ind w:left="284" w:right="20"/>
        <w:rPr>
          <w:sz w:val="28"/>
          <w:szCs w:val="28"/>
        </w:rPr>
      </w:pPr>
      <w:r w:rsidRPr="00462168">
        <w:rPr>
          <w:sz w:val="28"/>
          <w:szCs w:val="28"/>
        </w:rPr>
        <w:t xml:space="preserve">отсутствие холодной воды и канализации - </w:t>
      </w:r>
      <w:r w:rsidRPr="00462168">
        <w:rPr>
          <w:rStyle w:val="14"/>
          <w:sz w:val="28"/>
          <w:szCs w:val="28"/>
        </w:rPr>
        <w:t>0,05</w:t>
      </w:r>
    </w:p>
    <w:p w:rsidR="001C553A" w:rsidRDefault="001C553A" w:rsidP="003C7D5B">
      <w:pPr>
        <w:pStyle w:val="8"/>
        <w:shd w:val="clear" w:color="auto" w:fill="auto"/>
        <w:tabs>
          <w:tab w:val="left" w:pos="284"/>
        </w:tabs>
        <w:spacing w:after="0" w:line="240" w:lineRule="auto"/>
        <w:ind w:left="284"/>
        <w:rPr>
          <w:rStyle w:val="14"/>
          <w:sz w:val="28"/>
          <w:szCs w:val="28"/>
        </w:rPr>
      </w:pPr>
      <w:r w:rsidRPr="00462168">
        <w:rPr>
          <w:sz w:val="28"/>
          <w:szCs w:val="28"/>
        </w:rPr>
        <w:t xml:space="preserve">отсутствие центрального отопления - </w:t>
      </w:r>
      <w:r w:rsidRPr="00462168">
        <w:rPr>
          <w:rStyle w:val="14"/>
          <w:sz w:val="28"/>
          <w:szCs w:val="28"/>
        </w:rPr>
        <w:t>0,05</w:t>
      </w:r>
    </w:p>
    <w:p w:rsidR="001C553A" w:rsidRPr="00462168" w:rsidRDefault="001C553A" w:rsidP="003C7D5B">
      <w:pPr>
        <w:pStyle w:val="8"/>
        <w:shd w:val="clear" w:color="auto" w:fill="auto"/>
        <w:tabs>
          <w:tab w:val="left" w:pos="284"/>
        </w:tabs>
        <w:spacing w:after="0" w:line="240" w:lineRule="auto"/>
        <w:ind w:left="284"/>
        <w:rPr>
          <w:sz w:val="28"/>
          <w:szCs w:val="28"/>
        </w:rPr>
      </w:pPr>
    </w:p>
    <w:p w:rsidR="001C553A" w:rsidRPr="003C7D5B" w:rsidRDefault="001C553A" w:rsidP="003C7D5B">
      <w:pPr>
        <w:pStyle w:val="ad"/>
        <w:widowControl w:val="0"/>
        <w:numPr>
          <w:ilvl w:val="1"/>
          <w:numId w:val="31"/>
        </w:numPr>
        <w:tabs>
          <w:tab w:val="left" w:pos="1707"/>
        </w:tabs>
        <w:spacing w:after="0" w:line="240" w:lineRule="auto"/>
        <w:ind w:hanging="578"/>
        <w:jc w:val="both"/>
        <w:rPr>
          <w:rFonts w:ascii="Times New Roman" w:hAnsi="Times New Roman"/>
          <w:b/>
          <w:sz w:val="28"/>
          <w:szCs w:val="28"/>
        </w:rPr>
      </w:pPr>
      <w:r w:rsidRPr="003C7D5B">
        <w:rPr>
          <w:rFonts w:ascii="Times New Roman" w:hAnsi="Times New Roman"/>
          <w:b/>
          <w:sz w:val="28"/>
          <w:szCs w:val="28"/>
        </w:rPr>
        <w:t>Высота потолков в помещении (средняя в здании)</w:t>
      </w:r>
    </w:p>
    <w:p w:rsidR="001C553A" w:rsidRDefault="001C553A" w:rsidP="003C7D5B">
      <w:pPr>
        <w:pStyle w:val="8"/>
        <w:shd w:val="clear" w:color="auto" w:fill="auto"/>
        <w:spacing w:after="0" w:line="240" w:lineRule="auto"/>
        <w:ind w:left="284" w:right="5820"/>
        <w:rPr>
          <w:rStyle w:val="14"/>
          <w:sz w:val="28"/>
          <w:szCs w:val="28"/>
        </w:rPr>
      </w:pPr>
      <w:r w:rsidRPr="00462168">
        <w:rPr>
          <w:sz w:val="28"/>
          <w:szCs w:val="28"/>
        </w:rPr>
        <w:t xml:space="preserve">свыше 3,0 м - </w:t>
      </w:r>
      <w:r w:rsidRPr="00462168">
        <w:rPr>
          <w:rStyle w:val="14"/>
          <w:sz w:val="28"/>
          <w:szCs w:val="28"/>
        </w:rPr>
        <w:t xml:space="preserve">0,3; </w:t>
      </w:r>
    </w:p>
    <w:p w:rsidR="001C553A" w:rsidRDefault="001C553A" w:rsidP="003C7D5B">
      <w:pPr>
        <w:pStyle w:val="8"/>
        <w:shd w:val="clear" w:color="auto" w:fill="auto"/>
        <w:spacing w:after="0" w:line="240" w:lineRule="auto"/>
        <w:ind w:left="284" w:right="5820"/>
        <w:rPr>
          <w:rStyle w:val="14"/>
          <w:sz w:val="28"/>
          <w:szCs w:val="28"/>
        </w:rPr>
      </w:pPr>
      <w:r w:rsidRPr="00462168">
        <w:rPr>
          <w:rStyle w:val="14"/>
          <w:sz w:val="28"/>
          <w:szCs w:val="28"/>
        </w:rPr>
        <w:t xml:space="preserve">от 2,6 до 3,0 м - 0.2; </w:t>
      </w:r>
    </w:p>
    <w:p w:rsidR="001C553A" w:rsidRDefault="001C553A" w:rsidP="003C7D5B">
      <w:pPr>
        <w:pStyle w:val="8"/>
        <w:shd w:val="clear" w:color="auto" w:fill="auto"/>
        <w:spacing w:after="0" w:line="240" w:lineRule="auto"/>
        <w:ind w:left="284" w:right="5820"/>
        <w:rPr>
          <w:rStyle w:val="14"/>
          <w:sz w:val="28"/>
          <w:szCs w:val="28"/>
        </w:rPr>
      </w:pPr>
      <w:r w:rsidRPr="00462168">
        <w:rPr>
          <w:sz w:val="28"/>
          <w:szCs w:val="28"/>
        </w:rPr>
        <w:t xml:space="preserve">менее </w:t>
      </w:r>
      <w:r w:rsidRPr="00462168">
        <w:rPr>
          <w:rStyle w:val="14"/>
          <w:sz w:val="28"/>
          <w:szCs w:val="28"/>
        </w:rPr>
        <w:t>2.6м - 0.1.</w:t>
      </w:r>
    </w:p>
    <w:p w:rsidR="001C553A" w:rsidRPr="00462168" w:rsidRDefault="001C553A" w:rsidP="003C7D5B">
      <w:pPr>
        <w:pStyle w:val="8"/>
        <w:shd w:val="clear" w:color="auto" w:fill="auto"/>
        <w:spacing w:after="0" w:line="240" w:lineRule="auto"/>
        <w:ind w:left="284" w:right="5820"/>
        <w:rPr>
          <w:sz w:val="28"/>
          <w:szCs w:val="28"/>
        </w:rPr>
      </w:pPr>
    </w:p>
    <w:p w:rsidR="001C553A" w:rsidRPr="003C7D5B" w:rsidRDefault="001C553A" w:rsidP="003C7D5B">
      <w:pPr>
        <w:pStyle w:val="ad"/>
        <w:widowControl w:val="0"/>
        <w:numPr>
          <w:ilvl w:val="1"/>
          <w:numId w:val="32"/>
        </w:numPr>
        <w:tabs>
          <w:tab w:val="left" w:pos="1707"/>
        </w:tabs>
        <w:spacing w:after="0" w:line="240" w:lineRule="auto"/>
        <w:ind w:left="851" w:hanging="567"/>
        <w:jc w:val="both"/>
        <w:rPr>
          <w:rFonts w:ascii="Times New Roman" w:hAnsi="Times New Roman"/>
          <w:b/>
          <w:sz w:val="28"/>
          <w:szCs w:val="28"/>
        </w:rPr>
      </w:pPr>
      <w:r w:rsidRPr="003C7D5B">
        <w:rPr>
          <w:rFonts w:ascii="Times New Roman" w:hAnsi="Times New Roman"/>
          <w:b/>
          <w:sz w:val="28"/>
          <w:szCs w:val="28"/>
        </w:rPr>
        <w:t>Удобство коммерческого использования</w:t>
      </w:r>
    </w:p>
    <w:p w:rsidR="001C553A" w:rsidRPr="00462168" w:rsidRDefault="001C553A" w:rsidP="003C7D5B">
      <w:pPr>
        <w:pStyle w:val="8"/>
        <w:shd w:val="clear" w:color="auto" w:fill="auto"/>
        <w:spacing w:after="0" w:line="240" w:lineRule="auto"/>
        <w:ind w:left="240" w:right="20" w:firstLine="4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2168">
        <w:rPr>
          <w:sz w:val="28"/>
          <w:szCs w:val="28"/>
        </w:rPr>
        <w:t>Значения коэффициента должны учитывать влияние на величину аренд</w:t>
      </w:r>
      <w:r w:rsidRPr="00462168">
        <w:rPr>
          <w:sz w:val="28"/>
          <w:szCs w:val="28"/>
        </w:rPr>
        <w:softHyphen/>
        <w:t>ой платы близости к магистралям, торговым и административным центрам, наличие транспорта и другой инфраструктуры и т.д.:</w:t>
      </w:r>
    </w:p>
    <w:p w:rsidR="001C553A" w:rsidRPr="00462168" w:rsidRDefault="001C553A" w:rsidP="003C7D5B">
      <w:pPr>
        <w:pStyle w:val="8"/>
        <w:shd w:val="clear" w:color="auto" w:fill="auto"/>
        <w:spacing w:after="0" w:line="240" w:lineRule="auto"/>
        <w:ind w:left="240" w:right="20" w:firstLine="44"/>
        <w:rPr>
          <w:sz w:val="28"/>
          <w:szCs w:val="28"/>
        </w:rPr>
      </w:pPr>
      <w:r>
        <w:rPr>
          <w:sz w:val="28"/>
          <w:szCs w:val="28"/>
        </w:rPr>
        <w:t>0,1 - помещение имеет</w:t>
      </w:r>
      <w:r w:rsidRPr="00462168">
        <w:rPr>
          <w:sz w:val="28"/>
          <w:szCs w:val="28"/>
        </w:rPr>
        <w:t xml:space="preserve"> выгодное месторасположение для коммерческой </w:t>
      </w:r>
      <w:r>
        <w:rPr>
          <w:sz w:val="28"/>
          <w:szCs w:val="28"/>
        </w:rPr>
        <w:t>д</w:t>
      </w:r>
      <w:r w:rsidRPr="00462168">
        <w:rPr>
          <w:sz w:val="28"/>
          <w:szCs w:val="28"/>
        </w:rPr>
        <w:t>еятельности;</w:t>
      </w:r>
    </w:p>
    <w:p w:rsidR="001C553A" w:rsidRPr="00462168" w:rsidRDefault="001C553A" w:rsidP="003C7D5B">
      <w:pPr>
        <w:pStyle w:val="8"/>
        <w:shd w:val="clear" w:color="auto" w:fill="auto"/>
        <w:spacing w:after="0" w:line="240" w:lineRule="auto"/>
        <w:ind w:left="240" w:hanging="98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  </w:t>
      </w:r>
      <w:r w:rsidRPr="00462168">
        <w:rPr>
          <w:rStyle w:val="14"/>
          <w:sz w:val="28"/>
          <w:szCs w:val="28"/>
        </w:rPr>
        <w:t>0,08</w:t>
      </w:r>
      <w:r w:rsidRPr="00462168">
        <w:rPr>
          <w:sz w:val="28"/>
          <w:szCs w:val="28"/>
        </w:rPr>
        <w:t xml:space="preserve"> - помещение имеет недостатки для коммерческого использования.</w:t>
      </w:r>
    </w:p>
    <w:p w:rsidR="001C553A" w:rsidRDefault="001C553A" w:rsidP="003C10D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</w:p>
    <w:p w:rsidR="001C553A" w:rsidRPr="003D6949" w:rsidRDefault="001C553A" w:rsidP="0002679F">
      <w:pPr>
        <w:pStyle w:val="8"/>
        <w:numPr>
          <w:ilvl w:val="0"/>
          <w:numId w:val="32"/>
        </w:numPr>
        <w:shd w:val="clear" w:color="auto" w:fill="auto"/>
        <w:spacing w:after="0" w:line="240" w:lineRule="auto"/>
        <w:ind w:left="142" w:right="60" w:firstLine="567"/>
        <w:rPr>
          <w:sz w:val="28"/>
          <w:szCs w:val="28"/>
        </w:rPr>
      </w:pPr>
      <w:r w:rsidRPr="003D6949">
        <w:rPr>
          <w:sz w:val="28"/>
          <w:szCs w:val="28"/>
        </w:rPr>
        <w:t xml:space="preserve">Сумма арендной платы за пользование </w:t>
      </w:r>
      <w:r>
        <w:rPr>
          <w:sz w:val="28"/>
          <w:szCs w:val="28"/>
        </w:rPr>
        <w:t xml:space="preserve">зданиями, </w:t>
      </w:r>
      <w:r w:rsidRPr="003D6949">
        <w:rPr>
          <w:sz w:val="28"/>
          <w:szCs w:val="28"/>
        </w:rPr>
        <w:t>нежилыми помещениями по рыночной оценке стоимости аренды 1 кв. м определяется по формуле:</w:t>
      </w:r>
    </w:p>
    <w:p w:rsidR="001C553A" w:rsidRPr="003D6949" w:rsidRDefault="001C553A" w:rsidP="00474D5D">
      <w:pPr>
        <w:pStyle w:val="8"/>
        <w:shd w:val="clear" w:color="auto" w:fill="auto"/>
        <w:spacing w:after="0" w:line="240" w:lineRule="auto"/>
        <w:ind w:left="220" w:firstLine="489"/>
        <w:rPr>
          <w:sz w:val="28"/>
          <w:szCs w:val="28"/>
        </w:rPr>
      </w:pPr>
      <w:r w:rsidRPr="003D6949">
        <w:rPr>
          <w:sz w:val="28"/>
          <w:szCs w:val="28"/>
          <w:lang w:val="en-US"/>
        </w:rPr>
        <w:t>Ann</w:t>
      </w:r>
      <w:r w:rsidRPr="003D6949">
        <w:rPr>
          <w:sz w:val="28"/>
          <w:szCs w:val="28"/>
        </w:rPr>
        <w:t xml:space="preserve"> = Рст. х </w:t>
      </w:r>
      <w:r w:rsidRPr="003D6949">
        <w:rPr>
          <w:sz w:val="28"/>
          <w:szCs w:val="28"/>
          <w:lang w:val="en-US"/>
        </w:rPr>
        <w:t>S</w:t>
      </w:r>
    </w:p>
    <w:p w:rsidR="001C553A" w:rsidRPr="003D6949" w:rsidRDefault="001C553A" w:rsidP="00474D5D">
      <w:pPr>
        <w:pStyle w:val="8"/>
        <w:shd w:val="clear" w:color="auto" w:fill="auto"/>
        <w:spacing w:after="0" w:line="240" w:lineRule="auto"/>
        <w:ind w:left="220" w:firstLine="489"/>
        <w:rPr>
          <w:sz w:val="28"/>
          <w:szCs w:val="28"/>
        </w:rPr>
      </w:pPr>
      <w:r w:rsidRPr="003D6949">
        <w:rPr>
          <w:sz w:val="28"/>
          <w:szCs w:val="28"/>
        </w:rPr>
        <w:t>Рст. - рыночная оценка стоимости аренды 1 кв. м нежилого помещения,</w:t>
      </w:r>
      <w:r>
        <w:rPr>
          <w:sz w:val="28"/>
          <w:szCs w:val="28"/>
        </w:rPr>
        <w:t xml:space="preserve"> руб.</w:t>
      </w:r>
    </w:p>
    <w:p w:rsidR="001C553A" w:rsidRPr="003D6949" w:rsidRDefault="001C553A" w:rsidP="00474D5D">
      <w:pPr>
        <w:pStyle w:val="8"/>
        <w:shd w:val="clear" w:color="auto" w:fill="auto"/>
        <w:spacing w:after="0" w:line="240" w:lineRule="auto"/>
        <w:ind w:left="220" w:firstLine="489"/>
        <w:rPr>
          <w:sz w:val="28"/>
          <w:szCs w:val="28"/>
        </w:rPr>
      </w:pPr>
      <w:r w:rsidRPr="003D6949">
        <w:rPr>
          <w:sz w:val="28"/>
          <w:szCs w:val="28"/>
          <w:lang w:val="en-US"/>
        </w:rPr>
        <w:t>S</w:t>
      </w:r>
      <w:r w:rsidRPr="003D6949">
        <w:rPr>
          <w:sz w:val="28"/>
          <w:szCs w:val="28"/>
        </w:rPr>
        <w:t xml:space="preserve"> - площадь помещения, кв. м.</w:t>
      </w:r>
    </w:p>
    <w:p w:rsidR="001C553A" w:rsidRPr="003D6949" w:rsidRDefault="001C553A" w:rsidP="00474D5D">
      <w:pPr>
        <w:pStyle w:val="8"/>
        <w:shd w:val="clear" w:color="auto" w:fill="auto"/>
        <w:spacing w:after="0" w:line="240" w:lineRule="auto"/>
        <w:ind w:left="220" w:right="60" w:firstLine="489"/>
        <w:rPr>
          <w:sz w:val="28"/>
          <w:szCs w:val="28"/>
        </w:rPr>
      </w:pPr>
      <w:r w:rsidRPr="003D6949">
        <w:rPr>
          <w:sz w:val="28"/>
          <w:szCs w:val="28"/>
        </w:rPr>
        <w:t xml:space="preserve">Организация и проведение торгов на право заключения договора аренды нежилых помещений, находящихся в муниципальной собственности </w:t>
      </w:r>
      <w:r>
        <w:rPr>
          <w:sz w:val="28"/>
          <w:szCs w:val="28"/>
        </w:rPr>
        <w:t>городского поселения</w:t>
      </w:r>
      <w:r w:rsidRPr="00706E8C">
        <w:rPr>
          <w:sz w:val="28"/>
          <w:szCs w:val="28"/>
        </w:rPr>
        <w:t xml:space="preserve"> </w:t>
      </w:r>
      <w:r>
        <w:rPr>
          <w:sz w:val="28"/>
          <w:szCs w:val="28"/>
        </w:rPr>
        <w:t>«Ключевское</w:t>
      </w:r>
      <w:r w:rsidRPr="00706E8C">
        <w:rPr>
          <w:sz w:val="28"/>
          <w:szCs w:val="28"/>
        </w:rPr>
        <w:t>»</w:t>
      </w:r>
      <w:r w:rsidRPr="003D6949">
        <w:rPr>
          <w:sz w:val="28"/>
          <w:szCs w:val="28"/>
        </w:rPr>
        <w:t xml:space="preserve">, производится в порядке, установленном </w:t>
      </w:r>
      <w:r>
        <w:rPr>
          <w:sz w:val="28"/>
          <w:szCs w:val="28"/>
        </w:rPr>
        <w:t>нормативными правовыми актами городского поселения</w:t>
      </w:r>
      <w:r w:rsidRPr="00706E8C">
        <w:rPr>
          <w:sz w:val="28"/>
          <w:szCs w:val="28"/>
        </w:rPr>
        <w:t xml:space="preserve"> </w:t>
      </w:r>
      <w:r>
        <w:rPr>
          <w:sz w:val="28"/>
          <w:szCs w:val="28"/>
        </w:rPr>
        <w:t>«Ключевское</w:t>
      </w:r>
      <w:r w:rsidRPr="00706E8C">
        <w:rPr>
          <w:sz w:val="28"/>
          <w:szCs w:val="28"/>
        </w:rPr>
        <w:t>»</w:t>
      </w:r>
      <w:r w:rsidRPr="003D6949">
        <w:rPr>
          <w:sz w:val="28"/>
          <w:szCs w:val="28"/>
        </w:rPr>
        <w:t>.</w:t>
      </w:r>
    </w:p>
    <w:p w:rsidR="001C553A" w:rsidRPr="003D6949" w:rsidRDefault="001C553A" w:rsidP="003D6949">
      <w:pPr>
        <w:rPr>
          <w:sz w:val="28"/>
          <w:szCs w:val="28"/>
          <w:lang w:eastAsia="en-US"/>
        </w:rPr>
      </w:pPr>
    </w:p>
    <w:p w:rsidR="001C553A" w:rsidRDefault="001C553A" w:rsidP="003C10D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</w:p>
    <w:p w:rsidR="001C553A" w:rsidRDefault="001C553A" w:rsidP="003C10D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</w:p>
    <w:p w:rsidR="001C553A" w:rsidRDefault="001C553A" w:rsidP="003C10D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</w:p>
    <w:p w:rsidR="001C553A" w:rsidRPr="003C10DC" w:rsidRDefault="001C553A" w:rsidP="003C10D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</w:p>
    <w:p w:rsidR="001C553A" w:rsidRPr="00706E8C" w:rsidRDefault="001C553A" w:rsidP="002A6C9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C553A" w:rsidRDefault="001C553A" w:rsidP="004E3063">
      <w:pPr>
        <w:rPr>
          <w:sz w:val="28"/>
          <w:szCs w:val="28"/>
          <w:lang w:eastAsia="en-US"/>
        </w:rPr>
      </w:pPr>
    </w:p>
    <w:p w:rsidR="001C553A" w:rsidRPr="004E3063" w:rsidRDefault="001C553A" w:rsidP="004E3063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</w:t>
      </w:r>
    </w:p>
    <w:sectPr w:rsidR="001C553A" w:rsidRPr="004E3063" w:rsidSect="00AA688E">
      <w:footerReference w:type="default" r:id="rId8"/>
      <w:pgSz w:w="11906" w:h="16838"/>
      <w:pgMar w:top="709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34E" w:rsidRDefault="00D2334E" w:rsidP="00D1049E">
      <w:r>
        <w:separator/>
      </w:r>
    </w:p>
  </w:endnote>
  <w:endnote w:type="continuationSeparator" w:id="0">
    <w:p w:rsidR="00D2334E" w:rsidRDefault="00D2334E" w:rsidP="00D1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53A" w:rsidRDefault="002C6C01">
    <w:pPr>
      <w:pStyle w:val="a7"/>
      <w:jc w:val="center"/>
    </w:pPr>
    <w:fldSimple w:instr=" PAGE   \* MERGEFORMAT ">
      <w:r w:rsidR="00EA135A">
        <w:rPr>
          <w:noProof/>
        </w:rPr>
        <w:t>22</w:t>
      </w:r>
    </w:fldSimple>
  </w:p>
  <w:p w:rsidR="001C553A" w:rsidRDefault="001C553A" w:rsidP="00F94773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34E" w:rsidRDefault="00D2334E" w:rsidP="00D1049E">
      <w:r>
        <w:separator/>
      </w:r>
    </w:p>
  </w:footnote>
  <w:footnote w:type="continuationSeparator" w:id="0">
    <w:p w:rsidR="00D2334E" w:rsidRDefault="00D2334E" w:rsidP="00D104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" style="width:3in;height:3in" o:bullet="t">
        <v:imagedata r:id="rId1" o:title=""/>
      </v:shape>
    </w:pict>
  </w:numPicBullet>
  <w:abstractNum w:abstractNumId="0">
    <w:nsid w:val="FFFFFF89"/>
    <w:multiLevelType w:val="singleLevel"/>
    <w:tmpl w:val="98765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214E1E"/>
    <w:multiLevelType w:val="multilevel"/>
    <w:tmpl w:val="162A9C9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58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cs="Times New Roman" w:hint="default"/>
      </w:rPr>
    </w:lvl>
  </w:abstractNum>
  <w:abstractNum w:abstractNumId="4">
    <w:nsid w:val="0AC85C0E"/>
    <w:multiLevelType w:val="multilevel"/>
    <w:tmpl w:val="9FD8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08E7E18"/>
    <w:multiLevelType w:val="hybridMultilevel"/>
    <w:tmpl w:val="93940634"/>
    <w:lvl w:ilvl="0" w:tplc="6EAEA3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452438A7"/>
    <w:multiLevelType w:val="multilevel"/>
    <w:tmpl w:val="216C8A4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EA900F8"/>
    <w:multiLevelType w:val="multilevel"/>
    <w:tmpl w:val="90A2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807A0"/>
    <w:multiLevelType w:val="hybridMultilevel"/>
    <w:tmpl w:val="D452C752"/>
    <w:lvl w:ilvl="0" w:tplc="75A493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7B16697"/>
    <w:multiLevelType w:val="hybridMultilevel"/>
    <w:tmpl w:val="9DA6895A"/>
    <w:lvl w:ilvl="0" w:tplc="18889C8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>
    <w:nsid w:val="5BE4720A"/>
    <w:multiLevelType w:val="multilevel"/>
    <w:tmpl w:val="01FA53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5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A83E80"/>
    <w:multiLevelType w:val="hybridMultilevel"/>
    <w:tmpl w:val="FBFA2BD0"/>
    <w:lvl w:ilvl="0" w:tplc="3516E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23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43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6A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C0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E1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C7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C6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69A4A17"/>
    <w:multiLevelType w:val="multilevel"/>
    <w:tmpl w:val="1D0A8382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19">
    <w:nsid w:val="77264CB1"/>
    <w:multiLevelType w:val="multilevel"/>
    <w:tmpl w:val="C2D4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>
    <w:nsid w:val="7E4D2045"/>
    <w:multiLevelType w:val="hybridMultilevel"/>
    <w:tmpl w:val="AEAA1B42"/>
    <w:lvl w:ilvl="0" w:tplc="06AC6B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EA3077F"/>
    <w:multiLevelType w:val="multilevel"/>
    <w:tmpl w:val="9B9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9"/>
  </w:num>
  <w:num w:numId="10">
    <w:abstractNumId w:val="1"/>
  </w:num>
  <w:num w:numId="11">
    <w:abstractNumId w:val="21"/>
  </w:num>
  <w:num w:numId="12">
    <w:abstractNumId w:val="13"/>
  </w:num>
  <w:num w:numId="13">
    <w:abstractNumId w:val="20"/>
  </w:num>
  <w:num w:numId="14">
    <w:abstractNumId w:val="7"/>
  </w:num>
  <w:num w:numId="15">
    <w:abstractNumId w:val="2"/>
  </w:num>
  <w:num w:numId="16">
    <w:abstractNumId w:val="5"/>
  </w:num>
  <w:num w:numId="17">
    <w:abstractNumId w:val="23"/>
  </w:num>
  <w:num w:numId="18">
    <w:abstractNumId w:val="16"/>
  </w:num>
  <w:num w:numId="19">
    <w:abstractNumId w:val="0"/>
  </w:num>
  <w:num w:numId="20">
    <w:abstractNumId w:val="14"/>
  </w:num>
  <w:num w:numId="21">
    <w:abstractNumId w:val="15"/>
  </w:num>
  <w:num w:numId="22">
    <w:abstractNumId w:val="17"/>
  </w:num>
  <w:num w:numId="23">
    <w:abstractNumId w:val="10"/>
  </w:num>
  <w:num w:numId="24">
    <w:abstractNumId w:val="22"/>
  </w:num>
  <w:num w:numId="25">
    <w:abstractNumId w:val="9"/>
  </w:num>
  <w:num w:numId="26">
    <w:abstractNumId w:val="4"/>
  </w:num>
  <w:num w:numId="27">
    <w:abstractNumId w:val="6"/>
  </w:num>
  <w:num w:numId="28">
    <w:abstractNumId w:val="12"/>
  </w:num>
  <w:num w:numId="29">
    <w:abstractNumId w:val="8"/>
  </w:num>
  <w:num w:numId="30">
    <w:abstractNumId w:val="11"/>
  </w:num>
  <w:num w:numId="31">
    <w:abstractNumId w:val="18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A5E"/>
    <w:rsid w:val="00011510"/>
    <w:rsid w:val="000157F7"/>
    <w:rsid w:val="0001642C"/>
    <w:rsid w:val="00024839"/>
    <w:rsid w:val="0002679F"/>
    <w:rsid w:val="00040837"/>
    <w:rsid w:val="00042115"/>
    <w:rsid w:val="00051758"/>
    <w:rsid w:val="0009391D"/>
    <w:rsid w:val="000B2EF3"/>
    <w:rsid w:val="000C39E9"/>
    <w:rsid w:val="000C3D6B"/>
    <w:rsid w:val="000D4A51"/>
    <w:rsid w:val="000D5B0C"/>
    <w:rsid w:val="000D5FA9"/>
    <w:rsid w:val="000E2065"/>
    <w:rsid w:val="0010401D"/>
    <w:rsid w:val="00111398"/>
    <w:rsid w:val="001148F8"/>
    <w:rsid w:val="0013096E"/>
    <w:rsid w:val="00134820"/>
    <w:rsid w:val="0014056F"/>
    <w:rsid w:val="00144858"/>
    <w:rsid w:val="00153E12"/>
    <w:rsid w:val="001820E1"/>
    <w:rsid w:val="00191308"/>
    <w:rsid w:val="001B3805"/>
    <w:rsid w:val="001B5140"/>
    <w:rsid w:val="001B5EBE"/>
    <w:rsid w:val="001B69D2"/>
    <w:rsid w:val="001C553A"/>
    <w:rsid w:val="001E1843"/>
    <w:rsid w:val="001E440F"/>
    <w:rsid w:val="001E711C"/>
    <w:rsid w:val="00202ED6"/>
    <w:rsid w:val="00213D34"/>
    <w:rsid w:val="0021536E"/>
    <w:rsid w:val="0022687F"/>
    <w:rsid w:val="00232766"/>
    <w:rsid w:val="00237B52"/>
    <w:rsid w:val="002507FE"/>
    <w:rsid w:val="002576E3"/>
    <w:rsid w:val="00260325"/>
    <w:rsid w:val="00272182"/>
    <w:rsid w:val="002A6C9C"/>
    <w:rsid w:val="002B5DB4"/>
    <w:rsid w:val="002C0F40"/>
    <w:rsid w:val="002C6C01"/>
    <w:rsid w:val="002D06C0"/>
    <w:rsid w:val="002D0D52"/>
    <w:rsid w:val="002D6FD0"/>
    <w:rsid w:val="002F0020"/>
    <w:rsid w:val="0030594D"/>
    <w:rsid w:val="00307080"/>
    <w:rsid w:val="00313FD9"/>
    <w:rsid w:val="003170D1"/>
    <w:rsid w:val="00317663"/>
    <w:rsid w:val="00331AEA"/>
    <w:rsid w:val="00352A5E"/>
    <w:rsid w:val="003532E6"/>
    <w:rsid w:val="00356869"/>
    <w:rsid w:val="003706C4"/>
    <w:rsid w:val="00390C20"/>
    <w:rsid w:val="0039605D"/>
    <w:rsid w:val="003A79A4"/>
    <w:rsid w:val="003B1A41"/>
    <w:rsid w:val="003C10DC"/>
    <w:rsid w:val="003C1D20"/>
    <w:rsid w:val="003C7865"/>
    <w:rsid w:val="003C7D5B"/>
    <w:rsid w:val="003D001F"/>
    <w:rsid w:val="003D59F9"/>
    <w:rsid w:val="003D6949"/>
    <w:rsid w:val="003E0EDF"/>
    <w:rsid w:val="003E4052"/>
    <w:rsid w:val="003E6C91"/>
    <w:rsid w:val="004076FF"/>
    <w:rsid w:val="004144B6"/>
    <w:rsid w:val="00426E76"/>
    <w:rsid w:val="00444C46"/>
    <w:rsid w:val="00455620"/>
    <w:rsid w:val="00462168"/>
    <w:rsid w:val="0046344F"/>
    <w:rsid w:val="0046563B"/>
    <w:rsid w:val="00465B1C"/>
    <w:rsid w:val="00474D5D"/>
    <w:rsid w:val="004920C8"/>
    <w:rsid w:val="0049674C"/>
    <w:rsid w:val="004C757A"/>
    <w:rsid w:val="004D6555"/>
    <w:rsid w:val="004E2BE4"/>
    <w:rsid w:val="004E3063"/>
    <w:rsid w:val="004F5177"/>
    <w:rsid w:val="00511305"/>
    <w:rsid w:val="00515F19"/>
    <w:rsid w:val="00524E59"/>
    <w:rsid w:val="00537E15"/>
    <w:rsid w:val="00554C27"/>
    <w:rsid w:val="00560DF2"/>
    <w:rsid w:val="00561F81"/>
    <w:rsid w:val="00580C39"/>
    <w:rsid w:val="005847DC"/>
    <w:rsid w:val="00584ECA"/>
    <w:rsid w:val="005910FB"/>
    <w:rsid w:val="005B36D5"/>
    <w:rsid w:val="005B68B5"/>
    <w:rsid w:val="005C22C4"/>
    <w:rsid w:val="005D472A"/>
    <w:rsid w:val="005D4EFB"/>
    <w:rsid w:val="005F7CCC"/>
    <w:rsid w:val="0063073D"/>
    <w:rsid w:val="00633A4C"/>
    <w:rsid w:val="00636AB3"/>
    <w:rsid w:val="0065321B"/>
    <w:rsid w:val="0065398F"/>
    <w:rsid w:val="006627D6"/>
    <w:rsid w:val="00671901"/>
    <w:rsid w:val="00676AEE"/>
    <w:rsid w:val="006922F5"/>
    <w:rsid w:val="006937B1"/>
    <w:rsid w:val="00695AD2"/>
    <w:rsid w:val="006960D2"/>
    <w:rsid w:val="006A159C"/>
    <w:rsid w:val="006A36AE"/>
    <w:rsid w:val="006C066F"/>
    <w:rsid w:val="006C0A2A"/>
    <w:rsid w:val="006C0B10"/>
    <w:rsid w:val="006D25DC"/>
    <w:rsid w:val="006E5656"/>
    <w:rsid w:val="006E6857"/>
    <w:rsid w:val="0070547E"/>
    <w:rsid w:val="00706E8C"/>
    <w:rsid w:val="007074CA"/>
    <w:rsid w:val="00721AC5"/>
    <w:rsid w:val="00725475"/>
    <w:rsid w:val="00732906"/>
    <w:rsid w:val="00764246"/>
    <w:rsid w:val="007662C0"/>
    <w:rsid w:val="00766E5C"/>
    <w:rsid w:val="007743B1"/>
    <w:rsid w:val="007778CA"/>
    <w:rsid w:val="007813CB"/>
    <w:rsid w:val="00786B38"/>
    <w:rsid w:val="00796C1A"/>
    <w:rsid w:val="007A5789"/>
    <w:rsid w:val="007A6059"/>
    <w:rsid w:val="007B4C6A"/>
    <w:rsid w:val="007D4C6F"/>
    <w:rsid w:val="007F3C20"/>
    <w:rsid w:val="007F4386"/>
    <w:rsid w:val="007F6164"/>
    <w:rsid w:val="008047D6"/>
    <w:rsid w:val="0081712E"/>
    <w:rsid w:val="00817EDF"/>
    <w:rsid w:val="00823664"/>
    <w:rsid w:val="008344E2"/>
    <w:rsid w:val="00847641"/>
    <w:rsid w:val="00853ECC"/>
    <w:rsid w:val="00857456"/>
    <w:rsid w:val="00857587"/>
    <w:rsid w:val="00865765"/>
    <w:rsid w:val="0086775A"/>
    <w:rsid w:val="00886E2B"/>
    <w:rsid w:val="008A1D81"/>
    <w:rsid w:val="008B22AF"/>
    <w:rsid w:val="008B7571"/>
    <w:rsid w:val="008D4D80"/>
    <w:rsid w:val="008D59EB"/>
    <w:rsid w:val="008D74BD"/>
    <w:rsid w:val="008F4C3E"/>
    <w:rsid w:val="009116F1"/>
    <w:rsid w:val="00917678"/>
    <w:rsid w:val="00942027"/>
    <w:rsid w:val="009461D1"/>
    <w:rsid w:val="00950FC1"/>
    <w:rsid w:val="00960453"/>
    <w:rsid w:val="009775D2"/>
    <w:rsid w:val="00985B1E"/>
    <w:rsid w:val="00987AC3"/>
    <w:rsid w:val="009901B9"/>
    <w:rsid w:val="009C7502"/>
    <w:rsid w:val="009D676A"/>
    <w:rsid w:val="00A02675"/>
    <w:rsid w:val="00A10BD1"/>
    <w:rsid w:val="00A25290"/>
    <w:rsid w:val="00A258B2"/>
    <w:rsid w:val="00A47AE3"/>
    <w:rsid w:val="00A61129"/>
    <w:rsid w:val="00A77702"/>
    <w:rsid w:val="00AA688E"/>
    <w:rsid w:val="00AC0383"/>
    <w:rsid w:val="00AC3BC3"/>
    <w:rsid w:val="00AC4362"/>
    <w:rsid w:val="00B17562"/>
    <w:rsid w:val="00B20C1A"/>
    <w:rsid w:val="00B362B5"/>
    <w:rsid w:val="00B5246C"/>
    <w:rsid w:val="00B55C64"/>
    <w:rsid w:val="00B57EDF"/>
    <w:rsid w:val="00B60D4E"/>
    <w:rsid w:val="00B61A2A"/>
    <w:rsid w:val="00B65816"/>
    <w:rsid w:val="00B66DE9"/>
    <w:rsid w:val="00B71E8E"/>
    <w:rsid w:val="00B745C6"/>
    <w:rsid w:val="00B81E1A"/>
    <w:rsid w:val="00B97135"/>
    <w:rsid w:val="00BC3CD6"/>
    <w:rsid w:val="00BC5B97"/>
    <w:rsid w:val="00BC645F"/>
    <w:rsid w:val="00BD2A15"/>
    <w:rsid w:val="00BD647B"/>
    <w:rsid w:val="00BE42A5"/>
    <w:rsid w:val="00BE52B5"/>
    <w:rsid w:val="00BE7822"/>
    <w:rsid w:val="00BE7DEB"/>
    <w:rsid w:val="00BF2557"/>
    <w:rsid w:val="00C138AE"/>
    <w:rsid w:val="00C354CB"/>
    <w:rsid w:val="00C449DE"/>
    <w:rsid w:val="00C503DA"/>
    <w:rsid w:val="00C62E3B"/>
    <w:rsid w:val="00C80612"/>
    <w:rsid w:val="00C87EB2"/>
    <w:rsid w:val="00C918E5"/>
    <w:rsid w:val="00C94136"/>
    <w:rsid w:val="00C95560"/>
    <w:rsid w:val="00CA0B26"/>
    <w:rsid w:val="00CB098E"/>
    <w:rsid w:val="00CB32BD"/>
    <w:rsid w:val="00CB60F1"/>
    <w:rsid w:val="00CC08BE"/>
    <w:rsid w:val="00CD1415"/>
    <w:rsid w:val="00CE3C46"/>
    <w:rsid w:val="00CE7CC9"/>
    <w:rsid w:val="00CF1553"/>
    <w:rsid w:val="00CF6A3C"/>
    <w:rsid w:val="00D032B7"/>
    <w:rsid w:val="00D1049E"/>
    <w:rsid w:val="00D15B36"/>
    <w:rsid w:val="00D20F57"/>
    <w:rsid w:val="00D2334E"/>
    <w:rsid w:val="00D34228"/>
    <w:rsid w:val="00D50805"/>
    <w:rsid w:val="00D61CAE"/>
    <w:rsid w:val="00D62073"/>
    <w:rsid w:val="00D64F68"/>
    <w:rsid w:val="00D7092E"/>
    <w:rsid w:val="00D82F84"/>
    <w:rsid w:val="00D9289C"/>
    <w:rsid w:val="00DA0076"/>
    <w:rsid w:val="00DC461D"/>
    <w:rsid w:val="00DD2B40"/>
    <w:rsid w:val="00DF7B47"/>
    <w:rsid w:val="00E00BEC"/>
    <w:rsid w:val="00E11A61"/>
    <w:rsid w:val="00E161A6"/>
    <w:rsid w:val="00E2140D"/>
    <w:rsid w:val="00E23275"/>
    <w:rsid w:val="00E34614"/>
    <w:rsid w:val="00E563CF"/>
    <w:rsid w:val="00E5734E"/>
    <w:rsid w:val="00E60390"/>
    <w:rsid w:val="00E746B0"/>
    <w:rsid w:val="00E8341B"/>
    <w:rsid w:val="00EA135A"/>
    <w:rsid w:val="00EA3822"/>
    <w:rsid w:val="00EA7134"/>
    <w:rsid w:val="00EB11C1"/>
    <w:rsid w:val="00EB2823"/>
    <w:rsid w:val="00EC26C3"/>
    <w:rsid w:val="00EC44BC"/>
    <w:rsid w:val="00EF7399"/>
    <w:rsid w:val="00F00DE6"/>
    <w:rsid w:val="00F034AA"/>
    <w:rsid w:val="00F0495C"/>
    <w:rsid w:val="00F11CB5"/>
    <w:rsid w:val="00F22AEF"/>
    <w:rsid w:val="00F33957"/>
    <w:rsid w:val="00F403AF"/>
    <w:rsid w:val="00F44A21"/>
    <w:rsid w:val="00F65136"/>
    <w:rsid w:val="00F94773"/>
    <w:rsid w:val="00FC6662"/>
    <w:rsid w:val="00FD1A0B"/>
    <w:rsid w:val="00FD28EA"/>
    <w:rsid w:val="00FD3ABD"/>
    <w:rsid w:val="00FE002E"/>
    <w:rsid w:val="00FE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:contact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27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576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2576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2576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7A60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E4AE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76E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576E3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576E3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A6059"/>
    <w:rPr>
      <w:rFonts w:ascii="Cambria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9"/>
    <w:locked/>
    <w:rsid w:val="00FE4AEC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Normal (Web)"/>
    <w:basedOn w:val="a"/>
    <w:uiPriority w:val="99"/>
    <w:rsid w:val="003D001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D001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42115"/>
    <w:rPr>
      <w:rFonts w:cs="Times New Roman"/>
    </w:rPr>
  </w:style>
  <w:style w:type="paragraph" w:styleId="a5">
    <w:name w:val="header"/>
    <w:basedOn w:val="a"/>
    <w:link w:val="a6"/>
    <w:uiPriority w:val="99"/>
    <w:rsid w:val="00D1049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1049E"/>
    <w:rPr>
      <w:rFonts w:cs="Times New Roman"/>
    </w:rPr>
  </w:style>
  <w:style w:type="paragraph" w:styleId="a7">
    <w:name w:val="footer"/>
    <w:basedOn w:val="a"/>
    <w:link w:val="a8"/>
    <w:uiPriority w:val="99"/>
    <w:rsid w:val="00D104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1049E"/>
    <w:rPr>
      <w:rFonts w:cs="Times New Roman"/>
    </w:rPr>
  </w:style>
  <w:style w:type="character" w:styleId="a9">
    <w:name w:val="Strong"/>
    <w:basedOn w:val="a0"/>
    <w:uiPriority w:val="99"/>
    <w:qFormat/>
    <w:rsid w:val="002507FE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2507FE"/>
    <w:rPr>
      <w:rFonts w:cs="Times New Roman"/>
      <w:i/>
      <w:iCs/>
    </w:rPr>
  </w:style>
  <w:style w:type="paragraph" w:customStyle="1" w:styleId="400">
    <w:name w:val="40"/>
    <w:basedOn w:val="a"/>
    <w:uiPriority w:val="99"/>
    <w:rsid w:val="002507FE"/>
    <w:pPr>
      <w:spacing w:before="100" w:beforeAutospacing="1" w:after="100" w:afterAutospacing="1"/>
    </w:pPr>
  </w:style>
  <w:style w:type="paragraph" w:customStyle="1" w:styleId="11">
    <w:name w:val="11"/>
    <w:basedOn w:val="a"/>
    <w:uiPriority w:val="99"/>
    <w:rsid w:val="002507F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2507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507FE"/>
    <w:rPr>
      <w:rFonts w:ascii="Tahoma" w:hAnsi="Tahoma" w:cs="Tahoma"/>
      <w:sz w:val="16"/>
      <w:szCs w:val="16"/>
    </w:rPr>
  </w:style>
  <w:style w:type="character" w:customStyle="1" w:styleId="z-label">
    <w:name w:val="z-label"/>
    <w:basedOn w:val="a0"/>
    <w:uiPriority w:val="99"/>
    <w:rsid w:val="00561F81"/>
    <w:rPr>
      <w:rFonts w:cs="Times New Roman"/>
    </w:rPr>
  </w:style>
  <w:style w:type="character" w:customStyle="1" w:styleId="z-button">
    <w:name w:val="z-button"/>
    <w:basedOn w:val="a0"/>
    <w:uiPriority w:val="99"/>
    <w:rsid w:val="00561F81"/>
    <w:rPr>
      <w:rFonts w:cs="Times New Roman"/>
    </w:rPr>
  </w:style>
  <w:style w:type="character" w:customStyle="1" w:styleId="z-paging-text-total">
    <w:name w:val="z-paging-text-total"/>
    <w:basedOn w:val="a0"/>
    <w:uiPriority w:val="99"/>
    <w:rsid w:val="00561F81"/>
    <w:rPr>
      <w:rFonts w:cs="Times New Roman"/>
    </w:rPr>
  </w:style>
  <w:style w:type="character" w:customStyle="1" w:styleId="z-paging-text-current">
    <w:name w:val="z-paging-text-current"/>
    <w:basedOn w:val="a0"/>
    <w:uiPriority w:val="99"/>
    <w:rsid w:val="00561F81"/>
    <w:rPr>
      <w:rFonts w:cs="Times New Roman"/>
    </w:rPr>
  </w:style>
  <w:style w:type="paragraph" w:customStyle="1" w:styleId="textnews">
    <w:name w:val="textnews"/>
    <w:basedOn w:val="a"/>
    <w:uiPriority w:val="99"/>
    <w:rsid w:val="002576E3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1820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7A6059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7A6059"/>
    <w:rPr>
      <w:rFonts w:cs="Times New Roman"/>
    </w:rPr>
  </w:style>
  <w:style w:type="character" w:customStyle="1" w:styleId="c1">
    <w:name w:val="c1"/>
    <w:basedOn w:val="a0"/>
    <w:uiPriority w:val="99"/>
    <w:rsid w:val="007A6059"/>
    <w:rPr>
      <w:rFonts w:cs="Times New Roman"/>
    </w:rPr>
  </w:style>
  <w:style w:type="paragraph" w:customStyle="1" w:styleId="c9">
    <w:name w:val="c9"/>
    <w:basedOn w:val="a"/>
    <w:uiPriority w:val="99"/>
    <w:rsid w:val="007A605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032B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032B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12">
    <w:name w:val="Обычный1"/>
    <w:uiPriority w:val="99"/>
    <w:rsid w:val="00FE4AEC"/>
    <w:rPr>
      <w:rFonts w:ascii="Times New Roman" w:eastAsia="Times New Roman" w:hAnsi="Times New Roman"/>
      <w:sz w:val="24"/>
    </w:rPr>
  </w:style>
  <w:style w:type="paragraph" w:styleId="ae">
    <w:name w:val="Body Text"/>
    <w:basedOn w:val="a"/>
    <w:link w:val="af"/>
    <w:uiPriority w:val="99"/>
    <w:rsid w:val="00FE4AEC"/>
    <w:pPr>
      <w:jc w:val="center"/>
    </w:pPr>
    <w:rPr>
      <w:b/>
      <w:bCs/>
    </w:rPr>
  </w:style>
  <w:style w:type="character" w:customStyle="1" w:styleId="af">
    <w:name w:val="Основной текст Знак"/>
    <w:basedOn w:val="a0"/>
    <w:link w:val="ae"/>
    <w:uiPriority w:val="99"/>
    <w:locked/>
    <w:rsid w:val="00FE4AE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FE4AE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21">
    <w:name w:val="Body Text Indent 2"/>
    <w:basedOn w:val="a"/>
    <w:link w:val="22"/>
    <w:uiPriority w:val="99"/>
    <w:rsid w:val="00FE4AEC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E4AEC"/>
    <w:rPr>
      <w:rFonts w:ascii="Arial" w:hAnsi="Arial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E4AEC"/>
    <w:pPr>
      <w:spacing w:line="360" w:lineRule="auto"/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E4AEC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FE4AEC"/>
    <w:pPr>
      <w:jc w:val="both"/>
    </w:pPr>
    <w:rPr>
      <w:rFonts w:ascii="Arial" w:hAnsi="Arial"/>
      <w:i/>
    </w:rPr>
  </w:style>
  <w:style w:type="character" w:customStyle="1" w:styleId="24">
    <w:name w:val="Основной текст 2 Знак"/>
    <w:basedOn w:val="a0"/>
    <w:link w:val="23"/>
    <w:uiPriority w:val="99"/>
    <w:locked/>
    <w:rsid w:val="00FE4AEC"/>
    <w:rPr>
      <w:rFonts w:ascii="Arial" w:hAnsi="Arial" w:cs="Times New Roman"/>
      <w:i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FE4AEC"/>
    <w:rPr>
      <w:rFonts w:ascii="Courier New" w:hAnsi="Courier New"/>
      <w:sz w:val="20"/>
    </w:rPr>
  </w:style>
  <w:style w:type="character" w:customStyle="1" w:styleId="af1">
    <w:name w:val="Текст Знак"/>
    <w:basedOn w:val="a0"/>
    <w:link w:val="af0"/>
    <w:uiPriority w:val="99"/>
    <w:locked/>
    <w:rsid w:val="00FE4AEC"/>
    <w:rPr>
      <w:rFonts w:ascii="Courier New" w:hAnsi="Courier New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FE4AEC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locked/>
    <w:rsid w:val="00FE4AEC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FE4AEC"/>
    <w:pPr>
      <w:spacing w:line="360" w:lineRule="auto"/>
      <w:ind w:left="708"/>
      <w:jc w:val="both"/>
    </w:pPr>
    <w:rPr>
      <w:rFonts w:ascii="Arial" w:hAnsi="Arial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FE4AEC"/>
    <w:rPr>
      <w:rFonts w:ascii="Arial" w:hAnsi="Arial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FE4AEC"/>
    <w:rPr>
      <w:rFonts w:cs="Times New Roman"/>
    </w:rPr>
  </w:style>
  <w:style w:type="paragraph" w:customStyle="1" w:styleId="ConsNonformat">
    <w:name w:val="ConsNonformat"/>
    <w:uiPriority w:val="99"/>
    <w:rsid w:val="00FE4A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5">
    <w:name w:val="Document Map"/>
    <w:basedOn w:val="a"/>
    <w:link w:val="af6"/>
    <w:uiPriority w:val="99"/>
    <w:semiHidden/>
    <w:rsid w:val="00FE4AEC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FE4AEC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customStyle="1" w:styleId="af7">
    <w:name w:val="Название предприятия"/>
    <w:basedOn w:val="a"/>
    <w:next w:val="af8"/>
    <w:uiPriority w:val="99"/>
    <w:rsid w:val="00FE4AEC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styleId="af8">
    <w:name w:val="Date"/>
    <w:basedOn w:val="a"/>
    <w:next w:val="a"/>
    <w:link w:val="af9"/>
    <w:uiPriority w:val="99"/>
    <w:rsid w:val="00FE4AEC"/>
  </w:style>
  <w:style w:type="character" w:customStyle="1" w:styleId="af9">
    <w:name w:val="Дата Знак"/>
    <w:basedOn w:val="a0"/>
    <w:link w:val="af8"/>
    <w:uiPriority w:val="99"/>
    <w:locked/>
    <w:rsid w:val="00FE4AE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З1"/>
    <w:basedOn w:val="a"/>
    <w:next w:val="a"/>
    <w:uiPriority w:val="99"/>
    <w:rsid w:val="00FE4AEC"/>
    <w:pPr>
      <w:spacing w:line="360" w:lineRule="auto"/>
      <w:ind w:firstLine="748"/>
      <w:jc w:val="both"/>
    </w:pPr>
    <w:rPr>
      <w:b/>
    </w:rPr>
  </w:style>
  <w:style w:type="paragraph" w:customStyle="1" w:styleId="ConsTitle">
    <w:name w:val="ConsTitle"/>
    <w:uiPriority w:val="99"/>
    <w:rsid w:val="00FE4AEC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paragraph" w:styleId="afa">
    <w:name w:val="caption"/>
    <w:basedOn w:val="a"/>
    <w:next w:val="a"/>
    <w:uiPriority w:val="99"/>
    <w:qFormat/>
    <w:rsid w:val="00FE4AEC"/>
    <w:pPr>
      <w:jc w:val="center"/>
    </w:pPr>
    <w:rPr>
      <w:b/>
      <w:sz w:val="32"/>
      <w:szCs w:val="20"/>
    </w:rPr>
  </w:style>
  <w:style w:type="paragraph" w:styleId="afb">
    <w:name w:val="List Bullet"/>
    <w:basedOn w:val="a"/>
    <w:autoRedefine/>
    <w:uiPriority w:val="99"/>
    <w:rsid w:val="00FE4AEC"/>
    <w:pPr>
      <w:tabs>
        <w:tab w:val="num" w:pos="720"/>
      </w:tabs>
      <w:ind w:left="360" w:hanging="360"/>
    </w:pPr>
    <w:rPr>
      <w:szCs w:val="20"/>
    </w:rPr>
  </w:style>
  <w:style w:type="table" w:styleId="afc">
    <w:name w:val="Table Grid"/>
    <w:basedOn w:val="a1"/>
    <w:uiPriority w:val="99"/>
    <w:rsid w:val="00FE4A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uiPriority w:val="99"/>
    <w:rsid w:val="00FE4AEC"/>
    <w:rPr>
      <w:rFonts w:ascii="Times New Roman" w:eastAsia="Times New Roman" w:hAnsi="Times New Roman"/>
      <w:sz w:val="24"/>
    </w:rPr>
  </w:style>
  <w:style w:type="paragraph" w:customStyle="1" w:styleId="consplusnormal0">
    <w:name w:val="consplusnormal"/>
    <w:basedOn w:val="a"/>
    <w:uiPriority w:val="99"/>
    <w:rsid w:val="008A1D81"/>
    <w:pPr>
      <w:spacing w:before="100" w:beforeAutospacing="1" w:after="100" w:afterAutospacing="1"/>
    </w:pPr>
  </w:style>
  <w:style w:type="character" w:customStyle="1" w:styleId="vdigit-1">
    <w:name w:val="vdigit-1"/>
    <w:basedOn w:val="a0"/>
    <w:uiPriority w:val="99"/>
    <w:rsid w:val="008A1D81"/>
    <w:rPr>
      <w:rFonts w:cs="Times New Roman"/>
    </w:rPr>
  </w:style>
  <w:style w:type="character" w:customStyle="1" w:styleId="vdigit-6">
    <w:name w:val="vdigit-6"/>
    <w:basedOn w:val="a0"/>
    <w:uiPriority w:val="99"/>
    <w:rsid w:val="008A1D81"/>
    <w:rPr>
      <w:rFonts w:cs="Times New Roman"/>
    </w:rPr>
  </w:style>
  <w:style w:type="character" w:customStyle="1" w:styleId="vdigit-8">
    <w:name w:val="vdigit-8"/>
    <w:basedOn w:val="a0"/>
    <w:uiPriority w:val="99"/>
    <w:rsid w:val="008A1D81"/>
    <w:rPr>
      <w:rFonts w:cs="Times New Roman"/>
    </w:rPr>
  </w:style>
  <w:style w:type="character" w:customStyle="1" w:styleId="vdigit-0">
    <w:name w:val="vdigit-0"/>
    <w:basedOn w:val="a0"/>
    <w:uiPriority w:val="99"/>
    <w:rsid w:val="008A1D81"/>
    <w:rPr>
      <w:rFonts w:cs="Times New Roman"/>
    </w:rPr>
  </w:style>
  <w:style w:type="character" w:customStyle="1" w:styleId="vdigit-3">
    <w:name w:val="vdigit-3"/>
    <w:basedOn w:val="a0"/>
    <w:uiPriority w:val="99"/>
    <w:rsid w:val="008A1D81"/>
    <w:rPr>
      <w:rFonts w:cs="Times New Roman"/>
    </w:rPr>
  </w:style>
  <w:style w:type="paragraph" w:customStyle="1" w:styleId="afd">
    <w:name w:val="Знак Знак Знак"/>
    <w:basedOn w:val="a"/>
    <w:uiPriority w:val="99"/>
    <w:rsid w:val="00AA68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Exact">
    <w:name w:val="Основной текст (6) Exact"/>
    <w:basedOn w:val="a0"/>
    <w:link w:val="61"/>
    <w:uiPriority w:val="99"/>
    <w:locked/>
    <w:rsid w:val="0070547E"/>
    <w:rPr>
      <w:rFonts w:ascii="Arial Narrow" w:hAnsi="Arial Narrow" w:cs="Arial Narrow"/>
      <w:sz w:val="39"/>
      <w:szCs w:val="39"/>
      <w:shd w:val="clear" w:color="auto" w:fill="FFFFFF"/>
    </w:rPr>
  </w:style>
  <w:style w:type="character" w:customStyle="1" w:styleId="afe">
    <w:name w:val="Основной текст_"/>
    <w:basedOn w:val="a0"/>
    <w:link w:val="8"/>
    <w:uiPriority w:val="99"/>
    <w:locked/>
    <w:rsid w:val="0070547E"/>
    <w:rPr>
      <w:rFonts w:ascii="Times New Roman" w:hAnsi="Times New Roman" w:cs="Times New Roman"/>
      <w:shd w:val="clear" w:color="auto" w:fill="FFFFFF"/>
    </w:rPr>
  </w:style>
  <w:style w:type="character" w:customStyle="1" w:styleId="14">
    <w:name w:val="Основной текст1"/>
    <w:basedOn w:val="afe"/>
    <w:uiPriority w:val="99"/>
    <w:rsid w:val="0070547E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 (2)_"/>
    <w:basedOn w:val="a0"/>
    <w:uiPriority w:val="99"/>
    <w:rsid w:val="0070547E"/>
    <w:rPr>
      <w:rFonts w:ascii="Times New Roman" w:hAnsi="Times New Roman" w:cs="Times New Roman"/>
      <w:sz w:val="22"/>
      <w:szCs w:val="22"/>
      <w:u w:val="none"/>
    </w:rPr>
  </w:style>
  <w:style w:type="character" w:customStyle="1" w:styleId="212pt">
    <w:name w:val="Основной текст (2) + 12 pt"/>
    <w:aliases w:val="Полужирный"/>
    <w:basedOn w:val="26"/>
    <w:uiPriority w:val="99"/>
    <w:rsid w:val="0070547E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Constantia">
    <w:name w:val="Основной текст + Constantia"/>
    <w:aliases w:val="9,5 pt,Интервал 1 pt"/>
    <w:basedOn w:val="afe"/>
    <w:uiPriority w:val="99"/>
    <w:rsid w:val="0070547E"/>
    <w:rPr>
      <w:rFonts w:ascii="Constantia" w:hAnsi="Constantia" w:cs="Constantia"/>
      <w:color w:val="000000"/>
      <w:spacing w:val="20"/>
      <w:w w:val="100"/>
      <w:position w:val="0"/>
      <w:sz w:val="19"/>
      <w:szCs w:val="19"/>
      <w:lang w:val="ru-RU"/>
    </w:rPr>
  </w:style>
  <w:style w:type="character" w:customStyle="1" w:styleId="-1pt">
    <w:name w:val="Основной текст + Интервал -1 pt"/>
    <w:basedOn w:val="afe"/>
    <w:uiPriority w:val="99"/>
    <w:rsid w:val="0070547E"/>
    <w:rPr>
      <w:color w:val="000000"/>
      <w:spacing w:val="-30"/>
      <w:w w:val="100"/>
      <w:position w:val="0"/>
      <w:lang w:val="en-US"/>
    </w:rPr>
  </w:style>
  <w:style w:type="character" w:customStyle="1" w:styleId="35">
    <w:name w:val="Основной текст (3)_"/>
    <w:basedOn w:val="a0"/>
    <w:link w:val="36"/>
    <w:uiPriority w:val="99"/>
    <w:locked/>
    <w:rsid w:val="0070547E"/>
    <w:rPr>
      <w:rFonts w:ascii="Times New Roman" w:hAnsi="Times New Roman" w:cs="Times New Roman"/>
      <w:w w:val="80"/>
      <w:shd w:val="clear" w:color="auto" w:fill="FFFFFF"/>
    </w:rPr>
  </w:style>
  <w:style w:type="character" w:customStyle="1" w:styleId="27pt">
    <w:name w:val="Основной текст (2) + 7 pt"/>
    <w:aliases w:val="Курсив"/>
    <w:basedOn w:val="26"/>
    <w:uiPriority w:val="99"/>
    <w:rsid w:val="0070547E"/>
    <w:rPr>
      <w:i/>
      <w:iCs/>
      <w:color w:val="000000"/>
      <w:spacing w:val="0"/>
      <w:w w:val="100"/>
      <w:position w:val="0"/>
      <w:sz w:val="14"/>
      <w:szCs w:val="14"/>
    </w:rPr>
  </w:style>
  <w:style w:type="character" w:customStyle="1" w:styleId="27">
    <w:name w:val="Основной текст (2)"/>
    <w:basedOn w:val="26"/>
    <w:uiPriority w:val="99"/>
    <w:rsid w:val="0070547E"/>
    <w:rPr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"/>
    <w:basedOn w:val="afe"/>
    <w:uiPriority w:val="99"/>
    <w:rsid w:val="0070547E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80">
    <w:name w:val="Основной текст + 8"/>
    <w:aliases w:val="5 pt8"/>
    <w:basedOn w:val="afe"/>
    <w:uiPriority w:val="99"/>
    <w:rsid w:val="0070547E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7">
    <w:name w:val="Основной текст + 7"/>
    <w:aliases w:val="5 pt7"/>
    <w:basedOn w:val="afe"/>
    <w:uiPriority w:val="99"/>
    <w:rsid w:val="0070547E"/>
    <w:rPr>
      <w:color w:val="000000"/>
      <w:spacing w:val="0"/>
      <w:w w:val="100"/>
      <w:position w:val="0"/>
      <w:sz w:val="15"/>
      <w:szCs w:val="15"/>
    </w:rPr>
  </w:style>
  <w:style w:type="character" w:customStyle="1" w:styleId="81">
    <w:name w:val="Основной текст + 81"/>
    <w:aliases w:val="5 pt6,Малые прописные"/>
    <w:basedOn w:val="afe"/>
    <w:uiPriority w:val="99"/>
    <w:rsid w:val="0070547E"/>
    <w:rPr>
      <w:smallCaps/>
      <w:color w:val="000000"/>
      <w:spacing w:val="0"/>
      <w:w w:val="100"/>
      <w:position w:val="0"/>
      <w:sz w:val="17"/>
      <w:szCs w:val="17"/>
      <w:lang w:val="en-US"/>
    </w:rPr>
  </w:style>
  <w:style w:type="character" w:customStyle="1" w:styleId="800">
    <w:name w:val="Основной текст + Масштаб 80%"/>
    <w:basedOn w:val="afe"/>
    <w:uiPriority w:val="99"/>
    <w:rsid w:val="0070547E"/>
    <w:rPr>
      <w:color w:val="000000"/>
      <w:spacing w:val="0"/>
      <w:w w:val="80"/>
      <w:position w:val="0"/>
      <w:lang w:val="ru-RU"/>
    </w:rPr>
  </w:style>
  <w:style w:type="character" w:customStyle="1" w:styleId="10pt">
    <w:name w:val="Основной текст + 10 pt"/>
    <w:basedOn w:val="afe"/>
    <w:uiPriority w:val="99"/>
    <w:rsid w:val="0070547E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41">
    <w:name w:val="Основной текст (4)_"/>
    <w:basedOn w:val="a0"/>
    <w:uiPriority w:val="99"/>
    <w:rsid w:val="0070547E"/>
    <w:rPr>
      <w:rFonts w:ascii="Constantia" w:hAnsi="Constantia" w:cs="Constantia"/>
      <w:sz w:val="37"/>
      <w:szCs w:val="37"/>
      <w:u w:val="none"/>
      <w:lang w:val="en-US"/>
    </w:rPr>
  </w:style>
  <w:style w:type="character" w:customStyle="1" w:styleId="42">
    <w:name w:val="Основной текст (4)"/>
    <w:basedOn w:val="41"/>
    <w:uiPriority w:val="99"/>
    <w:rsid w:val="0070547E"/>
    <w:rPr>
      <w:color w:val="000000"/>
      <w:spacing w:val="0"/>
      <w:w w:val="100"/>
      <w:position w:val="0"/>
    </w:rPr>
  </w:style>
  <w:style w:type="character" w:customStyle="1" w:styleId="4TimesNewRoman">
    <w:name w:val="Основной текст (4) + Times New Roman"/>
    <w:aliases w:val="10,5 pt5,Курсив2,Интервал 1 pt1"/>
    <w:basedOn w:val="41"/>
    <w:uiPriority w:val="99"/>
    <w:rsid w:val="0070547E"/>
    <w:rPr>
      <w:rFonts w:ascii="Times New Roman" w:hAnsi="Times New Roman" w:cs="Times New Roman"/>
      <w:i/>
      <w:iCs/>
      <w:color w:val="000000"/>
      <w:spacing w:val="20"/>
      <w:w w:val="100"/>
      <w:position w:val="0"/>
      <w:sz w:val="21"/>
      <w:szCs w:val="21"/>
    </w:rPr>
  </w:style>
  <w:style w:type="character" w:customStyle="1" w:styleId="4CourierNew">
    <w:name w:val="Основной текст (4) + Courier New"/>
    <w:aliases w:val="19,5 pt4"/>
    <w:basedOn w:val="41"/>
    <w:uiPriority w:val="99"/>
    <w:rsid w:val="0070547E"/>
    <w:rPr>
      <w:rFonts w:ascii="Courier New" w:hAnsi="Courier New" w:cs="Courier New"/>
      <w:color w:val="000000"/>
      <w:spacing w:val="0"/>
      <w:w w:val="100"/>
      <w:position w:val="0"/>
      <w:sz w:val="39"/>
      <w:szCs w:val="39"/>
    </w:rPr>
  </w:style>
  <w:style w:type="character" w:customStyle="1" w:styleId="110">
    <w:name w:val="Основной текст + 11"/>
    <w:aliases w:val="5 pt3,Курсив1"/>
    <w:basedOn w:val="afe"/>
    <w:uiPriority w:val="99"/>
    <w:rsid w:val="0070547E"/>
    <w:rPr>
      <w:i/>
      <w:iCs/>
      <w:color w:val="000000"/>
      <w:spacing w:val="0"/>
      <w:w w:val="100"/>
      <w:position w:val="0"/>
      <w:sz w:val="23"/>
      <w:szCs w:val="23"/>
    </w:rPr>
  </w:style>
  <w:style w:type="character" w:customStyle="1" w:styleId="28">
    <w:name w:val="Основной текст2"/>
    <w:basedOn w:val="afe"/>
    <w:uiPriority w:val="99"/>
    <w:rsid w:val="0070547E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+ 9"/>
    <w:aliases w:val="5 pt2"/>
    <w:basedOn w:val="afe"/>
    <w:uiPriority w:val="99"/>
    <w:rsid w:val="0070547E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0pt">
    <w:name w:val="Основной текст + 20 pt"/>
    <w:basedOn w:val="afe"/>
    <w:uiPriority w:val="99"/>
    <w:rsid w:val="0070547E"/>
    <w:rPr>
      <w:color w:val="000000"/>
      <w:spacing w:val="0"/>
      <w:w w:val="100"/>
      <w:position w:val="0"/>
      <w:sz w:val="40"/>
      <w:szCs w:val="40"/>
      <w:lang w:val="ru-RU"/>
    </w:rPr>
  </w:style>
  <w:style w:type="character" w:customStyle="1" w:styleId="37">
    <w:name w:val="Основной текст3"/>
    <w:basedOn w:val="afe"/>
    <w:uiPriority w:val="99"/>
    <w:rsid w:val="0070547E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uiPriority w:val="99"/>
    <w:rsid w:val="0070547E"/>
    <w:rPr>
      <w:rFonts w:ascii="Times New Roman" w:hAnsi="Times New Roman" w:cs="Times New Roman"/>
      <w:sz w:val="22"/>
      <w:szCs w:val="22"/>
      <w:u w:val="none"/>
    </w:rPr>
  </w:style>
  <w:style w:type="character" w:customStyle="1" w:styleId="50">
    <w:name w:val="Основной текст (5)"/>
    <w:basedOn w:val="5"/>
    <w:uiPriority w:val="99"/>
    <w:rsid w:val="0070547E"/>
    <w:rPr>
      <w:color w:val="000000"/>
      <w:spacing w:val="0"/>
      <w:w w:val="100"/>
      <w:position w:val="0"/>
    </w:rPr>
  </w:style>
  <w:style w:type="character" w:customStyle="1" w:styleId="43">
    <w:name w:val="Основной текст4"/>
    <w:basedOn w:val="afe"/>
    <w:uiPriority w:val="99"/>
    <w:rsid w:val="0070547E"/>
    <w:rPr>
      <w:color w:val="000000"/>
      <w:spacing w:val="0"/>
      <w:w w:val="100"/>
      <w:position w:val="0"/>
    </w:rPr>
  </w:style>
  <w:style w:type="character" w:customStyle="1" w:styleId="51">
    <w:name w:val="Основной текст5"/>
    <w:basedOn w:val="afe"/>
    <w:uiPriority w:val="99"/>
    <w:rsid w:val="0070547E"/>
    <w:rPr>
      <w:color w:val="000000"/>
      <w:spacing w:val="0"/>
      <w:w w:val="100"/>
      <w:position w:val="0"/>
    </w:rPr>
  </w:style>
  <w:style w:type="character" w:customStyle="1" w:styleId="15">
    <w:name w:val="Заголовок №1_"/>
    <w:basedOn w:val="a0"/>
    <w:link w:val="16"/>
    <w:uiPriority w:val="99"/>
    <w:locked/>
    <w:rsid w:val="0070547E"/>
    <w:rPr>
      <w:rFonts w:ascii="Arial Narrow" w:hAnsi="Arial Narrow" w:cs="Arial Narrow"/>
      <w:b/>
      <w:bCs/>
      <w:i/>
      <w:iCs/>
      <w:sz w:val="57"/>
      <w:szCs w:val="57"/>
      <w:shd w:val="clear" w:color="auto" w:fill="FFFFFF"/>
    </w:rPr>
  </w:style>
  <w:style w:type="character" w:customStyle="1" w:styleId="119">
    <w:name w:val="Заголовок №1 + 19"/>
    <w:aliases w:val="5 pt1,Не полужирный,Не курсив"/>
    <w:basedOn w:val="15"/>
    <w:uiPriority w:val="99"/>
    <w:rsid w:val="0070547E"/>
    <w:rPr>
      <w:color w:val="000000"/>
      <w:spacing w:val="0"/>
      <w:w w:val="100"/>
      <w:position w:val="0"/>
      <w:sz w:val="39"/>
      <w:szCs w:val="39"/>
      <w:lang w:val="ru-RU"/>
    </w:rPr>
  </w:style>
  <w:style w:type="character" w:customStyle="1" w:styleId="62">
    <w:name w:val="Основной текст6"/>
    <w:basedOn w:val="afe"/>
    <w:uiPriority w:val="99"/>
    <w:rsid w:val="0070547E"/>
    <w:rPr>
      <w:color w:val="000000"/>
      <w:spacing w:val="0"/>
      <w:w w:val="100"/>
      <w:position w:val="0"/>
      <w:lang w:val="ru-RU"/>
    </w:rPr>
  </w:style>
  <w:style w:type="character" w:customStyle="1" w:styleId="70">
    <w:name w:val="Основной текст7"/>
    <w:basedOn w:val="afe"/>
    <w:uiPriority w:val="99"/>
    <w:rsid w:val="0070547E"/>
    <w:rPr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 (7)_"/>
    <w:basedOn w:val="a0"/>
    <w:link w:val="72"/>
    <w:uiPriority w:val="99"/>
    <w:locked/>
    <w:rsid w:val="0070547E"/>
    <w:rPr>
      <w:rFonts w:cs="Times New Roman"/>
      <w:b/>
      <w:bCs/>
      <w:sz w:val="146"/>
      <w:szCs w:val="146"/>
      <w:shd w:val="clear" w:color="auto" w:fill="FFFFFF"/>
    </w:rPr>
  </w:style>
  <w:style w:type="character" w:customStyle="1" w:styleId="82">
    <w:name w:val="Основной текст (8)_"/>
    <w:basedOn w:val="a0"/>
    <w:link w:val="83"/>
    <w:uiPriority w:val="99"/>
    <w:locked/>
    <w:rsid w:val="0070547E"/>
    <w:rPr>
      <w:rFonts w:ascii="Arial Narrow" w:hAnsi="Arial Narrow" w:cs="Arial Narrow"/>
      <w:shd w:val="clear" w:color="auto" w:fill="FFFFFF"/>
    </w:rPr>
  </w:style>
  <w:style w:type="paragraph" w:customStyle="1" w:styleId="61">
    <w:name w:val="Основной текст (6)"/>
    <w:basedOn w:val="a"/>
    <w:link w:val="6Exact"/>
    <w:uiPriority w:val="99"/>
    <w:rsid w:val="0070547E"/>
    <w:pPr>
      <w:widowControl w:val="0"/>
      <w:shd w:val="clear" w:color="auto" w:fill="FFFFFF"/>
      <w:spacing w:line="240" w:lineRule="atLeast"/>
    </w:pPr>
    <w:rPr>
      <w:rFonts w:ascii="Arial Narrow" w:eastAsia="Calibri" w:hAnsi="Arial Narrow" w:cs="Arial Narrow"/>
      <w:sz w:val="39"/>
      <w:szCs w:val="39"/>
      <w:lang w:eastAsia="en-US"/>
    </w:rPr>
  </w:style>
  <w:style w:type="paragraph" w:customStyle="1" w:styleId="8">
    <w:name w:val="Основной текст8"/>
    <w:basedOn w:val="a"/>
    <w:link w:val="afe"/>
    <w:uiPriority w:val="99"/>
    <w:rsid w:val="0070547E"/>
    <w:pPr>
      <w:widowControl w:val="0"/>
      <w:shd w:val="clear" w:color="auto" w:fill="FFFFFF"/>
      <w:spacing w:after="240" w:line="266" w:lineRule="exact"/>
      <w:jc w:val="both"/>
    </w:pPr>
    <w:rPr>
      <w:sz w:val="22"/>
      <w:szCs w:val="22"/>
      <w:lang w:eastAsia="en-US"/>
    </w:rPr>
  </w:style>
  <w:style w:type="paragraph" w:customStyle="1" w:styleId="36">
    <w:name w:val="Основной текст (3)"/>
    <w:basedOn w:val="a"/>
    <w:link w:val="35"/>
    <w:uiPriority w:val="99"/>
    <w:rsid w:val="0070547E"/>
    <w:pPr>
      <w:widowControl w:val="0"/>
      <w:shd w:val="clear" w:color="auto" w:fill="FFFFFF"/>
      <w:spacing w:line="240" w:lineRule="atLeast"/>
      <w:jc w:val="both"/>
    </w:pPr>
    <w:rPr>
      <w:w w:val="80"/>
      <w:sz w:val="22"/>
      <w:szCs w:val="22"/>
      <w:lang w:eastAsia="en-US"/>
    </w:rPr>
  </w:style>
  <w:style w:type="paragraph" w:customStyle="1" w:styleId="16">
    <w:name w:val="Заголовок №1"/>
    <w:basedOn w:val="a"/>
    <w:link w:val="15"/>
    <w:uiPriority w:val="99"/>
    <w:rsid w:val="0070547E"/>
    <w:pPr>
      <w:widowControl w:val="0"/>
      <w:shd w:val="clear" w:color="auto" w:fill="FFFFFF"/>
      <w:spacing w:line="240" w:lineRule="atLeast"/>
      <w:jc w:val="right"/>
      <w:outlineLvl w:val="0"/>
    </w:pPr>
    <w:rPr>
      <w:rFonts w:ascii="Arial Narrow" w:eastAsia="Calibri" w:hAnsi="Arial Narrow" w:cs="Arial Narrow"/>
      <w:b/>
      <w:bCs/>
      <w:i/>
      <w:iCs/>
      <w:sz w:val="57"/>
      <w:szCs w:val="57"/>
      <w:lang w:eastAsia="en-US"/>
    </w:rPr>
  </w:style>
  <w:style w:type="paragraph" w:customStyle="1" w:styleId="72">
    <w:name w:val="Основной текст (7)"/>
    <w:basedOn w:val="a"/>
    <w:link w:val="71"/>
    <w:uiPriority w:val="99"/>
    <w:rsid w:val="0070547E"/>
    <w:pPr>
      <w:widowControl w:val="0"/>
      <w:shd w:val="clear" w:color="auto" w:fill="FFFFFF"/>
      <w:spacing w:after="180" w:line="240" w:lineRule="atLeast"/>
    </w:pPr>
    <w:rPr>
      <w:rFonts w:ascii="Calibri" w:eastAsia="Calibri" w:hAnsi="Calibri"/>
      <w:b/>
      <w:bCs/>
      <w:sz w:val="146"/>
      <w:szCs w:val="146"/>
      <w:lang w:eastAsia="en-US"/>
    </w:rPr>
  </w:style>
  <w:style w:type="paragraph" w:customStyle="1" w:styleId="83">
    <w:name w:val="Основной текст (8)"/>
    <w:basedOn w:val="a"/>
    <w:link w:val="82"/>
    <w:uiPriority w:val="99"/>
    <w:rsid w:val="0070547E"/>
    <w:pPr>
      <w:widowControl w:val="0"/>
      <w:shd w:val="clear" w:color="auto" w:fill="FFFFFF"/>
      <w:spacing w:line="245" w:lineRule="exact"/>
    </w:pPr>
    <w:rPr>
      <w:rFonts w:ascii="Arial Narrow" w:eastAsia="Calibri" w:hAnsi="Arial Narrow" w:cs="Arial Narrow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73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538">
              <w:marLeft w:val="225"/>
              <w:marRight w:val="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73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7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6460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40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4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4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67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FFFF"/>
                                <w:left w:val="single" w:sz="6" w:space="2" w:color="CCFFFF"/>
                                <w:bottom w:val="single" w:sz="6" w:space="2" w:color="CCFFFF"/>
                                <w:right w:val="single" w:sz="6" w:space="2" w:color="CCFFFF"/>
                              </w:divBdr>
                              <w:divsChild>
                                <w:div w:id="6067364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73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73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4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4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4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4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4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4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49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4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5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54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67365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7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48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6067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4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7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3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73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3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73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73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736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73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73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736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73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73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736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73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73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736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73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73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7565</Words>
  <Characters>43121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Sorokotyagin</dc:creator>
  <cp:keywords/>
  <dc:description/>
  <cp:lastModifiedBy>Зырянова</cp:lastModifiedBy>
  <cp:revision>18</cp:revision>
  <cp:lastPrinted>2015-07-03T04:58:00Z</cp:lastPrinted>
  <dcterms:created xsi:type="dcterms:W3CDTF">2015-03-26T04:33:00Z</dcterms:created>
  <dcterms:modified xsi:type="dcterms:W3CDTF">2015-07-03T04:58:00Z</dcterms:modified>
</cp:coreProperties>
</file>