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307" w:rsidRPr="00287F52" w:rsidRDefault="00E12307" w:rsidP="00E12307">
      <w:pPr>
        <w:tabs>
          <w:tab w:val="left" w:pos="930"/>
        </w:tabs>
        <w:jc w:val="center"/>
        <w:rPr>
          <w:b/>
          <w:sz w:val="28"/>
          <w:szCs w:val="28"/>
        </w:rPr>
      </w:pPr>
      <w:r w:rsidRPr="00287F52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E12307" w:rsidRDefault="00E12307" w:rsidP="00E12307">
      <w:pPr>
        <w:tabs>
          <w:tab w:val="left" w:pos="930"/>
        </w:tabs>
        <w:rPr>
          <w:b/>
        </w:rPr>
      </w:pPr>
    </w:p>
    <w:p w:rsidR="00E12307" w:rsidRPr="00287F52" w:rsidRDefault="00E12307" w:rsidP="00E12307">
      <w:pPr>
        <w:tabs>
          <w:tab w:val="left" w:pos="930"/>
        </w:tabs>
        <w:rPr>
          <w:b/>
          <w:sz w:val="28"/>
          <w:szCs w:val="28"/>
        </w:rPr>
      </w:pPr>
      <w:r w:rsidRPr="00287F52">
        <w:rPr>
          <w:b/>
          <w:sz w:val="28"/>
          <w:szCs w:val="28"/>
        </w:rPr>
        <w:t xml:space="preserve">                                                    ПОСТАНОВЛЕНИЕ</w:t>
      </w:r>
    </w:p>
    <w:p w:rsidR="00E12307" w:rsidRDefault="00E12307" w:rsidP="00E12307"/>
    <w:p w:rsidR="00E12307" w:rsidRPr="00287F52" w:rsidRDefault="00F450C6" w:rsidP="00E12307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E12307">
        <w:rPr>
          <w:sz w:val="28"/>
          <w:szCs w:val="28"/>
        </w:rPr>
        <w:t xml:space="preserve"> </w:t>
      </w:r>
      <w:r w:rsidR="00E12307" w:rsidRPr="00287F52">
        <w:rPr>
          <w:sz w:val="28"/>
          <w:szCs w:val="28"/>
        </w:rPr>
        <w:t xml:space="preserve"> </w:t>
      </w:r>
      <w:r w:rsidR="00E12307">
        <w:rPr>
          <w:sz w:val="28"/>
          <w:szCs w:val="28"/>
        </w:rPr>
        <w:t>июля 2015</w:t>
      </w:r>
      <w:r w:rsidR="00E12307" w:rsidRPr="00287F52">
        <w:rPr>
          <w:sz w:val="28"/>
          <w:szCs w:val="28"/>
        </w:rPr>
        <w:t xml:space="preserve"> года</w:t>
      </w:r>
      <w:r w:rsidR="00E12307" w:rsidRPr="00287F52">
        <w:rPr>
          <w:sz w:val="28"/>
          <w:szCs w:val="28"/>
        </w:rPr>
        <w:tab/>
      </w:r>
      <w:r w:rsidR="00E12307">
        <w:rPr>
          <w:sz w:val="28"/>
          <w:szCs w:val="28"/>
        </w:rPr>
        <w:t xml:space="preserve">                            </w:t>
      </w:r>
      <w:r w:rsidR="00E12307" w:rsidRPr="00287F52">
        <w:rPr>
          <w:sz w:val="28"/>
          <w:szCs w:val="28"/>
        </w:rPr>
        <w:t>№</w:t>
      </w:r>
      <w:r>
        <w:rPr>
          <w:sz w:val="28"/>
          <w:szCs w:val="28"/>
        </w:rPr>
        <w:t xml:space="preserve"> 375</w:t>
      </w:r>
    </w:p>
    <w:p w:rsidR="00E12307" w:rsidRDefault="00E12307" w:rsidP="00E12307">
      <w:pPr>
        <w:rPr>
          <w:sz w:val="28"/>
          <w:szCs w:val="28"/>
        </w:rPr>
      </w:pPr>
    </w:p>
    <w:p w:rsidR="00E12307" w:rsidRPr="008B09E4" w:rsidRDefault="00E12307" w:rsidP="00E12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E1001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изменений в постановление администрации муниципального района «Могочинский район» № 311 от 04 июня 2015 года «О создании постоянно действующего оперативного штаба по </w:t>
      </w:r>
      <w:proofErr w:type="gramStart"/>
      <w:r>
        <w:rPr>
          <w:b/>
          <w:sz w:val="28"/>
          <w:szCs w:val="28"/>
        </w:rPr>
        <w:t>контролю за</w:t>
      </w:r>
      <w:proofErr w:type="gramEnd"/>
      <w:r>
        <w:rPr>
          <w:b/>
          <w:sz w:val="28"/>
          <w:szCs w:val="28"/>
        </w:rPr>
        <w:t xml:space="preserve"> ходом подготовки предприятий и организаций жилищно-коммунального хозяйства муниципального района «Могочинский район» к работе в отопительный период 2015-2016 гг.»  </w:t>
      </w:r>
    </w:p>
    <w:p w:rsidR="00E12307" w:rsidRPr="00287F52" w:rsidRDefault="00E12307" w:rsidP="00E12307">
      <w:pPr>
        <w:rPr>
          <w:sz w:val="28"/>
          <w:szCs w:val="28"/>
        </w:rPr>
      </w:pPr>
    </w:p>
    <w:p w:rsidR="00E12307" w:rsidRPr="00840C86" w:rsidRDefault="00E12307" w:rsidP="00E1230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40C86">
        <w:rPr>
          <w:sz w:val="28"/>
          <w:szCs w:val="28"/>
        </w:rPr>
        <w:t xml:space="preserve">       </w:t>
      </w:r>
      <w:proofErr w:type="gramStart"/>
      <w:r w:rsidRPr="00840C8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 5 Протокола заседания постоянно действующего оперативного штаба по контролю за ходом подготовки предприятий и организаций жилищно – коммунального хозяйства муниципального района «Могочинский район» к работе в отопительный период 2015 – 2016 гг., п. 4 ст. 36 Федерального закона </w:t>
      </w:r>
      <w:r w:rsidRPr="00E12307">
        <w:rPr>
          <w:sz w:val="28"/>
          <w:szCs w:val="28"/>
        </w:rPr>
        <w:t>от 06.10.2003</w:t>
      </w:r>
      <w:r>
        <w:rPr>
          <w:sz w:val="28"/>
          <w:szCs w:val="28"/>
        </w:rPr>
        <w:t xml:space="preserve"> г. </w:t>
      </w:r>
      <w:r w:rsidRPr="00E123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12307"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 </w:t>
      </w:r>
      <w:r w:rsidRPr="00E123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12307">
        <w:rPr>
          <w:sz w:val="28"/>
          <w:szCs w:val="28"/>
        </w:rPr>
        <w:t>ФЗ (ред. от 30.03.2015</w:t>
      </w:r>
      <w:r>
        <w:rPr>
          <w:sz w:val="28"/>
          <w:szCs w:val="28"/>
        </w:rPr>
        <w:t xml:space="preserve"> г.</w:t>
      </w:r>
      <w:r w:rsidRPr="00E12307">
        <w:rPr>
          <w:sz w:val="28"/>
          <w:szCs w:val="28"/>
        </w:rPr>
        <w:t>) "Об общих принципах организации местного самоуправления в Российской Федерации"</w:t>
      </w:r>
      <w:r w:rsidRPr="00840C86">
        <w:rPr>
          <w:sz w:val="28"/>
          <w:szCs w:val="28"/>
        </w:rPr>
        <w:t>, в целях</w:t>
      </w:r>
      <w:proofErr w:type="gramEnd"/>
      <w:r w:rsidRPr="00840C86">
        <w:rPr>
          <w:sz w:val="28"/>
          <w:szCs w:val="28"/>
        </w:rPr>
        <w:t xml:space="preserve"> оказания </w:t>
      </w:r>
      <w:r>
        <w:rPr>
          <w:sz w:val="28"/>
          <w:szCs w:val="28"/>
        </w:rPr>
        <w:t>содействия</w:t>
      </w:r>
      <w:r w:rsidRPr="00840C86">
        <w:rPr>
          <w:sz w:val="28"/>
          <w:szCs w:val="28"/>
        </w:rPr>
        <w:t xml:space="preserve"> и осуществления </w:t>
      </w:r>
      <w:proofErr w:type="gramStart"/>
      <w:r w:rsidRPr="00840C86">
        <w:rPr>
          <w:sz w:val="28"/>
          <w:szCs w:val="28"/>
        </w:rPr>
        <w:t>контроля за</w:t>
      </w:r>
      <w:proofErr w:type="gramEnd"/>
      <w:r w:rsidRPr="00840C86">
        <w:rPr>
          <w:sz w:val="28"/>
          <w:szCs w:val="28"/>
        </w:rPr>
        <w:t xml:space="preserve"> ходом подготовки предприятий и организаций жилищно-коммунального хозяйства муниципального района «Могочинский район» к работе в </w:t>
      </w:r>
      <w:r>
        <w:rPr>
          <w:sz w:val="28"/>
          <w:szCs w:val="28"/>
        </w:rPr>
        <w:t>отопительный период 2015/2016 г</w:t>
      </w:r>
      <w:r w:rsidRPr="00840C86">
        <w:rPr>
          <w:sz w:val="28"/>
          <w:szCs w:val="28"/>
        </w:rPr>
        <w:t>г.</w:t>
      </w:r>
      <w:r>
        <w:rPr>
          <w:sz w:val="28"/>
          <w:szCs w:val="28"/>
        </w:rPr>
        <w:t>, руководствуясь ст. 24 Устава муниципального района «Могочинский район», администрация муниципального района «Могочинский район»</w:t>
      </w:r>
      <w:r w:rsidRPr="00840C86">
        <w:rPr>
          <w:bCs/>
          <w:sz w:val="28"/>
          <w:szCs w:val="28"/>
        </w:rPr>
        <w:t xml:space="preserve"> </w:t>
      </w:r>
      <w:r w:rsidRPr="00840C86">
        <w:rPr>
          <w:b/>
          <w:bCs/>
          <w:sz w:val="28"/>
          <w:szCs w:val="28"/>
        </w:rPr>
        <w:t xml:space="preserve">постановляет: </w:t>
      </w:r>
    </w:p>
    <w:p w:rsidR="00E12307" w:rsidRPr="00840C86" w:rsidRDefault="00E12307" w:rsidP="00E123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2307" w:rsidRDefault="00E12307" w:rsidP="00E1230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color w:val="222222"/>
          <w:sz w:val="28"/>
          <w:szCs w:val="28"/>
          <w:shd w:val="clear" w:color="auto" w:fill="FFFFFF"/>
        </w:rPr>
      </w:pPr>
      <w:r w:rsidRPr="00E12307">
        <w:rPr>
          <w:sz w:val="28"/>
          <w:szCs w:val="28"/>
        </w:rPr>
        <w:t>Внести изменения и дополнения  в состав</w:t>
      </w:r>
      <w:r>
        <w:rPr>
          <w:sz w:val="21"/>
          <w:szCs w:val="21"/>
        </w:rPr>
        <w:t xml:space="preserve"> </w:t>
      </w:r>
      <w:r w:rsidRPr="00840C86">
        <w:rPr>
          <w:color w:val="222222"/>
          <w:sz w:val="28"/>
          <w:szCs w:val="28"/>
          <w:shd w:val="clear" w:color="auto" w:fill="FFFFFF"/>
        </w:rPr>
        <w:t>постоянно действующ</w:t>
      </w:r>
      <w:r w:rsidR="008F29F7">
        <w:rPr>
          <w:color w:val="222222"/>
          <w:sz w:val="28"/>
          <w:szCs w:val="28"/>
          <w:shd w:val="clear" w:color="auto" w:fill="FFFFFF"/>
        </w:rPr>
        <w:t>его оперативного</w:t>
      </w:r>
      <w:r w:rsidRPr="00840C86">
        <w:rPr>
          <w:color w:val="222222"/>
          <w:sz w:val="28"/>
          <w:szCs w:val="28"/>
          <w:shd w:val="clear" w:color="auto" w:fill="FFFFFF"/>
        </w:rPr>
        <w:t xml:space="preserve"> штаб</w:t>
      </w:r>
      <w:r w:rsidR="008F29F7">
        <w:rPr>
          <w:color w:val="222222"/>
          <w:sz w:val="28"/>
          <w:szCs w:val="28"/>
          <w:shd w:val="clear" w:color="auto" w:fill="FFFFFF"/>
        </w:rPr>
        <w:t>а</w:t>
      </w:r>
      <w:r w:rsidRPr="00840C86">
        <w:rPr>
          <w:color w:val="222222"/>
          <w:sz w:val="28"/>
          <w:szCs w:val="28"/>
          <w:shd w:val="clear" w:color="auto" w:fill="FFFFFF"/>
        </w:rPr>
        <w:t xml:space="preserve"> по </w:t>
      </w:r>
      <w:proofErr w:type="gramStart"/>
      <w:r w:rsidRPr="00840C86">
        <w:rPr>
          <w:color w:val="222222"/>
          <w:sz w:val="28"/>
          <w:szCs w:val="28"/>
          <w:shd w:val="clear" w:color="auto" w:fill="FFFFFF"/>
        </w:rPr>
        <w:t>контролю за</w:t>
      </w:r>
      <w:proofErr w:type="gramEnd"/>
      <w:r w:rsidRPr="00840C86">
        <w:rPr>
          <w:color w:val="222222"/>
          <w:sz w:val="28"/>
          <w:szCs w:val="28"/>
          <w:shd w:val="clear" w:color="auto" w:fill="FFFFFF"/>
        </w:rPr>
        <w:t xml:space="preserve"> ходом подготовки предприятий и организаций жилищно-коммунального хозяйства муниципального района «Могочинский район» к работе </w:t>
      </w:r>
      <w:r>
        <w:rPr>
          <w:sz w:val="28"/>
          <w:szCs w:val="28"/>
        </w:rPr>
        <w:t>в отопительный период 2015-2016 г</w:t>
      </w:r>
      <w:r w:rsidRPr="00840C86">
        <w:rPr>
          <w:sz w:val="28"/>
          <w:szCs w:val="28"/>
        </w:rPr>
        <w:t>г.</w:t>
      </w:r>
      <w:r w:rsidRPr="00840C86">
        <w:rPr>
          <w:bCs/>
          <w:sz w:val="28"/>
          <w:szCs w:val="28"/>
        </w:rPr>
        <w:t xml:space="preserve"> </w:t>
      </w:r>
      <w:r w:rsidRPr="00840C86">
        <w:rPr>
          <w:color w:val="222222"/>
          <w:sz w:val="28"/>
          <w:szCs w:val="28"/>
          <w:shd w:val="clear" w:color="auto" w:fill="FFFFFF"/>
        </w:rPr>
        <w:t xml:space="preserve"> (</w:t>
      </w:r>
      <w:r w:rsidR="008F29F7">
        <w:rPr>
          <w:color w:val="222222"/>
          <w:sz w:val="28"/>
          <w:szCs w:val="28"/>
          <w:shd w:val="clear" w:color="auto" w:fill="FFFFFF"/>
        </w:rPr>
        <w:t>приложение № 1</w:t>
      </w:r>
      <w:r w:rsidRPr="00840C86">
        <w:rPr>
          <w:color w:val="222222"/>
          <w:sz w:val="28"/>
          <w:szCs w:val="28"/>
          <w:shd w:val="clear" w:color="auto" w:fill="FFFFFF"/>
        </w:rPr>
        <w:t>).</w:t>
      </w:r>
    </w:p>
    <w:p w:rsidR="008F29F7" w:rsidRPr="00840C86" w:rsidRDefault="008F29F7" w:rsidP="00E1230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Членам постоянно действующего оперативного </w:t>
      </w:r>
      <w:r w:rsidRPr="00840C86">
        <w:rPr>
          <w:color w:val="222222"/>
          <w:sz w:val="28"/>
          <w:szCs w:val="28"/>
          <w:shd w:val="clear" w:color="auto" w:fill="FFFFFF"/>
        </w:rPr>
        <w:t>штаб</w:t>
      </w:r>
      <w:r>
        <w:rPr>
          <w:color w:val="222222"/>
          <w:sz w:val="28"/>
          <w:szCs w:val="28"/>
          <w:shd w:val="clear" w:color="auto" w:fill="FFFFFF"/>
        </w:rPr>
        <w:t>а</w:t>
      </w:r>
      <w:r w:rsidRPr="00840C86">
        <w:rPr>
          <w:color w:val="222222"/>
          <w:sz w:val="28"/>
          <w:szCs w:val="28"/>
          <w:shd w:val="clear" w:color="auto" w:fill="FFFFFF"/>
        </w:rPr>
        <w:t xml:space="preserve"> по </w:t>
      </w:r>
      <w:proofErr w:type="gramStart"/>
      <w:r w:rsidRPr="00840C86">
        <w:rPr>
          <w:color w:val="222222"/>
          <w:sz w:val="28"/>
          <w:szCs w:val="28"/>
          <w:shd w:val="clear" w:color="auto" w:fill="FFFFFF"/>
        </w:rPr>
        <w:t>контролю за</w:t>
      </w:r>
      <w:proofErr w:type="gramEnd"/>
      <w:r w:rsidRPr="00840C86">
        <w:rPr>
          <w:color w:val="222222"/>
          <w:sz w:val="28"/>
          <w:szCs w:val="28"/>
          <w:shd w:val="clear" w:color="auto" w:fill="FFFFFF"/>
        </w:rPr>
        <w:t xml:space="preserve"> ходом подготовки предприятий и организаций жилищно-коммунального хозяйства муниципального района «Могочинский район» к работе </w:t>
      </w:r>
      <w:r>
        <w:rPr>
          <w:sz w:val="28"/>
          <w:szCs w:val="28"/>
        </w:rPr>
        <w:t>в отопительный период 2015-2016 г</w:t>
      </w:r>
      <w:r w:rsidRPr="00840C86">
        <w:rPr>
          <w:sz w:val="28"/>
          <w:szCs w:val="28"/>
        </w:rPr>
        <w:t>г.</w:t>
      </w:r>
      <w:r>
        <w:rPr>
          <w:sz w:val="28"/>
          <w:szCs w:val="28"/>
        </w:rPr>
        <w:t xml:space="preserve"> неукоснительно участвовать в заседаниях оперативного штаба</w:t>
      </w:r>
      <w:r w:rsidR="000B0902">
        <w:rPr>
          <w:sz w:val="28"/>
          <w:szCs w:val="28"/>
        </w:rPr>
        <w:t>, обеспечивать исполнение решений, принятых на заседаниях штаба.</w:t>
      </w:r>
    </w:p>
    <w:p w:rsidR="00E12307" w:rsidRDefault="008F29F7" w:rsidP="00E1230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>
        <w:rPr>
          <w:color w:val="222222"/>
          <w:sz w:val="28"/>
          <w:szCs w:val="28"/>
          <w:shd w:val="clear" w:color="auto" w:fill="FFFFFF"/>
        </w:rPr>
        <w:t>Г</w:t>
      </w:r>
      <w:r w:rsidR="00E12307" w:rsidRPr="00840C86">
        <w:rPr>
          <w:color w:val="222222"/>
          <w:sz w:val="28"/>
          <w:szCs w:val="28"/>
          <w:shd w:val="clear" w:color="auto" w:fill="FFFFFF"/>
        </w:rPr>
        <w:t>лавам муниципальных образований муниципального района «Могочинский район», руководителям предприятий и организаций жилищно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E12307" w:rsidRPr="00840C86">
        <w:rPr>
          <w:color w:val="222222"/>
          <w:sz w:val="28"/>
          <w:szCs w:val="28"/>
          <w:shd w:val="clear" w:color="auto" w:fill="FFFFFF"/>
        </w:rPr>
        <w:t>-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E12307" w:rsidRPr="00840C86">
        <w:rPr>
          <w:color w:val="222222"/>
          <w:sz w:val="28"/>
          <w:szCs w:val="28"/>
          <w:shd w:val="clear" w:color="auto" w:fill="FFFFFF"/>
        </w:rPr>
        <w:t xml:space="preserve">коммунального хозяйства муниципального района «Могочинский район» </w:t>
      </w:r>
      <w:r>
        <w:rPr>
          <w:color w:val="222222"/>
          <w:sz w:val="28"/>
          <w:szCs w:val="28"/>
          <w:shd w:val="clear" w:color="auto" w:fill="FFFFFF"/>
        </w:rPr>
        <w:t>продолжать работу по</w:t>
      </w:r>
      <w:r w:rsidR="00E12307" w:rsidRPr="00840C86">
        <w:rPr>
          <w:color w:val="222222"/>
          <w:sz w:val="28"/>
          <w:szCs w:val="28"/>
          <w:shd w:val="clear" w:color="auto" w:fill="FFFFFF"/>
        </w:rPr>
        <w:t xml:space="preserve"> контрол</w:t>
      </w:r>
      <w:r>
        <w:rPr>
          <w:color w:val="222222"/>
          <w:sz w:val="28"/>
          <w:szCs w:val="28"/>
          <w:shd w:val="clear" w:color="auto" w:fill="FFFFFF"/>
        </w:rPr>
        <w:t xml:space="preserve">ю </w:t>
      </w:r>
      <w:r w:rsidR="00E12307" w:rsidRPr="00840C86">
        <w:rPr>
          <w:color w:val="222222"/>
          <w:sz w:val="28"/>
          <w:szCs w:val="28"/>
          <w:shd w:val="clear" w:color="auto" w:fill="FFFFFF"/>
        </w:rPr>
        <w:t>за ходом выполнения мероприятий и передавать ежемесячно, в срок не позднее 5 числа месяца, следующего за отчетным, информацию в отдел строительства, инвестиций и содействия ЖКХ поселений администрации муниципального района «Могочинский район».</w:t>
      </w:r>
      <w:proofErr w:type="gramEnd"/>
    </w:p>
    <w:p w:rsidR="000B0902" w:rsidRPr="000B0902" w:rsidRDefault="000B0902" w:rsidP="000B0902">
      <w:pPr>
        <w:pStyle w:val="ConsPlusTitle"/>
        <w:widowControl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0C8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Настоящее постановление опубликовать в газете «Могочинский рабочий» и разместить на официальном сайте администрации муниципального района «Мог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очинский район» в информационно</w:t>
      </w:r>
      <w:r w:rsidRPr="00840C86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840C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елекоммуникационной сети Интернет. </w:t>
      </w:r>
    </w:p>
    <w:p w:rsidR="00E12307" w:rsidRPr="00840C86" w:rsidRDefault="00E12307" w:rsidP="00E12307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840C86">
        <w:rPr>
          <w:sz w:val="28"/>
          <w:szCs w:val="28"/>
        </w:rPr>
        <w:t>Контроль за</w:t>
      </w:r>
      <w:proofErr w:type="gramEnd"/>
      <w:r w:rsidRPr="00840C8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«Могочинский район» по вопросам развития инфраструктуры А. Б. Вяткина.</w:t>
      </w:r>
    </w:p>
    <w:p w:rsidR="00E12307" w:rsidRDefault="00E12307" w:rsidP="00E12307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307" w:rsidRDefault="00E12307" w:rsidP="00E12307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307" w:rsidRDefault="00E12307" w:rsidP="00E12307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01E" w:rsidRDefault="00E1001E" w:rsidP="00E12307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001E" w:rsidRDefault="00E1001E" w:rsidP="00E12307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12307" w:rsidRPr="00F70B1B" w:rsidRDefault="00E1001E" w:rsidP="00F70B1B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12307" w:rsidRPr="00F70B1B">
        <w:rPr>
          <w:sz w:val="28"/>
          <w:szCs w:val="28"/>
        </w:rPr>
        <w:t xml:space="preserve"> муниципального  района </w:t>
      </w:r>
    </w:p>
    <w:p w:rsidR="00E12307" w:rsidRDefault="00E12307" w:rsidP="00E12307">
      <w:pPr>
        <w:tabs>
          <w:tab w:val="left" w:pos="67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0B1B">
        <w:rPr>
          <w:sz w:val="28"/>
          <w:szCs w:val="28"/>
        </w:rPr>
        <w:t xml:space="preserve"> </w:t>
      </w:r>
      <w:proofErr w:type="spellStart"/>
      <w:r w:rsidR="00E1001E">
        <w:rPr>
          <w:sz w:val="28"/>
          <w:szCs w:val="28"/>
        </w:rPr>
        <w:t>Д.В.Плюхин</w:t>
      </w:r>
      <w:proofErr w:type="spellEnd"/>
      <w:r w:rsidRPr="00287F52">
        <w:rPr>
          <w:sz w:val="28"/>
          <w:szCs w:val="28"/>
        </w:rPr>
        <w:t xml:space="preserve"> </w:t>
      </w: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E12307" w:rsidRDefault="00E12307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0B0902" w:rsidRDefault="000B0902" w:rsidP="00E12307">
      <w:pPr>
        <w:ind w:left="4253"/>
        <w:jc w:val="center"/>
        <w:rPr>
          <w:sz w:val="28"/>
        </w:rPr>
      </w:pPr>
    </w:p>
    <w:p w:rsidR="00E12307" w:rsidRPr="00E1001E" w:rsidRDefault="00E12307" w:rsidP="000B0902">
      <w:pPr>
        <w:ind w:left="4253"/>
        <w:jc w:val="right"/>
        <w:rPr>
          <w:sz w:val="28"/>
          <w:szCs w:val="28"/>
        </w:rPr>
      </w:pPr>
      <w:r w:rsidRPr="00E1001E">
        <w:rPr>
          <w:sz w:val="28"/>
          <w:szCs w:val="28"/>
        </w:rPr>
        <w:lastRenderedPageBreak/>
        <w:t>Приложение № 1</w:t>
      </w:r>
    </w:p>
    <w:p w:rsidR="00E12307" w:rsidRPr="00E1001E" w:rsidRDefault="000B0902" w:rsidP="000B0902">
      <w:pPr>
        <w:ind w:left="4253"/>
        <w:jc w:val="right"/>
        <w:rPr>
          <w:sz w:val="28"/>
          <w:szCs w:val="28"/>
        </w:rPr>
      </w:pPr>
      <w:r w:rsidRPr="00E1001E">
        <w:rPr>
          <w:sz w:val="28"/>
          <w:szCs w:val="28"/>
        </w:rPr>
        <w:t>УТВЕРЖДЕНО</w:t>
      </w:r>
    </w:p>
    <w:p w:rsidR="00E12307" w:rsidRPr="00E1001E" w:rsidRDefault="00E12307" w:rsidP="000B0902">
      <w:pPr>
        <w:ind w:left="4253"/>
        <w:jc w:val="right"/>
        <w:rPr>
          <w:sz w:val="28"/>
          <w:szCs w:val="28"/>
        </w:rPr>
      </w:pPr>
      <w:r w:rsidRPr="00E1001E">
        <w:rPr>
          <w:sz w:val="28"/>
          <w:szCs w:val="28"/>
        </w:rPr>
        <w:t>постановлением администрации</w:t>
      </w:r>
    </w:p>
    <w:p w:rsidR="00E12307" w:rsidRPr="00E1001E" w:rsidRDefault="00E12307" w:rsidP="000B0902">
      <w:pPr>
        <w:ind w:left="4253"/>
        <w:jc w:val="right"/>
        <w:rPr>
          <w:sz w:val="28"/>
          <w:szCs w:val="28"/>
        </w:rPr>
      </w:pPr>
      <w:r w:rsidRPr="00E1001E">
        <w:rPr>
          <w:sz w:val="28"/>
          <w:szCs w:val="28"/>
        </w:rPr>
        <w:t>муниципального района</w:t>
      </w:r>
    </w:p>
    <w:p w:rsidR="00E12307" w:rsidRPr="00E1001E" w:rsidRDefault="00E1001E" w:rsidP="000B0902">
      <w:pPr>
        <w:ind w:left="4253"/>
        <w:jc w:val="right"/>
        <w:rPr>
          <w:sz w:val="28"/>
          <w:szCs w:val="28"/>
        </w:rPr>
      </w:pPr>
      <w:r w:rsidRPr="00E1001E">
        <w:rPr>
          <w:sz w:val="28"/>
          <w:szCs w:val="28"/>
        </w:rPr>
        <w:t xml:space="preserve">№ 375  </w:t>
      </w:r>
      <w:r w:rsidR="00E12307" w:rsidRPr="00E1001E">
        <w:rPr>
          <w:sz w:val="28"/>
          <w:szCs w:val="28"/>
        </w:rPr>
        <w:t xml:space="preserve">от </w:t>
      </w:r>
      <w:r w:rsidRPr="00E1001E">
        <w:rPr>
          <w:sz w:val="28"/>
          <w:szCs w:val="28"/>
        </w:rPr>
        <w:t xml:space="preserve"> 03</w:t>
      </w:r>
      <w:r w:rsidR="00E12307" w:rsidRPr="00E1001E">
        <w:rPr>
          <w:sz w:val="28"/>
          <w:szCs w:val="28"/>
        </w:rPr>
        <w:t xml:space="preserve"> ию</w:t>
      </w:r>
      <w:r w:rsidR="000B0902" w:rsidRPr="00E1001E">
        <w:rPr>
          <w:sz w:val="28"/>
          <w:szCs w:val="28"/>
        </w:rPr>
        <w:t>л</w:t>
      </w:r>
      <w:r w:rsidR="00E12307" w:rsidRPr="00E1001E">
        <w:rPr>
          <w:sz w:val="28"/>
          <w:szCs w:val="28"/>
        </w:rPr>
        <w:t>я 2015 г</w:t>
      </w:r>
      <w:r w:rsidRPr="00E1001E">
        <w:rPr>
          <w:sz w:val="28"/>
          <w:szCs w:val="28"/>
        </w:rPr>
        <w:t>ода</w:t>
      </w:r>
      <w:r w:rsidR="00E12307" w:rsidRPr="00E1001E">
        <w:rPr>
          <w:sz w:val="28"/>
          <w:szCs w:val="28"/>
        </w:rPr>
        <w:t xml:space="preserve"> </w:t>
      </w:r>
    </w:p>
    <w:p w:rsidR="00E12307" w:rsidRDefault="00E12307" w:rsidP="00E12307">
      <w:pPr>
        <w:jc w:val="center"/>
        <w:rPr>
          <w:b/>
          <w:sz w:val="28"/>
        </w:rPr>
      </w:pPr>
    </w:p>
    <w:p w:rsidR="00E12307" w:rsidRPr="00AD1E30" w:rsidRDefault="00E12307" w:rsidP="00E12307">
      <w:pPr>
        <w:jc w:val="center"/>
        <w:rPr>
          <w:b/>
          <w:sz w:val="28"/>
        </w:rPr>
      </w:pPr>
      <w:r w:rsidRPr="00AD1E30">
        <w:rPr>
          <w:b/>
          <w:sz w:val="28"/>
        </w:rPr>
        <w:t>СОСТАВ</w:t>
      </w:r>
    </w:p>
    <w:p w:rsidR="00E12307" w:rsidRDefault="00E1001E" w:rsidP="00E12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2307">
        <w:rPr>
          <w:b/>
          <w:sz w:val="28"/>
          <w:szCs w:val="28"/>
        </w:rPr>
        <w:t xml:space="preserve">остоянно действующего оперативного штаба по </w:t>
      </w:r>
      <w:proofErr w:type="gramStart"/>
      <w:r w:rsidR="00E12307">
        <w:rPr>
          <w:b/>
          <w:sz w:val="28"/>
          <w:szCs w:val="28"/>
        </w:rPr>
        <w:t>контролю за</w:t>
      </w:r>
      <w:proofErr w:type="gramEnd"/>
      <w:r w:rsidR="00E12307">
        <w:rPr>
          <w:b/>
          <w:sz w:val="28"/>
          <w:szCs w:val="28"/>
        </w:rPr>
        <w:t xml:space="preserve"> ходом подготовки предприятий и организаций жилищно-коммунального хозяйства муниципального района «Могочинского района» к работе в отопительный период 2015-2016 гг.  </w:t>
      </w:r>
    </w:p>
    <w:p w:rsidR="00E12307" w:rsidRDefault="00E12307" w:rsidP="00E12307">
      <w:pPr>
        <w:jc w:val="center"/>
        <w:rPr>
          <w:b/>
          <w:sz w:val="28"/>
        </w:rPr>
      </w:pPr>
    </w:p>
    <w:tbl>
      <w:tblPr>
        <w:tblW w:w="918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225"/>
        <w:gridCol w:w="594"/>
        <w:gridCol w:w="5361"/>
      </w:tblGrid>
      <w:tr w:rsidR="00E12307" w:rsidRPr="001D247E" w:rsidTr="007E7927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  <w:proofErr w:type="spellStart"/>
            <w:r w:rsidRPr="000904F2">
              <w:rPr>
                <w:b/>
                <w:sz w:val="28"/>
                <w:szCs w:val="28"/>
              </w:rPr>
              <w:t>Плюхин</w:t>
            </w:r>
            <w:proofErr w:type="spellEnd"/>
            <w:r w:rsidRPr="000904F2">
              <w:rPr>
                <w:b/>
                <w:sz w:val="28"/>
                <w:szCs w:val="28"/>
              </w:rPr>
              <w:t xml:space="preserve"> Дмитрий Валентинович</w:t>
            </w: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Вяткин</w:t>
            </w: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 xml:space="preserve">Андрей Борисович </w:t>
            </w: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Каргина Яна Владимировна</w:t>
            </w: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  <w:r w:rsidRPr="001D247E">
              <w:rPr>
                <w:sz w:val="28"/>
                <w:szCs w:val="28"/>
              </w:rPr>
              <w:t>-</w:t>
            </w: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12307" w:rsidRPr="001D247E" w:rsidRDefault="00E12307" w:rsidP="00FC0311">
            <w:pPr>
              <w:rPr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E12307" w:rsidRDefault="00E12307" w:rsidP="00FC0311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 «Могочинский район», председатель оперативного штаба;</w:t>
            </w:r>
          </w:p>
          <w:p w:rsidR="00E12307" w:rsidRDefault="00E12307" w:rsidP="00FC0311">
            <w:pPr>
              <w:ind w:left="86"/>
              <w:rPr>
                <w:sz w:val="28"/>
                <w:szCs w:val="28"/>
              </w:rPr>
            </w:pPr>
          </w:p>
          <w:p w:rsidR="00E12307" w:rsidRDefault="00E12307" w:rsidP="00FC0311">
            <w:pPr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1D247E">
              <w:rPr>
                <w:sz w:val="28"/>
                <w:szCs w:val="28"/>
              </w:rPr>
              <w:t xml:space="preserve"> главы муниципального района «Могочински</w:t>
            </w:r>
            <w:r>
              <w:rPr>
                <w:sz w:val="28"/>
                <w:szCs w:val="28"/>
              </w:rPr>
              <w:t>й район», заместитель председателя оперативного штаба;</w:t>
            </w:r>
          </w:p>
          <w:p w:rsidR="00E12307" w:rsidRDefault="00E12307" w:rsidP="00FC0311">
            <w:pPr>
              <w:rPr>
                <w:sz w:val="28"/>
                <w:szCs w:val="28"/>
              </w:rPr>
            </w:pPr>
          </w:p>
          <w:p w:rsidR="00E12307" w:rsidRPr="001D247E" w:rsidRDefault="00E12307" w:rsidP="007E79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строительства, инвестиций и содействия ЖКХ поселений администрации муниципального района «Могочинский район», секретарь оперативного штаба.</w:t>
            </w:r>
          </w:p>
        </w:tc>
      </w:tr>
      <w:tr w:rsidR="00E12307" w:rsidRPr="001D247E" w:rsidTr="007E7927"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E12307" w:rsidRPr="000904F2" w:rsidRDefault="00E12307" w:rsidP="007E7927">
            <w:pPr>
              <w:ind w:left="-108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 xml:space="preserve">Члены оперативного штаба: </w:t>
            </w: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E12307" w:rsidRPr="001D247E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:rsidR="00E12307" w:rsidRPr="001D247E" w:rsidRDefault="00E12307" w:rsidP="00FC0311">
            <w:pPr>
              <w:ind w:left="86"/>
              <w:rPr>
                <w:sz w:val="28"/>
                <w:szCs w:val="28"/>
              </w:rPr>
            </w:pPr>
          </w:p>
        </w:tc>
      </w:tr>
      <w:tr w:rsidR="00E12307" w:rsidRPr="001D247E" w:rsidTr="007E7927">
        <w:trPr>
          <w:trHeight w:val="587"/>
        </w:trPr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</w:p>
          <w:p w:rsidR="00E12307" w:rsidRPr="000904F2" w:rsidRDefault="00E12307" w:rsidP="00FC0311">
            <w:pPr>
              <w:ind w:left="-108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 xml:space="preserve">Краснов Евгений Александрович 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2307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</w:p>
          <w:p w:rsidR="00E12307" w:rsidRPr="001D247E" w:rsidRDefault="00E12307" w:rsidP="00FC0311">
            <w:pPr>
              <w:ind w:left="54"/>
              <w:jc w:val="center"/>
              <w:rPr>
                <w:sz w:val="28"/>
                <w:szCs w:val="28"/>
              </w:rPr>
            </w:pPr>
            <w:r w:rsidRPr="001D247E">
              <w:rPr>
                <w:sz w:val="28"/>
                <w:szCs w:val="28"/>
              </w:rPr>
              <w:t>-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</w:tcBorders>
          </w:tcPr>
          <w:p w:rsidR="00E12307" w:rsidRDefault="00E12307" w:rsidP="00FC0311">
            <w:pPr>
              <w:rPr>
                <w:sz w:val="28"/>
                <w:szCs w:val="28"/>
              </w:rPr>
            </w:pPr>
          </w:p>
          <w:p w:rsidR="00E12307" w:rsidRPr="001D247E" w:rsidRDefault="00E12307" w:rsidP="00FC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«Могочинское» (по согласованию);</w:t>
            </w:r>
          </w:p>
        </w:tc>
      </w:tr>
      <w:tr w:rsidR="007E7927" w:rsidRPr="001D247E" w:rsidTr="007E7927">
        <w:trPr>
          <w:trHeight w:val="80"/>
        </w:trPr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7E7927" w:rsidRDefault="007E7927" w:rsidP="003C261C">
            <w:pPr>
              <w:ind w:left="-42"/>
              <w:rPr>
                <w:b/>
                <w:sz w:val="28"/>
                <w:szCs w:val="28"/>
              </w:rPr>
            </w:pPr>
          </w:p>
          <w:p w:rsidR="007E7927" w:rsidRPr="000904F2" w:rsidRDefault="007E7927" w:rsidP="003C261C">
            <w:pPr>
              <w:ind w:left="-42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Кузьмина Марина Васильевна</w:t>
            </w:r>
          </w:p>
          <w:p w:rsidR="007E7927" w:rsidRPr="000904F2" w:rsidRDefault="007E7927" w:rsidP="003C261C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3C261C">
            <w:pPr>
              <w:ind w:left="-42"/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Зырянова Любовь Ивановна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7E7927" w:rsidRDefault="007E7927" w:rsidP="003C261C">
            <w:pPr>
              <w:ind w:left="54"/>
              <w:jc w:val="center"/>
              <w:rPr>
                <w:sz w:val="28"/>
                <w:szCs w:val="28"/>
              </w:rPr>
            </w:pPr>
          </w:p>
          <w:p w:rsidR="007E7927" w:rsidRDefault="007E7927" w:rsidP="003C261C">
            <w:pPr>
              <w:rPr>
                <w:sz w:val="28"/>
                <w:szCs w:val="28"/>
              </w:rPr>
            </w:pPr>
            <w:r w:rsidRPr="001D247E">
              <w:rPr>
                <w:sz w:val="28"/>
                <w:szCs w:val="28"/>
              </w:rPr>
              <w:t>-</w:t>
            </w:r>
          </w:p>
          <w:p w:rsidR="007E7927" w:rsidRPr="00650670" w:rsidRDefault="007E7927" w:rsidP="003C261C">
            <w:pPr>
              <w:rPr>
                <w:sz w:val="28"/>
                <w:szCs w:val="28"/>
              </w:rPr>
            </w:pPr>
          </w:p>
          <w:p w:rsidR="007E7927" w:rsidRDefault="007E7927" w:rsidP="003C261C">
            <w:pPr>
              <w:rPr>
                <w:sz w:val="28"/>
                <w:szCs w:val="28"/>
              </w:rPr>
            </w:pPr>
          </w:p>
          <w:p w:rsidR="007E7927" w:rsidRDefault="007E7927" w:rsidP="003C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</w:t>
            </w:r>
          </w:p>
          <w:p w:rsidR="007E7927" w:rsidRPr="00650670" w:rsidRDefault="007E7927" w:rsidP="003C261C">
            <w:pPr>
              <w:rPr>
                <w:sz w:val="28"/>
                <w:szCs w:val="28"/>
              </w:rPr>
            </w:pPr>
          </w:p>
          <w:p w:rsidR="007E7927" w:rsidRDefault="007E7927" w:rsidP="003C261C">
            <w:pPr>
              <w:rPr>
                <w:sz w:val="28"/>
                <w:szCs w:val="28"/>
              </w:rPr>
            </w:pPr>
          </w:p>
          <w:p w:rsidR="007E7927" w:rsidRPr="00650670" w:rsidRDefault="007E7927" w:rsidP="003C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</w:tcBorders>
          </w:tcPr>
          <w:p w:rsidR="007E7927" w:rsidRDefault="007E7927" w:rsidP="003C261C">
            <w:pPr>
              <w:rPr>
                <w:sz w:val="28"/>
                <w:szCs w:val="28"/>
              </w:rPr>
            </w:pPr>
          </w:p>
          <w:p w:rsidR="007E7927" w:rsidRDefault="007E7927" w:rsidP="003C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городского поселения «</w:t>
            </w:r>
            <w:proofErr w:type="spellStart"/>
            <w:r>
              <w:rPr>
                <w:sz w:val="28"/>
                <w:szCs w:val="28"/>
              </w:rPr>
              <w:t>Давендинское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  <w:p w:rsidR="007E7927" w:rsidRDefault="007E7927" w:rsidP="003C261C">
            <w:pPr>
              <w:rPr>
                <w:sz w:val="28"/>
                <w:szCs w:val="28"/>
              </w:rPr>
            </w:pPr>
          </w:p>
          <w:p w:rsidR="007E7927" w:rsidRPr="001D247E" w:rsidRDefault="007E7927" w:rsidP="003C2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городского поселения «</w:t>
            </w:r>
            <w:proofErr w:type="spellStart"/>
            <w:r>
              <w:rPr>
                <w:sz w:val="28"/>
                <w:szCs w:val="28"/>
              </w:rPr>
              <w:t>Ключевское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7E7927" w:rsidRPr="001D247E" w:rsidTr="007E7927">
        <w:trPr>
          <w:trHeight w:val="1902"/>
        </w:trPr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Мельник Алексей Леонидович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 xml:space="preserve">Максимович Сергей Иванович 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lastRenderedPageBreak/>
              <w:t>Куприянов Сергей Михайлович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proofErr w:type="spellStart"/>
            <w:r w:rsidRPr="000904F2">
              <w:rPr>
                <w:b/>
                <w:sz w:val="28"/>
                <w:szCs w:val="28"/>
              </w:rPr>
              <w:t>Грудинина</w:t>
            </w:r>
            <w:proofErr w:type="spellEnd"/>
            <w:r w:rsidRPr="000904F2">
              <w:rPr>
                <w:b/>
                <w:sz w:val="28"/>
                <w:szCs w:val="28"/>
              </w:rPr>
              <w:t xml:space="preserve"> Светлана Владимировна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Чижов Анатолий Владимирович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Полетучий Виктор Анатольевич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Мунгалов Юрий Николаевич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Гизатов Александр Александрович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Ефремов Юрий Анатольевич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Субботин Виктор Анатольевич</w:t>
            </w:r>
          </w:p>
          <w:p w:rsidR="007E7927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Прокопенко Анатолий Иванович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proofErr w:type="spellStart"/>
            <w:r w:rsidRPr="000904F2">
              <w:rPr>
                <w:b/>
                <w:sz w:val="28"/>
                <w:szCs w:val="28"/>
              </w:rPr>
              <w:t>Ярочкин</w:t>
            </w:r>
            <w:proofErr w:type="spellEnd"/>
            <w:r w:rsidRPr="000904F2">
              <w:rPr>
                <w:b/>
                <w:sz w:val="28"/>
                <w:szCs w:val="28"/>
              </w:rPr>
              <w:t xml:space="preserve"> Николай Викторович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 xml:space="preserve">Батарлыкова Юлия 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Александровна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Каверина Олеся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Александровна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 xml:space="preserve">Резникова Светлана 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t>Ришардовна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proofErr w:type="spellStart"/>
            <w:r w:rsidRPr="000904F2">
              <w:rPr>
                <w:b/>
                <w:sz w:val="28"/>
                <w:szCs w:val="28"/>
              </w:rPr>
              <w:t>Мирина</w:t>
            </w:r>
            <w:proofErr w:type="spellEnd"/>
            <w:r w:rsidRPr="000904F2">
              <w:rPr>
                <w:b/>
                <w:sz w:val="28"/>
                <w:szCs w:val="28"/>
              </w:rPr>
              <w:t xml:space="preserve"> Н</w:t>
            </w:r>
            <w:r>
              <w:rPr>
                <w:b/>
                <w:sz w:val="28"/>
                <w:szCs w:val="28"/>
              </w:rPr>
              <w:t>е</w:t>
            </w:r>
            <w:r w:rsidRPr="000904F2">
              <w:rPr>
                <w:b/>
                <w:sz w:val="28"/>
                <w:szCs w:val="28"/>
              </w:rPr>
              <w:t>лли</w:t>
            </w:r>
          </w:p>
          <w:p w:rsidR="007E7927" w:rsidRPr="000904F2" w:rsidRDefault="007E7927" w:rsidP="001570B6">
            <w:pPr>
              <w:rPr>
                <w:b/>
                <w:sz w:val="28"/>
                <w:szCs w:val="28"/>
              </w:rPr>
            </w:pPr>
            <w:r w:rsidRPr="000904F2">
              <w:rPr>
                <w:b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7E7927" w:rsidRDefault="00910380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7E7927" w:rsidRPr="001D247E"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910380" w:rsidRDefault="00910380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910380" w:rsidRDefault="00910380" w:rsidP="001570B6">
            <w:pPr>
              <w:ind w:left="284"/>
              <w:jc w:val="center"/>
              <w:rPr>
                <w:sz w:val="28"/>
                <w:szCs w:val="28"/>
              </w:rPr>
            </w:pPr>
          </w:p>
          <w:p w:rsidR="007E7927" w:rsidRPr="001D247E" w:rsidRDefault="007E7927" w:rsidP="001570B6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1" w:type="dxa"/>
            <w:tcBorders>
              <w:top w:val="nil"/>
              <w:left w:val="nil"/>
              <w:bottom w:val="nil"/>
            </w:tcBorders>
          </w:tcPr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городского поселения «Ксеньевское» (по согласованию);</w:t>
            </w:r>
          </w:p>
          <w:p w:rsidR="007E7927" w:rsidRPr="001D247E" w:rsidRDefault="007E7927" w:rsidP="001570B6">
            <w:pPr>
              <w:ind w:left="284"/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городского поселения «Амазарское»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сельского поселения «Сбегинское»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сельского поселения «Семиозернинское»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«РСО «Тепловодоканал»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«УО «Коммунальник»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ТСЖ «Парус»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ЖКХ «Давенда»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ЖКХ «Ключевский»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 ООО «ТСК»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«Амазар»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ТВСК «Услуга»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судебный пристав         </w:t>
            </w:r>
          </w:p>
          <w:p w:rsidR="007E7927" w:rsidRPr="002130B3" w:rsidRDefault="007E7927" w:rsidP="001570B6">
            <w:pPr>
              <w:tabs>
                <w:tab w:val="left" w:pos="3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130B3">
              <w:rPr>
                <w:sz w:val="28"/>
                <w:szCs w:val="28"/>
              </w:rPr>
              <w:t>Могочинского УФССП России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130B3">
              <w:rPr>
                <w:sz w:val="28"/>
                <w:szCs w:val="28"/>
              </w:rPr>
              <w:t>по Забайкальскому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и.о. заместителя начальника   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юридического отдела администрации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муниципального района «Могочинский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район»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Комитета по финансам 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муниципального района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«Могочинский район»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согласованию);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</w:t>
            </w:r>
            <w:proofErr w:type="gramStart"/>
            <w:r>
              <w:rPr>
                <w:sz w:val="28"/>
                <w:szCs w:val="28"/>
              </w:rPr>
              <w:t>имущественных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земельных отношений администрации </w:t>
            </w:r>
          </w:p>
          <w:p w:rsidR="007E7927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муниципального района «Могочинский </w:t>
            </w:r>
          </w:p>
          <w:p w:rsidR="007E7927" w:rsidRPr="001D247E" w:rsidRDefault="007E7927" w:rsidP="00157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район» (по согласованию).</w:t>
            </w:r>
          </w:p>
        </w:tc>
      </w:tr>
      <w:tr w:rsidR="007E7927" w:rsidRPr="001D247E" w:rsidTr="007E7927">
        <w:tc>
          <w:tcPr>
            <w:tcW w:w="3225" w:type="dxa"/>
            <w:tcBorders>
              <w:top w:val="nil"/>
              <w:bottom w:val="nil"/>
              <w:right w:val="nil"/>
            </w:tcBorders>
          </w:tcPr>
          <w:p w:rsidR="007E7927" w:rsidRPr="000904F2" w:rsidRDefault="007E7927" w:rsidP="00FC0311">
            <w:pPr>
              <w:rPr>
                <w:b/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7E7927" w:rsidRPr="001D247E" w:rsidRDefault="007E7927" w:rsidP="00FC0311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nil"/>
            </w:tcBorders>
          </w:tcPr>
          <w:p w:rsidR="007E7927" w:rsidRPr="001D247E" w:rsidRDefault="007E7927" w:rsidP="007E7927">
            <w:pPr>
              <w:rPr>
                <w:sz w:val="28"/>
                <w:szCs w:val="28"/>
              </w:rPr>
            </w:pPr>
          </w:p>
        </w:tc>
      </w:tr>
    </w:tbl>
    <w:p w:rsidR="00E12307" w:rsidRDefault="00E12307" w:rsidP="00E12307">
      <w:pPr>
        <w:ind w:left="284"/>
        <w:rPr>
          <w:sz w:val="28"/>
        </w:rPr>
      </w:pPr>
    </w:p>
    <w:p w:rsidR="00E12307" w:rsidRDefault="00E12307" w:rsidP="00E12307">
      <w:pPr>
        <w:tabs>
          <w:tab w:val="left" w:pos="6780"/>
          <w:tab w:val="right" w:pos="9355"/>
        </w:tabs>
        <w:ind w:left="284"/>
        <w:rPr>
          <w:sz w:val="28"/>
          <w:szCs w:val="28"/>
        </w:rPr>
      </w:pPr>
    </w:p>
    <w:p w:rsidR="00E12307" w:rsidRDefault="00E12307" w:rsidP="00E12307">
      <w:pPr>
        <w:tabs>
          <w:tab w:val="left" w:pos="6780"/>
          <w:tab w:val="right" w:pos="9355"/>
        </w:tabs>
        <w:ind w:left="284"/>
        <w:rPr>
          <w:sz w:val="28"/>
          <w:szCs w:val="28"/>
        </w:rPr>
      </w:pPr>
    </w:p>
    <w:p w:rsidR="00E12307" w:rsidRDefault="00E12307" w:rsidP="00E12307">
      <w:pPr>
        <w:tabs>
          <w:tab w:val="left" w:pos="6780"/>
          <w:tab w:val="right" w:pos="9355"/>
        </w:tabs>
        <w:ind w:left="284"/>
        <w:rPr>
          <w:sz w:val="28"/>
          <w:szCs w:val="28"/>
        </w:rPr>
      </w:pPr>
    </w:p>
    <w:p w:rsidR="00E12307" w:rsidRDefault="00E12307" w:rsidP="00E12307">
      <w:pPr>
        <w:tabs>
          <w:tab w:val="left" w:pos="6780"/>
          <w:tab w:val="right" w:pos="9355"/>
        </w:tabs>
        <w:ind w:left="284"/>
        <w:rPr>
          <w:sz w:val="28"/>
          <w:szCs w:val="28"/>
        </w:rPr>
      </w:pPr>
    </w:p>
    <w:p w:rsidR="00E12307" w:rsidRDefault="00E12307" w:rsidP="00E12307">
      <w:pPr>
        <w:tabs>
          <w:tab w:val="left" w:pos="6780"/>
          <w:tab w:val="right" w:pos="9355"/>
        </w:tabs>
        <w:ind w:left="284"/>
        <w:rPr>
          <w:sz w:val="28"/>
          <w:szCs w:val="28"/>
        </w:rPr>
      </w:pPr>
    </w:p>
    <w:p w:rsidR="004B1CDE" w:rsidRDefault="004B1CDE"/>
    <w:sectPr w:rsidR="004B1CDE" w:rsidSect="004B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223FA"/>
    <w:multiLevelType w:val="hybridMultilevel"/>
    <w:tmpl w:val="4A48FCDE"/>
    <w:lvl w:ilvl="0" w:tplc="C302D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2557"/>
    <w:multiLevelType w:val="hybridMultilevel"/>
    <w:tmpl w:val="6074B9E8"/>
    <w:lvl w:ilvl="0" w:tplc="94F03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5551"/>
    <w:multiLevelType w:val="hybridMultilevel"/>
    <w:tmpl w:val="D850FBC4"/>
    <w:lvl w:ilvl="0" w:tplc="7D58FEE8">
      <w:start w:val="1"/>
      <w:numFmt w:val="decimal"/>
      <w:lvlText w:val="%1."/>
      <w:lvlJc w:val="left"/>
      <w:pPr>
        <w:ind w:left="94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DC8622F"/>
    <w:multiLevelType w:val="hybridMultilevel"/>
    <w:tmpl w:val="1B04B744"/>
    <w:lvl w:ilvl="0" w:tplc="34EEF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07"/>
    <w:rsid w:val="000904F2"/>
    <w:rsid w:val="000B0902"/>
    <w:rsid w:val="00112E38"/>
    <w:rsid w:val="0049337F"/>
    <w:rsid w:val="004B1CDE"/>
    <w:rsid w:val="007E7927"/>
    <w:rsid w:val="008F29F7"/>
    <w:rsid w:val="00910380"/>
    <w:rsid w:val="00E1001E"/>
    <w:rsid w:val="00E12307"/>
    <w:rsid w:val="00F15ADE"/>
    <w:rsid w:val="00F450C6"/>
    <w:rsid w:val="00F70B1B"/>
    <w:rsid w:val="00F83B65"/>
    <w:rsid w:val="00F9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23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F70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sherpaeva</dc:creator>
  <cp:lastModifiedBy>Sekretar</cp:lastModifiedBy>
  <cp:revision>6</cp:revision>
  <cp:lastPrinted>2015-07-03T02:59:00Z</cp:lastPrinted>
  <dcterms:created xsi:type="dcterms:W3CDTF">2015-07-06T02:52:00Z</dcterms:created>
  <dcterms:modified xsi:type="dcterms:W3CDTF">2015-07-06T02:58:00Z</dcterms:modified>
</cp:coreProperties>
</file>