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E0" w:rsidRDefault="004548CE" w:rsidP="00454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</w:t>
      </w:r>
      <w:proofErr w:type="spellStart"/>
      <w:r>
        <w:rPr>
          <w:b/>
          <w:sz w:val="28"/>
          <w:szCs w:val="28"/>
        </w:rPr>
        <w:t>Сбегинское</w:t>
      </w:r>
      <w:proofErr w:type="spellEnd"/>
      <w:r>
        <w:rPr>
          <w:b/>
          <w:sz w:val="28"/>
          <w:szCs w:val="28"/>
        </w:rPr>
        <w:t>»</w:t>
      </w:r>
    </w:p>
    <w:p w:rsidR="004E46E0" w:rsidRDefault="004E46E0" w:rsidP="004548CE">
      <w:pPr>
        <w:rPr>
          <w:b/>
          <w:sz w:val="28"/>
          <w:szCs w:val="28"/>
        </w:rPr>
      </w:pPr>
    </w:p>
    <w:p w:rsidR="004E46E0" w:rsidRDefault="004E46E0" w:rsidP="004E46E0">
      <w:pPr>
        <w:jc w:val="center"/>
        <w:rPr>
          <w:b/>
          <w:sz w:val="28"/>
          <w:szCs w:val="28"/>
        </w:rPr>
      </w:pPr>
      <w:r w:rsidRPr="004548CE">
        <w:rPr>
          <w:b/>
          <w:sz w:val="28"/>
          <w:szCs w:val="28"/>
        </w:rPr>
        <w:t>ПОСТАНОВЛЕНИЕ</w:t>
      </w:r>
      <w:r w:rsidR="004548CE" w:rsidRPr="004548CE">
        <w:rPr>
          <w:b/>
          <w:sz w:val="28"/>
          <w:szCs w:val="28"/>
        </w:rPr>
        <w:t xml:space="preserve"> №117</w:t>
      </w:r>
    </w:p>
    <w:p w:rsidR="004548CE" w:rsidRPr="004548CE" w:rsidRDefault="004548CE" w:rsidP="004E46E0">
      <w:pPr>
        <w:jc w:val="center"/>
        <w:rPr>
          <w:b/>
          <w:sz w:val="28"/>
          <w:szCs w:val="28"/>
        </w:rPr>
      </w:pPr>
    </w:p>
    <w:p w:rsidR="004E46E0" w:rsidRDefault="004E46E0" w:rsidP="004E46E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E09B3">
        <w:rPr>
          <w:sz w:val="28"/>
          <w:szCs w:val="28"/>
        </w:rPr>
        <w:t>1</w:t>
      </w:r>
      <w:r>
        <w:rPr>
          <w:sz w:val="28"/>
          <w:szCs w:val="28"/>
        </w:rPr>
        <w:t xml:space="preserve"> октября 2015  года                                                                                   </w:t>
      </w:r>
    </w:p>
    <w:p w:rsidR="004E46E0" w:rsidRDefault="004E46E0" w:rsidP="004E46E0">
      <w:pPr>
        <w:rPr>
          <w:sz w:val="28"/>
          <w:szCs w:val="28"/>
        </w:rPr>
      </w:pPr>
    </w:p>
    <w:p w:rsidR="004E46E0" w:rsidRDefault="004E46E0" w:rsidP="004E46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на территории сельского поселения «Сбегинское» режима повышенной готовности</w:t>
      </w:r>
    </w:p>
    <w:p w:rsidR="004E46E0" w:rsidRDefault="004E46E0" w:rsidP="004E46E0">
      <w:pPr>
        <w:jc w:val="center"/>
        <w:rPr>
          <w:b/>
          <w:sz w:val="28"/>
          <w:szCs w:val="28"/>
        </w:rPr>
      </w:pPr>
    </w:p>
    <w:p w:rsidR="004E46E0" w:rsidRDefault="004E65C9" w:rsidP="004E65C9">
      <w:pPr>
        <w:ind w:firstLine="709"/>
        <w:jc w:val="both"/>
        <w:rPr>
          <w:b/>
          <w:sz w:val="28"/>
          <w:szCs w:val="28"/>
        </w:rPr>
      </w:pPr>
      <w:r w:rsidRPr="004E65C9">
        <w:rPr>
          <w:sz w:val="28"/>
          <w:szCs w:val="28"/>
        </w:rPr>
        <w:t xml:space="preserve">Руководствуясь </w:t>
      </w:r>
      <w:r w:rsidR="00F72F61">
        <w:rPr>
          <w:sz w:val="28"/>
          <w:szCs w:val="28"/>
        </w:rPr>
        <w:t xml:space="preserve">п. 8 ч. 1 </w:t>
      </w:r>
      <w:proofErr w:type="gramStart"/>
      <w:r w:rsidR="00F72F61">
        <w:rPr>
          <w:sz w:val="28"/>
          <w:szCs w:val="28"/>
        </w:rPr>
        <w:t>ст</w:t>
      </w:r>
      <w:proofErr w:type="gramEnd"/>
      <w:r w:rsidR="00F72F61">
        <w:rPr>
          <w:sz w:val="28"/>
          <w:szCs w:val="28"/>
        </w:rPr>
        <w:t xml:space="preserve"> 8, ст. 25</w:t>
      </w:r>
      <w:r>
        <w:rPr>
          <w:sz w:val="28"/>
          <w:szCs w:val="28"/>
        </w:rPr>
        <w:t xml:space="preserve"> Устава сельского поселения «Сбегинское», учитывая 4-й класс пожарной опасности и существующий риск возникновения лесных пожаров и неконтролируемых палов растительности на территории сельского поселения «Сбегинское»</w:t>
      </w:r>
      <w:r w:rsidR="00FE09B3">
        <w:rPr>
          <w:sz w:val="28"/>
          <w:szCs w:val="28"/>
        </w:rPr>
        <w:t xml:space="preserve">, администрация сельского поселения «Сбегинское» </w:t>
      </w:r>
      <w:r w:rsidR="00FE09B3" w:rsidRPr="00FE09B3">
        <w:rPr>
          <w:b/>
          <w:sz w:val="28"/>
          <w:szCs w:val="28"/>
        </w:rPr>
        <w:t>постановляет:</w:t>
      </w:r>
    </w:p>
    <w:p w:rsidR="00FE09B3" w:rsidRDefault="00FE09B3" w:rsidP="004E65C9">
      <w:pPr>
        <w:ind w:firstLine="709"/>
        <w:jc w:val="both"/>
        <w:rPr>
          <w:b/>
          <w:sz w:val="28"/>
          <w:szCs w:val="28"/>
        </w:rPr>
      </w:pPr>
    </w:p>
    <w:p w:rsidR="00FE09B3" w:rsidRDefault="00FE09B3" w:rsidP="004E6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Ввести в границах сельского поселения «Сбегинское» с 21 октября 2015 года режим повышенной готовности.</w:t>
      </w:r>
    </w:p>
    <w:p w:rsidR="00FE09B3" w:rsidRDefault="00FE09B3" w:rsidP="004E6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предприятий, независимо от формы собственности, находящихся на территории  сельского поселения «Сбегинское», привести силы и средства в готовность к применению по требованию.</w:t>
      </w:r>
    </w:p>
    <w:p w:rsidR="00FE09B3" w:rsidRDefault="00FE09B3" w:rsidP="004E6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установленном Уставом порядке.</w:t>
      </w:r>
    </w:p>
    <w:p w:rsidR="00FE09B3" w:rsidRDefault="00FE09B3" w:rsidP="004E6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E09B3" w:rsidRDefault="00FE09B3" w:rsidP="004E65C9">
      <w:pPr>
        <w:ind w:firstLine="709"/>
        <w:jc w:val="both"/>
        <w:rPr>
          <w:sz w:val="28"/>
          <w:szCs w:val="28"/>
        </w:rPr>
      </w:pPr>
    </w:p>
    <w:p w:rsidR="00FE09B3" w:rsidRDefault="00FE09B3" w:rsidP="004E65C9">
      <w:pPr>
        <w:ind w:firstLine="709"/>
        <w:jc w:val="both"/>
        <w:rPr>
          <w:sz w:val="28"/>
          <w:szCs w:val="28"/>
        </w:rPr>
      </w:pPr>
    </w:p>
    <w:p w:rsidR="00FE09B3" w:rsidRDefault="00FE09B3" w:rsidP="004E65C9">
      <w:pPr>
        <w:ind w:firstLine="709"/>
        <w:jc w:val="both"/>
        <w:rPr>
          <w:sz w:val="28"/>
          <w:szCs w:val="28"/>
        </w:rPr>
      </w:pPr>
    </w:p>
    <w:p w:rsidR="00FE09B3" w:rsidRPr="004548CE" w:rsidRDefault="00FE09B3" w:rsidP="00FE09B3">
      <w:pPr>
        <w:jc w:val="both"/>
        <w:rPr>
          <w:b/>
          <w:sz w:val="28"/>
          <w:szCs w:val="28"/>
        </w:rPr>
      </w:pPr>
      <w:r w:rsidRPr="004548CE">
        <w:rPr>
          <w:b/>
          <w:sz w:val="28"/>
          <w:szCs w:val="28"/>
        </w:rPr>
        <w:t>Глава сельского поселения «</w:t>
      </w:r>
      <w:proofErr w:type="spellStart"/>
      <w:r w:rsidRPr="004548CE">
        <w:rPr>
          <w:b/>
          <w:sz w:val="28"/>
          <w:szCs w:val="28"/>
        </w:rPr>
        <w:t>Сбегинское</w:t>
      </w:r>
      <w:proofErr w:type="spellEnd"/>
      <w:r w:rsidRPr="004548CE">
        <w:rPr>
          <w:b/>
          <w:sz w:val="28"/>
          <w:szCs w:val="28"/>
        </w:rPr>
        <w:t xml:space="preserve">»                     С. М. Куприянов  </w:t>
      </w:r>
    </w:p>
    <w:p w:rsidR="004F5797" w:rsidRDefault="004F5797"/>
    <w:sectPr w:rsidR="004F5797" w:rsidSect="004F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6E0"/>
    <w:rsid w:val="004548CE"/>
    <w:rsid w:val="004E46E0"/>
    <w:rsid w:val="004E65C9"/>
    <w:rsid w:val="004F5797"/>
    <w:rsid w:val="00A27B7E"/>
    <w:rsid w:val="00A85E84"/>
    <w:rsid w:val="00CF5062"/>
    <w:rsid w:val="00EA4006"/>
    <w:rsid w:val="00F72F61"/>
    <w:rsid w:val="00FE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A1013-7948-462E-B1D7-D9334A60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Александр</cp:lastModifiedBy>
  <cp:revision>4</cp:revision>
  <dcterms:created xsi:type="dcterms:W3CDTF">2015-10-22T00:31:00Z</dcterms:created>
  <dcterms:modified xsi:type="dcterms:W3CDTF">2015-10-28T00:40:00Z</dcterms:modified>
</cp:coreProperties>
</file>