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FF" w:rsidRDefault="006E2BFF" w:rsidP="00D26AAB">
      <w:pPr>
        <w:widowControl/>
        <w:suppressAutoHyphens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СОВЕТ ГОРОДСКОГО ПОСЕЛЕНИЯ «КСЕНЬЕВСКОЕ»</w:t>
      </w:r>
    </w:p>
    <w:p w:rsidR="006E2BFF" w:rsidRDefault="006E2BFF" w:rsidP="006E2BF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E2BFF" w:rsidRPr="00C37DAC" w:rsidRDefault="006E2BFF" w:rsidP="006E2BF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DA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E2BFF" w:rsidRDefault="006E2BFF" w:rsidP="006E2BF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BFF" w:rsidRDefault="006E2BFF" w:rsidP="006E2BF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BFF" w:rsidRPr="006E2BFF" w:rsidRDefault="00D26AAB" w:rsidP="006E2BFF">
      <w:pPr>
        <w:widowControl/>
        <w:suppressAutoHyphens/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6E2BFF" w:rsidRPr="006E2BFF">
        <w:rPr>
          <w:rFonts w:ascii="Times New Roman" w:hAnsi="Times New Roman" w:cs="Times New Roman"/>
          <w:bCs/>
          <w:sz w:val="28"/>
          <w:szCs w:val="28"/>
        </w:rPr>
        <w:t xml:space="preserve"> сессия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6E2BFF" w:rsidRPr="006E2BFF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:rsidR="006E2BFF" w:rsidRPr="006E2BFF" w:rsidRDefault="00F07B42" w:rsidP="006E2BFF">
      <w:pPr>
        <w:widowControl/>
        <w:suppressAutoHyphens/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6E2BFF" w:rsidRPr="006E2B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6AAB">
        <w:rPr>
          <w:rFonts w:ascii="Times New Roman" w:hAnsi="Times New Roman" w:cs="Times New Roman"/>
          <w:bCs/>
          <w:sz w:val="28"/>
          <w:szCs w:val="28"/>
        </w:rPr>
        <w:t xml:space="preserve">декабря 2015 </w:t>
      </w:r>
      <w:r w:rsidR="006E2BFF" w:rsidRPr="006E2BFF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</w:t>
      </w:r>
      <w:r w:rsidR="006E2BF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E2BFF" w:rsidRPr="006E2BFF">
        <w:rPr>
          <w:rFonts w:ascii="Times New Roman" w:hAnsi="Times New Roman" w:cs="Times New Roman"/>
          <w:bCs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</w:p>
    <w:p w:rsidR="006E2BFF" w:rsidRPr="006E2BFF" w:rsidRDefault="006E2BFF" w:rsidP="006E2BFF">
      <w:pPr>
        <w:widowControl/>
        <w:suppressAutoHyphens/>
        <w:ind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6E2BFF">
        <w:rPr>
          <w:rFonts w:ascii="Times New Roman" w:hAnsi="Times New Roman" w:cs="Times New Roman"/>
          <w:bCs/>
          <w:sz w:val="28"/>
          <w:szCs w:val="28"/>
        </w:rPr>
        <w:tab/>
      </w:r>
      <w:r w:rsidRPr="006E2BFF">
        <w:rPr>
          <w:rFonts w:ascii="Times New Roman" w:hAnsi="Times New Roman" w:cs="Times New Roman"/>
          <w:bCs/>
          <w:sz w:val="28"/>
          <w:szCs w:val="28"/>
        </w:rPr>
        <w:tab/>
      </w:r>
      <w:r w:rsidRPr="006E2BFF">
        <w:rPr>
          <w:rFonts w:ascii="Times New Roman" w:hAnsi="Times New Roman" w:cs="Times New Roman"/>
          <w:bCs/>
          <w:sz w:val="28"/>
          <w:szCs w:val="28"/>
        </w:rPr>
        <w:tab/>
      </w:r>
    </w:p>
    <w:p w:rsidR="006E2BFF" w:rsidRDefault="006E2BFF" w:rsidP="006E2BFF">
      <w:pPr>
        <w:pStyle w:val="ConsPlusTitle"/>
        <w:suppressAutoHyphens/>
        <w:ind w:firstLine="709"/>
        <w:jc w:val="center"/>
      </w:pPr>
    </w:p>
    <w:p w:rsidR="006E2BFF" w:rsidRDefault="006E2BFF" w:rsidP="006E2BFF">
      <w:pPr>
        <w:pStyle w:val="ConsPlusTitle"/>
        <w:suppressAutoHyphens/>
        <w:ind w:firstLine="709"/>
        <w:jc w:val="center"/>
      </w:pPr>
      <w:r w:rsidRPr="00C37DAC">
        <w:t>Об утверждении положения о предоставлении лицами, замещающими муниципальные</w:t>
      </w:r>
      <w:r w:rsidR="00D26AAB">
        <w:t xml:space="preserve"> должности на постоянной основе, а также </w:t>
      </w:r>
      <w:proofErr w:type="gramStart"/>
      <w:r w:rsidR="00D26AAB">
        <w:t>депутатами</w:t>
      </w:r>
      <w:proofErr w:type="gramEnd"/>
      <w:r w:rsidR="00D26AAB">
        <w:t xml:space="preserve"> замещающими должности в представительном органе городского поселения «Ксеньевское» </w:t>
      </w:r>
      <w:r w:rsidRPr="00C37DAC">
        <w:t xml:space="preserve">сведений о доходах, </w:t>
      </w:r>
      <w:r>
        <w:t xml:space="preserve">расходах, </w:t>
      </w:r>
      <w:r w:rsidRPr="00C37DAC">
        <w:t>об имуществе и обязательствах имущественного характера</w:t>
      </w:r>
      <w:r>
        <w:t xml:space="preserve"> </w:t>
      </w:r>
    </w:p>
    <w:p w:rsidR="00D26AAB" w:rsidRDefault="00D26AAB" w:rsidP="006E2BFF">
      <w:pPr>
        <w:pStyle w:val="ConsPlusTitle"/>
        <w:suppressAutoHyphens/>
        <w:ind w:firstLine="709"/>
        <w:jc w:val="center"/>
      </w:pPr>
    </w:p>
    <w:p w:rsidR="00D26AAB" w:rsidRDefault="00D26AAB" w:rsidP="006E2BFF">
      <w:pPr>
        <w:pStyle w:val="ConsPlusTitle"/>
        <w:suppressAutoHyphens/>
        <w:ind w:firstLine="709"/>
        <w:jc w:val="center"/>
      </w:pPr>
    </w:p>
    <w:p w:rsidR="00D26AAB" w:rsidRPr="00D26AAB" w:rsidRDefault="00D26AAB" w:rsidP="00D26AAB">
      <w:pPr>
        <w:widowControl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DAC">
        <w:rPr>
          <w:rFonts w:ascii="Times New Roman" w:hAnsi="Times New Roman" w:cs="Times New Roman"/>
          <w:sz w:val="28"/>
          <w:szCs w:val="28"/>
        </w:rPr>
        <w:t xml:space="preserve">В соответствии со статьей 12.1 Федерального закона от 25 декабря 2008 года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>статьей 3 Федерального закона от 3 декабря 2012 года № 230 –ФЗ «О контроле за соответствием расходов лиц, замещающих государственные должности, и иных лиц их доходам», Указом Президента Российской Федерации «Об утверждении формы справки о доходах, расходах, об имуществе и обязательствах имущественного характера и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некоторые акты Президента Российской Федерации» от 23.06.2014 г. № 460, Федеральным законом от 03.11.2015 г. № 303-ФЗ «О внесении изменений в отдельные законодательные акты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поселения «Ксеньевское», Совет городского поселения «Ксеньевское» </w:t>
      </w:r>
      <w:r w:rsidRPr="004066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E2BFF" w:rsidRPr="00C37DAC" w:rsidRDefault="006E2BFF" w:rsidP="006E2BFF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BFF" w:rsidRDefault="006E2BFF" w:rsidP="006E2BFF">
      <w:pPr>
        <w:widowControl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636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6369">
        <w:rPr>
          <w:rFonts w:ascii="Times New Roman" w:hAnsi="Times New Roman" w:cs="Times New Roman"/>
          <w:sz w:val="28"/>
          <w:szCs w:val="28"/>
        </w:rPr>
        <w:t>оложение о предоставлении лицами, замещающими муниципальные должности на постоянной основе</w:t>
      </w:r>
      <w:r w:rsidR="00D26AAB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="00D26AAB">
        <w:rPr>
          <w:rFonts w:ascii="Times New Roman" w:hAnsi="Times New Roman" w:cs="Times New Roman"/>
          <w:sz w:val="28"/>
          <w:szCs w:val="28"/>
        </w:rPr>
        <w:t>депутатами</w:t>
      </w:r>
      <w:proofErr w:type="gramEnd"/>
      <w:r w:rsidR="00D26AAB">
        <w:rPr>
          <w:rFonts w:ascii="Times New Roman" w:hAnsi="Times New Roman" w:cs="Times New Roman"/>
          <w:sz w:val="28"/>
          <w:szCs w:val="28"/>
        </w:rPr>
        <w:t xml:space="preserve"> замещающими должности в представительном органе </w:t>
      </w:r>
      <w:r w:rsidR="00D26AAB" w:rsidRPr="00AB6369">
        <w:rPr>
          <w:rFonts w:ascii="Times New Roman" w:hAnsi="Times New Roman" w:cs="Times New Roman"/>
          <w:sz w:val="28"/>
          <w:szCs w:val="28"/>
        </w:rPr>
        <w:t xml:space="preserve">в </w:t>
      </w:r>
      <w:r w:rsidR="00D26AAB">
        <w:rPr>
          <w:rFonts w:ascii="Times New Roman" w:hAnsi="Times New Roman" w:cs="Times New Roman"/>
          <w:sz w:val="28"/>
          <w:szCs w:val="28"/>
        </w:rPr>
        <w:t xml:space="preserve">городском поселении «Ксеньевское» </w:t>
      </w:r>
      <w:r w:rsidRPr="00AB6369">
        <w:rPr>
          <w:rFonts w:ascii="Times New Roman" w:hAnsi="Times New Roman" w:cs="Times New Roman"/>
          <w:sz w:val="28"/>
          <w:szCs w:val="28"/>
        </w:rPr>
        <w:t xml:space="preserve">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AB6369">
        <w:rPr>
          <w:rFonts w:ascii="Times New Roman" w:hAnsi="Times New Roman" w:cs="Times New Roman"/>
          <w:sz w:val="28"/>
          <w:szCs w:val="28"/>
        </w:rPr>
        <w:t>об имуществе и обязател</w:t>
      </w:r>
      <w:r w:rsidR="00D26AAB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AB" w:rsidRDefault="00D26AAB" w:rsidP="006E2BFF">
      <w:pPr>
        <w:widowControl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городского поселения «Ксеньевское» № 87 от 13.02.2014 г.</w:t>
      </w:r>
      <w:r w:rsidR="00870541">
        <w:rPr>
          <w:rFonts w:ascii="Times New Roman" w:hAnsi="Times New Roman" w:cs="Times New Roman"/>
          <w:sz w:val="28"/>
          <w:szCs w:val="28"/>
        </w:rPr>
        <w:t xml:space="preserve"> «Об у</w:t>
      </w:r>
      <w:r w:rsidR="00870541" w:rsidRPr="00AB6369">
        <w:rPr>
          <w:rFonts w:ascii="Times New Roman" w:hAnsi="Times New Roman" w:cs="Times New Roman"/>
          <w:sz w:val="28"/>
          <w:szCs w:val="28"/>
        </w:rPr>
        <w:t>твер</w:t>
      </w:r>
      <w:r w:rsidR="00870541">
        <w:rPr>
          <w:rFonts w:ascii="Times New Roman" w:hAnsi="Times New Roman" w:cs="Times New Roman"/>
          <w:sz w:val="28"/>
          <w:szCs w:val="28"/>
        </w:rPr>
        <w:t>ждении</w:t>
      </w:r>
      <w:r w:rsidR="00870541" w:rsidRPr="00AB6369">
        <w:rPr>
          <w:rFonts w:ascii="Times New Roman" w:hAnsi="Times New Roman" w:cs="Times New Roman"/>
          <w:sz w:val="28"/>
          <w:szCs w:val="28"/>
        </w:rPr>
        <w:t xml:space="preserve"> </w:t>
      </w:r>
      <w:r w:rsidR="00870541">
        <w:rPr>
          <w:rFonts w:ascii="Times New Roman" w:hAnsi="Times New Roman" w:cs="Times New Roman"/>
          <w:sz w:val="28"/>
          <w:szCs w:val="28"/>
        </w:rPr>
        <w:t>П</w:t>
      </w:r>
      <w:r w:rsidR="00870541" w:rsidRPr="00AB6369">
        <w:rPr>
          <w:rFonts w:ascii="Times New Roman" w:hAnsi="Times New Roman" w:cs="Times New Roman"/>
          <w:sz w:val="28"/>
          <w:szCs w:val="28"/>
        </w:rPr>
        <w:t>оложени</w:t>
      </w:r>
      <w:r w:rsidR="00870541">
        <w:rPr>
          <w:rFonts w:ascii="Times New Roman" w:hAnsi="Times New Roman" w:cs="Times New Roman"/>
          <w:sz w:val="28"/>
          <w:szCs w:val="28"/>
        </w:rPr>
        <w:t>я</w:t>
      </w:r>
      <w:r w:rsidR="00870541" w:rsidRPr="00AB6369">
        <w:rPr>
          <w:rFonts w:ascii="Times New Roman" w:hAnsi="Times New Roman" w:cs="Times New Roman"/>
          <w:sz w:val="28"/>
          <w:szCs w:val="28"/>
        </w:rPr>
        <w:t xml:space="preserve"> о предоставлении лицами, замещающими муниципальные должности на постоянной основе сведений о доходах, </w:t>
      </w:r>
      <w:r w:rsidR="0087054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870541" w:rsidRPr="00AB6369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в </w:t>
      </w:r>
      <w:r w:rsidR="00870541">
        <w:rPr>
          <w:rFonts w:ascii="Times New Roman" w:hAnsi="Times New Roman" w:cs="Times New Roman"/>
          <w:sz w:val="28"/>
          <w:szCs w:val="28"/>
        </w:rPr>
        <w:t>городском поселении «Ксеньевское»</w:t>
      </w:r>
    </w:p>
    <w:p w:rsidR="006E2BFF" w:rsidRPr="00C37DAC" w:rsidRDefault="006E2BFF" w:rsidP="006E2BF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7D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DA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6E2BFF" w:rsidRDefault="006E2BFF" w:rsidP="006E2BF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7D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обнародовать</w:t>
      </w:r>
      <w:r w:rsidRPr="00C3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Уставом порядке на информационных стендах администрации городского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«Ксеньевское»</w:t>
      </w:r>
      <w:r w:rsidRPr="00406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Pr="0059356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 на официальном сайте муниципального района «Могочинский район»</w:t>
      </w:r>
      <w:r w:rsidRPr="00C37DAC">
        <w:rPr>
          <w:rFonts w:ascii="Times New Roman" w:hAnsi="Times New Roman" w:cs="Times New Roman"/>
          <w:sz w:val="28"/>
          <w:szCs w:val="28"/>
        </w:rPr>
        <w:t>.</w:t>
      </w:r>
    </w:p>
    <w:p w:rsidR="006E2BFF" w:rsidRDefault="006E2BFF" w:rsidP="006E2BFF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BFF" w:rsidRPr="00C37DAC" w:rsidRDefault="006E2BFF" w:rsidP="006E2BFF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BFF" w:rsidRPr="00C37DAC" w:rsidRDefault="006E2BFF" w:rsidP="0087054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«Ксеньевское» _______________ Мельник А.Л.</w:t>
      </w:r>
    </w:p>
    <w:p w:rsidR="00F07B42" w:rsidRDefault="00F07B42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07B42" w:rsidRDefault="00F07B42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городского </w:t>
      </w:r>
    </w:p>
    <w:p w:rsidR="00F07B42" w:rsidRDefault="00F07B42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«Ксеньевское»                          ________________ Матьякубов Р.А.</w:t>
      </w:r>
    </w:p>
    <w:p w:rsidR="006E2BFF" w:rsidRDefault="006E2BFF" w:rsidP="006E2BFF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BFF" w:rsidRPr="00C37DAC" w:rsidRDefault="006E2BFF" w:rsidP="006E2BF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BFF" w:rsidRPr="00C37DAC" w:rsidRDefault="006E2BFF" w:rsidP="006E2BFF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07B42" w:rsidRDefault="00F07B42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870541" w:rsidRDefault="00870541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E2BFF" w:rsidRPr="00C37DAC" w:rsidRDefault="006E2BFF" w:rsidP="006E2BFF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37DAC">
        <w:rPr>
          <w:rFonts w:ascii="Times New Roman" w:hAnsi="Times New Roman" w:cs="Times New Roman"/>
          <w:sz w:val="28"/>
          <w:szCs w:val="28"/>
        </w:rPr>
        <w:t>УТВЕРЖДЕН</w:t>
      </w:r>
    </w:p>
    <w:p w:rsidR="006E2BFF" w:rsidRDefault="006E2BFF" w:rsidP="006E2BFF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:rsidR="006E2BFF" w:rsidRDefault="006E2BFF" w:rsidP="006E2BFF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«Ксеньевское»</w:t>
      </w:r>
    </w:p>
    <w:p w:rsidR="006E2BFF" w:rsidRDefault="006E2BFF" w:rsidP="006E2BFF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B4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541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37D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705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DA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07B42">
        <w:rPr>
          <w:rFonts w:ascii="Times New Roman" w:hAnsi="Times New Roman" w:cs="Times New Roman"/>
          <w:sz w:val="28"/>
          <w:szCs w:val="28"/>
        </w:rPr>
        <w:t>19</w:t>
      </w:r>
    </w:p>
    <w:p w:rsidR="006E2BFF" w:rsidRDefault="006E2BFF" w:rsidP="006E2BFF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870541">
      <w:pPr>
        <w:pStyle w:val="ConsPlusTitle"/>
        <w:suppressAutoHyphens/>
        <w:ind w:firstLine="709"/>
        <w:jc w:val="center"/>
      </w:pPr>
      <w:r>
        <w:t>Положение</w:t>
      </w:r>
    </w:p>
    <w:p w:rsidR="00870541" w:rsidRDefault="006E2BFF" w:rsidP="00870541">
      <w:pPr>
        <w:pStyle w:val="ConsPlusTitle"/>
        <w:suppressAutoHyphens/>
        <w:ind w:firstLine="709"/>
        <w:jc w:val="center"/>
      </w:pPr>
      <w:r>
        <w:t xml:space="preserve"> </w:t>
      </w:r>
      <w:r w:rsidR="00870541" w:rsidRPr="00C37DAC">
        <w:t>о предоставлении лицами, замещающими муниципальные</w:t>
      </w:r>
      <w:r w:rsidR="00870541">
        <w:t xml:space="preserve"> должности на постоянной основе, а также </w:t>
      </w:r>
      <w:proofErr w:type="gramStart"/>
      <w:r w:rsidR="00870541">
        <w:t>депутатами</w:t>
      </w:r>
      <w:proofErr w:type="gramEnd"/>
      <w:r w:rsidR="00870541">
        <w:t xml:space="preserve"> замещающими должности в представительном органе городского поселения «Ксеньевское» </w:t>
      </w:r>
      <w:r w:rsidR="00870541" w:rsidRPr="00C37DAC">
        <w:t xml:space="preserve">сведений о доходах, </w:t>
      </w:r>
      <w:r w:rsidR="00870541">
        <w:t xml:space="preserve">расходах, </w:t>
      </w:r>
      <w:r w:rsidR="00870541" w:rsidRPr="00C37DAC">
        <w:t>об имуществе и обязательствах имущественного характера</w:t>
      </w:r>
      <w:r w:rsidR="00870541">
        <w:t xml:space="preserve"> </w:t>
      </w:r>
    </w:p>
    <w:p w:rsidR="006E2BFF" w:rsidRDefault="006E2BFF" w:rsidP="00870541">
      <w:pPr>
        <w:pStyle w:val="ConsPlusTitle"/>
        <w:suppressAutoHyphens/>
        <w:spacing w:line="360" w:lineRule="auto"/>
        <w:ind w:firstLine="709"/>
        <w:jc w:val="center"/>
      </w:pPr>
    </w:p>
    <w:p w:rsidR="006E2BFF" w:rsidRDefault="006E2BFF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представления лицами, замещающими муниципальные должности на постоянной основе (далее - лица, замещающие муниципальные должности),</w:t>
      </w:r>
      <w:r w:rsidR="00870541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="00870541">
        <w:rPr>
          <w:rFonts w:ascii="Times New Roman" w:hAnsi="Times New Roman" w:cs="Times New Roman"/>
          <w:sz w:val="28"/>
          <w:szCs w:val="28"/>
        </w:rPr>
        <w:t>депутатами</w:t>
      </w:r>
      <w:proofErr w:type="gramEnd"/>
      <w:r w:rsidR="00870541">
        <w:rPr>
          <w:rFonts w:ascii="Times New Roman" w:hAnsi="Times New Roman" w:cs="Times New Roman"/>
          <w:sz w:val="28"/>
          <w:szCs w:val="28"/>
        </w:rPr>
        <w:t xml:space="preserve"> замещающими должности в представительном органе,</w:t>
      </w:r>
      <w:r>
        <w:rPr>
          <w:rFonts w:ascii="Times New Roman" w:hAnsi="Times New Roman" w:cs="Times New Roman"/>
          <w:sz w:val="28"/>
          <w:szCs w:val="28"/>
        </w:rPr>
        <w:t xml:space="preserve">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6E2BFF" w:rsidRPr="00870541" w:rsidRDefault="006E2BFF" w:rsidP="00870541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должности, </w:t>
      </w:r>
      <w:proofErr w:type="gramStart"/>
      <w:r w:rsidR="00870541">
        <w:rPr>
          <w:rFonts w:ascii="Times New Roman" w:hAnsi="Times New Roman" w:cs="Times New Roman"/>
          <w:sz w:val="28"/>
          <w:szCs w:val="28"/>
        </w:rPr>
        <w:t>депутаты</w:t>
      </w:r>
      <w:proofErr w:type="gramEnd"/>
      <w:r w:rsidR="00870541">
        <w:rPr>
          <w:rFonts w:ascii="Times New Roman" w:hAnsi="Times New Roman" w:cs="Times New Roman"/>
          <w:sz w:val="28"/>
          <w:szCs w:val="28"/>
        </w:rPr>
        <w:t xml:space="preserve"> замещающи</w:t>
      </w:r>
      <w:r w:rsidR="00F67E56">
        <w:rPr>
          <w:rFonts w:ascii="Times New Roman" w:hAnsi="Times New Roman" w:cs="Times New Roman"/>
          <w:sz w:val="28"/>
          <w:szCs w:val="28"/>
        </w:rPr>
        <w:t>е</w:t>
      </w:r>
      <w:r w:rsidR="00870541">
        <w:rPr>
          <w:rFonts w:ascii="Times New Roman" w:hAnsi="Times New Roman" w:cs="Times New Roman"/>
          <w:sz w:val="28"/>
          <w:szCs w:val="28"/>
        </w:rPr>
        <w:t xml:space="preserve"> должности в представительном органе, </w:t>
      </w:r>
      <w:r>
        <w:rPr>
          <w:rFonts w:ascii="Times New Roman" w:hAnsi="Times New Roman" w:cs="Times New Roman"/>
          <w:sz w:val="28"/>
          <w:szCs w:val="28"/>
        </w:rPr>
        <w:t>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настоящим Положением и по утвержденной настоящим Положением форме справки (приложение № 1) не позднее 30 апреля года, следующего за отчетным.</w:t>
      </w:r>
    </w:p>
    <w:p w:rsidR="006E2BFF" w:rsidRDefault="006E2BFF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своих расходах, а также расходах своих супруги (супруга) и несовершеннолетних детей за 2013 год предоставляется до 1 июля 2014 года.</w:t>
      </w:r>
    </w:p>
    <w:p w:rsidR="006E2BFF" w:rsidRDefault="00870541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E2BFF">
        <w:rPr>
          <w:rFonts w:ascii="Times New Roman" w:hAnsi="Times New Roman" w:cs="Times New Roman"/>
          <w:sz w:val="28"/>
          <w:szCs w:val="28"/>
        </w:rPr>
        <w:t xml:space="preserve"> Лицо, замещающее муниципальную должность,</w:t>
      </w:r>
      <w:r w:rsidR="000A5C6F" w:rsidRPr="000A5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C6F">
        <w:rPr>
          <w:rFonts w:ascii="Times New Roman" w:hAnsi="Times New Roman" w:cs="Times New Roman"/>
          <w:sz w:val="28"/>
          <w:szCs w:val="28"/>
        </w:rPr>
        <w:t>депутаты</w:t>
      </w:r>
      <w:proofErr w:type="gramEnd"/>
      <w:r w:rsidR="000A5C6F">
        <w:rPr>
          <w:rFonts w:ascii="Times New Roman" w:hAnsi="Times New Roman" w:cs="Times New Roman"/>
          <w:sz w:val="28"/>
          <w:szCs w:val="28"/>
        </w:rPr>
        <w:t xml:space="preserve"> замещающие должности в представительном органе,</w:t>
      </w:r>
      <w:r w:rsidR="006E2BFF">
        <w:rPr>
          <w:rFonts w:ascii="Times New Roman" w:hAnsi="Times New Roman" w:cs="Times New Roman"/>
          <w:sz w:val="28"/>
          <w:szCs w:val="28"/>
        </w:rPr>
        <w:t xml:space="preserve"> представляет ежегодно:</w:t>
      </w:r>
    </w:p>
    <w:p w:rsidR="006E2BFF" w:rsidRDefault="006E2BFF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 (с наименованием и реквизитами документа, являющимся законным основанием для возникновения права собственности). Копия документа о праве собственности на имущество прилагается к справке о доходах и о своих обязательствах имущественного характера по состоянию на конец отчетного периода;</w:t>
      </w:r>
    </w:p>
    <w:p w:rsidR="006E2BFF" w:rsidRDefault="006E2BFF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6E2BFF" w:rsidRDefault="006E2BFF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средств, за счет которых совершена сделка.</w:t>
      </w:r>
    </w:p>
    <w:p w:rsidR="006E2BFF" w:rsidRDefault="003A6570" w:rsidP="006E2BFF">
      <w:pPr>
        <w:widowControl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2BFF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представляемые в соответствии с настоящим Положением, включают в себя, в том числе сведения:</w:t>
      </w:r>
    </w:p>
    <w:p w:rsidR="006E2BFF" w:rsidRDefault="006E2BFF" w:rsidP="006E2BFF">
      <w:pPr>
        <w:widowControl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6E2BFF" w:rsidRDefault="006E2BFF" w:rsidP="006E2BFF">
      <w:pPr>
        <w:widowControl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6E2BFF" w:rsidRDefault="006E2BFF" w:rsidP="006E2BFF">
      <w:pPr>
        <w:widowControl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 недвижимом имуществе, находящемся за пределами территории Российской Федерации;</w:t>
      </w:r>
    </w:p>
    <w:p w:rsidR="006E2BFF" w:rsidRDefault="006E2BFF" w:rsidP="006E2BFF">
      <w:pPr>
        <w:widowControl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 обязательствах имущественного характера за пределами территории Российской Федерации.</w:t>
      </w:r>
    </w:p>
    <w:p w:rsidR="003A6570" w:rsidRDefault="003A6570" w:rsidP="006E2BFF">
      <w:pPr>
        <w:widowControl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Лицам, замещающие муниципальные должности,</w:t>
      </w:r>
      <w:r w:rsidRPr="000A5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замещающим должности в представительном органе городского поселения «Ксеньевское»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96261A">
        <w:rPr>
          <w:rFonts w:ascii="Times New Roman" w:hAnsi="Times New Roman" w:cs="Times New Roman"/>
          <w:sz w:val="28"/>
          <w:szCs w:val="28"/>
        </w:rPr>
        <w:t>нными финансовыми инструментами.</w:t>
      </w:r>
    </w:p>
    <w:p w:rsidR="006E2BFF" w:rsidRDefault="003A6570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2BFF">
        <w:rPr>
          <w:rFonts w:ascii="Times New Roman" w:hAnsi="Times New Roman" w:cs="Times New Roman"/>
          <w:sz w:val="28"/>
          <w:szCs w:val="28"/>
        </w:rPr>
        <w:t>. Глава городского поселения «Ксеньевское», иные лица, замещающие муниципальные должности,</w:t>
      </w:r>
      <w:r w:rsidR="000A5C6F" w:rsidRPr="000A5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C6F">
        <w:rPr>
          <w:rFonts w:ascii="Times New Roman" w:hAnsi="Times New Roman" w:cs="Times New Roman"/>
          <w:sz w:val="28"/>
          <w:szCs w:val="28"/>
        </w:rPr>
        <w:t>депутаты</w:t>
      </w:r>
      <w:proofErr w:type="gramEnd"/>
      <w:r w:rsidR="000A5C6F">
        <w:rPr>
          <w:rFonts w:ascii="Times New Roman" w:hAnsi="Times New Roman" w:cs="Times New Roman"/>
          <w:sz w:val="28"/>
          <w:szCs w:val="28"/>
        </w:rPr>
        <w:t xml:space="preserve"> замещающие должности в представительном органе,</w:t>
      </w:r>
      <w:r w:rsidR="006E2BFF">
        <w:rPr>
          <w:rFonts w:ascii="Times New Roman" w:hAnsi="Times New Roman" w:cs="Times New Roman"/>
          <w:sz w:val="28"/>
          <w:szCs w:val="28"/>
        </w:rPr>
        <w:t xml:space="preserve"> представляют сведения о доходах, об имуществе и обязательствах имущественного характера о себе, супруга (супруги) и несовершеннолетних детей главному специалисту по общим вопросам администрации городского поселения «Ксеньевское».</w:t>
      </w:r>
    </w:p>
    <w:p w:rsidR="006E2BFF" w:rsidRDefault="003A6570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2BFF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6E2BFF">
        <w:rPr>
          <w:rFonts w:ascii="Times New Roman" w:hAnsi="Times New Roman" w:cs="Times New Roman"/>
          <w:iCs/>
          <w:sz w:val="28"/>
          <w:szCs w:val="28"/>
        </w:rPr>
        <w:t xml:space="preserve">лицо, замещающее муниципальную  должность, </w:t>
      </w:r>
      <w:r w:rsidR="00E676C2">
        <w:rPr>
          <w:rFonts w:ascii="Times New Roman" w:hAnsi="Times New Roman" w:cs="Times New Roman"/>
          <w:sz w:val="28"/>
          <w:szCs w:val="28"/>
        </w:rPr>
        <w:t>депутат</w:t>
      </w:r>
      <w:r w:rsidR="000A5C6F">
        <w:rPr>
          <w:rFonts w:ascii="Times New Roman" w:hAnsi="Times New Roman" w:cs="Times New Roman"/>
          <w:sz w:val="28"/>
          <w:szCs w:val="28"/>
        </w:rPr>
        <w:t xml:space="preserve"> замещающи</w:t>
      </w:r>
      <w:r w:rsidR="00E676C2">
        <w:rPr>
          <w:rFonts w:ascii="Times New Roman" w:hAnsi="Times New Roman" w:cs="Times New Roman"/>
          <w:sz w:val="28"/>
          <w:szCs w:val="28"/>
        </w:rPr>
        <w:t>й</w:t>
      </w:r>
      <w:r w:rsidR="000A5C6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676C2">
        <w:rPr>
          <w:rFonts w:ascii="Times New Roman" w:hAnsi="Times New Roman" w:cs="Times New Roman"/>
          <w:sz w:val="28"/>
          <w:szCs w:val="28"/>
        </w:rPr>
        <w:t>ь</w:t>
      </w:r>
      <w:r w:rsidR="000A5C6F">
        <w:rPr>
          <w:rFonts w:ascii="Times New Roman" w:hAnsi="Times New Roman" w:cs="Times New Roman"/>
          <w:sz w:val="28"/>
          <w:szCs w:val="28"/>
        </w:rPr>
        <w:t xml:space="preserve"> в представительном органе, обнаружит</w:t>
      </w:r>
      <w:r w:rsidR="006E2BFF">
        <w:rPr>
          <w:rFonts w:ascii="Times New Roman" w:hAnsi="Times New Roman" w:cs="Times New Roman"/>
          <w:sz w:val="28"/>
          <w:szCs w:val="28"/>
        </w:rPr>
        <w:t>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в течени</w:t>
      </w:r>
      <w:proofErr w:type="gramStart"/>
      <w:r w:rsidR="006E2B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E2BFF">
        <w:rPr>
          <w:rFonts w:ascii="Times New Roman" w:hAnsi="Times New Roman" w:cs="Times New Roman"/>
          <w:sz w:val="28"/>
          <w:szCs w:val="28"/>
        </w:rPr>
        <w:t xml:space="preserve"> одного месяца после окончания срока, указанного в </w:t>
      </w:r>
      <w:hyperlink r:id="rId5" w:history="1">
        <w:r w:rsidR="006E2BFF">
          <w:rPr>
            <w:rStyle w:val="afd"/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="006E2BFF">
        <w:rPr>
          <w:rFonts w:ascii="Times New Roman" w:hAnsi="Times New Roman" w:cs="Times New Roman"/>
          <w:sz w:val="28"/>
          <w:szCs w:val="28"/>
        </w:rPr>
        <w:t xml:space="preserve"> настоящего Положения представить уточненные сведения в порядке, установленном настоящим Положением.</w:t>
      </w:r>
    </w:p>
    <w:p w:rsidR="006E2BFF" w:rsidRDefault="003A6570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2BFF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должности,</w:t>
      </w:r>
      <w:r w:rsidR="00E676C2" w:rsidRPr="00E67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6C2">
        <w:rPr>
          <w:rFonts w:ascii="Times New Roman" w:hAnsi="Times New Roman" w:cs="Times New Roman"/>
          <w:sz w:val="28"/>
          <w:szCs w:val="28"/>
        </w:rPr>
        <w:t>депутатами</w:t>
      </w:r>
      <w:proofErr w:type="gramEnd"/>
      <w:r w:rsidR="00E676C2">
        <w:rPr>
          <w:rFonts w:ascii="Times New Roman" w:hAnsi="Times New Roman" w:cs="Times New Roman"/>
          <w:sz w:val="28"/>
          <w:szCs w:val="28"/>
        </w:rPr>
        <w:t xml:space="preserve"> замещающими должности в представительном органе,</w:t>
      </w:r>
      <w:r w:rsidR="006E2BF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6E2BFF" w:rsidRDefault="003A6570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E2BFF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</w:t>
      </w:r>
      <w:r w:rsidR="00E676C2" w:rsidRPr="00E676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6C2">
        <w:rPr>
          <w:rFonts w:ascii="Times New Roman" w:hAnsi="Times New Roman" w:cs="Times New Roman"/>
          <w:sz w:val="28"/>
          <w:szCs w:val="28"/>
        </w:rPr>
        <w:t>депутатами</w:t>
      </w:r>
      <w:proofErr w:type="gramEnd"/>
      <w:r w:rsidR="00E676C2">
        <w:rPr>
          <w:rFonts w:ascii="Times New Roman" w:hAnsi="Times New Roman" w:cs="Times New Roman"/>
          <w:sz w:val="28"/>
          <w:szCs w:val="28"/>
        </w:rPr>
        <w:t xml:space="preserve"> замещающими должности в представительном органе,</w:t>
      </w:r>
      <w:r w:rsidR="006E2BFF">
        <w:rPr>
          <w:rFonts w:ascii="Times New Roman" w:hAnsi="Times New Roman" w:cs="Times New Roman"/>
          <w:sz w:val="28"/>
          <w:szCs w:val="28"/>
        </w:rPr>
        <w:t xml:space="preserve">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E2BFF" w:rsidRDefault="006E2BFF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лица, замещающего муниципальную должность,</w:t>
      </w:r>
      <w:r w:rsidR="00E676C2" w:rsidRPr="00E676C2">
        <w:rPr>
          <w:rFonts w:ascii="Times New Roman" w:hAnsi="Times New Roman" w:cs="Times New Roman"/>
          <w:sz w:val="28"/>
          <w:szCs w:val="28"/>
        </w:rPr>
        <w:t xml:space="preserve"> </w:t>
      </w:r>
      <w:r w:rsidR="00E676C2">
        <w:rPr>
          <w:rFonts w:ascii="Times New Roman" w:hAnsi="Times New Roman" w:cs="Times New Roman"/>
          <w:sz w:val="28"/>
          <w:szCs w:val="28"/>
        </w:rPr>
        <w:t>депутата замещающего должность в представительном органе,</w:t>
      </w:r>
      <w:r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 размещаются в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информационно-телекоммуникационной сети «Интернет» 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а в случае отсутствия этих сведений на официальном сайте органа местного самоуправления - представляются средствам массовой информации для опубликования по их запросам в 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представительным органом городского поселения «Ксеньевское».</w:t>
      </w:r>
    </w:p>
    <w:p w:rsidR="006E2BFF" w:rsidRDefault="006E2BFF" w:rsidP="006E2BFF">
      <w:pPr>
        <w:widowControl/>
        <w:tabs>
          <w:tab w:val="left" w:pos="851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Представленные в соответствии с настоящим Положением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сделки, размещаются в информационно-телекоммуникационной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«Интернет» на официальных сайтах органов местного самоуправления</w:t>
      </w:r>
    </w:p>
    <w:p w:rsidR="006E2BFF" w:rsidRDefault="006E2BFF" w:rsidP="006E2BFF">
      <w:pPr>
        <w:widowControl/>
        <w:suppressAutoHyphens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размещения сведений указанных в настоящем пункте осуществляется администрацией городского поселения «Ксеньевское».</w:t>
      </w:r>
    </w:p>
    <w:p w:rsidR="006E2BFF" w:rsidRDefault="006E2BFF" w:rsidP="006E2BFF">
      <w:pPr>
        <w:widowControl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несут ответственность в соответствии с законодательством Российской Федерации.</w:t>
      </w:r>
    </w:p>
    <w:p w:rsidR="006E2BFF" w:rsidRDefault="006E2BFF" w:rsidP="006E2BFF">
      <w:pPr>
        <w:widowControl/>
        <w:suppressAutoHyphens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</w:t>
      </w:r>
      <w:r w:rsidR="00E676C2">
        <w:rPr>
          <w:rFonts w:ascii="Times New Roman" w:hAnsi="Times New Roman" w:cs="Times New Roman"/>
          <w:sz w:val="28"/>
          <w:szCs w:val="28"/>
        </w:rPr>
        <w:t xml:space="preserve">щающим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>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  <w:r w:rsidR="00E676C2" w:rsidRPr="00E67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BFF" w:rsidRDefault="006E2BFF" w:rsidP="006E2BFF">
      <w:pPr>
        <w:widowControl/>
        <w:suppressAutoHyphens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</w:t>
      </w:r>
      <w:r w:rsidR="00E676C2">
        <w:rPr>
          <w:rFonts w:ascii="Times New Roman" w:hAnsi="Times New Roman" w:cs="Times New Roman"/>
          <w:sz w:val="28"/>
          <w:szCs w:val="28"/>
        </w:rPr>
        <w:t xml:space="preserve">депутат замещающий должность в представительном органе </w:t>
      </w:r>
      <w:r>
        <w:rPr>
          <w:rFonts w:ascii="Times New Roman" w:hAnsi="Times New Roman" w:cs="Times New Roman"/>
          <w:sz w:val="28"/>
          <w:szCs w:val="28"/>
        </w:rPr>
        <w:t>несет ответственность в соответствии с законодательством Российской Федерации.</w:t>
      </w:r>
    </w:p>
    <w:p w:rsidR="006E2BFF" w:rsidRDefault="006E2BFF" w:rsidP="006E2BF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E2BFF" w:rsidRDefault="006E2BFF" w:rsidP="006E2BF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E2BFF" w:rsidRDefault="006E2BFF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2BFF" w:rsidRDefault="006E2BFF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2BFF" w:rsidRDefault="006E2BFF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2BFF" w:rsidRDefault="006E2BFF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2BFF" w:rsidRDefault="006E2BFF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2BFF" w:rsidRDefault="006E2BFF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2BFF" w:rsidRDefault="006E2BFF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2BFF" w:rsidRDefault="006E2BFF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2BFF" w:rsidRDefault="006E2BFF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76C2" w:rsidRDefault="00E676C2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6261A" w:rsidRDefault="0096261A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76C2" w:rsidRDefault="00E676C2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76C2" w:rsidRDefault="00E676C2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76C2" w:rsidRDefault="00E676C2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76C2" w:rsidRDefault="00E676C2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76C2" w:rsidRDefault="00E676C2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76C2" w:rsidRDefault="00E676C2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76C2" w:rsidRDefault="00E676C2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E2BFF" w:rsidRDefault="006E2BFF" w:rsidP="006E2BF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76C2" w:rsidRDefault="003A6570" w:rsidP="003A657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 № 1</w:t>
      </w:r>
    </w:p>
    <w:p w:rsidR="00E676C2" w:rsidRDefault="00E676C2" w:rsidP="003A657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76C2" w:rsidRPr="003A6570" w:rsidRDefault="006E2BFF" w:rsidP="00E676C2">
      <w:pPr>
        <w:widowControl/>
        <w:suppressAutoHyphens/>
        <w:jc w:val="right"/>
        <w:rPr>
          <w:rFonts w:ascii="Times New Roman" w:hAnsi="Times New Roman" w:cs="Times New Roman"/>
        </w:rPr>
      </w:pPr>
      <w:r w:rsidRPr="003A6570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A6570" w:rsidRPr="003A6570">
        <w:rPr>
          <w:rFonts w:ascii="Times New Roman" w:hAnsi="Times New Roman" w:cs="Times New Roman"/>
        </w:rPr>
        <w:t>к</w:t>
      </w:r>
      <w:r w:rsidR="00E676C2" w:rsidRPr="003A6570">
        <w:rPr>
          <w:rFonts w:ascii="Times New Roman" w:hAnsi="Times New Roman" w:cs="Times New Roman"/>
        </w:rPr>
        <w:t xml:space="preserve"> Положению о предоставлении лицами, замещающими муниципальные должности </w:t>
      </w:r>
    </w:p>
    <w:p w:rsidR="00E676C2" w:rsidRPr="003A6570" w:rsidRDefault="00E676C2" w:rsidP="00E676C2">
      <w:pPr>
        <w:widowControl/>
        <w:suppressAutoHyphens/>
        <w:jc w:val="right"/>
        <w:rPr>
          <w:rFonts w:ascii="Times New Roman" w:hAnsi="Times New Roman" w:cs="Times New Roman"/>
        </w:rPr>
      </w:pPr>
      <w:r w:rsidRPr="003A6570">
        <w:rPr>
          <w:rFonts w:ascii="Times New Roman" w:hAnsi="Times New Roman" w:cs="Times New Roman"/>
        </w:rPr>
        <w:t xml:space="preserve">на постоянной основе, а также депутатами </w:t>
      </w:r>
    </w:p>
    <w:p w:rsidR="003A6570" w:rsidRDefault="00E676C2" w:rsidP="00E676C2">
      <w:pPr>
        <w:widowControl/>
        <w:suppressAutoHyphens/>
        <w:jc w:val="right"/>
        <w:rPr>
          <w:rFonts w:ascii="Times New Roman" w:hAnsi="Times New Roman" w:cs="Times New Roman"/>
        </w:rPr>
      </w:pPr>
      <w:proofErr w:type="gramStart"/>
      <w:r w:rsidRPr="003A6570">
        <w:rPr>
          <w:rFonts w:ascii="Times New Roman" w:hAnsi="Times New Roman" w:cs="Times New Roman"/>
        </w:rPr>
        <w:t>замещающими</w:t>
      </w:r>
      <w:proofErr w:type="gramEnd"/>
      <w:r w:rsidRPr="003A6570">
        <w:rPr>
          <w:rFonts w:ascii="Times New Roman" w:hAnsi="Times New Roman" w:cs="Times New Roman"/>
        </w:rPr>
        <w:t xml:space="preserve"> должности в представительном </w:t>
      </w:r>
    </w:p>
    <w:p w:rsidR="003A6570" w:rsidRDefault="00E676C2" w:rsidP="003A6570">
      <w:pPr>
        <w:widowControl/>
        <w:suppressAutoHyphens/>
        <w:jc w:val="right"/>
        <w:rPr>
          <w:rFonts w:ascii="Times New Roman" w:hAnsi="Times New Roman" w:cs="Times New Roman"/>
        </w:rPr>
      </w:pPr>
      <w:proofErr w:type="gramStart"/>
      <w:r w:rsidRPr="003A6570">
        <w:rPr>
          <w:rFonts w:ascii="Times New Roman" w:hAnsi="Times New Roman" w:cs="Times New Roman"/>
        </w:rPr>
        <w:t>органе</w:t>
      </w:r>
      <w:proofErr w:type="gramEnd"/>
      <w:r w:rsidRPr="003A6570">
        <w:rPr>
          <w:rFonts w:ascii="Times New Roman" w:hAnsi="Times New Roman" w:cs="Times New Roman"/>
        </w:rPr>
        <w:t xml:space="preserve"> в городском поселении «Ксеньевское»  </w:t>
      </w:r>
    </w:p>
    <w:p w:rsidR="003A6570" w:rsidRDefault="00E676C2" w:rsidP="003A6570">
      <w:pPr>
        <w:widowControl/>
        <w:suppressAutoHyphens/>
        <w:jc w:val="right"/>
        <w:rPr>
          <w:rFonts w:ascii="Times New Roman" w:hAnsi="Times New Roman" w:cs="Times New Roman"/>
        </w:rPr>
      </w:pPr>
      <w:r w:rsidRPr="003A6570">
        <w:rPr>
          <w:rFonts w:ascii="Times New Roman" w:hAnsi="Times New Roman" w:cs="Times New Roman"/>
        </w:rPr>
        <w:t xml:space="preserve">сведений о доходах,  расходах, об имуществе и </w:t>
      </w:r>
    </w:p>
    <w:p w:rsidR="00E676C2" w:rsidRPr="003A6570" w:rsidRDefault="00E676C2" w:rsidP="003A6570">
      <w:pPr>
        <w:widowControl/>
        <w:suppressAutoHyphens/>
        <w:jc w:val="right"/>
        <w:rPr>
          <w:rFonts w:ascii="Times New Roman" w:hAnsi="Times New Roman" w:cs="Times New Roman"/>
        </w:rPr>
      </w:pPr>
      <w:proofErr w:type="gramStart"/>
      <w:r w:rsidRPr="003A6570">
        <w:rPr>
          <w:rFonts w:ascii="Times New Roman" w:hAnsi="Times New Roman" w:cs="Times New Roman"/>
        </w:rPr>
        <w:t>обязательствах</w:t>
      </w:r>
      <w:proofErr w:type="gramEnd"/>
      <w:r w:rsidRPr="003A6570">
        <w:rPr>
          <w:rFonts w:ascii="Times New Roman" w:hAnsi="Times New Roman" w:cs="Times New Roman"/>
        </w:rPr>
        <w:t xml:space="preserve"> имущественного характера</w:t>
      </w:r>
      <w:r w:rsidRPr="00E676C2">
        <w:rPr>
          <w:rFonts w:ascii="Times New Roman" w:hAnsi="Times New Roman" w:cs="Times New Roman"/>
          <w:sz w:val="22"/>
          <w:szCs w:val="22"/>
        </w:rPr>
        <w:t>.</w:t>
      </w:r>
    </w:p>
    <w:p w:rsidR="006E2BFF" w:rsidRPr="00E676C2" w:rsidRDefault="006E2BFF" w:rsidP="00E676C2">
      <w:pPr>
        <w:jc w:val="right"/>
        <w:rPr>
          <w:rFonts w:ascii="Times New Roman" w:hAnsi="Times New Roman" w:cs="Times New Roman"/>
          <w:sz w:val="22"/>
          <w:szCs w:val="22"/>
        </w:rPr>
      </w:pPr>
      <w:r w:rsidRPr="00E676C2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</w:p>
    <w:p w:rsidR="006E2BFF" w:rsidRDefault="006E2BFF" w:rsidP="006E2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E2BFF" w:rsidRDefault="006E2BFF" w:rsidP="006E2BF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t>В ____________________________________</w:t>
      </w:r>
    </w:p>
    <w:p w:rsidR="006E2BFF" w:rsidRDefault="006E2BFF" w:rsidP="006E2BFF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6E2BFF" w:rsidRDefault="006E2BFF" w:rsidP="006E2BFF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6E2BFF" w:rsidRDefault="006E2BFF" w:rsidP="006E2BFF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6E2BFF" w:rsidRDefault="006E2BFF" w:rsidP="006E2BFF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6E2BFF" w:rsidRDefault="006E2BFF" w:rsidP="006E2BFF">
      <w:pPr>
        <w:pStyle w:val="ConsPlusNonformat"/>
        <w:jc w:val="both"/>
      </w:pPr>
    </w:p>
    <w:p w:rsidR="006E2BFF" w:rsidRDefault="006E2BFF" w:rsidP="006E2BFF">
      <w:pPr>
        <w:pStyle w:val="ConsPlusNonformat"/>
        <w:jc w:val="both"/>
      </w:pPr>
      <w:bookmarkStart w:id="0" w:name="Par75"/>
      <w:bookmarkEnd w:id="0"/>
      <w:r>
        <w:t xml:space="preserve">                                СПРАВКА </w:t>
      </w:r>
      <w:hyperlink r:id="rId6" w:anchor="Par609" w:history="1">
        <w:r>
          <w:rPr>
            <w:rStyle w:val="afd"/>
          </w:rPr>
          <w:t>&lt;1&gt;</w:t>
        </w:r>
      </w:hyperlink>
    </w:p>
    <w:p w:rsidR="006E2BFF" w:rsidRDefault="006E2BFF" w:rsidP="006E2BFF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6E2BFF" w:rsidRDefault="006E2BFF" w:rsidP="006E2BFF">
      <w:pPr>
        <w:pStyle w:val="ConsPlusNonformat"/>
        <w:jc w:val="both"/>
      </w:pPr>
      <w:r>
        <w:t xml:space="preserve">                       имущественного характера </w:t>
      </w:r>
      <w:hyperlink r:id="rId7" w:anchor="Par610" w:history="1">
        <w:r>
          <w:rPr>
            <w:rStyle w:val="afd"/>
          </w:rPr>
          <w:t>&lt;2&gt;</w:t>
        </w:r>
      </w:hyperlink>
    </w:p>
    <w:p w:rsidR="006E2BFF" w:rsidRDefault="006E2BFF" w:rsidP="006E2BFF">
      <w:pPr>
        <w:pStyle w:val="ConsPlusNonformat"/>
        <w:jc w:val="both"/>
      </w:pPr>
    </w:p>
    <w:p w:rsidR="006E2BFF" w:rsidRDefault="006E2BFF" w:rsidP="006E2BFF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E2BFF" w:rsidRDefault="006E2BFF" w:rsidP="006E2BFF">
      <w:pPr>
        <w:pStyle w:val="ConsPlusNonformat"/>
        <w:jc w:val="both"/>
      </w:pPr>
      <w:r>
        <w:t>__________________________________________________________________________,</w:t>
      </w:r>
    </w:p>
    <w:p w:rsidR="006E2BFF" w:rsidRDefault="006E2BFF" w:rsidP="006E2BFF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6E2BFF" w:rsidRDefault="006E2BFF" w:rsidP="006E2BFF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6E2BFF" w:rsidRDefault="006E2BFF" w:rsidP="006E2BFF">
      <w:pPr>
        <w:pStyle w:val="ConsPlusNonformat"/>
        <w:jc w:val="both"/>
      </w:pPr>
      <w:r>
        <w:t>___________________________________________________________________________</w:t>
      </w:r>
    </w:p>
    <w:p w:rsidR="006E2BFF" w:rsidRDefault="006E2BFF" w:rsidP="006E2BFF">
      <w:pPr>
        <w:pStyle w:val="ConsPlusNonformat"/>
        <w:jc w:val="both"/>
      </w:pPr>
      <w:r>
        <w:t>___________________________________________________________________________</w:t>
      </w:r>
    </w:p>
    <w:p w:rsidR="006E2BFF" w:rsidRDefault="006E2BFF" w:rsidP="006E2BFF">
      <w:pPr>
        <w:pStyle w:val="ConsPlusNonformat"/>
        <w:jc w:val="both"/>
      </w:pPr>
      <w:r>
        <w:t>__________________________________________________________________________,</w:t>
      </w:r>
    </w:p>
    <w:p w:rsidR="006E2BFF" w:rsidRDefault="006E2BFF" w:rsidP="006E2BFF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6E2BFF" w:rsidRDefault="006E2BFF" w:rsidP="006E2BFF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6E2BFF" w:rsidRDefault="006E2BFF" w:rsidP="006E2BFF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6E2BFF" w:rsidRDefault="006E2BFF" w:rsidP="006E2BFF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6E2BFF" w:rsidRDefault="006E2BFF" w:rsidP="006E2BFF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6E2BFF" w:rsidRDefault="006E2BFF" w:rsidP="006E2BFF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6E2BFF" w:rsidRDefault="006E2BFF" w:rsidP="006E2BFF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6E2BFF" w:rsidRDefault="006E2BFF" w:rsidP="006E2BFF">
      <w:pPr>
        <w:pStyle w:val="ConsPlusNonformat"/>
        <w:jc w:val="both"/>
      </w:pPr>
      <w:r>
        <w:t>___________________________________________________________________________</w:t>
      </w:r>
    </w:p>
    <w:p w:rsidR="006E2BFF" w:rsidRDefault="006E2BFF" w:rsidP="006E2BFF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6E2BFF" w:rsidRDefault="006E2BFF" w:rsidP="006E2BFF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6E2BFF" w:rsidRDefault="006E2BFF" w:rsidP="006E2BFF">
      <w:pPr>
        <w:pStyle w:val="ConsPlusNonformat"/>
        <w:jc w:val="both"/>
      </w:pPr>
      <w:r>
        <w:t>___________________________________________________________________________</w:t>
      </w:r>
    </w:p>
    <w:p w:rsidR="006E2BFF" w:rsidRDefault="006E2BFF" w:rsidP="006E2BFF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6E2BFF" w:rsidRDefault="006E2BFF" w:rsidP="006E2BFF">
      <w:pPr>
        <w:pStyle w:val="ConsPlusNonformat"/>
        <w:jc w:val="both"/>
      </w:pPr>
      <w:r>
        <w:t xml:space="preserve">                          (замещаемая) должность)</w:t>
      </w:r>
    </w:p>
    <w:p w:rsidR="006E2BFF" w:rsidRDefault="006E2BFF" w:rsidP="006E2BFF">
      <w:pPr>
        <w:pStyle w:val="ConsPlusNonformat"/>
        <w:jc w:val="both"/>
      </w:pPr>
      <w:r>
        <w:t>___________________________________________________________________________</w:t>
      </w:r>
    </w:p>
    <w:p w:rsidR="006E2BFF" w:rsidRDefault="006E2BFF" w:rsidP="006E2BFF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6E2BFF" w:rsidRDefault="006E2BFF" w:rsidP="006E2BFF">
      <w:pPr>
        <w:pStyle w:val="ConsPlusNonformat"/>
        <w:jc w:val="both"/>
      </w:pPr>
      <w:r>
        <w:t>___________________________________________________________________________</w:t>
      </w:r>
    </w:p>
    <w:p w:rsidR="006E2BFF" w:rsidRDefault="006E2BFF" w:rsidP="006E2BFF">
      <w:pPr>
        <w:pStyle w:val="ConsPlusNonformat"/>
        <w:jc w:val="both"/>
      </w:pPr>
      <w:r>
        <w:t>___________________________________________________________________________</w:t>
      </w:r>
    </w:p>
    <w:p w:rsidR="006E2BFF" w:rsidRDefault="006E2BFF" w:rsidP="006E2BFF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6E2BFF" w:rsidRDefault="006E2BFF" w:rsidP="006E2BFF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6E2BFF" w:rsidRDefault="006E2BFF" w:rsidP="006E2BFF">
      <w:pPr>
        <w:pStyle w:val="ConsPlusNonformat"/>
        <w:jc w:val="both"/>
      </w:pPr>
      <w:r>
        <w:t>___________________________________________________________________________</w:t>
      </w:r>
    </w:p>
    <w:p w:rsidR="006E2BFF" w:rsidRDefault="006E2BFF" w:rsidP="006E2BFF">
      <w:pPr>
        <w:pStyle w:val="ConsPlusNonformat"/>
        <w:jc w:val="both"/>
      </w:pPr>
      <w:r>
        <w:t xml:space="preserve">                         (фамилия, имя, отчество)</w:t>
      </w:r>
    </w:p>
    <w:p w:rsidR="006E2BFF" w:rsidRDefault="006E2BFF" w:rsidP="006E2BFF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6E2BFF" w:rsidRDefault="006E2BFF" w:rsidP="006E2BFF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6E2BFF" w:rsidRDefault="006E2BFF" w:rsidP="006E2BFF">
      <w:pPr>
        <w:pStyle w:val="ConsPlusNonformat"/>
        <w:jc w:val="both"/>
      </w:pPr>
    </w:p>
    <w:p w:rsidR="006E2BFF" w:rsidRDefault="006E2BFF" w:rsidP="006E2BFF">
      <w:pPr>
        <w:pStyle w:val="ConsPlusNonformat"/>
        <w:jc w:val="both"/>
      </w:pPr>
      <w:bookmarkStart w:id="1" w:name="Par110"/>
      <w:bookmarkEnd w:id="1"/>
      <w:r>
        <w:t xml:space="preserve">    Раздел 1. Сведения о доходах </w:t>
      </w:r>
      <w:hyperlink r:id="rId8" w:anchor="Par611" w:history="1">
        <w:r>
          <w:rPr>
            <w:rStyle w:val="afd"/>
          </w:rPr>
          <w:t>&lt;3&gt;</w:t>
        </w:r>
      </w:hyperlink>
    </w:p>
    <w:p w:rsidR="006E2BFF" w:rsidRDefault="006E2BFF" w:rsidP="006E2BFF">
      <w:pPr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7006"/>
        <w:gridCol w:w="1924"/>
      </w:tblGrid>
      <w:tr w:rsidR="006E2BFF" w:rsidTr="006E2B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N№ 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Величина дохода </w:t>
            </w:r>
            <w:hyperlink r:id="rId9" w:anchor="Par612" w:history="1">
              <w:r>
                <w:rPr>
                  <w:rStyle w:val="afd"/>
                  <w:rFonts w:cs="Calibri"/>
                </w:rPr>
                <w:t>&lt;4&gt;</w:t>
              </w:r>
            </w:hyperlink>
            <w:r>
              <w:rPr>
                <w:rFonts w:cs="Calibri"/>
              </w:rPr>
              <w:t xml:space="preserve"> (руб.)</w:t>
            </w:r>
          </w:p>
        </w:tc>
      </w:tr>
      <w:tr w:rsidR="006E2BFF" w:rsidTr="006E2B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6E2BFF" w:rsidTr="006E2B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3)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</w:tbl>
    <w:p w:rsidR="006E2BFF" w:rsidRDefault="006E2BFF" w:rsidP="006E2BFF">
      <w:pPr>
        <w:rPr>
          <w:rFonts w:cs="Calibri"/>
        </w:rPr>
      </w:pPr>
    </w:p>
    <w:p w:rsidR="006E2BFF" w:rsidRDefault="006E2BFF" w:rsidP="006E2BFF">
      <w:pPr>
        <w:pStyle w:val="ConsPlusNonformat"/>
        <w:jc w:val="both"/>
      </w:pPr>
      <w:bookmarkStart w:id="2" w:name="Par146"/>
      <w:bookmarkEnd w:id="2"/>
      <w:r>
        <w:t xml:space="preserve">    Раздел 2. Сведения о расходах </w:t>
      </w:r>
      <w:hyperlink r:id="rId10" w:anchor="Par613" w:history="1">
        <w:r>
          <w:rPr>
            <w:rStyle w:val="afd"/>
          </w:rPr>
          <w:t>&lt;5&gt;</w:t>
        </w:r>
      </w:hyperlink>
    </w:p>
    <w:p w:rsidR="006E2BFF" w:rsidRDefault="006E2BFF" w:rsidP="006E2BFF">
      <w:pPr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06"/>
        <w:gridCol w:w="2268"/>
        <w:gridCol w:w="1764"/>
        <w:gridCol w:w="3056"/>
        <w:gridCol w:w="1941"/>
      </w:tblGrid>
      <w:tr w:rsidR="006E2BFF" w:rsidTr="006E2BF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№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Основание приобретения </w:t>
            </w:r>
            <w:hyperlink r:id="rId11" w:anchor="Par614" w:history="1">
              <w:r>
                <w:rPr>
                  <w:rStyle w:val="afd"/>
                  <w:rFonts w:cs="Calibri"/>
                </w:rPr>
                <w:t>&lt;6&gt;</w:t>
              </w:r>
            </w:hyperlink>
          </w:p>
        </w:tc>
      </w:tr>
      <w:tr w:rsidR="006E2BFF" w:rsidTr="006E2BF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6E2BFF" w:rsidTr="006E2BFF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Ценные </w:t>
            </w:r>
            <w:r>
              <w:rPr>
                <w:rFonts w:cs="Calibri"/>
              </w:rPr>
              <w:lastRenderedPageBreak/>
              <w:t>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3)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</w:tbl>
    <w:p w:rsidR="006E2BFF" w:rsidRDefault="006E2BFF" w:rsidP="006E2BFF">
      <w:pPr>
        <w:rPr>
          <w:rFonts w:cs="Calibri"/>
        </w:rPr>
      </w:pPr>
    </w:p>
    <w:p w:rsidR="006E2BFF" w:rsidRDefault="006E2BFF" w:rsidP="006E2BFF">
      <w:pPr>
        <w:pStyle w:val="ConsPlusNonformat"/>
        <w:jc w:val="both"/>
      </w:pPr>
      <w:bookmarkStart w:id="3" w:name="Par227"/>
      <w:bookmarkEnd w:id="3"/>
      <w:r>
        <w:t xml:space="preserve">    Раздел 3. Сведения об имуществе</w:t>
      </w:r>
    </w:p>
    <w:p w:rsidR="006E2BFF" w:rsidRDefault="006E2BFF" w:rsidP="006E2BFF">
      <w:pPr>
        <w:pStyle w:val="ConsPlusNonformat"/>
        <w:jc w:val="both"/>
      </w:pPr>
    </w:p>
    <w:p w:rsidR="006E2BFF" w:rsidRDefault="006E2BFF" w:rsidP="006E2BFF">
      <w:pPr>
        <w:pStyle w:val="ConsPlusNonformat"/>
        <w:jc w:val="both"/>
      </w:pPr>
      <w:bookmarkStart w:id="4" w:name="Par229"/>
      <w:bookmarkEnd w:id="4"/>
      <w:r>
        <w:t xml:space="preserve">    3.1. Недвижимое имущество</w:t>
      </w:r>
    </w:p>
    <w:p w:rsidR="006E2BFF" w:rsidRDefault="006E2BFF" w:rsidP="006E2BFF">
      <w:pPr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478"/>
      </w:tblGrid>
      <w:tr w:rsidR="006E2BFF" w:rsidTr="006E2BF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№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jc w:val="left"/>
              <w:rPr>
                <w:rFonts w:cs="Calibri"/>
              </w:rPr>
            </w:pPr>
            <w:r>
              <w:rPr>
                <w:rFonts w:cs="Calibri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Вид собственности </w:t>
            </w:r>
            <w:hyperlink r:id="rId12" w:anchor="Par615" w:history="1">
              <w:r>
                <w:rPr>
                  <w:rStyle w:val="afd"/>
                  <w:rFonts w:cs="Calibri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Основание приобретения и источник средств </w:t>
            </w:r>
            <w:hyperlink r:id="rId13" w:anchor="Par616" w:history="1">
              <w:r>
                <w:rPr>
                  <w:rStyle w:val="afd"/>
                  <w:rFonts w:cs="Calibri"/>
                </w:rPr>
                <w:t>&lt;8&gt;</w:t>
              </w:r>
            </w:hyperlink>
          </w:p>
        </w:tc>
      </w:tr>
      <w:tr w:rsidR="006E2BFF" w:rsidTr="006E2BF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6E2BFF" w:rsidTr="006E2BF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Земельные участки </w:t>
            </w:r>
            <w:hyperlink r:id="rId14" w:anchor="Par617" w:history="1">
              <w:r>
                <w:rPr>
                  <w:rStyle w:val="afd"/>
                  <w:rFonts w:cs="Calibri"/>
                </w:rPr>
                <w:t>&lt;9&gt;</w:t>
              </w:r>
            </w:hyperlink>
            <w:r>
              <w:rPr>
                <w:rFonts w:cs="Calibri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</w:tbl>
    <w:p w:rsidR="006E2BFF" w:rsidRDefault="006E2BFF" w:rsidP="006E2BFF">
      <w:pPr>
        <w:rPr>
          <w:rFonts w:cs="Calibri"/>
        </w:rPr>
      </w:pPr>
    </w:p>
    <w:p w:rsidR="006E2BFF" w:rsidRDefault="006E2BFF" w:rsidP="006E2BFF">
      <w:pPr>
        <w:pStyle w:val="ConsPlusNonformat"/>
        <w:jc w:val="both"/>
      </w:pPr>
      <w:bookmarkStart w:id="5" w:name="Par324"/>
      <w:bookmarkEnd w:id="5"/>
      <w:r>
        <w:t xml:space="preserve">    3.2. Транспортные средства</w:t>
      </w:r>
    </w:p>
    <w:p w:rsidR="006E2BFF" w:rsidRDefault="006E2BFF" w:rsidP="006E2BFF">
      <w:pPr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92"/>
        <w:gridCol w:w="3346"/>
        <w:gridCol w:w="3009"/>
        <w:gridCol w:w="2692"/>
      </w:tblGrid>
      <w:tr w:rsidR="006E2BFF" w:rsidTr="006E2BF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№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Вид собственности </w:t>
            </w:r>
            <w:hyperlink r:id="rId15" w:anchor="Par618" w:history="1">
              <w:r>
                <w:rPr>
                  <w:rStyle w:val="afd"/>
                  <w:rFonts w:cs="Calibri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Место регистрации</w:t>
            </w:r>
          </w:p>
        </w:tc>
      </w:tr>
      <w:tr w:rsidR="006E2BFF" w:rsidTr="006E2BF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6E2BFF" w:rsidTr="006E2BF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</w:tr>
      <w:tr w:rsidR="006E2BFF" w:rsidTr="006E2BFF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</w:tr>
      <w:tr w:rsidR="006E2BFF" w:rsidTr="006E2BFF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Мототранспортные</w:t>
            </w:r>
            <w:proofErr w:type="spellEnd"/>
            <w:r>
              <w:rPr>
                <w:rFonts w:cs="Calibri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</w:tr>
      <w:tr w:rsidR="006E2BFF" w:rsidTr="006E2BFF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1)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BFF" w:rsidRDefault="006E2BFF" w:rsidP="006E2BFF">
            <w:pPr>
              <w:widowControl/>
              <w:autoSpaceDE/>
              <w:autoSpaceDN/>
              <w:adjustRightInd/>
              <w:ind w:firstLine="0"/>
              <w:jc w:val="left"/>
              <w:rPr>
                <w:rFonts w:cs="Calibri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</w:tbl>
    <w:p w:rsidR="006E2BFF" w:rsidRDefault="006E2BFF" w:rsidP="006E2BFF">
      <w:pPr>
        <w:rPr>
          <w:rFonts w:cs="Calibri"/>
        </w:rPr>
      </w:pPr>
    </w:p>
    <w:p w:rsidR="006E2BFF" w:rsidRDefault="006E2BFF" w:rsidP="006E2BFF">
      <w:pPr>
        <w:pStyle w:val="ConsPlusNonformat"/>
        <w:jc w:val="both"/>
      </w:pPr>
      <w:bookmarkStart w:id="6" w:name="Par397"/>
      <w:bookmarkEnd w:id="6"/>
      <w:r>
        <w:t xml:space="preserve">    Раздел 4. Сведения о счетах в банках и иных кредитных организациях</w:t>
      </w:r>
    </w:p>
    <w:p w:rsidR="006E2BFF" w:rsidRDefault="006E2BFF" w:rsidP="006E2BFF">
      <w:pPr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6E2BFF" w:rsidTr="006E2BF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N№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Вид и валюта счета </w:t>
            </w:r>
            <w:hyperlink r:id="rId16" w:anchor="Par619" w:history="1">
              <w:r>
                <w:rPr>
                  <w:rStyle w:val="afd"/>
                  <w:rFonts w:cs="Calibri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Остаток на счете </w:t>
            </w:r>
            <w:hyperlink r:id="rId17" w:anchor="Par620" w:history="1">
              <w:r>
                <w:rPr>
                  <w:rStyle w:val="afd"/>
                  <w:rFonts w:cs="Calibri"/>
                </w:rPr>
                <w:t>&lt;12&gt;</w:t>
              </w:r>
            </w:hyperlink>
            <w:r>
              <w:rPr>
                <w:rFonts w:cs="Calibri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Сумма поступивших на счет денежных средств </w:t>
            </w:r>
            <w:hyperlink r:id="rId18" w:anchor="Par621" w:history="1">
              <w:r>
                <w:rPr>
                  <w:rStyle w:val="afd"/>
                  <w:rFonts w:cs="Calibri"/>
                </w:rPr>
                <w:t>&lt;13&gt;</w:t>
              </w:r>
            </w:hyperlink>
            <w:r>
              <w:rPr>
                <w:rFonts w:cs="Calibri"/>
              </w:rPr>
              <w:t xml:space="preserve"> (руб.)</w:t>
            </w:r>
          </w:p>
        </w:tc>
      </w:tr>
      <w:tr w:rsidR="006E2BFF" w:rsidTr="006E2BF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6E2BFF" w:rsidTr="006E2BF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</w:tbl>
    <w:p w:rsidR="006E2BFF" w:rsidRDefault="006E2BFF" w:rsidP="006E2BFF">
      <w:pPr>
        <w:rPr>
          <w:rFonts w:cs="Calibri"/>
        </w:rPr>
      </w:pPr>
    </w:p>
    <w:p w:rsidR="006E2BFF" w:rsidRDefault="006E2BFF" w:rsidP="006E2BFF">
      <w:pPr>
        <w:pStyle w:val="ConsPlusNonformat"/>
        <w:jc w:val="both"/>
      </w:pPr>
      <w:bookmarkStart w:id="7" w:name="Par430"/>
      <w:bookmarkEnd w:id="7"/>
      <w:r>
        <w:t xml:space="preserve">    Раздел 5. Сведения о ценных бумагах</w:t>
      </w:r>
    </w:p>
    <w:p w:rsidR="006E2BFF" w:rsidRDefault="006E2BFF" w:rsidP="006E2BFF">
      <w:pPr>
        <w:pStyle w:val="ConsPlusNonformat"/>
        <w:jc w:val="both"/>
      </w:pPr>
    </w:p>
    <w:p w:rsidR="006E2BFF" w:rsidRDefault="006E2BFF" w:rsidP="006E2BFF">
      <w:pPr>
        <w:pStyle w:val="ConsPlusNonformat"/>
        <w:jc w:val="both"/>
      </w:pPr>
      <w:bookmarkStart w:id="8" w:name="Par432"/>
      <w:bookmarkEnd w:id="8"/>
      <w:r>
        <w:t xml:space="preserve">    5.1. Акции и иное участие в коммерческих организациях и фондах</w:t>
      </w:r>
    </w:p>
    <w:p w:rsidR="006E2BFF" w:rsidRDefault="006E2BFF" w:rsidP="006E2BFF">
      <w:pPr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6E2BFF" w:rsidTr="006E2B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№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Наименование и организационно-правовая форма организации </w:t>
            </w:r>
            <w:hyperlink r:id="rId19" w:anchor="Par622" w:history="1">
              <w:r>
                <w:rPr>
                  <w:rStyle w:val="afd"/>
                  <w:rFonts w:cs="Calibri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Уставный капитал </w:t>
            </w:r>
            <w:hyperlink r:id="rId20" w:anchor="Par623" w:history="1">
              <w:r>
                <w:rPr>
                  <w:rStyle w:val="afd"/>
                  <w:rFonts w:cs="Calibri"/>
                </w:rPr>
                <w:t>&lt;15&gt;</w:t>
              </w:r>
            </w:hyperlink>
            <w:r>
              <w:rPr>
                <w:rFonts w:cs="Calibri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Доля участия </w:t>
            </w:r>
            <w:hyperlink r:id="rId21" w:anchor="Par624" w:history="1">
              <w:r>
                <w:rPr>
                  <w:rStyle w:val="afd"/>
                  <w:rFonts w:cs="Calibri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Основание участия </w:t>
            </w:r>
            <w:hyperlink r:id="rId22" w:anchor="Par625" w:history="1">
              <w:r>
                <w:rPr>
                  <w:rStyle w:val="afd"/>
                  <w:rFonts w:cs="Calibri"/>
                </w:rPr>
                <w:t>&lt;17&gt;</w:t>
              </w:r>
            </w:hyperlink>
          </w:p>
        </w:tc>
      </w:tr>
      <w:tr w:rsidR="006E2BFF" w:rsidTr="006E2B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6E2BFF" w:rsidTr="006E2B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</w:tbl>
    <w:p w:rsidR="006E2BFF" w:rsidRDefault="006E2BFF" w:rsidP="006E2BFF">
      <w:pPr>
        <w:rPr>
          <w:rFonts w:cs="Calibri"/>
        </w:rPr>
      </w:pPr>
    </w:p>
    <w:p w:rsidR="006E2BFF" w:rsidRDefault="006E2BFF" w:rsidP="006E2BFF">
      <w:pPr>
        <w:pStyle w:val="ConsPlusNonformat"/>
        <w:jc w:val="both"/>
      </w:pPr>
      <w:bookmarkStart w:id="9" w:name="Par477"/>
      <w:bookmarkEnd w:id="9"/>
      <w:r>
        <w:t xml:space="preserve">   5.2. Иные ценные бумаги</w:t>
      </w:r>
    </w:p>
    <w:p w:rsidR="006E2BFF" w:rsidRDefault="006E2BFF" w:rsidP="006E2BFF">
      <w:pPr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N№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Вид ценной бумаги </w:t>
            </w:r>
            <w:hyperlink r:id="rId23" w:anchor="Par626" w:history="1">
              <w:r>
                <w:rPr>
                  <w:rStyle w:val="afd"/>
                  <w:rFonts w:cs="Calibri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Общая стоимость </w:t>
            </w:r>
            <w:hyperlink r:id="rId24" w:anchor="Par627" w:history="1">
              <w:r>
                <w:rPr>
                  <w:rStyle w:val="afd"/>
                  <w:rFonts w:cs="Calibri"/>
                </w:rPr>
                <w:t>&lt;19&gt;</w:t>
              </w:r>
            </w:hyperlink>
            <w:r>
              <w:rPr>
                <w:rFonts w:cs="Calibri"/>
              </w:rPr>
              <w:t xml:space="preserve"> (руб.)</w:t>
            </w:r>
          </w:p>
        </w:tc>
      </w:tr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</w:tbl>
    <w:p w:rsidR="006E2BFF" w:rsidRDefault="006E2BFF" w:rsidP="006E2BFF">
      <w:pPr>
        <w:rPr>
          <w:rFonts w:cs="Calibri"/>
        </w:rPr>
      </w:pPr>
    </w:p>
    <w:p w:rsidR="006E2BFF" w:rsidRDefault="006E2BFF" w:rsidP="006E2BFF">
      <w:pPr>
        <w:pStyle w:val="ConsPlusNonformat"/>
        <w:jc w:val="both"/>
      </w:pPr>
      <w:r>
        <w:t xml:space="preserve">    Итого   по   </w:t>
      </w:r>
      <w:hyperlink r:id="rId25" w:anchor="Par430" w:history="1">
        <w:r>
          <w:rPr>
            <w:rStyle w:val="afd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6E2BFF" w:rsidRDefault="006E2BFF" w:rsidP="006E2BFF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6E2BFF" w:rsidRDefault="006E2BFF" w:rsidP="006E2BFF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6E2BFF" w:rsidRDefault="006E2BFF" w:rsidP="006E2BFF">
      <w:pPr>
        <w:pStyle w:val="ConsPlusNonformat"/>
        <w:jc w:val="both"/>
      </w:pPr>
      <w:r>
        <w:t>______________________________________.</w:t>
      </w:r>
    </w:p>
    <w:p w:rsidR="006E2BFF" w:rsidRDefault="006E2BFF" w:rsidP="006E2BFF">
      <w:pPr>
        <w:pStyle w:val="ConsPlusNonformat"/>
        <w:jc w:val="both"/>
      </w:pPr>
    </w:p>
    <w:p w:rsidR="006E2BFF" w:rsidRDefault="006E2BFF" w:rsidP="006E2BFF">
      <w:pPr>
        <w:pStyle w:val="ConsPlusNonformat"/>
        <w:jc w:val="both"/>
      </w:pPr>
      <w:bookmarkStart w:id="10" w:name="Par533"/>
      <w:bookmarkEnd w:id="10"/>
      <w:r>
        <w:t xml:space="preserve">    Раздел 6. Сведения об обязательствах имущественного характера</w:t>
      </w:r>
    </w:p>
    <w:p w:rsidR="006E2BFF" w:rsidRDefault="006E2BFF" w:rsidP="006E2BFF">
      <w:pPr>
        <w:pStyle w:val="ConsPlusNonformat"/>
        <w:jc w:val="both"/>
      </w:pPr>
    </w:p>
    <w:p w:rsidR="006E2BFF" w:rsidRDefault="006E2BFF" w:rsidP="006E2BFF">
      <w:pPr>
        <w:pStyle w:val="ConsPlusNonformat"/>
        <w:jc w:val="both"/>
      </w:pPr>
      <w:bookmarkStart w:id="11" w:name="Par535"/>
      <w:bookmarkEnd w:id="11"/>
      <w:r>
        <w:t xml:space="preserve">    6.1. Объекты недвижимого имущества, находящиеся в пользовании </w:t>
      </w:r>
      <w:hyperlink r:id="rId26" w:anchor="Par628" w:history="1">
        <w:r>
          <w:rPr>
            <w:rStyle w:val="afd"/>
          </w:rPr>
          <w:t>&lt;20&gt;</w:t>
        </w:r>
      </w:hyperlink>
    </w:p>
    <w:p w:rsidR="006E2BFF" w:rsidRDefault="006E2BFF" w:rsidP="006E2BFF">
      <w:pPr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Вид имущества </w:t>
            </w:r>
            <w:hyperlink r:id="rId27" w:anchor="Par629" w:history="1">
              <w:r>
                <w:rPr>
                  <w:rStyle w:val="afd"/>
                  <w:rFonts w:cs="Calibri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Вид и сроки пользования </w:t>
            </w:r>
            <w:hyperlink r:id="rId28" w:anchor="Par630" w:history="1">
              <w:r>
                <w:rPr>
                  <w:rStyle w:val="afd"/>
                  <w:rFonts w:cs="Calibri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Основание пользования </w:t>
            </w:r>
            <w:hyperlink r:id="rId29" w:anchor="Par631" w:history="1">
              <w:r>
                <w:rPr>
                  <w:rStyle w:val="afd"/>
                  <w:rFonts w:cs="Calibri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Площадь (кв. м)</w:t>
            </w:r>
          </w:p>
        </w:tc>
      </w:tr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</w:tbl>
    <w:p w:rsidR="006E2BFF" w:rsidRDefault="006E2BFF" w:rsidP="006E2BFF">
      <w:pPr>
        <w:rPr>
          <w:rFonts w:cs="Calibri"/>
        </w:rPr>
      </w:pPr>
    </w:p>
    <w:p w:rsidR="006E2BFF" w:rsidRDefault="006E2BFF" w:rsidP="006E2BFF">
      <w:pPr>
        <w:pStyle w:val="ConsPlusNonformat"/>
        <w:jc w:val="both"/>
      </w:pPr>
      <w:bookmarkStart w:id="12" w:name="Par568"/>
      <w:bookmarkEnd w:id="12"/>
      <w:r>
        <w:t xml:space="preserve">    6.2. Срочные обязательства финансового характера </w:t>
      </w:r>
      <w:hyperlink r:id="rId30" w:anchor="Par632" w:history="1">
        <w:r>
          <w:rPr>
            <w:rStyle w:val="afd"/>
          </w:rPr>
          <w:t>&lt;24&gt;</w:t>
        </w:r>
      </w:hyperlink>
    </w:p>
    <w:p w:rsidR="006E2BFF" w:rsidRDefault="006E2BFF" w:rsidP="006E2BFF">
      <w:pPr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6E2BFF" w:rsidTr="006E2BF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 № </w:t>
            </w:r>
            <w:proofErr w:type="spellStart"/>
            <w:proofErr w:type="gramStart"/>
            <w:r>
              <w:rPr>
                <w:rFonts w:cs="Calibri"/>
              </w:rPr>
              <w:t>п</w:t>
            </w:r>
            <w:proofErr w:type="spellEnd"/>
            <w:proofErr w:type="gramEnd"/>
            <w:r>
              <w:rPr>
                <w:rFonts w:cs="Calibri"/>
              </w:rPr>
              <w:t>/</w:t>
            </w:r>
            <w:proofErr w:type="spellStart"/>
            <w:r>
              <w:rPr>
                <w:rFonts w:cs="Calibri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Содержание обязательства </w:t>
            </w:r>
            <w:hyperlink r:id="rId31" w:anchor="Par633" w:history="1">
              <w:r>
                <w:rPr>
                  <w:rStyle w:val="afd"/>
                  <w:rFonts w:cs="Calibri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Кредитор (должник) </w:t>
            </w:r>
            <w:hyperlink r:id="rId32" w:anchor="Par634" w:history="1">
              <w:r>
                <w:rPr>
                  <w:rStyle w:val="afd"/>
                  <w:rFonts w:cs="Calibri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Основание возникновения </w:t>
            </w:r>
            <w:hyperlink r:id="rId33" w:anchor="Par635" w:history="1">
              <w:r>
                <w:rPr>
                  <w:rStyle w:val="afd"/>
                  <w:rFonts w:cs="Calibri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jc w:val="left"/>
              <w:rPr>
                <w:rFonts w:cs="Calibri"/>
              </w:rPr>
            </w:pPr>
            <w:r>
              <w:rPr>
                <w:rFonts w:cs="Calibri"/>
              </w:rPr>
              <w:t xml:space="preserve">Сумма обязательства/размер обязательства по состоянию на отчетную дату </w:t>
            </w:r>
            <w:hyperlink r:id="rId34" w:anchor="Par636" w:history="1">
              <w:r>
                <w:rPr>
                  <w:rStyle w:val="afd"/>
                  <w:rFonts w:cs="Calibri"/>
                </w:rPr>
                <w:t>&lt;28&gt;</w:t>
              </w:r>
            </w:hyperlink>
            <w:r>
              <w:rPr>
                <w:rFonts w:cs="Calibri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rPr>
                <w:rFonts w:cs="Calibri"/>
              </w:rPr>
            </w:pPr>
            <w:r>
              <w:rPr>
                <w:rFonts w:cs="Calibri"/>
              </w:rPr>
              <w:t xml:space="preserve">Условия обязательства </w:t>
            </w:r>
            <w:hyperlink r:id="rId35" w:anchor="Par637" w:history="1">
              <w:r>
                <w:rPr>
                  <w:rStyle w:val="afd"/>
                  <w:rFonts w:cs="Calibri"/>
                </w:rPr>
                <w:t>&lt;29&gt;</w:t>
              </w:r>
            </w:hyperlink>
          </w:p>
        </w:tc>
      </w:tr>
      <w:tr w:rsidR="006E2BFF" w:rsidTr="006E2BF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ind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6E2BFF" w:rsidTr="006E2BF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  <w:tr w:rsidR="006E2BFF" w:rsidTr="006E2BF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2BFF" w:rsidRDefault="006E2BFF" w:rsidP="006E2BFF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BFF" w:rsidRDefault="006E2BFF" w:rsidP="006E2BFF">
            <w:pPr>
              <w:spacing w:line="276" w:lineRule="auto"/>
              <w:rPr>
                <w:rFonts w:cs="Calibri"/>
              </w:rPr>
            </w:pPr>
          </w:p>
        </w:tc>
      </w:tr>
    </w:tbl>
    <w:p w:rsidR="006E2BFF" w:rsidRDefault="006E2BFF" w:rsidP="006E2BFF">
      <w:pPr>
        <w:rPr>
          <w:rFonts w:cs="Calibri"/>
        </w:rPr>
      </w:pPr>
    </w:p>
    <w:p w:rsidR="006E2BFF" w:rsidRDefault="006E2BFF" w:rsidP="006E2BFF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6E2BFF" w:rsidRDefault="006E2BFF" w:rsidP="006E2BFF">
      <w:pPr>
        <w:pStyle w:val="ConsPlusNonformat"/>
        <w:jc w:val="both"/>
      </w:pPr>
    </w:p>
    <w:p w:rsidR="006E2BFF" w:rsidRDefault="006E2BFF" w:rsidP="006E2BFF">
      <w:pPr>
        <w:pStyle w:val="ConsPlusNonformat"/>
        <w:jc w:val="both"/>
      </w:pPr>
      <w:r>
        <w:t>"__" _______________ 20__ г. ______________________________________________</w:t>
      </w:r>
    </w:p>
    <w:p w:rsidR="006E2BFF" w:rsidRDefault="006E2BFF" w:rsidP="006E2BFF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6E2BFF" w:rsidRDefault="006E2BFF" w:rsidP="006E2BFF">
      <w:pPr>
        <w:pStyle w:val="ConsPlusNonformat"/>
        <w:jc w:val="both"/>
      </w:pPr>
      <w:r>
        <w:t>___________________________________________________________________________</w:t>
      </w:r>
    </w:p>
    <w:p w:rsidR="006E2BFF" w:rsidRDefault="006E2BFF" w:rsidP="006E2BFF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6E2BFF" w:rsidRDefault="006E2BFF" w:rsidP="006E2BFF">
      <w:pPr>
        <w:ind w:firstLine="540"/>
        <w:rPr>
          <w:rFonts w:cs="Calibri"/>
        </w:rPr>
      </w:pPr>
    </w:p>
    <w:p w:rsidR="006E2BFF" w:rsidRDefault="006E2BFF" w:rsidP="006E2BFF">
      <w:pPr>
        <w:ind w:firstLine="540"/>
        <w:rPr>
          <w:rFonts w:cs="Calibri"/>
        </w:rPr>
      </w:pPr>
      <w:r>
        <w:rPr>
          <w:rFonts w:cs="Calibri"/>
        </w:rPr>
        <w:t>&lt;1</w:t>
      </w:r>
      <w:proofErr w:type="gramStart"/>
      <w:r>
        <w:rPr>
          <w:rFonts w:cs="Calibri"/>
        </w:rPr>
        <w:t>&gt; З</w:t>
      </w:r>
      <w:proofErr w:type="gramEnd"/>
      <w:r>
        <w:rPr>
          <w:rFonts w:cs="Calibri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6E2BFF" w:rsidRDefault="006E2BFF" w:rsidP="006E2BFF">
      <w:pPr>
        <w:ind w:firstLine="540"/>
        <w:rPr>
          <w:rFonts w:cs="Calibri"/>
        </w:rPr>
      </w:pPr>
      <w:bookmarkStart w:id="13" w:name="Par610"/>
      <w:bookmarkEnd w:id="13"/>
      <w:r>
        <w:rPr>
          <w:rFonts w:cs="Calibri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6E2BFF" w:rsidRDefault="006E2BFF" w:rsidP="006E2BFF">
      <w:pPr>
        <w:ind w:firstLine="540"/>
        <w:rPr>
          <w:rFonts w:cs="Calibri"/>
        </w:rPr>
      </w:pPr>
      <w:bookmarkStart w:id="14" w:name="Par611"/>
      <w:bookmarkEnd w:id="14"/>
      <w:r>
        <w:rPr>
          <w:rFonts w:cs="Calibri"/>
        </w:rPr>
        <w:t>&lt;3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доходы (включая пенсии, пособия, иные выплаты) за отчетный период.</w:t>
      </w:r>
    </w:p>
    <w:p w:rsidR="006E2BFF" w:rsidRDefault="006E2BFF" w:rsidP="006E2BFF">
      <w:pPr>
        <w:ind w:firstLine="540"/>
        <w:rPr>
          <w:rFonts w:cs="Calibri"/>
        </w:rPr>
      </w:pPr>
      <w:bookmarkStart w:id="15" w:name="Par612"/>
      <w:bookmarkEnd w:id="15"/>
      <w:r>
        <w:rPr>
          <w:rFonts w:cs="Calibri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6E2BFF" w:rsidRDefault="006E2BFF" w:rsidP="006E2BFF">
      <w:pPr>
        <w:ind w:firstLine="540"/>
        <w:rPr>
          <w:rFonts w:cs="Calibri"/>
        </w:rPr>
      </w:pPr>
      <w:bookmarkStart w:id="16" w:name="Par613"/>
      <w:bookmarkEnd w:id="16"/>
      <w:r>
        <w:rPr>
          <w:rFonts w:cs="Calibri"/>
        </w:rPr>
        <w:t xml:space="preserve">&lt;5&gt; Сведения о расходах представляются в случаях, установленных </w:t>
      </w:r>
      <w:hyperlink r:id="rId36" w:history="1">
        <w:r>
          <w:rPr>
            <w:rStyle w:val="afd"/>
            <w:rFonts w:cs="Calibri"/>
          </w:rPr>
          <w:t>статьей 3</w:t>
        </w:r>
      </w:hyperlink>
      <w:r>
        <w:rPr>
          <w:rFonts w:cs="Calibri"/>
        </w:rPr>
        <w:t xml:space="preserve"> Федерального закона от 3 декабря 2012 г. N 230-ФЗ "О </w:t>
      </w:r>
      <w:proofErr w:type="gramStart"/>
      <w:r>
        <w:rPr>
          <w:rFonts w:cs="Calibri"/>
        </w:rPr>
        <w:t>контроле за</w:t>
      </w:r>
      <w:proofErr w:type="gramEnd"/>
      <w:r>
        <w:rPr>
          <w:rFonts w:cs="Calibri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6E2BFF" w:rsidRDefault="006E2BFF" w:rsidP="006E2BFF">
      <w:pPr>
        <w:ind w:firstLine="540"/>
        <w:rPr>
          <w:rFonts w:cs="Calibri"/>
        </w:rPr>
      </w:pPr>
      <w:bookmarkStart w:id="17" w:name="Par614"/>
      <w:bookmarkEnd w:id="17"/>
      <w:r>
        <w:rPr>
          <w:rFonts w:cs="Calibri"/>
        </w:rPr>
        <w:t>&lt;6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6E2BFF" w:rsidRDefault="006E2BFF" w:rsidP="006E2BFF">
      <w:pPr>
        <w:ind w:firstLine="540"/>
        <w:rPr>
          <w:rFonts w:cs="Calibri"/>
        </w:rPr>
      </w:pPr>
      <w:bookmarkStart w:id="18" w:name="Par615"/>
      <w:bookmarkEnd w:id="18"/>
      <w:r>
        <w:rPr>
          <w:rFonts w:cs="Calibri"/>
        </w:rPr>
        <w:t>&lt;7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E2BFF" w:rsidRDefault="006E2BFF" w:rsidP="006E2BFF">
      <w:pPr>
        <w:ind w:firstLine="540"/>
        <w:rPr>
          <w:rFonts w:cs="Calibri"/>
        </w:rPr>
      </w:pPr>
      <w:bookmarkStart w:id="19" w:name="Par616"/>
      <w:bookmarkEnd w:id="19"/>
      <w:r>
        <w:rPr>
          <w:rFonts w:cs="Calibri"/>
        </w:rPr>
        <w:t>&lt;8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37" w:history="1">
        <w:r>
          <w:rPr>
            <w:rStyle w:val="afd"/>
            <w:rFonts w:cs="Calibri"/>
          </w:rPr>
          <w:t>частью 1 статьи 4</w:t>
        </w:r>
      </w:hyperlink>
      <w:r>
        <w:rPr>
          <w:rFonts w:cs="Calibri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rPr>
          <w:rFonts w:cs="Calibri"/>
        </w:rPr>
        <w:lastRenderedPageBreak/>
        <w:t>иностранными финансовыми инструментами", источник получения средств, за счет которых приобретено имущество.</w:t>
      </w:r>
    </w:p>
    <w:p w:rsidR="006E2BFF" w:rsidRDefault="006E2BFF" w:rsidP="006E2BFF">
      <w:pPr>
        <w:ind w:firstLine="540"/>
        <w:rPr>
          <w:rFonts w:cs="Calibri"/>
        </w:rPr>
      </w:pPr>
      <w:bookmarkStart w:id="20" w:name="Par617"/>
      <w:bookmarkEnd w:id="20"/>
      <w:r>
        <w:rPr>
          <w:rFonts w:cs="Calibri"/>
        </w:rPr>
        <w:t>&lt;9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6E2BFF" w:rsidRDefault="006E2BFF" w:rsidP="006E2BFF">
      <w:pPr>
        <w:ind w:firstLine="540"/>
        <w:rPr>
          <w:rFonts w:cs="Calibri"/>
        </w:rPr>
      </w:pPr>
      <w:bookmarkStart w:id="21" w:name="Par618"/>
      <w:bookmarkEnd w:id="21"/>
      <w:r>
        <w:rPr>
          <w:rFonts w:cs="Calibri"/>
        </w:rPr>
        <w:t>&lt;10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6E2BFF" w:rsidRDefault="006E2BFF" w:rsidP="006E2BFF">
      <w:pPr>
        <w:ind w:firstLine="540"/>
        <w:rPr>
          <w:rFonts w:cs="Calibri"/>
        </w:rPr>
      </w:pPr>
      <w:bookmarkStart w:id="22" w:name="Par619"/>
      <w:bookmarkEnd w:id="22"/>
      <w:r>
        <w:rPr>
          <w:rFonts w:cs="Calibri"/>
        </w:rPr>
        <w:t>&lt;11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вид счета (депозитный, текущий, расчетный, ссудный и другие) и валюта счета.</w:t>
      </w:r>
    </w:p>
    <w:p w:rsidR="006E2BFF" w:rsidRDefault="006E2BFF" w:rsidP="006E2BFF">
      <w:pPr>
        <w:ind w:firstLine="540"/>
        <w:rPr>
          <w:rFonts w:cs="Calibri"/>
        </w:rPr>
      </w:pPr>
      <w:bookmarkStart w:id="23" w:name="Par620"/>
      <w:bookmarkEnd w:id="23"/>
      <w:r>
        <w:rPr>
          <w:rFonts w:cs="Calibri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6E2BFF" w:rsidRDefault="006E2BFF" w:rsidP="006E2BFF">
      <w:pPr>
        <w:ind w:firstLine="540"/>
        <w:rPr>
          <w:rFonts w:cs="Calibri"/>
        </w:rPr>
      </w:pPr>
      <w:bookmarkStart w:id="24" w:name="Par621"/>
      <w:bookmarkEnd w:id="24"/>
      <w:r>
        <w:rPr>
          <w:rFonts w:cs="Calibri"/>
        </w:rPr>
        <w:t>&lt;13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6E2BFF" w:rsidRDefault="006E2BFF" w:rsidP="006E2BFF">
      <w:pPr>
        <w:ind w:firstLine="540"/>
        <w:rPr>
          <w:rFonts w:cs="Calibri"/>
        </w:rPr>
      </w:pPr>
      <w:bookmarkStart w:id="25" w:name="Par622"/>
      <w:bookmarkEnd w:id="25"/>
      <w:r>
        <w:rPr>
          <w:rFonts w:cs="Calibri"/>
        </w:rPr>
        <w:t>&lt;14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E2BFF" w:rsidRDefault="006E2BFF" w:rsidP="006E2BFF">
      <w:pPr>
        <w:ind w:firstLine="540"/>
        <w:rPr>
          <w:rFonts w:cs="Calibri"/>
        </w:rPr>
      </w:pPr>
      <w:bookmarkStart w:id="26" w:name="Par623"/>
      <w:bookmarkEnd w:id="26"/>
      <w:r>
        <w:rPr>
          <w:rFonts w:cs="Calibri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E2BFF" w:rsidRDefault="006E2BFF" w:rsidP="006E2BFF">
      <w:pPr>
        <w:ind w:firstLine="540"/>
        <w:rPr>
          <w:rFonts w:cs="Calibri"/>
        </w:rPr>
      </w:pPr>
      <w:bookmarkStart w:id="27" w:name="Par624"/>
      <w:bookmarkEnd w:id="27"/>
      <w:r>
        <w:rPr>
          <w:rFonts w:cs="Calibri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E2BFF" w:rsidRDefault="006E2BFF" w:rsidP="006E2BFF">
      <w:pPr>
        <w:ind w:firstLine="540"/>
        <w:rPr>
          <w:rFonts w:cs="Calibri"/>
        </w:rPr>
      </w:pPr>
      <w:bookmarkStart w:id="28" w:name="Par625"/>
      <w:bookmarkEnd w:id="28"/>
      <w:r>
        <w:rPr>
          <w:rFonts w:cs="Calibri"/>
        </w:rPr>
        <w:t>&lt;17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6E2BFF" w:rsidRDefault="006E2BFF" w:rsidP="006E2BFF">
      <w:pPr>
        <w:ind w:firstLine="540"/>
        <w:rPr>
          <w:rFonts w:cs="Calibri"/>
        </w:rPr>
      </w:pPr>
      <w:bookmarkStart w:id="29" w:name="Par626"/>
      <w:bookmarkEnd w:id="29"/>
      <w:r>
        <w:rPr>
          <w:rFonts w:cs="Calibri"/>
        </w:rPr>
        <w:t>&lt;18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r:id="rId38" w:anchor="Par432" w:history="1">
        <w:r>
          <w:rPr>
            <w:rStyle w:val="afd"/>
            <w:rFonts w:cs="Calibri"/>
          </w:rPr>
          <w:t>подразделе 5.1</w:t>
        </w:r>
      </w:hyperlink>
      <w:r>
        <w:rPr>
          <w:rFonts w:cs="Calibri"/>
        </w:rPr>
        <w:t xml:space="preserve"> "Акции и иное участие в коммерческих организациях и фондах".</w:t>
      </w:r>
    </w:p>
    <w:p w:rsidR="006E2BFF" w:rsidRDefault="006E2BFF" w:rsidP="006E2BFF">
      <w:pPr>
        <w:ind w:firstLine="540"/>
        <w:rPr>
          <w:rFonts w:cs="Calibri"/>
        </w:rPr>
      </w:pPr>
      <w:bookmarkStart w:id="30" w:name="Par627"/>
      <w:bookmarkEnd w:id="30"/>
      <w:r>
        <w:rPr>
          <w:rFonts w:cs="Calibri"/>
        </w:rPr>
        <w:t>&lt;19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6E2BFF" w:rsidRDefault="006E2BFF" w:rsidP="006E2BFF">
      <w:pPr>
        <w:ind w:firstLine="540"/>
        <w:rPr>
          <w:rFonts w:cs="Calibri"/>
        </w:rPr>
      </w:pPr>
      <w:bookmarkStart w:id="31" w:name="Par628"/>
      <w:bookmarkEnd w:id="31"/>
      <w:r>
        <w:rPr>
          <w:rFonts w:cs="Calibri"/>
        </w:rPr>
        <w:t>&lt;20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по состоянию на отчетную дату.</w:t>
      </w:r>
    </w:p>
    <w:p w:rsidR="006E2BFF" w:rsidRDefault="006E2BFF" w:rsidP="006E2BFF">
      <w:pPr>
        <w:ind w:firstLine="540"/>
        <w:rPr>
          <w:rFonts w:cs="Calibri"/>
        </w:rPr>
      </w:pPr>
      <w:bookmarkStart w:id="32" w:name="Par629"/>
      <w:bookmarkEnd w:id="32"/>
      <w:r>
        <w:rPr>
          <w:rFonts w:cs="Calibri"/>
        </w:rPr>
        <w:t>&lt;21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казывается вид недвижимого имущества (земельный участок, жилой дом, дача и другие).</w:t>
      </w:r>
    </w:p>
    <w:p w:rsidR="006E2BFF" w:rsidRDefault="006E2BFF" w:rsidP="006E2BFF">
      <w:pPr>
        <w:ind w:firstLine="540"/>
        <w:rPr>
          <w:rFonts w:cs="Calibri"/>
        </w:rPr>
      </w:pPr>
      <w:bookmarkStart w:id="33" w:name="Par630"/>
      <w:bookmarkEnd w:id="33"/>
      <w:r>
        <w:rPr>
          <w:rFonts w:cs="Calibri"/>
        </w:rPr>
        <w:t>&lt;22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вид пользования (аренда, безвозмездное пользование и другие) и сроки пользования.</w:t>
      </w:r>
    </w:p>
    <w:p w:rsidR="006E2BFF" w:rsidRDefault="006E2BFF" w:rsidP="006E2BFF">
      <w:pPr>
        <w:ind w:firstLine="540"/>
        <w:rPr>
          <w:rFonts w:cs="Calibri"/>
        </w:rPr>
      </w:pPr>
      <w:bookmarkStart w:id="34" w:name="Par631"/>
      <w:bookmarkEnd w:id="34"/>
      <w:r>
        <w:rPr>
          <w:rFonts w:cs="Calibri"/>
        </w:rPr>
        <w:t>&lt;23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6E2BFF" w:rsidRDefault="006E2BFF" w:rsidP="006E2BFF">
      <w:pPr>
        <w:ind w:firstLine="540"/>
        <w:rPr>
          <w:rFonts w:cs="Calibri"/>
        </w:rPr>
      </w:pPr>
      <w:bookmarkStart w:id="35" w:name="Par632"/>
      <w:bookmarkEnd w:id="35"/>
      <w:r>
        <w:rPr>
          <w:rFonts w:cs="Calibri"/>
        </w:rPr>
        <w:t>&lt;24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6E2BFF" w:rsidRDefault="006E2BFF" w:rsidP="006E2BFF">
      <w:pPr>
        <w:ind w:firstLine="540"/>
        <w:rPr>
          <w:rFonts w:cs="Calibri"/>
        </w:rPr>
      </w:pPr>
      <w:bookmarkStart w:id="36" w:name="Par633"/>
      <w:bookmarkEnd w:id="36"/>
      <w:r>
        <w:rPr>
          <w:rFonts w:cs="Calibri"/>
        </w:rPr>
        <w:t>&lt;25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казывается существо обязательства (заем, кредит и другие).</w:t>
      </w:r>
    </w:p>
    <w:p w:rsidR="006E2BFF" w:rsidRDefault="006E2BFF" w:rsidP="006E2BFF">
      <w:pPr>
        <w:ind w:firstLine="540"/>
        <w:rPr>
          <w:rFonts w:cs="Calibri"/>
        </w:rPr>
      </w:pPr>
      <w:bookmarkStart w:id="37" w:name="Par634"/>
      <w:bookmarkEnd w:id="37"/>
      <w:r>
        <w:rPr>
          <w:rFonts w:cs="Calibri"/>
        </w:rPr>
        <w:t>&lt;26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6E2BFF" w:rsidRDefault="006E2BFF" w:rsidP="006E2BFF">
      <w:pPr>
        <w:ind w:firstLine="540"/>
        <w:rPr>
          <w:rFonts w:cs="Calibri"/>
        </w:rPr>
      </w:pPr>
      <w:bookmarkStart w:id="38" w:name="Par635"/>
      <w:bookmarkEnd w:id="38"/>
      <w:r>
        <w:rPr>
          <w:rFonts w:cs="Calibri"/>
        </w:rPr>
        <w:t>&lt;27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6E2BFF" w:rsidRDefault="006E2BFF" w:rsidP="006E2BFF">
      <w:pPr>
        <w:ind w:firstLine="540"/>
        <w:rPr>
          <w:rFonts w:cs="Calibri"/>
        </w:rPr>
      </w:pPr>
      <w:bookmarkStart w:id="39" w:name="Par636"/>
      <w:bookmarkEnd w:id="39"/>
      <w:r>
        <w:rPr>
          <w:rFonts w:cs="Calibri"/>
        </w:rPr>
        <w:t>&lt;28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6E2BFF" w:rsidRPr="00D10CE7" w:rsidRDefault="006E2BFF" w:rsidP="006E2BFF">
      <w:pPr>
        <w:ind w:firstLine="540"/>
        <w:rPr>
          <w:rFonts w:cs="Calibri"/>
        </w:rPr>
      </w:pPr>
      <w:bookmarkStart w:id="40" w:name="Par637"/>
      <w:bookmarkEnd w:id="40"/>
      <w:r>
        <w:rPr>
          <w:rFonts w:cs="Calibri"/>
        </w:rPr>
        <w:t>&lt;29</w:t>
      </w:r>
      <w:proofErr w:type="gramStart"/>
      <w:r>
        <w:rPr>
          <w:rFonts w:cs="Calibri"/>
        </w:rPr>
        <w:t>&gt; У</w:t>
      </w:r>
      <w:proofErr w:type="gramEnd"/>
      <w:r>
        <w:rPr>
          <w:rFonts w:cs="Calibri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6E2BFF" w:rsidRPr="00D10CE7" w:rsidRDefault="006E2BFF" w:rsidP="006E2BFF">
      <w:pPr>
        <w:ind w:firstLine="540"/>
        <w:rPr>
          <w:rFonts w:cs="Calibri"/>
        </w:rPr>
      </w:pPr>
    </w:p>
    <w:p w:rsidR="006E2BFF" w:rsidRPr="00D10CE7" w:rsidRDefault="006E2BFF" w:rsidP="006E2BFF">
      <w:pPr>
        <w:ind w:firstLine="540"/>
        <w:rPr>
          <w:rFonts w:cs="Calibri"/>
        </w:rPr>
      </w:pPr>
    </w:p>
    <w:p w:rsidR="006E2BFF" w:rsidRDefault="006E2BFF" w:rsidP="006E2BFF">
      <w:pPr>
        <w:rPr>
          <w:rFonts w:cs="Calibri"/>
        </w:rPr>
      </w:pPr>
    </w:p>
    <w:p w:rsidR="006E2BFF" w:rsidRDefault="006E2BFF" w:rsidP="006E2BFF">
      <w:pPr>
        <w:rPr>
          <w:rFonts w:cs="Calibri"/>
        </w:rPr>
      </w:pPr>
    </w:p>
    <w:p w:rsidR="006E2BFF" w:rsidRDefault="006E2BFF" w:rsidP="006E2BFF">
      <w:pPr>
        <w:pBdr>
          <w:top w:val="single" w:sz="6" w:space="0" w:color="auto"/>
        </w:pBdr>
        <w:spacing w:before="100" w:after="100"/>
        <w:rPr>
          <w:rFonts w:cs="Calibri"/>
          <w:sz w:val="2"/>
          <w:szCs w:val="2"/>
        </w:rPr>
      </w:pPr>
    </w:p>
    <w:p w:rsidR="006E2BFF" w:rsidRDefault="006E2BFF" w:rsidP="006E2BFF"/>
    <w:p w:rsidR="006E2BFF" w:rsidRDefault="006E2BFF" w:rsidP="006E2BFF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E2BFF" w:rsidRDefault="006E2BFF" w:rsidP="006E2BFF"/>
    <w:p w:rsidR="009D6D81" w:rsidRDefault="009D6D81" w:rsidP="00E676C2">
      <w:pPr>
        <w:ind w:firstLine="0"/>
      </w:pPr>
    </w:p>
    <w:sectPr w:rsidR="009D6D81" w:rsidSect="006E2BFF">
      <w:pgSz w:w="11906" w:h="16838"/>
      <w:pgMar w:top="1134" w:right="1134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BFF"/>
    <w:rsid w:val="000151B0"/>
    <w:rsid w:val="000A5C6F"/>
    <w:rsid w:val="0011762F"/>
    <w:rsid w:val="003A6570"/>
    <w:rsid w:val="006E2BFF"/>
    <w:rsid w:val="00870541"/>
    <w:rsid w:val="0096261A"/>
    <w:rsid w:val="009D6D81"/>
    <w:rsid w:val="00D26AAB"/>
    <w:rsid w:val="00E676C2"/>
    <w:rsid w:val="00F07B42"/>
    <w:rsid w:val="00F6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2BF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E2B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2B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2B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2BF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2BF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E2BF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2BF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6E2BFF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6E2BFF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6E2BFF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6E2BFF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6E2BFF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6E2BFF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6E2BFF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6E2BFF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6E2BFF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6E2BFF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6E2BFF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6E2BFF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6E2BFF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sid w:val="006E2BFF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  <w:rsid w:val="006E2BFF"/>
  </w:style>
  <w:style w:type="paragraph" w:customStyle="1" w:styleId="af2">
    <w:name w:val="Таблицы (моноширинный)"/>
    <w:basedOn w:val="a"/>
    <w:next w:val="a"/>
    <w:uiPriority w:val="99"/>
    <w:rsid w:val="006E2BFF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6E2BFF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6E2BFF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6E2BFF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6E2BFF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6E2BFF"/>
  </w:style>
  <w:style w:type="paragraph" w:customStyle="1" w:styleId="af8">
    <w:name w:val="Словарная статья"/>
    <w:basedOn w:val="a"/>
    <w:next w:val="a"/>
    <w:uiPriority w:val="99"/>
    <w:rsid w:val="006E2BFF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6E2BFF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6E2BFF"/>
    <w:rPr>
      <w:rFonts w:cs="Times New Roman"/>
      <w:strike/>
      <w:color w:val="808000"/>
      <w:szCs w:val="20"/>
    </w:rPr>
  </w:style>
  <w:style w:type="paragraph" w:customStyle="1" w:styleId="ConsNormal">
    <w:name w:val="ConsNormal"/>
    <w:rsid w:val="006E2B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2B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BFF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6E2BF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E2B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E2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Hyperlink"/>
    <w:basedOn w:val="a0"/>
    <w:uiPriority w:val="99"/>
    <w:semiHidden/>
    <w:unhideWhenUsed/>
    <w:rsid w:val="006E2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13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18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26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34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7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12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17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25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33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38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20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29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11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24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32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37" Type="http://schemas.openxmlformats.org/officeDocument/2006/relationships/hyperlink" Target="consultantplus://offline/ref=5C8857CFE9745DE2344E22F69A2D4045D46B3B4C96118275343C6F957596695947D76A035C5B3A1Cw06FI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F246607B355130ADF4545D3C4420622B6FF8A3DBF6A29D8A7A0A87E985A64A3AC25B15CA463EC599X6dAJ" TargetMode="External"/><Relationship Id="rId15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23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28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36" Type="http://schemas.openxmlformats.org/officeDocument/2006/relationships/hyperlink" Target="consultantplus://offline/ref=5C8857CFE9745DE2344E22F69A2D4045D46B3B4C91168275343C6F957596695947D76A035C5B3A1Dw068I" TargetMode="External"/><Relationship Id="rId10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19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31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14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22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27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30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Relationship Id="rId35" Type="http://schemas.openxmlformats.org/officeDocument/2006/relationships/hyperlink" Target="file:///D:\&#1088;&#1072;&#1073;&#1086;&#1095;&#1080;&#1081;%20&#1089;&#1090;&#1086;&#1083;\&#1056;&#1045;&#1064;&#1045;&#1053;&#1048;&#1071;\2015\&#1088;&#1077;&#1096;.%20&#8470;%20145%20&#1086;&#1090;%2026.03.2015%20&#1075;.%20&#1089;&#1074;&#1077;&#1076;&#1077;&#1085;&#1080;&#1103;%20&#1086;%20&#1076;&#1086;&#1093;&#1086;&#1076;&#1072;&#1093;,%20&#1088;&#1072;&#1089;&#1093;&#1086;&#1076;&#1072;&#1093;(&#1080;&#1079;&#1084;&#1077;&#1085;&#1077;&#1085;&#1080;&#1103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2015-12-28T04:24:00Z</cp:lastPrinted>
  <dcterms:created xsi:type="dcterms:W3CDTF">2015-12-25T04:27:00Z</dcterms:created>
  <dcterms:modified xsi:type="dcterms:W3CDTF">2015-12-28T04:24:00Z</dcterms:modified>
</cp:coreProperties>
</file>