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97" w:rsidRDefault="00D15D2D" w:rsidP="00D1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«Сбегинское»</w:t>
      </w:r>
    </w:p>
    <w:p w:rsidR="00D15D2D" w:rsidRDefault="00D15D2D" w:rsidP="00D1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2D" w:rsidRPr="003D3E3E" w:rsidRDefault="00D15D2D" w:rsidP="00D15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E3E">
        <w:rPr>
          <w:rFonts w:ascii="Times New Roman" w:hAnsi="Times New Roman" w:cs="Times New Roman"/>
          <w:sz w:val="28"/>
          <w:szCs w:val="28"/>
        </w:rPr>
        <w:t>Решение</w:t>
      </w:r>
      <w:r w:rsidR="003D3E3E" w:rsidRPr="003D3E3E">
        <w:rPr>
          <w:rFonts w:ascii="Times New Roman" w:hAnsi="Times New Roman" w:cs="Times New Roman"/>
          <w:sz w:val="28"/>
          <w:szCs w:val="28"/>
        </w:rPr>
        <w:t xml:space="preserve"> № 23</w:t>
      </w:r>
    </w:p>
    <w:p w:rsidR="00D15D2D" w:rsidRDefault="00D15D2D" w:rsidP="00D15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сессия 4 созыва</w:t>
      </w:r>
      <w:r w:rsidR="0092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2D" w:rsidRDefault="00D15D2D" w:rsidP="00D15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05E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 февраля 2016 г.</w:t>
      </w:r>
    </w:p>
    <w:p w:rsidR="00D15D2D" w:rsidRDefault="00D15D2D" w:rsidP="00D15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D2D" w:rsidRPr="003D3E3E" w:rsidRDefault="003D3E3E" w:rsidP="00D1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3E">
        <w:rPr>
          <w:rFonts w:ascii="Times New Roman" w:hAnsi="Times New Roman" w:cs="Times New Roman"/>
          <w:b/>
          <w:sz w:val="28"/>
          <w:szCs w:val="28"/>
        </w:rPr>
        <w:t xml:space="preserve">Об организации деятельности сельского старосты на территории </w:t>
      </w:r>
      <w:proofErr w:type="spellStart"/>
      <w:proofErr w:type="gramStart"/>
      <w:r w:rsidRPr="003D3E3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D3E3E">
        <w:rPr>
          <w:rFonts w:ascii="Times New Roman" w:hAnsi="Times New Roman" w:cs="Times New Roman"/>
          <w:b/>
          <w:sz w:val="28"/>
          <w:szCs w:val="28"/>
        </w:rPr>
        <w:t xml:space="preserve">/ст. </w:t>
      </w:r>
      <w:proofErr w:type="spellStart"/>
      <w:r w:rsidRPr="003D3E3E">
        <w:rPr>
          <w:rFonts w:ascii="Times New Roman" w:hAnsi="Times New Roman" w:cs="Times New Roman"/>
          <w:b/>
          <w:sz w:val="28"/>
          <w:szCs w:val="28"/>
        </w:rPr>
        <w:t>Нанагры</w:t>
      </w:r>
      <w:proofErr w:type="spellEnd"/>
      <w:r w:rsidRPr="003D3E3E">
        <w:rPr>
          <w:rFonts w:ascii="Times New Roman" w:hAnsi="Times New Roman" w:cs="Times New Roman"/>
          <w:b/>
          <w:sz w:val="28"/>
          <w:szCs w:val="28"/>
        </w:rPr>
        <w:t xml:space="preserve">, с. </w:t>
      </w:r>
      <w:proofErr w:type="spellStart"/>
      <w:r w:rsidRPr="003D3E3E">
        <w:rPr>
          <w:rFonts w:ascii="Times New Roman" w:hAnsi="Times New Roman" w:cs="Times New Roman"/>
          <w:b/>
          <w:sz w:val="28"/>
          <w:szCs w:val="28"/>
        </w:rPr>
        <w:t>Джелонда</w:t>
      </w:r>
      <w:proofErr w:type="spellEnd"/>
      <w:r w:rsidRPr="003D3E3E">
        <w:rPr>
          <w:rFonts w:ascii="Times New Roman" w:hAnsi="Times New Roman" w:cs="Times New Roman"/>
          <w:b/>
          <w:sz w:val="28"/>
          <w:szCs w:val="28"/>
        </w:rPr>
        <w:t>, с. Темная</w:t>
      </w:r>
    </w:p>
    <w:p w:rsidR="00D15D2D" w:rsidRDefault="00D15D2D" w:rsidP="00D1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2D" w:rsidRDefault="00D15D2D" w:rsidP="00D1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2D" w:rsidRDefault="00D15D2D" w:rsidP="00D15D2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33 и 44 Федерального закона от 06 октября 2003 года № 131-ФЗ «Об общих принципах организации местного </w:t>
      </w:r>
      <w:r w:rsidR="002B11FE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Законом Забайкальского края от 31 марта 2015 года № 1158-ЗЗК «О сельских старостах в Забайкальском крае», статьей </w:t>
      </w:r>
      <w:r w:rsidR="00C53070">
        <w:rPr>
          <w:rFonts w:ascii="Times New Roman" w:hAnsi="Times New Roman" w:cs="Times New Roman"/>
          <w:sz w:val="28"/>
          <w:szCs w:val="28"/>
        </w:rPr>
        <w:t>24</w:t>
      </w:r>
      <w:r w:rsidR="002B11FE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«Сбегинское» </w:t>
      </w:r>
      <w:r w:rsidR="002B11F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B11FE" w:rsidRDefault="002B11FE" w:rsidP="00D15D2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1FE" w:rsidRDefault="002B11FE" w:rsidP="00D1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«Об организации деятельности сельского старосты</w:t>
      </w:r>
      <w:r w:rsidR="004B38F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proofErr w:type="gramStart"/>
      <w:r w:rsidR="004B38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B38FC">
        <w:rPr>
          <w:rFonts w:ascii="Times New Roman" w:hAnsi="Times New Roman" w:cs="Times New Roman"/>
          <w:sz w:val="28"/>
          <w:szCs w:val="28"/>
        </w:rPr>
        <w:t xml:space="preserve">/ст. Нанагры,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38FC">
        <w:rPr>
          <w:rFonts w:ascii="Times New Roman" w:hAnsi="Times New Roman" w:cs="Times New Roman"/>
          <w:sz w:val="28"/>
          <w:szCs w:val="28"/>
        </w:rPr>
        <w:t>. Джелонда, с</w:t>
      </w:r>
      <w:r>
        <w:rPr>
          <w:rFonts w:ascii="Times New Roman" w:hAnsi="Times New Roman" w:cs="Times New Roman"/>
          <w:sz w:val="28"/>
          <w:szCs w:val="28"/>
        </w:rPr>
        <w:t>. Темная (приложение № 1).</w:t>
      </w:r>
    </w:p>
    <w:p w:rsidR="002B11FE" w:rsidRDefault="002B11FE" w:rsidP="00D1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форму удостоверения сельского старосты (приложение № 2).</w:t>
      </w:r>
    </w:p>
    <w:p w:rsidR="002B11FE" w:rsidRDefault="002B11FE" w:rsidP="00D1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2B11FE" w:rsidRDefault="002B11FE" w:rsidP="00D1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решение в установленном Уставом порядке.</w:t>
      </w:r>
    </w:p>
    <w:p w:rsidR="002B11FE" w:rsidRDefault="002B11FE" w:rsidP="00D1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1FE" w:rsidRDefault="002B11FE" w:rsidP="00D1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CBC" w:rsidRDefault="002B11FE" w:rsidP="002B1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«Сбегинское»                   </w:t>
      </w:r>
      <w:r w:rsidR="00C84B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М. Куприянов  </w:t>
      </w:r>
    </w:p>
    <w:p w:rsidR="00031CBC" w:rsidRDefault="000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11FE" w:rsidRDefault="00031CBC" w:rsidP="00031C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br/>
        <w:t>к решению Совета</w:t>
      </w:r>
    </w:p>
    <w:p w:rsidR="002B311F" w:rsidRDefault="002B311F" w:rsidP="00031C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</w:p>
    <w:p w:rsidR="002B311F" w:rsidRDefault="00C84BAF" w:rsidP="00031C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05E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февраля 2016 года № </w:t>
      </w:r>
      <w:r w:rsidR="009205E1">
        <w:rPr>
          <w:rFonts w:ascii="Times New Roman" w:hAnsi="Times New Roman" w:cs="Times New Roman"/>
          <w:sz w:val="28"/>
          <w:szCs w:val="28"/>
        </w:rPr>
        <w:t>23</w:t>
      </w:r>
    </w:p>
    <w:p w:rsidR="002B311F" w:rsidRDefault="002B311F" w:rsidP="00031C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11F" w:rsidRDefault="002B311F" w:rsidP="002B3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311F" w:rsidRDefault="002B311F" w:rsidP="002B3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ДЕЯТЕЛЬНОСТИ СЕЛЬСКОГО СТАРОСТ</w:t>
      </w:r>
      <w:r w:rsidR="004B38FC">
        <w:rPr>
          <w:rFonts w:ascii="Times New Roman" w:hAnsi="Times New Roman" w:cs="Times New Roman"/>
          <w:b/>
          <w:sz w:val="28"/>
          <w:szCs w:val="28"/>
        </w:rPr>
        <w:t xml:space="preserve">Ы НА ТЕРРИТОРИИ </w:t>
      </w:r>
      <w:proofErr w:type="gramStart"/>
      <w:r w:rsidR="004B38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B38FC">
        <w:rPr>
          <w:rFonts w:ascii="Times New Roman" w:hAnsi="Times New Roman" w:cs="Times New Roman"/>
          <w:b/>
          <w:sz w:val="28"/>
          <w:szCs w:val="28"/>
        </w:rPr>
        <w:t>/СТ. НАНАГРЫ, С. ДЖЕЛОНДА, С</w:t>
      </w:r>
      <w:r>
        <w:rPr>
          <w:rFonts w:ascii="Times New Roman" w:hAnsi="Times New Roman" w:cs="Times New Roman"/>
          <w:b/>
          <w:sz w:val="28"/>
          <w:szCs w:val="28"/>
        </w:rPr>
        <w:t>. ТЕМНАЯ</w:t>
      </w:r>
    </w:p>
    <w:p w:rsidR="002B311F" w:rsidRDefault="002B311F" w:rsidP="002B3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11F" w:rsidRDefault="002B311F" w:rsidP="002B3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311F" w:rsidRDefault="002B311F" w:rsidP="002B3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«Об организации деятельности сельского старосты</w:t>
      </w:r>
      <w:r w:rsidR="004B38F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proofErr w:type="gramStart"/>
      <w:r w:rsidR="004B38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B38FC">
        <w:rPr>
          <w:rFonts w:ascii="Times New Roman" w:hAnsi="Times New Roman" w:cs="Times New Roman"/>
          <w:sz w:val="28"/>
          <w:szCs w:val="28"/>
        </w:rPr>
        <w:t>/ст. Нанагры, с. Джелонда, с</w:t>
      </w:r>
      <w:r>
        <w:rPr>
          <w:rFonts w:ascii="Times New Roman" w:hAnsi="Times New Roman" w:cs="Times New Roman"/>
          <w:sz w:val="28"/>
          <w:szCs w:val="28"/>
        </w:rPr>
        <w:t>. Темная (далее – Положение) регулирует вопросы организации деятельности сельского старосты, отнесенные Законом Забайкальского края от 31 марта 2015 года № 1158-ЗЗК «О сельских старостах в Забайкальском крае» к ведению Совета сельского поселения «Сбегинское».</w:t>
      </w:r>
    </w:p>
    <w:p w:rsidR="002B311F" w:rsidRDefault="002B311F" w:rsidP="002B3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своей деятельности сельский староста руководствуется Конституцией Российской Федерации, федеральным и краевым законодательством, правовыми актами органов местного самоуправления </w:t>
      </w:r>
      <w:r w:rsidR="00215DB8">
        <w:rPr>
          <w:rFonts w:ascii="Times New Roman" w:hAnsi="Times New Roman" w:cs="Times New Roman"/>
          <w:sz w:val="28"/>
          <w:szCs w:val="28"/>
        </w:rPr>
        <w:t>сельского поселения «Сбегинское» и настоящим Положением.</w:t>
      </w:r>
    </w:p>
    <w:p w:rsidR="00215DB8" w:rsidRDefault="00215DB8" w:rsidP="002B3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Сельский староста осуществляет свои полномочия на </w:t>
      </w:r>
      <w:r w:rsidR="00122D34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122D34" w:rsidRDefault="00122D34" w:rsidP="002B3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D34" w:rsidRDefault="00122D34" w:rsidP="00122D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избрания и досрочного прекращения полномочий сельского старосты</w:t>
      </w:r>
    </w:p>
    <w:p w:rsidR="00122D34" w:rsidRDefault="00122D34" w:rsidP="00122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Сельский староста избирается на собрании граждан части территории сельского поселения «Сбегинское» в порядке, </w:t>
      </w:r>
      <w:r w:rsidR="00C53070">
        <w:rPr>
          <w:rFonts w:ascii="Times New Roman" w:hAnsi="Times New Roman" w:cs="Times New Roman"/>
          <w:sz w:val="28"/>
          <w:szCs w:val="28"/>
        </w:rPr>
        <w:t>установленном для проведения собраний граждан.</w:t>
      </w:r>
    </w:p>
    <w:p w:rsidR="00C53070" w:rsidRDefault="00C53070" w:rsidP="00122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Срок полномочий сельского старосты 5 лет.</w:t>
      </w:r>
    </w:p>
    <w:p w:rsidR="00C53070" w:rsidRDefault="00C53070" w:rsidP="00122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 основании решения собрания граждан сельского поселения «Сбегинское» оформляется и выдается не позднее 5 рабочих дней удостоверение сельского старосты.</w:t>
      </w:r>
    </w:p>
    <w:p w:rsidR="00C53070" w:rsidRDefault="00C53070" w:rsidP="00122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Удостоверение сельского старосты является официальным документом, подтверждающим его полномочия. Передача удостоверения другому лицу запрещается. Замена удостоверения в связи с изменениями персональных данных утраты или порчи, осуществляется администрацией сельского поселения «Сбегинское» по личному заявлению в течение 3 рабочих дней. В случае окончания срока полномочий или при досрочном прекращении полномочий сельского старосты удостоверение подлежит обязательному возврату в администрацию сельского поселения «Сбегинское» в течение 3 рабочих дней со дня окончания срока полномочий или при досрочном прекращении полномочий сельского старосты. В случае если удостоверение не было возвращено в срок, администрация сельского поселения «Сбегинское» признает его недействительным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2 рабочих дней, когда истек срок возврата удостоверения.</w:t>
      </w:r>
    </w:p>
    <w:p w:rsidR="00C53070" w:rsidRDefault="00C53070" w:rsidP="00122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Полномочия сельского старосты досрочно прекращаются в случаях установленных Законом Забайкальского края «О сельских старостах в Забайкальском крае»</w:t>
      </w:r>
      <w:r w:rsidR="00CC5DEF">
        <w:rPr>
          <w:rFonts w:ascii="Times New Roman" w:hAnsi="Times New Roman" w:cs="Times New Roman"/>
          <w:sz w:val="28"/>
          <w:szCs w:val="28"/>
        </w:rPr>
        <w:t>. Решение о досрочном прекращении полномочий сельского старосты принимается собранием граждан.</w:t>
      </w:r>
    </w:p>
    <w:p w:rsidR="00CC5DEF" w:rsidRDefault="00CC5DEF" w:rsidP="00122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 связи с утратой доверия из-за систематического неисполнения своих полномочий, сельский староста может быть отозван жителями подведомственной территории по инициативе жителей данной территории или главы </w:t>
      </w:r>
      <w:r w:rsidR="00997A88">
        <w:rPr>
          <w:rFonts w:ascii="Times New Roman" w:hAnsi="Times New Roman" w:cs="Times New Roman"/>
          <w:sz w:val="28"/>
          <w:szCs w:val="28"/>
        </w:rPr>
        <w:t xml:space="preserve">сельского поселения «Сбегинское». Вопрос об отзыве сельского старосты должен быть вынесен на рассмотрение собрания граждан по письменному обращению к главе сельского поселения «Сбегинское» не менее  </w:t>
      </w:r>
      <w:r w:rsidR="004B38FC">
        <w:rPr>
          <w:rFonts w:ascii="Times New Roman" w:hAnsi="Times New Roman" w:cs="Times New Roman"/>
          <w:sz w:val="28"/>
          <w:szCs w:val="28"/>
        </w:rPr>
        <w:t>60</w:t>
      </w:r>
      <w:r w:rsidR="00997A88">
        <w:rPr>
          <w:rFonts w:ascii="Times New Roman" w:hAnsi="Times New Roman" w:cs="Times New Roman"/>
          <w:sz w:val="28"/>
          <w:szCs w:val="28"/>
        </w:rPr>
        <w:t xml:space="preserve"> процентов жителей подведомственной территории.</w:t>
      </w:r>
    </w:p>
    <w:p w:rsidR="00997A88" w:rsidRDefault="00997A88" w:rsidP="00122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случае досрочного прекращения полномочий или отзыва сельского старосты, в двухмесячный срок проводятся выборы сельского старосты в порядке, установленном пунктом 2.1. настоящего Положения.</w:t>
      </w:r>
    </w:p>
    <w:p w:rsidR="00997A88" w:rsidRDefault="00997A88" w:rsidP="00122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A88" w:rsidRDefault="00A576A5" w:rsidP="00A576A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сельского старосты</w:t>
      </w:r>
    </w:p>
    <w:p w:rsidR="00A576A5" w:rsidRDefault="00A576A5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 осуществлении деятельности сельский староста обладает следующими полномочиями:</w:t>
      </w:r>
    </w:p>
    <w:p w:rsidR="00A576A5" w:rsidRDefault="00A576A5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вносит по поручению жителей, своей инициативе вопросы на обсуждение или рассмотрение Совета сельского поселения «Сбегинское» и администрации сельского поселения «Сбегинское», а также предложения, направленные на улучшение деятельности органов местного самоуправления сельского поселения «Сбегинское»;</w:t>
      </w:r>
    </w:p>
    <w:p w:rsidR="00A576A5" w:rsidRDefault="00A576A5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организует на добровольных началах участие населения в работах по благоустройству, уборке и санитарной очистке подведомственной территории, ремонту общественных колодцев, водокачек и подъездов к ним;</w:t>
      </w:r>
    </w:p>
    <w:p w:rsidR="00A576A5" w:rsidRDefault="00A576A5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содействует органам местного самоуправления в обеспечении надлежащего содержания парков, скверов, кладбищ, памятных (мемориальных) досок, иных памятников, находящихся </w:t>
      </w:r>
      <w:r w:rsidR="008618B2">
        <w:rPr>
          <w:rFonts w:ascii="Times New Roman" w:hAnsi="Times New Roman" w:cs="Times New Roman"/>
          <w:sz w:val="28"/>
          <w:szCs w:val="28"/>
        </w:rPr>
        <w:t>на подведомственной территории;</w:t>
      </w:r>
    </w:p>
    <w:p w:rsidR="008618B2" w:rsidRDefault="008618B2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содействует в организации общественной заботы о пожилых и одиноких людях, ветеранах войны и труда, инвалидах, многодетных семьях, детях, оставшихся без попечения родителей, проживающих на подведомственной территории;</w:t>
      </w:r>
    </w:p>
    <w:p w:rsidR="008618B2" w:rsidRDefault="008618B2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содействует в организации досуга населения, проведении массовых мероприятий на подведомственной территории;</w:t>
      </w:r>
    </w:p>
    <w:p w:rsidR="008618B2" w:rsidRDefault="008618B2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прот</w:t>
      </w:r>
      <w:r w:rsidR="00EC6A7D">
        <w:rPr>
          <w:rFonts w:ascii="Times New Roman" w:hAnsi="Times New Roman" w:cs="Times New Roman"/>
          <w:sz w:val="28"/>
          <w:szCs w:val="28"/>
        </w:rPr>
        <w:t>ивопожарных и санитарных правил, за содержанием в чистоте дворовых территорий;</w:t>
      </w:r>
    </w:p>
    <w:p w:rsidR="00EC6A7D" w:rsidRDefault="00EC6A7D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содействует правоохранительным органам в обеспечении правопорядка и профилактике правонарушений на подведомственной территории, а также в применении мер общественного воздействия на лиц, склонных к правонарушениям, а также к родителям не занимающихся вопросами воспитания людей;</w:t>
      </w:r>
    </w:p>
    <w:p w:rsidR="00EC6A7D" w:rsidRDefault="00EC6A7D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содействует администрации сельского поселения «Сбегинское» в осуществлении противопожарных мероприятий;</w:t>
      </w:r>
    </w:p>
    <w:p w:rsidR="00EC6A7D" w:rsidRDefault="00EC6A7D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3.1.9. </w:t>
      </w:r>
      <w:r w:rsidR="009829FB">
        <w:rPr>
          <w:rFonts w:ascii="Times New Roman" w:hAnsi="Times New Roman" w:cs="Times New Roman"/>
          <w:sz w:val="28"/>
          <w:szCs w:val="28"/>
        </w:rPr>
        <w:t>оперативно информирует органы местного самоуправления, государственные органы Забайкальского края, жителей об угрозе возникновения чрезвычайной ситуации;</w:t>
      </w:r>
    </w:p>
    <w:p w:rsidR="009829FB" w:rsidRDefault="009829FB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 содействует органам местного самоуправления и органам государственной власти в вопросах организации и проведении избирательных кампаний и референдумов, проводимых на подведомственной территории;</w:t>
      </w:r>
    </w:p>
    <w:p w:rsidR="009829FB" w:rsidRDefault="009829FB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3.1.11. </w:t>
      </w:r>
      <w:r w:rsidR="00911E18">
        <w:rPr>
          <w:rFonts w:ascii="Times New Roman" w:hAnsi="Times New Roman" w:cs="Times New Roman"/>
          <w:sz w:val="28"/>
          <w:szCs w:val="28"/>
        </w:rPr>
        <w:t>рассматривать в пределах своих полномочий заявления, предложения и жалобы граждан;</w:t>
      </w:r>
    </w:p>
    <w:p w:rsidR="00911E18" w:rsidRDefault="00911E18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информировать жителей подведомственной территории о принятых решениях органов местного самоуправления сельского поселения «Сбегинское»;</w:t>
      </w:r>
    </w:p>
    <w:p w:rsidR="00911E18" w:rsidRDefault="00911E18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 содействовать укреплению добрососедских отношений, участвовать в разрешении конфликтов и споров между жителями;</w:t>
      </w:r>
    </w:p>
    <w:p w:rsidR="0045458B" w:rsidRDefault="0045458B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осуществления полномочий сельский староста имеет право:</w:t>
      </w:r>
    </w:p>
    <w:p w:rsidR="0045458B" w:rsidRDefault="0045458B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созывать сельский сход, подписывать его решения;</w:t>
      </w:r>
    </w:p>
    <w:p w:rsidR="00911E18" w:rsidRDefault="0045458B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участвовать в работе органов местного самоуправления сельского поселения «Сбегинское» по решению вопросов, связанных с экономическим, социальным развитием подведомственной территории, </w:t>
      </w:r>
      <w:r w:rsidR="00911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и иных вопросов местного значения;</w:t>
      </w:r>
    </w:p>
    <w:p w:rsidR="0045458B" w:rsidRDefault="0045458B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информировать органы местного самоуправления, органы государственной власти о фактах нарушения законодательства на подведомственной территории;</w:t>
      </w:r>
    </w:p>
    <w:p w:rsidR="0045458B" w:rsidRDefault="0045458B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</w:t>
      </w:r>
      <w:r w:rsidR="005D39AC">
        <w:rPr>
          <w:rFonts w:ascii="Times New Roman" w:hAnsi="Times New Roman" w:cs="Times New Roman"/>
          <w:sz w:val="28"/>
          <w:szCs w:val="28"/>
        </w:rPr>
        <w:t>осуществлении полномочий сельский староста обязан:</w:t>
      </w:r>
    </w:p>
    <w:p w:rsidR="005D39AC" w:rsidRDefault="005D39AC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не реже одного раза в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деятельности на собрании граждан;</w:t>
      </w:r>
    </w:p>
    <w:p w:rsidR="005D39AC" w:rsidRDefault="005D39AC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при необходимости согласовывать свои действия с главой сельского поселения «Сбегинское»;</w:t>
      </w:r>
    </w:p>
    <w:p w:rsidR="005D39AC" w:rsidRDefault="005D39AC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ежемесячно информировать органы и должностных лиц органов местного самоуправления сельского поселения «Сбегинское» о текущем состоянии дел на подведомственной территории;</w:t>
      </w:r>
    </w:p>
    <w:p w:rsidR="005D39AC" w:rsidRDefault="005D39AC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9AC" w:rsidRDefault="005D39AC" w:rsidP="005D39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взаимодействия сельского старосты и органов местного самоуправления сельского поселения «Сбегинское»</w:t>
      </w:r>
    </w:p>
    <w:p w:rsidR="005D39AC" w:rsidRDefault="005D39AC" w:rsidP="005D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Сельский староста осуществляет свою деятельность во взаимодействии с главой сельского поселения «Сбегинское», Советом сельского поселения «Сбегинское» и информирует их о проделанной работе, согласует планирование своей работы.</w:t>
      </w:r>
    </w:p>
    <w:p w:rsidR="005D39AC" w:rsidRDefault="005D39AC" w:rsidP="005D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Органы местного самоуправления </w:t>
      </w:r>
      <w:r w:rsidR="001C3847">
        <w:rPr>
          <w:rFonts w:ascii="Times New Roman" w:hAnsi="Times New Roman" w:cs="Times New Roman"/>
          <w:sz w:val="28"/>
          <w:szCs w:val="28"/>
        </w:rPr>
        <w:t>сельского поселения «Сбегинское»:</w:t>
      </w:r>
    </w:p>
    <w:p w:rsidR="001C3847" w:rsidRDefault="001C3847" w:rsidP="005D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в своей работе с жителями опираются на помощь сельского старосты, изучают и учитывают мнение сельского старосты по вопросам, затрагивающим интересы жителей соответствующей территории;</w:t>
      </w:r>
    </w:p>
    <w:p w:rsidR="001C3847" w:rsidRDefault="001C3847" w:rsidP="005D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содействуют работе сельского старосты, представляют в необходимых случаях помещение для проведения мероприятий, оказывают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материально-техническую, информационную, методическую и организационную помощь в его работе;</w:t>
      </w:r>
    </w:p>
    <w:p w:rsidR="001C3847" w:rsidRDefault="001C3847" w:rsidP="005D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вправе принимать решение о поощрении сельского старосты за активную работу;</w:t>
      </w:r>
    </w:p>
    <w:p w:rsidR="001C3847" w:rsidRDefault="001C3847" w:rsidP="005D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вправе принимать решение об оказании мер социальной и финансовой поддержке сельского старосты при реализации им возложенных на него полномочий.</w:t>
      </w:r>
    </w:p>
    <w:p w:rsidR="001C3847" w:rsidRDefault="001C3847" w:rsidP="005D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847" w:rsidRDefault="0010154D" w:rsidP="006E5B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сельского старосты</w:t>
      </w:r>
    </w:p>
    <w:p w:rsidR="0010154D" w:rsidRDefault="0010154D" w:rsidP="00101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Деятельность сельского старосты подконтрольна жителям подведомственной территории и органам местного самоуправления сельского поселения «Сбегинское».</w:t>
      </w:r>
    </w:p>
    <w:p w:rsidR="0010154D" w:rsidRDefault="0010154D" w:rsidP="00101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сельского старосты осуществляется путем заслушивания его ежегодных отчетов на собрании граждан.</w:t>
      </w:r>
    </w:p>
    <w:p w:rsidR="0010154D" w:rsidRDefault="0010154D" w:rsidP="00101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Отчет о своей деятельности в письменном виде сельский староста представляет главе сельского поселения «Сбегинское», для размещения его на стенде сельского поселения «Сбегинское» или иным способом в соответствии с законодательством не позднее</w:t>
      </w:r>
      <w:r w:rsidR="00112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5 рабочих дней до дня отчета сельского старосты на подведомственной территории.</w:t>
      </w:r>
    </w:p>
    <w:p w:rsidR="009B580A" w:rsidRDefault="009B580A" w:rsidP="00101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Отчет о своей деятельности сельский староста представляет на собрании граждан подведомственной территории.</w:t>
      </w:r>
    </w:p>
    <w:p w:rsidR="009B580A" w:rsidRDefault="009B580A" w:rsidP="009B5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Работа сельского старосты признается собранием граждан удовлетворительной либо неудовлетворительной.</w:t>
      </w:r>
    </w:p>
    <w:p w:rsidR="009B580A" w:rsidRDefault="003F5A89" w:rsidP="009B5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случае если сельский староста получил неудовлетворительную оценку, то собрание граждан вправе поставить вопрос о досрочном прекращении его полномочий, либо дать срок для устранения выявленных в его работе недостатков.</w:t>
      </w:r>
    </w:p>
    <w:p w:rsidR="003F5A89" w:rsidRDefault="003F5A89" w:rsidP="009B5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требованию 60 процентов жителей подведомственной территории либо главы сельского поселения «Сбегинское» может быть проведен внеочередной отчет сельского старосты.</w:t>
      </w:r>
    </w:p>
    <w:p w:rsidR="003F5A89" w:rsidRDefault="003F5A89" w:rsidP="009B5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Внеочередной отчет сельского старосты должен быть проведен не позднее 1 месяца с момента внесения письменного требования о его проведении.</w:t>
      </w:r>
    </w:p>
    <w:p w:rsidR="003F5A89" w:rsidRDefault="003F5A89" w:rsidP="009B5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89" w:rsidRDefault="003F5A89" w:rsidP="003F5A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F5A89" w:rsidRDefault="003F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5A89" w:rsidRDefault="00A2725C" w:rsidP="00A2725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br/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 «Сбегинское»</w:t>
      </w:r>
    </w:p>
    <w:p w:rsidR="00A2725C" w:rsidRDefault="00A2725C" w:rsidP="00A2725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05E1">
        <w:rPr>
          <w:rFonts w:ascii="Times New Roman" w:hAnsi="Times New Roman" w:cs="Times New Roman"/>
          <w:sz w:val="28"/>
          <w:szCs w:val="28"/>
        </w:rPr>
        <w:t>12» февраля 2016 г. № 23</w:t>
      </w:r>
    </w:p>
    <w:p w:rsidR="00A2725C" w:rsidRDefault="00A2725C" w:rsidP="00A2725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632" w:rsidRDefault="00644632" w:rsidP="00A2725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632" w:rsidRDefault="00644632" w:rsidP="00A2725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632" w:rsidRDefault="00644632" w:rsidP="00A2725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632" w:rsidRDefault="00644632" w:rsidP="00A2725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632" w:rsidRDefault="00644632" w:rsidP="006446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8014" cy="412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828" cy="412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4D" w:rsidRDefault="0010154D" w:rsidP="00101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4D" w:rsidRDefault="0010154D" w:rsidP="00101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A7D" w:rsidRPr="002B311F" w:rsidRDefault="00EC6A7D" w:rsidP="00A57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6A7D" w:rsidRPr="002B311F" w:rsidSect="004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D2D"/>
    <w:rsid w:val="00031CBC"/>
    <w:rsid w:val="0010154D"/>
    <w:rsid w:val="00112313"/>
    <w:rsid w:val="00117B02"/>
    <w:rsid w:val="00122D34"/>
    <w:rsid w:val="001C3847"/>
    <w:rsid w:val="00215DB8"/>
    <w:rsid w:val="00233D60"/>
    <w:rsid w:val="002935B7"/>
    <w:rsid w:val="002B11FE"/>
    <w:rsid w:val="002B311F"/>
    <w:rsid w:val="003D3E3E"/>
    <w:rsid w:val="003F5A89"/>
    <w:rsid w:val="00425C1C"/>
    <w:rsid w:val="0045458B"/>
    <w:rsid w:val="004B38FC"/>
    <w:rsid w:val="004F5797"/>
    <w:rsid w:val="005D39AC"/>
    <w:rsid w:val="00644632"/>
    <w:rsid w:val="006B7611"/>
    <w:rsid w:val="006E5BE5"/>
    <w:rsid w:val="00730A28"/>
    <w:rsid w:val="00840A2B"/>
    <w:rsid w:val="008618B2"/>
    <w:rsid w:val="00911E18"/>
    <w:rsid w:val="009205E1"/>
    <w:rsid w:val="009829FB"/>
    <w:rsid w:val="00997A88"/>
    <w:rsid w:val="009B580A"/>
    <w:rsid w:val="00A2725C"/>
    <w:rsid w:val="00A576A5"/>
    <w:rsid w:val="00A93542"/>
    <w:rsid w:val="00B54D79"/>
    <w:rsid w:val="00B557D5"/>
    <w:rsid w:val="00C53070"/>
    <w:rsid w:val="00C84BAF"/>
    <w:rsid w:val="00CC5DEF"/>
    <w:rsid w:val="00D15D2D"/>
    <w:rsid w:val="00EA4006"/>
    <w:rsid w:val="00EC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Александр</cp:lastModifiedBy>
  <cp:revision>27</cp:revision>
  <cp:lastPrinted>2016-02-11T03:36:00Z</cp:lastPrinted>
  <dcterms:created xsi:type="dcterms:W3CDTF">2016-01-26T03:48:00Z</dcterms:created>
  <dcterms:modified xsi:type="dcterms:W3CDTF">2016-02-18T00:22:00Z</dcterms:modified>
</cp:coreProperties>
</file>