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B1" w:rsidRDefault="004B73B1" w:rsidP="004B73B1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городского поселения  «Ключевское»</w:t>
      </w:r>
    </w:p>
    <w:p w:rsidR="004B73B1" w:rsidRDefault="004B73B1" w:rsidP="004B73B1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4B73B1" w:rsidRDefault="004B73B1" w:rsidP="004B73B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13.04.2014 г.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№ 17</w:t>
      </w:r>
    </w:p>
    <w:p w:rsidR="004B73B1" w:rsidRDefault="004B73B1" w:rsidP="004B73B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введении режима повышенной готовности</w:t>
      </w:r>
    </w:p>
    <w:p w:rsidR="004B73B1" w:rsidRDefault="004B73B1" w:rsidP="004B73B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территории городского  поселения «Ключевское»</w:t>
      </w:r>
    </w:p>
    <w:p w:rsidR="004B73B1" w:rsidRDefault="004B73B1" w:rsidP="004B73B1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73B1" w:rsidRDefault="004B73B1" w:rsidP="004B73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В соответствии </w:t>
      </w:r>
      <w:r w:rsidRPr="00F8189E">
        <w:rPr>
          <w:rFonts w:ascii="Times New Roman" w:hAnsi="Times New Roman"/>
          <w:sz w:val="24"/>
          <w:szCs w:val="24"/>
        </w:rPr>
        <w:t>Федеральными законами от 21.12.1994 г. № 68-ФЗ «О защите населения и территорий от чрезвычайных ситуаций природного и техногенного характера», от 21.12.1994 № 69 «О пожарной безопасности», Постановлением Правительства Российской Федерации от 30 декабря 2003 года № 794, постановлением ВРИО Губернатора Забайкальского края от 21 марта 2016 года № 28 «О введении на территории Забайкальского края режима повышенной готовности»</w:t>
      </w:r>
      <w:r w:rsidRPr="00F8189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 постановлением муниципального района «Могочинский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район» от 04.04.2016г. № 108 «О введении на территории муниципального района «Могочинский район» режима повышенной готовности», руководствуясь Уставом городского поселения «Ключевское», </w:t>
      </w:r>
      <w:r w:rsidRPr="00F8189E">
        <w:rPr>
          <w:rFonts w:ascii="Times New Roman" w:hAnsi="Times New Roman"/>
          <w:sz w:val="24"/>
          <w:szCs w:val="24"/>
        </w:rPr>
        <w:t xml:space="preserve">в связи с установлением теплой погоды, в целях предупреждения возникновения чрезвычайных ситуаций, вызванных природными пожарами, </w:t>
      </w:r>
      <w:r>
        <w:rPr>
          <w:rFonts w:ascii="Times New Roman" w:hAnsi="Times New Roman"/>
          <w:bCs/>
          <w:sz w:val="24"/>
          <w:szCs w:val="24"/>
        </w:rPr>
        <w:t xml:space="preserve"> администрация городского поселения «Ключевское» ПОСТАНОВЛЯЕТ:</w:t>
      </w:r>
    </w:p>
    <w:p w:rsidR="004B73B1" w:rsidRPr="0080149A" w:rsidRDefault="004B73B1" w:rsidP="004B73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149A">
        <w:rPr>
          <w:rFonts w:ascii="Times New Roman" w:hAnsi="Times New Roman"/>
          <w:bCs/>
          <w:sz w:val="24"/>
          <w:szCs w:val="24"/>
        </w:rPr>
        <w:t>Ввести в границах  городского поселения «Ключевское» с 13 апреля 2016г. режим повышенной готовности.</w:t>
      </w:r>
    </w:p>
    <w:p w:rsidR="004B73B1" w:rsidRPr="0080149A" w:rsidRDefault="004B73B1" w:rsidP="004B73B1">
      <w:pPr>
        <w:pStyle w:val="a3"/>
        <w:numPr>
          <w:ilvl w:val="0"/>
          <w:numId w:val="1"/>
        </w:numPr>
        <w:tabs>
          <w:tab w:val="left" w:pos="1230"/>
        </w:tabs>
        <w:spacing w:after="0" w:line="240" w:lineRule="auto"/>
        <w:ind w:right="20"/>
        <w:jc w:val="both"/>
        <w:rPr>
          <w:sz w:val="28"/>
          <w:szCs w:val="28"/>
        </w:rPr>
      </w:pPr>
      <w:r w:rsidRPr="0080149A">
        <w:rPr>
          <w:rFonts w:ascii="Times New Roman" w:hAnsi="Times New Roman"/>
          <w:sz w:val="24"/>
          <w:szCs w:val="24"/>
        </w:rPr>
        <w:t xml:space="preserve">Создать оперативный штаб по ликвидации чрезвычайных ситуаций, вызванных природными пожарами, утвердить его состав </w:t>
      </w:r>
      <w:r w:rsidRPr="0080149A">
        <w:rPr>
          <w:rFonts w:ascii="Times New Roman" w:hAnsi="Times New Roman"/>
          <w:bCs/>
          <w:sz w:val="24"/>
          <w:szCs w:val="24"/>
        </w:rPr>
        <w:t>из числа членов комиссии по ЧС.</w:t>
      </w:r>
    </w:p>
    <w:p w:rsidR="004B73B1" w:rsidRPr="0080149A" w:rsidRDefault="004B73B1" w:rsidP="004B73B1">
      <w:pPr>
        <w:pStyle w:val="a3"/>
        <w:numPr>
          <w:ilvl w:val="0"/>
          <w:numId w:val="1"/>
        </w:numPr>
        <w:tabs>
          <w:tab w:val="left" w:pos="1230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80149A">
        <w:rPr>
          <w:rFonts w:ascii="Times New Roman" w:hAnsi="Times New Roman"/>
          <w:bCs/>
          <w:sz w:val="24"/>
          <w:szCs w:val="24"/>
        </w:rPr>
        <w:t>Руководителям предприятий независимо от форм собственности</w:t>
      </w:r>
      <w:r w:rsidRPr="0080149A">
        <w:rPr>
          <w:rFonts w:ascii="Times New Roman" w:hAnsi="Times New Roman"/>
          <w:sz w:val="24"/>
          <w:szCs w:val="24"/>
        </w:rPr>
        <w:t xml:space="preserve"> привести в готовность силы и средства для оперативного реагирования на возникающие лесные и другие ландшафтные пожары</w:t>
      </w:r>
      <w:r w:rsidRPr="0080149A">
        <w:rPr>
          <w:rFonts w:ascii="Times New Roman" w:hAnsi="Times New Roman"/>
          <w:sz w:val="28"/>
          <w:szCs w:val="28"/>
        </w:rPr>
        <w:t>.</w:t>
      </w:r>
    </w:p>
    <w:p w:rsidR="004B73B1" w:rsidRPr="0080149A" w:rsidRDefault="004B73B1" w:rsidP="004B73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149A">
        <w:rPr>
          <w:rFonts w:ascii="Times New Roman" w:hAnsi="Times New Roman"/>
          <w:sz w:val="24"/>
          <w:szCs w:val="24"/>
        </w:rPr>
        <w:t xml:space="preserve">Организовать работу наблюдательных постов и оперативных групп для отслеживания </w:t>
      </w:r>
      <w:proofErr w:type="spellStart"/>
      <w:r w:rsidRPr="0080149A">
        <w:rPr>
          <w:rFonts w:ascii="Times New Roman" w:hAnsi="Times New Roman"/>
          <w:sz w:val="24"/>
          <w:szCs w:val="24"/>
        </w:rPr>
        <w:t>лесопожарной</w:t>
      </w:r>
      <w:proofErr w:type="spellEnd"/>
      <w:r w:rsidRPr="0080149A">
        <w:rPr>
          <w:rFonts w:ascii="Times New Roman" w:hAnsi="Times New Roman"/>
          <w:sz w:val="24"/>
          <w:szCs w:val="24"/>
        </w:rPr>
        <w:t xml:space="preserve"> обстановки и выявления очагов лесных и других ландшафтных пожаров на ранней стадии. При обострении </w:t>
      </w:r>
      <w:proofErr w:type="spellStart"/>
      <w:r w:rsidRPr="0080149A">
        <w:rPr>
          <w:rFonts w:ascii="Times New Roman" w:hAnsi="Times New Roman"/>
          <w:sz w:val="24"/>
          <w:szCs w:val="24"/>
        </w:rPr>
        <w:t>лесопожарной</w:t>
      </w:r>
      <w:proofErr w:type="spellEnd"/>
      <w:r w:rsidRPr="0080149A">
        <w:rPr>
          <w:rFonts w:ascii="Times New Roman" w:hAnsi="Times New Roman"/>
          <w:sz w:val="24"/>
          <w:szCs w:val="24"/>
        </w:rPr>
        <w:t xml:space="preserve"> обстановки ввести круглосуточное дежурство. Отчет о проделанной работе и план на следующий день представлять ежедневно к 19.00 (</w:t>
      </w:r>
      <w:proofErr w:type="spellStart"/>
      <w:r w:rsidRPr="0080149A">
        <w:rPr>
          <w:rFonts w:ascii="Times New Roman" w:hAnsi="Times New Roman"/>
          <w:sz w:val="24"/>
          <w:szCs w:val="24"/>
        </w:rPr>
        <w:t>чит</w:t>
      </w:r>
      <w:proofErr w:type="spellEnd"/>
      <w:r w:rsidRPr="0080149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0149A">
        <w:rPr>
          <w:rFonts w:ascii="Times New Roman" w:hAnsi="Times New Roman"/>
          <w:sz w:val="24"/>
          <w:szCs w:val="24"/>
        </w:rPr>
        <w:t>вр</w:t>
      </w:r>
      <w:proofErr w:type="spellEnd"/>
      <w:r w:rsidRPr="0080149A">
        <w:rPr>
          <w:rFonts w:ascii="Times New Roman" w:hAnsi="Times New Roman"/>
          <w:sz w:val="24"/>
          <w:szCs w:val="24"/>
        </w:rPr>
        <w:t>.) в единую дежурно-диспетчерскую службу (ЕДДС) муниципального района «Могочинский район».</w:t>
      </w:r>
    </w:p>
    <w:p w:rsidR="004B73B1" w:rsidRDefault="004B73B1" w:rsidP="004B73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149A">
        <w:rPr>
          <w:rFonts w:ascii="Times New Roman" w:hAnsi="Times New Roman"/>
          <w:sz w:val="24"/>
          <w:szCs w:val="24"/>
        </w:rPr>
        <w:t>Со сходом снежного покрова, повышения среднесуточной температуры воздуха и установления пожароопасного периода:</w:t>
      </w:r>
    </w:p>
    <w:p w:rsidR="004B73B1" w:rsidRPr="0080149A" w:rsidRDefault="004B73B1" w:rsidP="004B73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149A">
        <w:rPr>
          <w:rFonts w:ascii="Times New Roman" w:hAnsi="Times New Roman"/>
          <w:sz w:val="24"/>
          <w:szCs w:val="24"/>
        </w:rPr>
        <w:t>- запретить нахождение населения в лесном фонде;</w:t>
      </w:r>
    </w:p>
    <w:p w:rsidR="004B73B1" w:rsidRDefault="004B73B1" w:rsidP="004B73B1">
      <w:pPr>
        <w:spacing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CB739F">
        <w:rPr>
          <w:rFonts w:ascii="Times New Roman" w:hAnsi="Times New Roman"/>
          <w:sz w:val="24"/>
          <w:szCs w:val="24"/>
        </w:rPr>
        <w:t xml:space="preserve">- запретить </w:t>
      </w:r>
      <w:r w:rsidRPr="00CB739F">
        <w:rPr>
          <w:rFonts w:ascii="Times New Roman" w:hAnsi="Times New Roman"/>
          <w:spacing w:val="-2"/>
          <w:sz w:val="24"/>
          <w:szCs w:val="24"/>
        </w:rPr>
        <w:t>выжигание сухой травы и сухих растительных остатков, мусора, сенокосов и пастбищ, других открытых мест на землях любых категорий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4B73B1" w:rsidRPr="00CB739F" w:rsidRDefault="004B73B1" w:rsidP="004B73B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B739F">
        <w:rPr>
          <w:rFonts w:ascii="Times New Roman" w:hAnsi="Times New Roman"/>
          <w:sz w:val="24"/>
          <w:szCs w:val="24"/>
        </w:rPr>
        <w:t>провести работы по обновлению минерализованных</w:t>
      </w:r>
      <w:r>
        <w:rPr>
          <w:rFonts w:ascii="Times New Roman" w:hAnsi="Times New Roman"/>
          <w:sz w:val="24"/>
          <w:szCs w:val="24"/>
        </w:rPr>
        <w:t xml:space="preserve"> полос вокруг 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лючевский</w:t>
      </w:r>
      <w:r w:rsidRPr="00CB739F">
        <w:rPr>
          <w:rFonts w:ascii="Times New Roman" w:hAnsi="Times New Roman"/>
          <w:sz w:val="24"/>
          <w:szCs w:val="24"/>
        </w:rPr>
        <w:t>;</w:t>
      </w:r>
    </w:p>
    <w:p w:rsidR="004B73B1" w:rsidRDefault="004B73B1" w:rsidP="004B73B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B739F">
        <w:rPr>
          <w:rFonts w:ascii="Times New Roman" w:hAnsi="Times New Roman"/>
          <w:sz w:val="24"/>
          <w:szCs w:val="24"/>
        </w:rPr>
        <w:t>перекрыть несанкционированные съезды в лесные массивы (шлагбаумы, отсыпка, блоки и т.д.);</w:t>
      </w:r>
    </w:p>
    <w:p w:rsidR="004B73B1" w:rsidRDefault="004B73B1" w:rsidP="004B73B1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B739F">
        <w:rPr>
          <w:rFonts w:ascii="Times New Roman" w:hAnsi="Times New Roman"/>
          <w:bCs/>
          <w:sz w:val="24"/>
          <w:szCs w:val="24"/>
        </w:rPr>
        <w:t>Определить места отдыха для населения п</w:t>
      </w:r>
      <w:proofErr w:type="gramStart"/>
      <w:r w:rsidRPr="00CB739F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CB739F">
        <w:rPr>
          <w:rFonts w:ascii="Times New Roman" w:hAnsi="Times New Roman"/>
          <w:bCs/>
          <w:sz w:val="24"/>
          <w:szCs w:val="24"/>
        </w:rPr>
        <w:t>лючевский на следующем участке:</w:t>
      </w:r>
    </w:p>
    <w:p w:rsidR="004B73B1" w:rsidRDefault="004B73B1" w:rsidP="004B73B1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 9 км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о автодороге </w:t>
      </w:r>
      <w:proofErr w:type="spellStart"/>
      <w:r>
        <w:rPr>
          <w:rFonts w:ascii="Times New Roman" w:hAnsi="Times New Roman"/>
          <w:bCs/>
          <w:sz w:val="24"/>
          <w:szCs w:val="24"/>
        </w:rPr>
        <w:t>Ключевский-Богузия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4B73B1" w:rsidRDefault="004B73B1" w:rsidP="004B73B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Постановление вступает в силу с момента его официального обнародования. </w:t>
      </w:r>
    </w:p>
    <w:p w:rsidR="004B73B1" w:rsidRDefault="004B73B1" w:rsidP="004B73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B73B1" w:rsidRDefault="004B73B1" w:rsidP="004B73B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городского поселения «Ключевское»                                              Лончакова О.В.</w:t>
      </w:r>
    </w:p>
    <w:p w:rsidR="008F172A" w:rsidRDefault="008F172A"/>
    <w:sectPr w:rsidR="008F172A" w:rsidSect="008F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C4880"/>
    <w:multiLevelType w:val="hybridMultilevel"/>
    <w:tmpl w:val="6B76F560"/>
    <w:lvl w:ilvl="0" w:tplc="77FA42D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DD1B81"/>
    <w:multiLevelType w:val="hybridMultilevel"/>
    <w:tmpl w:val="FE46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4B73B1"/>
    <w:rsid w:val="002C2668"/>
    <w:rsid w:val="002D26E8"/>
    <w:rsid w:val="002D76EF"/>
    <w:rsid w:val="002F5F41"/>
    <w:rsid w:val="004B73B1"/>
    <w:rsid w:val="004C65DF"/>
    <w:rsid w:val="005126F3"/>
    <w:rsid w:val="00557030"/>
    <w:rsid w:val="005A3932"/>
    <w:rsid w:val="00675FDA"/>
    <w:rsid w:val="007F6C2B"/>
    <w:rsid w:val="00831F7F"/>
    <w:rsid w:val="008F172A"/>
    <w:rsid w:val="00925962"/>
    <w:rsid w:val="0098172F"/>
    <w:rsid w:val="00B00D59"/>
    <w:rsid w:val="00B15A92"/>
    <w:rsid w:val="00C061A6"/>
    <w:rsid w:val="00CF592B"/>
    <w:rsid w:val="00D72AFD"/>
    <w:rsid w:val="00EC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</dc:creator>
  <cp:keywords/>
  <dc:description/>
  <cp:lastModifiedBy>Зырянова</cp:lastModifiedBy>
  <cp:revision>2</cp:revision>
  <dcterms:created xsi:type="dcterms:W3CDTF">2016-04-14T02:32:00Z</dcterms:created>
  <dcterms:modified xsi:type="dcterms:W3CDTF">2016-04-14T02:32:00Z</dcterms:modified>
</cp:coreProperties>
</file>