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3D" w:rsidRDefault="0051143D" w:rsidP="00511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«Сбегинское»</w:t>
      </w:r>
    </w:p>
    <w:p w:rsidR="0051143D" w:rsidRDefault="0051143D" w:rsidP="00511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143D" w:rsidRDefault="0051143D" w:rsidP="00511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43D" w:rsidRDefault="0051143D" w:rsidP="0051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апреля 2016 г.                                                                              № 33</w:t>
      </w:r>
    </w:p>
    <w:p w:rsidR="0051143D" w:rsidRDefault="0051143D" w:rsidP="005114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43D" w:rsidRDefault="0051143D" w:rsidP="00511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введении на территории сельского поселения «Сбегинское» режима повышенной готовности</w:t>
      </w:r>
    </w:p>
    <w:p w:rsidR="0051143D" w:rsidRDefault="0051143D" w:rsidP="005114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21.12.1994 № 69 «О пожарной безопасности», Постановлением Правительства Российской Федерации от 30 декабря 2003 года № 794, постановлением ВРИО Губернатора Забайкальского края от 21 марта 2016 года № 28 «О введении на территории Забайкальского края режима повышенной готовности», руководствуясь Уставом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«Сбегинское», в связи с установлением теплой погоды, в целях предупреждения возникновения чрезвычайных ситуаций, вызванных природными пожарами, администрация сельского поселения «Сбегинское» </w:t>
      </w:r>
      <w:r w:rsidRPr="0051143D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143D" w:rsidRDefault="0051143D" w:rsidP="005114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Ввести в границах сельского поселения «Сбегинское» с 11 апреля 2016 года режим повышенной готовности.</w:t>
      </w:r>
    </w:p>
    <w:p w:rsidR="0051143D" w:rsidRDefault="0051143D" w:rsidP="005114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Привести в готовность силы и средства для оперативного реагирования на возникающие лесные и другие ландшафтные пожары в соответствии с Планами тушения лесных пожаров на территории имеющихся лесничеств.</w:t>
      </w:r>
    </w:p>
    <w:p w:rsidR="0051143D" w:rsidRDefault="0051143D" w:rsidP="005114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Организовать работу наблюдательных постов и оперативных групп для отслеживания лесопожарной обстановки и выявления очагов лесных и других ландшафтных пожаров на ранней стадии.  При обострении лесопожарной обстановки предусмотреть введение круглосуточного дежурства. Отчет о проделанной работе и план на следующий день предоставлять ежедневно к 19.00 в единую дежурно-диспетчерскую службу (ЕДДС) Могочинского района.</w:t>
      </w:r>
    </w:p>
    <w:p w:rsidR="000625DD" w:rsidRDefault="0051143D" w:rsidP="000625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Обеспечить выполнение мероприятий подпункта «б» пункта 28 Положения о единой государственной системе предупреждения и ликвидации чрезвычайных ситуаций, утвержденного постановлением Правительства</w:t>
      </w:r>
      <w:r w:rsidR="000625DD">
        <w:rPr>
          <w:rFonts w:ascii="Times New Roman" w:hAnsi="Times New Roman" w:cs="Times New Roman"/>
          <w:sz w:val="28"/>
          <w:szCs w:val="28"/>
        </w:rPr>
        <w:t xml:space="preserve"> Российской Федерации от 30 декабря 2003 года № 794.</w:t>
      </w:r>
    </w:p>
    <w:p w:rsidR="000625DD" w:rsidRDefault="000625DD" w:rsidP="000625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Организовать информирование населения о складывающейся лесопожарной обстановке и действующих запретах (если вводятся).</w:t>
      </w:r>
    </w:p>
    <w:p w:rsidR="000625DD" w:rsidRDefault="000625DD" w:rsidP="000625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 сходом снежного покрова, повышения среднесуточной температуры воздуха и установления пожароопасного периода:</w:t>
      </w:r>
    </w:p>
    <w:p w:rsidR="000625DD" w:rsidRDefault="000625DD" w:rsidP="000625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запретить нахождение населения в лесном фонде;</w:t>
      </w:r>
    </w:p>
    <w:p w:rsidR="000625DD" w:rsidRDefault="000625DD" w:rsidP="000625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запретить выжигание сухой травы и сухих растительных остатков, мусора, сенокосов и пастбищ, других открытых мест на землях любых категорий;</w:t>
      </w:r>
    </w:p>
    <w:p w:rsidR="000625DD" w:rsidRDefault="000625DD" w:rsidP="000625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перекрыть несанкционированные съезды в лесные массивы (шлагбаумы, отсыпка, блоки и т.д.).</w:t>
      </w:r>
    </w:p>
    <w:p w:rsidR="000625DD" w:rsidRDefault="000625DD" w:rsidP="000625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постановление обнародовать в установленном Уставом порядке.</w:t>
      </w:r>
    </w:p>
    <w:p w:rsidR="000625DD" w:rsidRDefault="000625DD" w:rsidP="000625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625DD" w:rsidRDefault="000625DD" w:rsidP="000625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5DD" w:rsidRDefault="000625DD" w:rsidP="000625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5DD" w:rsidRDefault="000625DD" w:rsidP="000625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5DD" w:rsidRDefault="000625DD" w:rsidP="000625D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«Сбегинское»                      С. М. Куприянов</w:t>
      </w:r>
    </w:p>
    <w:p w:rsidR="0051143D" w:rsidRDefault="0051143D" w:rsidP="00511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BF1" w:rsidRDefault="00BF7BF1"/>
    <w:sectPr w:rsidR="00BF7BF1" w:rsidSect="00BF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43D"/>
    <w:rsid w:val="000625DD"/>
    <w:rsid w:val="0051143D"/>
    <w:rsid w:val="00B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2016-04-11T02:35:00Z</cp:lastPrinted>
  <dcterms:created xsi:type="dcterms:W3CDTF">2016-04-11T02:19:00Z</dcterms:created>
  <dcterms:modified xsi:type="dcterms:W3CDTF">2016-04-11T02:39:00Z</dcterms:modified>
</cp:coreProperties>
</file>