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CF" w:rsidRDefault="008B14C7" w:rsidP="003A66CF">
      <w:pPr>
        <w:pStyle w:val="ConsPlusTitle"/>
        <w:widowControl/>
        <w:jc w:val="right"/>
        <w:outlineLvl w:val="0"/>
        <w:rPr>
          <w:rFonts w:ascii="Times New Roman" w:hAnsi="Times New Roman" w:cs="Times New Roman"/>
          <w:bCs w:val="0"/>
          <w:sz w:val="24"/>
          <w:szCs w:val="24"/>
        </w:rPr>
      </w:pPr>
      <w:r>
        <w:rPr>
          <w:rFonts w:ascii="Times New Roman" w:hAnsi="Times New Roman" w:cs="Times New Roman"/>
          <w:bCs w:val="0"/>
          <w:sz w:val="24"/>
          <w:szCs w:val="24"/>
        </w:rPr>
        <w:t xml:space="preserve"> </w:t>
      </w:r>
    </w:p>
    <w:p w:rsidR="003A66CF" w:rsidRDefault="003A66CF" w:rsidP="003A66CF">
      <w:pPr>
        <w:pStyle w:val="ConsPlusTitle"/>
        <w:widowControl/>
        <w:jc w:val="right"/>
        <w:outlineLvl w:val="0"/>
        <w:rPr>
          <w:rFonts w:ascii="Times New Roman" w:hAnsi="Times New Roman" w:cs="Times New Roman"/>
          <w:bCs w:val="0"/>
          <w:sz w:val="24"/>
          <w:szCs w:val="24"/>
        </w:rPr>
      </w:pPr>
    </w:p>
    <w:p w:rsidR="00B60542" w:rsidRPr="00B321E2" w:rsidRDefault="00B60542" w:rsidP="00B60542">
      <w:pPr>
        <w:pStyle w:val="ConsPlusTitle"/>
        <w:widowControl/>
        <w:jc w:val="center"/>
        <w:outlineLvl w:val="0"/>
        <w:rPr>
          <w:rFonts w:ascii="Times New Roman" w:hAnsi="Times New Roman" w:cs="Times New Roman"/>
          <w:bCs w:val="0"/>
          <w:sz w:val="24"/>
          <w:szCs w:val="24"/>
        </w:rPr>
      </w:pPr>
      <w:r w:rsidRPr="00B321E2">
        <w:rPr>
          <w:rFonts w:ascii="Times New Roman" w:hAnsi="Times New Roman" w:cs="Times New Roman"/>
          <w:bCs w:val="0"/>
          <w:sz w:val="24"/>
          <w:szCs w:val="24"/>
        </w:rPr>
        <w:t xml:space="preserve">АДМИНИСТРАЦИЯ </w:t>
      </w:r>
      <w:r w:rsidR="00B321E2" w:rsidRPr="00B321E2">
        <w:rPr>
          <w:rFonts w:ascii="Times New Roman" w:hAnsi="Times New Roman" w:cs="Times New Roman"/>
          <w:bCs w:val="0"/>
          <w:sz w:val="24"/>
          <w:szCs w:val="24"/>
        </w:rPr>
        <w:t xml:space="preserve"> ГОРОДСКОГО ПОСЕЛЕНИЯ «ДАВЕНДИНСКОЕ»</w:t>
      </w:r>
    </w:p>
    <w:p w:rsidR="00B60542" w:rsidRPr="00B321E2" w:rsidRDefault="00B60542" w:rsidP="00B60542">
      <w:pPr>
        <w:pStyle w:val="ConsPlusTitle"/>
        <w:widowControl/>
        <w:jc w:val="center"/>
        <w:rPr>
          <w:rFonts w:ascii="Times New Roman" w:hAnsi="Times New Roman" w:cs="Times New Roman"/>
          <w:b w:val="0"/>
          <w:bCs w:val="0"/>
          <w:sz w:val="24"/>
          <w:szCs w:val="24"/>
        </w:rPr>
      </w:pPr>
    </w:p>
    <w:p w:rsidR="00B60542" w:rsidRPr="00B321E2" w:rsidRDefault="00B60542" w:rsidP="00B60542">
      <w:pPr>
        <w:pStyle w:val="ConsPlusTitle"/>
        <w:widowControl/>
        <w:jc w:val="center"/>
        <w:rPr>
          <w:rFonts w:ascii="Times New Roman" w:hAnsi="Times New Roman" w:cs="Times New Roman"/>
          <w:b w:val="0"/>
          <w:bCs w:val="0"/>
          <w:sz w:val="24"/>
          <w:szCs w:val="24"/>
        </w:rPr>
      </w:pPr>
    </w:p>
    <w:p w:rsidR="00B60542" w:rsidRPr="004568EA" w:rsidRDefault="00B60542" w:rsidP="00B60542">
      <w:pPr>
        <w:pStyle w:val="ConsPlusTitle"/>
        <w:widowControl/>
        <w:jc w:val="center"/>
        <w:rPr>
          <w:rFonts w:ascii="Times New Roman" w:hAnsi="Times New Roman" w:cs="Times New Roman"/>
          <w:bCs w:val="0"/>
          <w:sz w:val="32"/>
          <w:szCs w:val="32"/>
        </w:rPr>
      </w:pPr>
      <w:r w:rsidRPr="004568EA">
        <w:rPr>
          <w:rFonts w:ascii="Times New Roman" w:hAnsi="Times New Roman" w:cs="Times New Roman"/>
          <w:bCs w:val="0"/>
          <w:sz w:val="32"/>
          <w:szCs w:val="32"/>
        </w:rPr>
        <w:t>ПОСТАНОВЛЕНИЕ</w:t>
      </w: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B60542" w:rsidRPr="004568EA" w:rsidRDefault="00B60542" w:rsidP="00B60542">
      <w:pPr>
        <w:pStyle w:val="ConsPlusTitle"/>
        <w:widowControl/>
        <w:jc w:val="center"/>
        <w:rPr>
          <w:rFonts w:ascii="Times New Roman" w:hAnsi="Times New Roman" w:cs="Times New Roman"/>
          <w:b w:val="0"/>
          <w:bCs w:val="0"/>
          <w:sz w:val="28"/>
          <w:szCs w:val="28"/>
        </w:rPr>
      </w:pPr>
    </w:p>
    <w:p w:rsidR="00B60542" w:rsidRPr="004568EA" w:rsidRDefault="008B14C7" w:rsidP="00B6054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«23» декабря 2015год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№94</w:t>
      </w:r>
    </w:p>
    <w:p w:rsidR="00B46F06" w:rsidRPr="004568EA" w:rsidRDefault="003A66CF" w:rsidP="00B46F06">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i/>
          <w:sz w:val="28"/>
          <w:szCs w:val="28"/>
        </w:rPr>
        <w:t xml:space="preserve"> </w:t>
      </w:r>
    </w:p>
    <w:p w:rsidR="00B60542" w:rsidRPr="004568EA" w:rsidRDefault="00B60542" w:rsidP="00B46F06">
      <w:pPr>
        <w:pStyle w:val="ConsPlusTitle"/>
        <w:widowControl/>
        <w:jc w:val="center"/>
        <w:rPr>
          <w:rFonts w:ascii="Times New Roman" w:hAnsi="Times New Roman" w:cs="Times New Roman"/>
          <w:b w:val="0"/>
          <w:bCs w:val="0"/>
          <w:sz w:val="28"/>
          <w:szCs w:val="28"/>
        </w:rPr>
      </w:pPr>
    </w:p>
    <w:p w:rsidR="00AE50F2" w:rsidRPr="004568EA" w:rsidRDefault="00AE50F2" w:rsidP="00AE50F2">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 </w:t>
      </w:r>
      <w:r w:rsidRPr="004568EA">
        <w:rPr>
          <w:rFonts w:ascii="Times New Roman" w:hAnsi="Times New Roman" w:cs="Times New Roman"/>
          <w:bCs w:val="0"/>
          <w:sz w:val="28"/>
          <w:szCs w:val="28"/>
        </w:rPr>
        <w:t>ОБ УТВЕРЖДЕНИИ АДМИНИСТРАТИВНОГО РЕГЛАМЕНТА</w:t>
      </w:r>
    </w:p>
    <w:p w:rsidR="00AE50F2" w:rsidRPr="004568EA" w:rsidRDefault="00AE50F2" w:rsidP="00AE50F2">
      <w:pPr>
        <w:pStyle w:val="ConsPlusTitle"/>
        <w:widowControl/>
        <w:ind w:left="540"/>
        <w:jc w:val="center"/>
        <w:rPr>
          <w:rFonts w:ascii="Times New Roman" w:hAnsi="Times New Roman" w:cs="Times New Roman"/>
          <w:bCs w:val="0"/>
          <w:sz w:val="28"/>
          <w:szCs w:val="28"/>
        </w:rPr>
      </w:pPr>
      <w:r w:rsidRPr="004568EA">
        <w:rPr>
          <w:rFonts w:ascii="Times New Roman" w:hAnsi="Times New Roman" w:cs="Times New Roman"/>
          <w:bCs w:val="0"/>
          <w:sz w:val="28"/>
          <w:szCs w:val="28"/>
        </w:rPr>
        <w:t>ПО ПРЕДОСТАВЛЕНИЮ МУНИЦИПАЛЬНОЙ УСЛУГИ «</w:t>
      </w:r>
      <w:r>
        <w:rPr>
          <w:rFonts w:ascii="Times New Roman" w:hAnsi="Times New Roman" w:cs="Times New Roman"/>
          <w:bCs w:val="0"/>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bCs w:val="0"/>
          <w:sz w:val="28"/>
          <w:szCs w:val="28"/>
        </w:rPr>
        <w:t>»</w:t>
      </w:r>
    </w:p>
    <w:p w:rsidR="00B46F06" w:rsidRPr="004568EA" w:rsidRDefault="00B46F06" w:rsidP="00B46F06">
      <w:pPr>
        <w:pStyle w:val="ConsPlusTitle"/>
        <w:widowControl/>
        <w:ind w:left="540"/>
        <w:jc w:val="center"/>
        <w:rPr>
          <w:rFonts w:ascii="Times New Roman" w:hAnsi="Times New Roman" w:cs="Times New Roman"/>
          <w:bCs w:val="0"/>
          <w:sz w:val="28"/>
          <w:szCs w:val="28"/>
        </w:rPr>
      </w:pPr>
    </w:p>
    <w:p w:rsidR="00B46F06" w:rsidRPr="004568EA" w:rsidRDefault="00B46F06" w:rsidP="00B46F06">
      <w:pPr>
        <w:pStyle w:val="ConsPlusTitle"/>
        <w:widowControl/>
        <w:ind w:left="540"/>
        <w:jc w:val="center"/>
        <w:rPr>
          <w:rFonts w:ascii="Times New Roman" w:hAnsi="Times New Roman" w:cs="Times New Roman"/>
          <w:b w:val="0"/>
          <w:bCs w:val="0"/>
          <w:sz w:val="28"/>
          <w:szCs w:val="28"/>
        </w:rPr>
      </w:pPr>
    </w:p>
    <w:p w:rsidR="00B46F06" w:rsidRPr="003A66CF" w:rsidRDefault="00B46F06" w:rsidP="00E333EC">
      <w:pPr>
        <w:autoSpaceDE w:val="0"/>
        <w:autoSpaceDN w:val="0"/>
        <w:adjustRightInd w:val="0"/>
        <w:spacing w:after="0" w:line="240" w:lineRule="auto"/>
        <w:ind w:firstLine="709"/>
        <w:jc w:val="both"/>
        <w:rPr>
          <w:rFonts w:ascii="Times New Roman" w:hAnsi="Times New Roman"/>
          <w:b/>
          <w:sz w:val="28"/>
          <w:szCs w:val="28"/>
        </w:rPr>
      </w:pPr>
      <w:r w:rsidRPr="004568EA">
        <w:rPr>
          <w:rFonts w:ascii="Times New Roman" w:hAnsi="Times New Roman"/>
          <w:sz w:val="28"/>
          <w:szCs w:val="28"/>
        </w:rPr>
        <w:t xml:space="preserve">В соответствии с Федеральным </w:t>
      </w:r>
      <w:hyperlink r:id="rId7" w:history="1">
        <w:r w:rsidRPr="004568EA">
          <w:rPr>
            <w:rFonts w:ascii="Times New Roman" w:hAnsi="Times New Roman"/>
            <w:sz w:val="28"/>
            <w:szCs w:val="28"/>
          </w:rPr>
          <w:t>законом</w:t>
        </w:r>
      </w:hyperlink>
      <w:r w:rsidRPr="004568EA">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8" w:history="1">
        <w:r w:rsidRPr="004568EA">
          <w:rPr>
            <w:rFonts w:ascii="Times New Roman" w:hAnsi="Times New Roman"/>
            <w:sz w:val="28"/>
            <w:szCs w:val="28"/>
          </w:rPr>
          <w:t>постановлением</w:t>
        </w:r>
      </w:hyperlink>
      <w:r w:rsidRPr="004568EA">
        <w:rPr>
          <w:rFonts w:ascii="Times New Roman" w:hAnsi="Times New Roman"/>
          <w:sz w:val="28"/>
          <w:szCs w:val="28"/>
        </w:rPr>
        <w:t xml:space="preserve"> администрации </w:t>
      </w:r>
      <w:r w:rsidR="003A66CF">
        <w:rPr>
          <w:rFonts w:ascii="Times New Roman" w:hAnsi="Times New Roman"/>
          <w:sz w:val="28"/>
          <w:szCs w:val="28"/>
        </w:rPr>
        <w:t xml:space="preserve">городского поселения «Давендинское»  </w:t>
      </w:r>
      <w:r w:rsidR="003A66CF" w:rsidRPr="00332F77">
        <w:rPr>
          <w:rFonts w:ascii="Times New Roman" w:hAnsi="Times New Roman"/>
          <w:sz w:val="28"/>
          <w:szCs w:val="28"/>
        </w:rPr>
        <w:t>от</w:t>
      </w:r>
      <w:r w:rsidR="003A66CF">
        <w:rPr>
          <w:rFonts w:ascii="Times New Roman" w:hAnsi="Times New Roman"/>
          <w:sz w:val="28"/>
          <w:szCs w:val="28"/>
        </w:rPr>
        <w:t xml:space="preserve"> 09.11.2012 г. № 67</w:t>
      </w:r>
      <w:r w:rsidR="003A66CF" w:rsidRPr="00115D8D">
        <w:rPr>
          <w:rFonts w:ascii="Times New Roman" w:hAnsi="Times New Roman"/>
          <w:sz w:val="28"/>
          <w:szCs w:val="28"/>
        </w:rPr>
        <w:t xml:space="preserve"> «Об утверждении</w:t>
      </w:r>
      <w:r w:rsidR="003A66CF">
        <w:rPr>
          <w:rFonts w:ascii="Times New Roman" w:hAnsi="Times New Roman"/>
          <w:sz w:val="28"/>
          <w:szCs w:val="28"/>
        </w:rPr>
        <w:t xml:space="preserve"> Порядка разработки и утверждения</w:t>
      </w:r>
      <w:r w:rsidR="003A66CF" w:rsidRPr="00115D8D">
        <w:rPr>
          <w:rFonts w:ascii="Times New Roman" w:hAnsi="Times New Roman"/>
          <w:sz w:val="28"/>
          <w:szCs w:val="28"/>
        </w:rPr>
        <w:t xml:space="preserve"> административных регламентов предоставления муниципальных услуг </w:t>
      </w:r>
      <w:r w:rsidR="003A66CF">
        <w:rPr>
          <w:rFonts w:ascii="Times New Roman" w:hAnsi="Times New Roman"/>
          <w:sz w:val="28"/>
          <w:szCs w:val="28"/>
        </w:rPr>
        <w:t xml:space="preserve"> в городском поселении «Давендинское»</w:t>
      </w:r>
      <w:r w:rsidR="003A66CF" w:rsidRPr="00115D8D">
        <w:rPr>
          <w:rFonts w:ascii="Times New Roman" w:hAnsi="Times New Roman"/>
          <w:sz w:val="28"/>
          <w:szCs w:val="28"/>
        </w:rPr>
        <w:t xml:space="preserve"> </w:t>
      </w:r>
      <w:r w:rsidR="003A66CF">
        <w:rPr>
          <w:rFonts w:ascii="Times New Roman" w:hAnsi="Times New Roman"/>
          <w:sz w:val="28"/>
          <w:szCs w:val="28"/>
        </w:rPr>
        <w:t xml:space="preserve"> </w:t>
      </w:r>
      <w:r w:rsidRPr="003A66CF">
        <w:rPr>
          <w:rFonts w:ascii="Times New Roman" w:hAnsi="Times New Roman"/>
          <w:b/>
          <w:sz w:val="28"/>
          <w:szCs w:val="28"/>
        </w:rPr>
        <w:t>постановляю:</w:t>
      </w:r>
    </w:p>
    <w:p w:rsidR="00B46F06" w:rsidRPr="004568EA" w:rsidRDefault="00B46F06" w:rsidP="00E333EC">
      <w:pPr>
        <w:pStyle w:val="ConsPlusNormal"/>
        <w:widowControl/>
        <w:ind w:firstLine="709"/>
        <w:jc w:val="both"/>
        <w:rPr>
          <w:rFonts w:ascii="Times New Roman" w:hAnsi="Times New Roman" w:cs="Times New Roman"/>
          <w:sz w:val="28"/>
          <w:szCs w:val="28"/>
        </w:rPr>
      </w:pPr>
    </w:p>
    <w:p w:rsidR="00B46F06" w:rsidRPr="00AE50F2" w:rsidRDefault="00B46F06" w:rsidP="00AE50F2">
      <w:pPr>
        <w:pStyle w:val="ConsPlusNormal"/>
        <w:widowControl/>
        <w:numPr>
          <w:ilvl w:val="0"/>
          <w:numId w:val="1"/>
        </w:numPr>
        <w:ind w:left="0"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Утвердить прилагаемый административный </w:t>
      </w:r>
      <w:hyperlink r:id="rId9" w:history="1">
        <w:r w:rsidRPr="004568EA">
          <w:rPr>
            <w:rFonts w:ascii="Times New Roman" w:hAnsi="Times New Roman" w:cs="Times New Roman"/>
            <w:sz w:val="28"/>
            <w:szCs w:val="28"/>
          </w:rPr>
          <w:t>регламент</w:t>
        </w:r>
      </w:hyperlink>
      <w:r w:rsidRPr="004568EA">
        <w:rPr>
          <w:rFonts w:ascii="Times New Roman" w:hAnsi="Times New Roman" w:cs="Times New Roman"/>
          <w:sz w:val="28"/>
          <w:szCs w:val="28"/>
        </w:rPr>
        <w:t xml:space="preserve"> по предоставлению муниципальной услуги </w:t>
      </w:r>
      <w:r w:rsidR="00AE50F2">
        <w:rPr>
          <w:rFonts w:ascii="Times New Roman" w:hAnsi="Times New Roman" w:cs="Times New Roman"/>
          <w:sz w:val="28"/>
          <w:szCs w:val="28"/>
        </w:rPr>
        <w:t xml:space="preserve"> </w:t>
      </w:r>
      <w:r w:rsidR="00AE50F2" w:rsidRPr="004568EA">
        <w:rPr>
          <w:rFonts w:ascii="Times New Roman" w:hAnsi="Times New Roman" w:cs="Times New Roman"/>
          <w:sz w:val="28"/>
          <w:szCs w:val="28"/>
        </w:rPr>
        <w:t xml:space="preserve"> «</w:t>
      </w:r>
      <w:r w:rsidR="00AE50F2">
        <w:rPr>
          <w:rFonts w:ascii="Times New Roman" w:hAnsi="Times New Roman" w:cs="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AE50F2" w:rsidRPr="004568EA">
        <w:rPr>
          <w:rFonts w:ascii="Times New Roman" w:hAnsi="Times New Roman" w:cs="Times New Roman"/>
          <w:sz w:val="28"/>
          <w:szCs w:val="28"/>
        </w:rPr>
        <w:t>».</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Признать утратившим силу </w:t>
      </w:r>
      <w:r w:rsidR="003A66CF">
        <w:rPr>
          <w:rFonts w:ascii="Times New Roman" w:hAnsi="Times New Roman" w:cs="Times New Roman"/>
          <w:b w:val="0"/>
          <w:sz w:val="28"/>
          <w:szCs w:val="28"/>
        </w:rPr>
        <w:t xml:space="preserve">постановление администрации городского поселения «Давендинское» от 15.11.2013 г № 61 </w:t>
      </w:r>
      <w:r w:rsidR="003A66CF" w:rsidRPr="00BF57CA">
        <w:rPr>
          <w:rFonts w:ascii="Times New Roman" w:hAnsi="Times New Roman" w:cs="Times New Roman"/>
          <w:b w:val="0"/>
          <w:sz w:val="28"/>
          <w:szCs w:val="28"/>
        </w:rPr>
        <w:t>«Принятие документов, а также выдача решений о переводе или отказе в переводе жилого помещения в нежилое или нежилого в жилое помещение».</w:t>
      </w:r>
      <w:r w:rsidR="003A66CF" w:rsidRPr="004568EA">
        <w:rPr>
          <w:rFonts w:ascii="Times New Roman" w:hAnsi="Times New Roman" w:cs="Times New Roman"/>
          <w:b w:val="0"/>
          <w:sz w:val="28"/>
          <w:szCs w:val="28"/>
        </w:rPr>
        <w:t xml:space="preserve"> </w:t>
      </w:r>
      <w:r w:rsidR="00716E36">
        <w:rPr>
          <w:rFonts w:ascii="Times New Roman" w:hAnsi="Times New Roman" w:cs="Times New Roman"/>
          <w:b w:val="0"/>
          <w:sz w:val="28"/>
          <w:szCs w:val="28"/>
        </w:rPr>
        <w:t xml:space="preserve">   </w:t>
      </w:r>
      <w:r w:rsidR="00BF57CA">
        <w:rPr>
          <w:rFonts w:ascii="Times New Roman" w:hAnsi="Times New Roman" w:cs="Times New Roman"/>
          <w:b w:val="0"/>
          <w:sz w:val="28"/>
          <w:szCs w:val="28"/>
        </w:rPr>
        <w:t xml:space="preserve"> </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вступает в силу </w:t>
      </w:r>
      <w:r w:rsidR="00BF57CA">
        <w:rPr>
          <w:rFonts w:ascii="Times New Roman" w:hAnsi="Times New Roman" w:cs="Times New Roman"/>
          <w:b w:val="0"/>
          <w:i/>
          <w:sz w:val="28"/>
          <w:szCs w:val="28"/>
        </w:rPr>
        <w:t xml:space="preserve"> </w:t>
      </w:r>
      <w:r w:rsidR="00BF57CA">
        <w:rPr>
          <w:rFonts w:ascii="Times New Roman" w:hAnsi="Times New Roman" w:cs="Times New Roman"/>
          <w:b w:val="0"/>
          <w:sz w:val="28"/>
          <w:szCs w:val="28"/>
        </w:rPr>
        <w:t>после подписания.</w:t>
      </w:r>
    </w:p>
    <w:p w:rsidR="00B60542" w:rsidRPr="004568EA" w:rsidRDefault="00B60542" w:rsidP="00E333EC">
      <w:pPr>
        <w:pStyle w:val="ConsPlusTitle"/>
        <w:widowControl/>
        <w:numPr>
          <w:ilvl w:val="0"/>
          <w:numId w:val="1"/>
        </w:numPr>
        <w:ind w:left="0" w:firstLine="709"/>
        <w:jc w:val="both"/>
        <w:rPr>
          <w:rFonts w:ascii="Times New Roman" w:hAnsi="Times New Roman" w:cs="Times New Roman"/>
          <w:b w:val="0"/>
          <w:sz w:val="28"/>
          <w:szCs w:val="28"/>
        </w:rPr>
      </w:pPr>
      <w:r w:rsidRPr="004568EA">
        <w:rPr>
          <w:rFonts w:ascii="Times New Roman" w:hAnsi="Times New Roman" w:cs="Times New Roman"/>
          <w:b w:val="0"/>
          <w:sz w:val="28"/>
          <w:szCs w:val="28"/>
        </w:rPr>
        <w:t xml:space="preserve">Настоящее постановление </w:t>
      </w:r>
      <w:r w:rsidR="00BF57CA">
        <w:rPr>
          <w:rFonts w:ascii="Times New Roman" w:hAnsi="Times New Roman" w:cs="Times New Roman"/>
          <w:b w:val="0"/>
          <w:sz w:val="28"/>
          <w:szCs w:val="28"/>
        </w:rPr>
        <w:t xml:space="preserve"> обнародовать</w:t>
      </w:r>
      <w:r w:rsidRPr="004568EA">
        <w:rPr>
          <w:rFonts w:ascii="Times New Roman" w:hAnsi="Times New Roman" w:cs="Times New Roman"/>
          <w:b w:val="0"/>
          <w:sz w:val="28"/>
          <w:szCs w:val="28"/>
        </w:rPr>
        <w:t xml:space="preserve"> </w:t>
      </w:r>
      <w:r w:rsidR="00BF57CA">
        <w:rPr>
          <w:rFonts w:ascii="Times New Roman" w:hAnsi="Times New Roman" w:cs="Times New Roman"/>
          <w:b w:val="0"/>
          <w:sz w:val="28"/>
          <w:szCs w:val="28"/>
        </w:rPr>
        <w:t xml:space="preserve"> в установленном Уставом порядке.</w:t>
      </w:r>
    </w:p>
    <w:p w:rsidR="00B60542" w:rsidRPr="004568EA" w:rsidRDefault="00B60542" w:rsidP="00E333EC">
      <w:pPr>
        <w:pStyle w:val="ConsPlusTitle"/>
        <w:widowControl/>
        <w:ind w:firstLine="709"/>
        <w:jc w:val="both"/>
        <w:rPr>
          <w:rFonts w:ascii="Times New Roman" w:hAnsi="Times New Roman" w:cs="Times New Roman"/>
          <w:b w:val="0"/>
          <w:i/>
          <w:sz w:val="28"/>
          <w:szCs w:val="28"/>
        </w:rPr>
      </w:pPr>
    </w:p>
    <w:p w:rsidR="00B60542" w:rsidRPr="004568EA" w:rsidRDefault="00B60542" w:rsidP="00E333EC">
      <w:pPr>
        <w:pStyle w:val="ConsPlusTitle"/>
        <w:widowControl/>
        <w:ind w:firstLine="709"/>
        <w:jc w:val="both"/>
        <w:rPr>
          <w:rFonts w:ascii="Times New Roman" w:hAnsi="Times New Roman" w:cs="Times New Roman"/>
          <w:b w:val="0"/>
          <w:i/>
          <w:sz w:val="28"/>
          <w:szCs w:val="28"/>
        </w:rPr>
      </w:pPr>
    </w:p>
    <w:p w:rsidR="00035E4C" w:rsidRDefault="00035E4C" w:rsidP="00E333E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Глава городского поселения</w:t>
      </w:r>
    </w:p>
    <w:p w:rsidR="00B60542" w:rsidRPr="00BF57CA" w:rsidRDefault="00035E4C" w:rsidP="00E333EC">
      <w:pPr>
        <w:pStyle w:val="ConsPlusTitle"/>
        <w:widowControl/>
        <w:ind w:firstLine="709"/>
        <w:jc w:val="both"/>
        <w:rPr>
          <w:sz w:val="28"/>
          <w:szCs w:val="28"/>
        </w:rPr>
      </w:pPr>
      <w:r>
        <w:rPr>
          <w:rFonts w:ascii="Times New Roman" w:hAnsi="Times New Roman" w:cs="Times New Roman"/>
          <w:b w:val="0"/>
          <w:sz w:val="28"/>
          <w:szCs w:val="28"/>
        </w:rPr>
        <w:t>«Давендинское»                                                        И.А.Ломакина</w:t>
      </w:r>
      <w:r w:rsidR="00BF57CA">
        <w:rPr>
          <w:rFonts w:ascii="Times New Roman" w:hAnsi="Times New Roman" w:cs="Times New Roman"/>
          <w:b w:val="0"/>
          <w:i/>
          <w:sz w:val="28"/>
          <w:szCs w:val="28"/>
        </w:rPr>
        <w:t xml:space="preserve"> </w:t>
      </w:r>
    </w:p>
    <w:p w:rsidR="00B60542" w:rsidRPr="004568EA" w:rsidRDefault="00B60542" w:rsidP="00B60542">
      <w:pPr>
        <w:pStyle w:val="ConsPlusTitle"/>
        <w:widowControl/>
        <w:jc w:val="center"/>
        <w:outlineLvl w:val="0"/>
        <w:rPr>
          <w:rFonts w:ascii="Times New Roman" w:hAnsi="Times New Roman" w:cs="Times New Roman"/>
          <w:b w:val="0"/>
          <w:bCs w:val="0"/>
          <w:sz w:val="28"/>
          <w:szCs w:val="28"/>
        </w:rPr>
        <w:sectPr w:rsidR="00B60542" w:rsidRPr="004568EA" w:rsidSect="008B14C7">
          <w:headerReference w:type="default" r:id="rId10"/>
          <w:pgSz w:w="11906" w:h="16838" w:code="9"/>
          <w:pgMar w:top="426" w:right="851" w:bottom="1134" w:left="1701" w:header="720" w:footer="720" w:gutter="0"/>
          <w:cols w:space="720"/>
          <w:titlePg/>
        </w:sectPr>
      </w:pPr>
    </w:p>
    <w:p w:rsidR="00B60542" w:rsidRPr="004568EA" w:rsidRDefault="00B60542" w:rsidP="00B60542">
      <w:pPr>
        <w:pStyle w:val="ConsPlusNormal"/>
        <w:widowControl/>
        <w:ind w:left="4536" w:firstLine="0"/>
        <w:jc w:val="center"/>
        <w:outlineLvl w:val="0"/>
        <w:rPr>
          <w:rFonts w:ascii="Times New Roman" w:hAnsi="Times New Roman" w:cs="Times New Roman"/>
          <w:sz w:val="28"/>
          <w:szCs w:val="28"/>
        </w:rPr>
      </w:pPr>
      <w:r w:rsidRPr="004568EA">
        <w:rPr>
          <w:rFonts w:ascii="Times New Roman" w:hAnsi="Times New Roman" w:cs="Times New Roman"/>
          <w:sz w:val="28"/>
          <w:szCs w:val="28"/>
        </w:rPr>
        <w:lastRenderedPageBreak/>
        <w:t>УТВЕРЖДЕН</w:t>
      </w:r>
    </w:p>
    <w:p w:rsidR="00B60542" w:rsidRPr="004568EA" w:rsidRDefault="00B60542" w:rsidP="00B60542">
      <w:pPr>
        <w:pStyle w:val="ConsPlusNormal"/>
        <w:widowControl/>
        <w:ind w:left="4536" w:firstLine="0"/>
        <w:jc w:val="center"/>
        <w:rPr>
          <w:rFonts w:ascii="Times New Roman" w:hAnsi="Times New Roman" w:cs="Times New Roman"/>
          <w:sz w:val="28"/>
          <w:szCs w:val="28"/>
        </w:rPr>
      </w:pPr>
      <w:r w:rsidRPr="004568EA">
        <w:rPr>
          <w:rFonts w:ascii="Times New Roman" w:hAnsi="Times New Roman" w:cs="Times New Roman"/>
          <w:sz w:val="28"/>
          <w:szCs w:val="28"/>
        </w:rPr>
        <w:t>постановлением</w:t>
      </w:r>
    </w:p>
    <w:p w:rsidR="008B14C7" w:rsidRDefault="00B60542" w:rsidP="00B60542">
      <w:pPr>
        <w:pStyle w:val="ConsPlusNormal"/>
        <w:widowControl/>
        <w:ind w:left="4536" w:firstLine="0"/>
        <w:jc w:val="center"/>
        <w:rPr>
          <w:rFonts w:ascii="Times New Roman" w:hAnsi="Times New Roman" w:cs="Times New Roman"/>
          <w:sz w:val="28"/>
          <w:szCs w:val="28"/>
        </w:rPr>
      </w:pPr>
      <w:r w:rsidRPr="000A7405">
        <w:rPr>
          <w:rFonts w:ascii="Times New Roman" w:hAnsi="Times New Roman" w:cs="Times New Roman"/>
          <w:sz w:val="28"/>
          <w:szCs w:val="28"/>
        </w:rPr>
        <w:t xml:space="preserve">администрации </w:t>
      </w:r>
      <w:r w:rsidR="000A7405" w:rsidRPr="000A7405">
        <w:rPr>
          <w:rFonts w:ascii="Times New Roman" w:hAnsi="Times New Roman" w:cs="Times New Roman"/>
          <w:sz w:val="28"/>
          <w:szCs w:val="28"/>
        </w:rPr>
        <w:t xml:space="preserve">городского </w:t>
      </w:r>
    </w:p>
    <w:p w:rsidR="00B60542" w:rsidRPr="004568EA" w:rsidRDefault="000A7405" w:rsidP="00B60542">
      <w:pPr>
        <w:pStyle w:val="ConsPlusNormal"/>
        <w:widowControl/>
        <w:ind w:left="4536" w:firstLine="0"/>
        <w:jc w:val="center"/>
        <w:rPr>
          <w:rFonts w:ascii="Times New Roman" w:hAnsi="Times New Roman" w:cs="Times New Roman"/>
          <w:sz w:val="28"/>
          <w:szCs w:val="28"/>
        </w:rPr>
      </w:pPr>
      <w:r w:rsidRPr="000A7405">
        <w:rPr>
          <w:rFonts w:ascii="Times New Roman" w:hAnsi="Times New Roman" w:cs="Times New Roman"/>
          <w:sz w:val="28"/>
          <w:szCs w:val="28"/>
        </w:rPr>
        <w:t xml:space="preserve">поселения «Давендинское» </w:t>
      </w:r>
      <w:r>
        <w:rPr>
          <w:rFonts w:ascii="Times New Roman" w:hAnsi="Times New Roman" w:cs="Times New Roman"/>
          <w:sz w:val="28"/>
          <w:szCs w:val="28"/>
        </w:rPr>
        <w:t xml:space="preserve"> </w:t>
      </w:r>
    </w:p>
    <w:p w:rsidR="00B60542" w:rsidRPr="004568EA" w:rsidRDefault="008B14C7" w:rsidP="00B60542">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от 23.12.2015 г. № 94</w:t>
      </w:r>
    </w:p>
    <w:p w:rsidR="00B60542" w:rsidRPr="004568EA" w:rsidRDefault="00B60542" w:rsidP="00B60542">
      <w:pPr>
        <w:pStyle w:val="2"/>
        <w:ind w:left="4536" w:firstLine="0"/>
        <w:rPr>
          <w:color w:val="auto"/>
        </w:rPr>
      </w:pP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AE50F2" w:rsidRPr="004568EA" w:rsidRDefault="00AE50F2" w:rsidP="00AE50F2">
      <w:pPr>
        <w:pStyle w:val="ConsPlusTitle"/>
        <w:widowControl/>
        <w:jc w:val="center"/>
        <w:rPr>
          <w:rFonts w:ascii="Times New Roman" w:hAnsi="Times New Roman" w:cs="Times New Roman"/>
          <w:bCs w:val="0"/>
          <w:sz w:val="28"/>
          <w:szCs w:val="28"/>
        </w:rPr>
      </w:pPr>
      <w:r>
        <w:rPr>
          <w:rFonts w:ascii="Times New Roman" w:hAnsi="Times New Roman"/>
          <w:sz w:val="24"/>
          <w:szCs w:val="24"/>
        </w:rPr>
        <w:t xml:space="preserve"> </w:t>
      </w:r>
      <w:r w:rsidRPr="004568EA">
        <w:rPr>
          <w:rFonts w:ascii="Times New Roman" w:hAnsi="Times New Roman" w:cs="Times New Roman"/>
          <w:bCs w:val="0"/>
          <w:sz w:val="28"/>
          <w:szCs w:val="28"/>
        </w:rPr>
        <w:t>ОБ УТВЕРЖДЕНИИ АДМИНИСТРАТИВНОГО РЕГЛАМЕНТА</w:t>
      </w:r>
    </w:p>
    <w:p w:rsidR="00AE50F2" w:rsidRPr="004568EA" w:rsidRDefault="00AE50F2" w:rsidP="00AE50F2">
      <w:pPr>
        <w:pStyle w:val="ConsPlusTitle"/>
        <w:widowControl/>
        <w:ind w:left="540"/>
        <w:jc w:val="center"/>
        <w:rPr>
          <w:rFonts w:ascii="Times New Roman" w:hAnsi="Times New Roman" w:cs="Times New Roman"/>
          <w:bCs w:val="0"/>
          <w:sz w:val="28"/>
          <w:szCs w:val="28"/>
        </w:rPr>
      </w:pPr>
      <w:r w:rsidRPr="004568EA">
        <w:rPr>
          <w:rFonts w:ascii="Times New Roman" w:hAnsi="Times New Roman" w:cs="Times New Roman"/>
          <w:bCs w:val="0"/>
          <w:sz w:val="28"/>
          <w:szCs w:val="28"/>
        </w:rPr>
        <w:t>ПО ПРЕДОСТАВЛЕНИЮ МУНИЦИПАЛЬНОЙ УСЛУГИ «</w:t>
      </w:r>
      <w:r>
        <w:rPr>
          <w:rFonts w:ascii="Times New Roman" w:hAnsi="Times New Roman" w:cs="Times New Roman"/>
          <w:bCs w:val="0"/>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Pr="004568EA">
        <w:rPr>
          <w:rFonts w:ascii="Times New Roman" w:hAnsi="Times New Roman" w:cs="Times New Roman"/>
          <w:bCs w:val="0"/>
          <w:sz w:val="28"/>
          <w:szCs w:val="28"/>
        </w:rPr>
        <w:t>»</w:t>
      </w: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B46F06" w:rsidRPr="004568EA" w:rsidRDefault="00B46F06" w:rsidP="00B46F06">
      <w:pPr>
        <w:autoSpaceDE w:val="0"/>
        <w:autoSpaceDN w:val="0"/>
        <w:adjustRightInd w:val="0"/>
        <w:spacing w:after="0" w:line="240" w:lineRule="auto"/>
        <w:jc w:val="center"/>
        <w:outlineLvl w:val="1"/>
        <w:rPr>
          <w:rFonts w:ascii="Times New Roman" w:hAnsi="Times New Roman"/>
          <w:sz w:val="24"/>
          <w:szCs w:val="24"/>
        </w:rPr>
      </w:pPr>
    </w:p>
    <w:p w:rsidR="00671FE6" w:rsidRPr="004568EA" w:rsidRDefault="00B46F06" w:rsidP="00B46F06">
      <w:pPr>
        <w:autoSpaceDE w:val="0"/>
        <w:autoSpaceDN w:val="0"/>
        <w:adjustRightInd w:val="0"/>
        <w:spacing w:after="0" w:line="240" w:lineRule="auto"/>
        <w:jc w:val="center"/>
        <w:outlineLvl w:val="1"/>
        <w:rPr>
          <w:rFonts w:ascii="Times New Roman" w:hAnsi="Times New Roman"/>
          <w:b/>
          <w:sz w:val="28"/>
          <w:szCs w:val="28"/>
        </w:rPr>
      </w:pPr>
      <w:r w:rsidRPr="004568EA">
        <w:rPr>
          <w:rFonts w:ascii="Times New Roman" w:hAnsi="Times New Roman"/>
          <w:b/>
          <w:sz w:val="28"/>
          <w:szCs w:val="28"/>
        </w:rPr>
        <w:t>1. ОБЩИЕ ПОЛОЖЕНИЯ</w:t>
      </w:r>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671FE6" w:rsidRPr="004568EA" w:rsidRDefault="00671FE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Предмет регулирования Административного регламента</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671FE6" w:rsidRPr="004568EA" w:rsidRDefault="00B46F06" w:rsidP="00E25369">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1. </w:t>
      </w:r>
      <w:r w:rsidR="00671FE6" w:rsidRPr="004568EA">
        <w:rPr>
          <w:rFonts w:ascii="Times New Roman" w:hAnsi="Times New Roman"/>
          <w:sz w:val="28"/>
          <w:szCs w:val="28"/>
        </w:rPr>
        <w:t xml:space="preserve">Настоящий Административный регламент разработан в целях повышения качества предоставления и доступности муниципальной услуги </w:t>
      </w:r>
      <w:r w:rsidRPr="004568EA">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или нежилого в жилое помещение»</w:t>
      </w:r>
      <w:r w:rsidR="00671FE6" w:rsidRPr="004568EA">
        <w:rPr>
          <w:rFonts w:ascii="Times New Roman" w:hAnsi="Times New Roman"/>
          <w:sz w:val="28"/>
          <w:szCs w:val="28"/>
        </w:rPr>
        <w:t xml:space="preserve"> (далее -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выдаче решений о переводе или об отказе в переводе жилого помещения в нежилое или нежилого помещения в жилое помещение.</w:t>
      </w:r>
    </w:p>
    <w:p w:rsidR="00671FE6" w:rsidRPr="004568EA" w:rsidRDefault="00671FE6" w:rsidP="00E25369">
      <w:pPr>
        <w:autoSpaceDE w:val="0"/>
        <w:autoSpaceDN w:val="0"/>
        <w:adjustRightInd w:val="0"/>
        <w:spacing w:after="0" w:line="240" w:lineRule="auto"/>
        <w:ind w:firstLine="709"/>
        <w:jc w:val="both"/>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Круг заявителей</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pStyle w:val="a3"/>
        <w:spacing w:line="240" w:lineRule="auto"/>
        <w:ind w:firstLine="709"/>
        <w:jc w:val="both"/>
        <w:rPr>
          <w:b w:val="0"/>
          <w:bCs w:val="0"/>
          <w:color w:val="auto"/>
          <w:sz w:val="28"/>
          <w:szCs w:val="28"/>
        </w:rPr>
      </w:pPr>
      <w:r w:rsidRPr="004568EA">
        <w:rPr>
          <w:b w:val="0"/>
          <w:color w:val="auto"/>
          <w:sz w:val="28"/>
          <w:szCs w:val="28"/>
        </w:rPr>
        <w:t>2. Заявителями на предоставление муниципальной услуги являются  физические и юридические лица, зарегистрированные на территории Российской Федерации и являющиеся собственниками жилого (нежилого) помещения</w:t>
      </w:r>
      <w:r w:rsidRPr="004568EA">
        <w:rPr>
          <w:b w:val="0"/>
          <w:bCs w:val="0"/>
          <w:color w:val="auto"/>
          <w:sz w:val="28"/>
          <w:szCs w:val="28"/>
        </w:rPr>
        <w:t>.</w:t>
      </w:r>
    </w:p>
    <w:p w:rsidR="00B46F06" w:rsidRPr="004568EA" w:rsidRDefault="00B46F06" w:rsidP="00B46F06">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3. За предоставлением государственной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Требования к порядку информирования о предоставлении</w:t>
      </w:r>
    </w:p>
    <w:p w:rsidR="00B46F06" w:rsidRPr="004568EA" w:rsidRDefault="00B46F06" w:rsidP="00B46F06">
      <w:pPr>
        <w:autoSpaceDE w:val="0"/>
        <w:autoSpaceDN w:val="0"/>
        <w:adjustRightInd w:val="0"/>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w:t>
      </w:r>
    </w:p>
    <w:p w:rsidR="00B46F06" w:rsidRPr="004568EA" w:rsidRDefault="00B46F06" w:rsidP="00B46F06">
      <w:pPr>
        <w:autoSpaceDE w:val="0"/>
        <w:autoSpaceDN w:val="0"/>
        <w:adjustRightInd w:val="0"/>
        <w:spacing w:after="0" w:line="240" w:lineRule="auto"/>
        <w:ind w:firstLine="540"/>
        <w:jc w:val="both"/>
        <w:rPr>
          <w:rFonts w:ascii="Times New Roman" w:hAnsi="Times New Roman"/>
          <w:sz w:val="28"/>
          <w:szCs w:val="28"/>
        </w:rPr>
      </w:pP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4. Информация о порядке предоставления муниципальной услуги представляется:</w:t>
      </w:r>
    </w:p>
    <w:p w:rsidR="00B46F06" w:rsidRPr="004568EA" w:rsidRDefault="00B46F06" w:rsidP="000A7405">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4.1. Посредством размещения в </w:t>
      </w:r>
      <w:r w:rsidR="004568EA" w:rsidRPr="004568EA">
        <w:rPr>
          <w:rFonts w:ascii="Times New Roman" w:hAnsi="Times New Roman"/>
          <w:sz w:val="28"/>
          <w:szCs w:val="28"/>
        </w:rPr>
        <w:t xml:space="preserve">информационно-телекоммуникационной сети «Интернет» </w:t>
      </w:r>
      <w:r w:rsidRPr="004568EA">
        <w:rPr>
          <w:rFonts w:ascii="Times New Roman" w:hAnsi="Times New Roman"/>
          <w:sz w:val="28"/>
          <w:szCs w:val="28"/>
        </w:rPr>
        <w:t xml:space="preserve">на официальном сайте </w:t>
      </w:r>
      <w:r w:rsidR="000A7405">
        <w:rPr>
          <w:rFonts w:ascii="Times New Roman" w:hAnsi="Times New Roman"/>
          <w:sz w:val="28"/>
          <w:szCs w:val="28"/>
        </w:rPr>
        <w:t xml:space="preserve">муниципального района «Могочинский район»  </w:t>
      </w:r>
      <w:r w:rsidRPr="000A7405">
        <w:rPr>
          <w:rFonts w:ascii="Times New Roman" w:hAnsi="Times New Roman"/>
          <w:sz w:val="28"/>
          <w:szCs w:val="28"/>
        </w:rPr>
        <w:t>в информационно-телекоммуникационной сети "Интернет"</w:t>
      </w:r>
      <w:r w:rsidRPr="004568EA">
        <w:rPr>
          <w:rFonts w:ascii="Times New Roman" w:hAnsi="Times New Roman"/>
          <w:sz w:val="28"/>
          <w:szCs w:val="28"/>
        </w:rPr>
        <w:t xml:space="preserve">, </w:t>
      </w:r>
      <w:r w:rsidR="00B4109D">
        <w:rPr>
          <w:rFonts w:ascii="Times New Roman" w:hAnsi="Times New Roman"/>
          <w:sz w:val="28"/>
          <w:szCs w:val="28"/>
        </w:rPr>
        <w:t xml:space="preserve">КГАУ «МФЦ Забайкальского края», </w:t>
      </w:r>
      <w:r w:rsidRPr="004568EA">
        <w:rPr>
          <w:rFonts w:ascii="Times New Roman" w:hAnsi="Times New Roman"/>
          <w:sz w:val="28"/>
          <w:szCs w:val="28"/>
        </w:rPr>
        <w:t xml:space="preserve">единого портала государственных и муниципальных услуг </w:t>
      </w:r>
      <w:hyperlink r:id="rId11" w:history="1">
        <w:r w:rsidRPr="004568EA">
          <w:rPr>
            <w:rStyle w:val="a5"/>
            <w:rFonts w:ascii="Times New Roman" w:hAnsi="Times New Roman"/>
            <w:color w:val="auto"/>
            <w:sz w:val="28"/>
            <w:szCs w:val="28"/>
          </w:rPr>
          <w:t>www.gosuslugi.ru</w:t>
        </w:r>
      </w:hyperlink>
      <w:r w:rsidRPr="004568EA">
        <w:rPr>
          <w:rFonts w:ascii="Times New Roman" w:hAnsi="Times New Roman"/>
          <w:sz w:val="28"/>
          <w:szCs w:val="28"/>
        </w:rPr>
        <w:t xml:space="preserve">., либо регионального портала государственных и муниципальных услуг- </w:t>
      </w:r>
      <w:r w:rsidRPr="004568EA">
        <w:rPr>
          <w:rFonts w:ascii="Times New Roman" w:hAnsi="Times New Roman"/>
          <w:sz w:val="28"/>
          <w:szCs w:val="28"/>
          <w:lang w:val="en-US"/>
        </w:rPr>
        <w:t>http</w:t>
      </w:r>
      <w:r w:rsidRPr="004568EA">
        <w:rPr>
          <w:rFonts w:ascii="Times New Roman" w:hAnsi="Times New Roman"/>
          <w:sz w:val="28"/>
          <w:szCs w:val="28"/>
        </w:rPr>
        <w:t>: //</w:t>
      </w:r>
      <w:r w:rsidRPr="004568EA">
        <w:rPr>
          <w:rFonts w:ascii="Times New Roman" w:hAnsi="Times New Roman"/>
          <w:sz w:val="28"/>
          <w:szCs w:val="28"/>
          <w:lang w:val="en-US"/>
        </w:rPr>
        <w:t>www</w:t>
      </w:r>
      <w:r w:rsidRPr="004568EA">
        <w:rPr>
          <w:rFonts w:ascii="Times New Roman" w:hAnsi="Times New Roman"/>
          <w:sz w:val="28"/>
          <w:szCs w:val="28"/>
        </w:rPr>
        <w:t>.</w:t>
      </w:r>
      <w:r w:rsidRPr="004568EA">
        <w:rPr>
          <w:rFonts w:ascii="Times New Roman" w:hAnsi="Times New Roman"/>
          <w:sz w:val="28"/>
          <w:szCs w:val="28"/>
          <w:lang w:val="en-US"/>
        </w:rPr>
        <w:t>pgu</w:t>
      </w:r>
      <w:r w:rsidRPr="004568EA">
        <w:rPr>
          <w:rFonts w:ascii="Times New Roman" w:hAnsi="Times New Roman"/>
          <w:sz w:val="28"/>
          <w:szCs w:val="28"/>
        </w:rPr>
        <w:t>.</w:t>
      </w:r>
      <w:r w:rsidRPr="004568EA">
        <w:rPr>
          <w:rFonts w:ascii="Times New Roman" w:hAnsi="Times New Roman"/>
          <w:sz w:val="28"/>
          <w:szCs w:val="28"/>
          <w:lang w:val="en-US"/>
        </w:rPr>
        <w:t>e</w:t>
      </w:r>
      <w:r w:rsidRPr="004568EA">
        <w:rPr>
          <w:rFonts w:ascii="Times New Roman" w:hAnsi="Times New Roman"/>
          <w:sz w:val="28"/>
          <w:szCs w:val="28"/>
        </w:rPr>
        <w:t>-</w:t>
      </w:r>
      <w:r w:rsidRPr="004568EA">
        <w:rPr>
          <w:rFonts w:ascii="Times New Roman" w:hAnsi="Times New Roman"/>
          <w:sz w:val="28"/>
          <w:szCs w:val="28"/>
          <w:lang w:val="en-US"/>
        </w:rPr>
        <w:t>zab</w:t>
      </w:r>
      <w:r w:rsidRPr="004568EA">
        <w:rPr>
          <w:rFonts w:ascii="Times New Roman" w:hAnsi="Times New Roman"/>
          <w:sz w:val="28"/>
          <w:szCs w:val="28"/>
        </w:rPr>
        <w:t>.</w:t>
      </w:r>
      <w:r w:rsidRPr="004568EA">
        <w:rPr>
          <w:rFonts w:ascii="Times New Roman" w:hAnsi="Times New Roman"/>
          <w:sz w:val="28"/>
          <w:szCs w:val="28"/>
          <w:lang w:val="en-US"/>
        </w:rPr>
        <w:t>ru</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4.2. По </w:t>
      </w:r>
      <w:r w:rsidR="004568EA" w:rsidRPr="004568EA">
        <w:rPr>
          <w:rFonts w:ascii="Times New Roman" w:hAnsi="Times New Roman"/>
          <w:sz w:val="28"/>
          <w:szCs w:val="28"/>
        </w:rPr>
        <w:t>запросам</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0A7405">
        <w:rPr>
          <w:rFonts w:ascii="Times New Roman" w:hAnsi="Times New Roman"/>
          <w:sz w:val="28"/>
          <w:szCs w:val="28"/>
        </w:rPr>
        <w:t xml:space="preserve">673742; Забайкальский край, Могочинский район, п.Давенда, ул.Комсомольская 6  </w:t>
      </w:r>
    </w:p>
    <w:p w:rsidR="00B46F06" w:rsidRPr="000A7405"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Адрес электронной почты для направления обращений: </w:t>
      </w:r>
      <w:r w:rsidR="000A7405">
        <w:rPr>
          <w:rFonts w:ascii="Times New Roman" w:hAnsi="Times New Roman"/>
          <w:sz w:val="28"/>
          <w:szCs w:val="28"/>
        </w:rPr>
        <w:t xml:space="preserve"> </w:t>
      </w:r>
      <w:r w:rsidR="000A7405">
        <w:rPr>
          <w:rFonts w:ascii="Times New Roman" w:hAnsi="Times New Roman"/>
          <w:sz w:val="28"/>
          <w:szCs w:val="28"/>
          <w:lang w:val="en-US"/>
        </w:rPr>
        <w:t>davenda</w:t>
      </w:r>
      <w:r w:rsidR="000A7405" w:rsidRPr="000A7405">
        <w:rPr>
          <w:rFonts w:ascii="Times New Roman" w:hAnsi="Times New Roman"/>
          <w:sz w:val="28"/>
          <w:szCs w:val="28"/>
        </w:rPr>
        <w:t>_</w:t>
      </w:r>
      <w:r w:rsidR="000A7405">
        <w:rPr>
          <w:rFonts w:ascii="Times New Roman" w:hAnsi="Times New Roman"/>
          <w:sz w:val="28"/>
          <w:szCs w:val="28"/>
          <w:lang w:val="en-US"/>
        </w:rPr>
        <w:t>poselenie</w:t>
      </w:r>
      <w:r w:rsidR="000A7405" w:rsidRPr="000A7405">
        <w:rPr>
          <w:rFonts w:ascii="Times New Roman" w:hAnsi="Times New Roman"/>
          <w:sz w:val="28"/>
          <w:szCs w:val="28"/>
        </w:rPr>
        <w:t>@</w:t>
      </w:r>
      <w:r w:rsidR="000A7405">
        <w:rPr>
          <w:rFonts w:ascii="Times New Roman" w:hAnsi="Times New Roman"/>
          <w:sz w:val="28"/>
          <w:szCs w:val="28"/>
          <w:lang w:val="en-US"/>
        </w:rPr>
        <w:t>mail</w:t>
      </w:r>
      <w:r w:rsidR="000A7405" w:rsidRPr="000A7405">
        <w:rPr>
          <w:rFonts w:ascii="Times New Roman" w:hAnsi="Times New Roman"/>
          <w:sz w:val="28"/>
          <w:szCs w:val="28"/>
        </w:rPr>
        <w:t>.</w:t>
      </w:r>
      <w:r w:rsidR="000A7405">
        <w:rPr>
          <w:rFonts w:ascii="Times New Roman" w:hAnsi="Times New Roman"/>
          <w:sz w:val="28"/>
          <w:szCs w:val="28"/>
          <w:lang w:val="en-US"/>
        </w:rPr>
        <w:t>ru</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4.3. Посредством телефонной связи.</w:t>
      </w:r>
    </w:p>
    <w:p w:rsidR="00B46F06" w:rsidRPr="001A6B6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1A6B6A">
        <w:rPr>
          <w:rFonts w:ascii="Times New Roman" w:hAnsi="Times New Roman"/>
          <w:sz w:val="28"/>
          <w:szCs w:val="28"/>
        </w:rPr>
        <w:t>Телефоны</w:t>
      </w:r>
      <w:r w:rsidR="001A6B6A" w:rsidRPr="001A6B6A">
        <w:rPr>
          <w:rFonts w:ascii="Times New Roman" w:hAnsi="Times New Roman"/>
          <w:sz w:val="28"/>
          <w:szCs w:val="28"/>
        </w:rPr>
        <w:t>:830(241)52-1-04</w:t>
      </w:r>
      <w:r w:rsidRPr="001A6B6A">
        <w:rPr>
          <w:rFonts w:ascii="Times New Roman" w:hAnsi="Times New Roman"/>
          <w:sz w:val="28"/>
          <w:szCs w:val="28"/>
        </w:rPr>
        <w:t xml:space="preserve"> </w:t>
      </w:r>
      <w:r w:rsidR="001A6B6A" w:rsidRPr="001A6B6A">
        <w:rPr>
          <w:rFonts w:ascii="Times New Roman" w:hAnsi="Times New Roman"/>
          <w:sz w:val="28"/>
          <w:szCs w:val="28"/>
        </w:rPr>
        <w:t xml:space="preserve"> </w:t>
      </w:r>
    </w:p>
    <w:p w:rsidR="00B46F06" w:rsidRPr="001A6B6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1A6B6A">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4.4. Посредством размещения на информационных стендах, расположенных в помещении органа, предоставляющего муниципальную услугу, предназначенном д</w:t>
      </w:r>
      <w:r w:rsidR="00B4109D">
        <w:rPr>
          <w:rFonts w:ascii="Times New Roman" w:hAnsi="Times New Roman"/>
          <w:sz w:val="28"/>
          <w:szCs w:val="28"/>
        </w:rPr>
        <w:t>ля приема обращений и заявлений и в КГАУ «МФЦ Забайкальского края».</w:t>
      </w:r>
    </w:p>
    <w:p w:rsidR="00B46F06"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1A6B6A" w:rsidRPr="00CE3044" w:rsidRDefault="001A6B6A" w:rsidP="001A6B6A">
      <w:pPr>
        <w:spacing w:after="0" w:line="240" w:lineRule="auto"/>
        <w:ind w:firstLine="720"/>
        <w:jc w:val="both"/>
        <w:rPr>
          <w:rFonts w:ascii="Times New Roman" w:hAnsi="Times New Roman"/>
          <w:sz w:val="28"/>
          <w:szCs w:val="28"/>
        </w:rPr>
      </w:pPr>
      <w:r w:rsidRPr="00CE3044">
        <w:rPr>
          <w:rFonts w:ascii="Times New Roman" w:hAnsi="Times New Roman"/>
          <w:sz w:val="28"/>
          <w:szCs w:val="28"/>
        </w:rPr>
        <w:t>пон</w:t>
      </w:r>
      <w:r>
        <w:rPr>
          <w:rFonts w:ascii="Times New Roman" w:hAnsi="Times New Roman"/>
          <w:sz w:val="28"/>
          <w:szCs w:val="28"/>
        </w:rPr>
        <w:t>едельник – четверг: 8:00 – 17:15</w:t>
      </w:r>
      <w:r w:rsidRPr="00CE3044">
        <w:rPr>
          <w:rFonts w:ascii="Times New Roman" w:hAnsi="Times New Roman"/>
          <w:sz w:val="28"/>
          <w:szCs w:val="28"/>
        </w:rPr>
        <w:t>;</w:t>
      </w:r>
    </w:p>
    <w:p w:rsidR="001A6B6A" w:rsidRPr="00CE3044" w:rsidRDefault="001A6B6A" w:rsidP="001A6B6A">
      <w:pPr>
        <w:spacing w:after="0" w:line="240" w:lineRule="auto"/>
        <w:ind w:firstLine="720"/>
        <w:jc w:val="both"/>
        <w:rPr>
          <w:rFonts w:ascii="Times New Roman" w:hAnsi="Times New Roman"/>
          <w:sz w:val="28"/>
          <w:szCs w:val="28"/>
        </w:rPr>
      </w:pPr>
      <w:r w:rsidRPr="00CE3044">
        <w:rPr>
          <w:rFonts w:ascii="Times New Roman" w:hAnsi="Times New Roman"/>
          <w:sz w:val="28"/>
          <w:szCs w:val="28"/>
        </w:rPr>
        <w:t>пя</w:t>
      </w:r>
      <w:r>
        <w:rPr>
          <w:rFonts w:ascii="Times New Roman" w:hAnsi="Times New Roman"/>
          <w:sz w:val="28"/>
          <w:szCs w:val="28"/>
        </w:rPr>
        <w:t>тница: 8:00 – 16:0</w:t>
      </w:r>
      <w:r w:rsidRPr="00CE3044">
        <w:rPr>
          <w:rFonts w:ascii="Times New Roman" w:hAnsi="Times New Roman"/>
          <w:sz w:val="28"/>
          <w:szCs w:val="28"/>
        </w:rPr>
        <w:t>0;</w:t>
      </w:r>
    </w:p>
    <w:p w:rsidR="001A6B6A" w:rsidRPr="00CE3044" w:rsidRDefault="001A6B6A" w:rsidP="001A6B6A">
      <w:pPr>
        <w:spacing w:after="0" w:line="240" w:lineRule="auto"/>
        <w:ind w:firstLine="720"/>
        <w:jc w:val="both"/>
        <w:rPr>
          <w:rFonts w:ascii="Times New Roman" w:hAnsi="Times New Roman"/>
          <w:sz w:val="28"/>
          <w:szCs w:val="28"/>
        </w:rPr>
      </w:pPr>
      <w:r w:rsidRPr="00CE3044">
        <w:rPr>
          <w:rFonts w:ascii="Times New Roman" w:hAnsi="Times New Roman"/>
          <w:sz w:val="28"/>
          <w:szCs w:val="28"/>
        </w:rPr>
        <w:t>обеденный перерыв: 13:00 – 14:00;</w:t>
      </w:r>
    </w:p>
    <w:p w:rsidR="00B46F06" w:rsidRPr="004568EA" w:rsidRDefault="001A6B6A" w:rsidP="001A6B6A">
      <w:pPr>
        <w:spacing w:after="0" w:line="240" w:lineRule="auto"/>
        <w:ind w:firstLine="720"/>
        <w:jc w:val="both"/>
        <w:rPr>
          <w:rFonts w:ascii="Times New Roman" w:hAnsi="Times New Roman"/>
          <w:sz w:val="28"/>
          <w:szCs w:val="28"/>
        </w:rPr>
      </w:pPr>
      <w:r w:rsidRPr="00CE3044">
        <w:rPr>
          <w:rFonts w:ascii="Times New Roman" w:hAnsi="Times New Roman"/>
          <w:sz w:val="28"/>
          <w:szCs w:val="28"/>
        </w:rPr>
        <w:t>выходные дни: суббота, воскресенье.</w:t>
      </w:r>
      <w:r>
        <w:rPr>
          <w:rFonts w:ascii="Times New Roman" w:hAnsi="Times New Roman"/>
          <w:sz w:val="28"/>
          <w:szCs w:val="28"/>
        </w:rPr>
        <w:t xml:space="preserve"> </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4.5. На информационных стендах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B46F06" w:rsidRPr="004568EA" w:rsidRDefault="00B46F06" w:rsidP="00E333EC">
      <w:pPr>
        <w:pStyle w:val="2"/>
        <w:ind w:firstLine="709"/>
        <w:jc w:val="both"/>
        <w:rPr>
          <w:b w:val="0"/>
          <w:color w:val="auto"/>
        </w:rPr>
      </w:pPr>
      <w:r w:rsidRPr="004568EA">
        <w:rPr>
          <w:b w:val="0"/>
          <w:color w:val="auto"/>
        </w:rPr>
        <w:lastRenderedPageBreak/>
        <w:t>образец заявления о выдаче</w:t>
      </w:r>
      <w:r w:rsidRPr="004568EA">
        <w:rPr>
          <w:color w:val="auto"/>
        </w:rPr>
        <w:t xml:space="preserve"> </w:t>
      </w:r>
      <w:r w:rsidRPr="004568EA">
        <w:rPr>
          <w:b w:val="0"/>
          <w:color w:val="auto"/>
        </w:rPr>
        <w:t>документов (копии финансово-лицевого счета, выписки из домовой книги, справок и иных документов)»</w:t>
      </w:r>
      <w:r w:rsidRPr="004568EA">
        <w:rPr>
          <w:color w:val="auto"/>
        </w:rPr>
        <w:t xml:space="preserve">  </w:t>
      </w:r>
      <w:hyperlink r:id="rId12" w:history="1">
        <w:r w:rsidRPr="004568EA">
          <w:rPr>
            <w:b w:val="0"/>
            <w:color w:val="auto"/>
          </w:rPr>
          <w:t>(приложение 1)</w:t>
        </w:r>
      </w:hyperlink>
      <w:r w:rsidRPr="004568EA">
        <w:rPr>
          <w:b w:val="0"/>
          <w:color w:val="auto"/>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график работы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сайта и электронной почты органа, предоставляющего муниципальную услугу;</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B46F06" w:rsidRPr="004568EA" w:rsidRDefault="00B46F06" w:rsidP="00E333EC">
      <w:pPr>
        <w:pStyle w:val="2"/>
        <w:ind w:firstLine="709"/>
        <w:jc w:val="both"/>
        <w:rPr>
          <w:b w:val="0"/>
          <w:color w:val="auto"/>
        </w:rPr>
      </w:pPr>
      <w:r w:rsidRPr="004568EA">
        <w:rPr>
          <w:b w:val="0"/>
          <w:color w:val="auto"/>
        </w:rPr>
        <w:t xml:space="preserve">5.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4568EA">
        <w:rPr>
          <w:color w:val="auto"/>
        </w:rPr>
        <w:t xml:space="preserve"> (</w:t>
      </w:r>
      <w:r w:rsidRPr="004568EA">
        <w:rPr>
          <w:b w:val="0"/>
          <w:color w:val="auto"/>
        </w:rPr>
        <w:t>далее - подразделения, уполномоченные выдавать заключения).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 На сайте органа, предоставляющего муниципальную услугу, размещается следующая информация:</w:t>
      </w:r>
    </w:p>
    <w:p w:rsidR="00B46F06" w:rsidRPr="004568EA" w:rsidRDefault="00B1557E"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B46F06" w:rsidRPr="004568EA">
        <w:rPr>
          <w:rFonts w:ascii="Times New Roman" w:hAnsi="Times New Roman"/>
          <w:sz w:val="28"/>
          <w:szCs w:val="28"/>
        </w:rPr>
        <w:t xml:space="preserve"> административного регламента;</w:t>
      </w:r>
    </w:p>
    <w:p w:rsidR="00B46F06" w:rsidRPr="004568EA" w:rsidRDefault="00B46F06" w:rsidP="00E333EC">
      <w:pPr>
        <w:pStyle w:val="2"/>
        <w:ind w:firstLine="709"/>
        <w:jc w:val="both"/>
        <w:rPr>
          <w:b w:val="0"/>
          <w:color w:val="auto"/>
        </w:rPr>
      </w:pPr>
      <w:r w:rsidRPr="004568EA">
        <w:rPr>
          <w:b w:val="0"/>
          <w:color w:val="auto"/>
        </w:rPr>
        <w:t>образец заявления о выдаче документов (копии финансово-лицевого счета, выписки из домовой книги, справок и иных документов);</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иная информация по вопросам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7. Основными требованиями к информированию заявителей являются: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достоверность и полнота предоставляемой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четкость изложения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удобство и доступность получения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оперативность предоставления информации.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 Порядок получения информации по вопросам предоставления муниципальной услуги, в том числе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8.1. При информировании посредством средств телефонной связи должностные лица подразделения, уполномоченного выдавать документы, обязаны предоставить следующую информацию:</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порядке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сроках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местонахождении помещения, предназначенного для приема обращений и заявлений;</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об адресах сайта и электронной почты Исполнителя;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сведения о перечне оснований для отказа в предоставлении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сведения о ходе предоставления муниципальной услуги.</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8.2. При информировании по </w:t>
      </w:r>
      <w:r w:rsidR="004568EA" w:rsidRPr="004568EA">
        <w:rPr>
          <w:rFonts w:ascii="Times New Roman" w:hAnsi="Times New Roman"/>
          <w:sz w:val="28"/>
          <w:szCs w:val="28"/>
        </w:rPr>
        <w:t>запросам ответ на запрос</w:t>
      </w:r>
      <w:r w:rsidRPr="004568EA">
        <w:rPr>
          <w:rFonts w:ascii="Times New Roman" w:hAnsi="Times New Roman"/>
          <w:sz w:val="28"/>
          <w:szCs w:val="28"/>
        </w:rPr>
        <w:t xml:space="preserve"> направляется по почте в адрес заявителя в срок, не превышающий 30 календарных дней со дня регистрации такого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8.3. При информировании по </w:t>
      </w:r>
      <w:r w:rsidR="004568EA" w:rsidRPr="004568EA">
        <w:rPr>
          <w:rFonts w:ascii="Times New Roman" w:hAnsi="Times New Roman"/>
          <w:sz w:val="28"/>
          <w:szCs w:val="28"/>
        </w:rPr>
        <w:t>запросам</w:t>
      </w:r>
      <w:r w:rsidRPr="004568EA">
        <w:rPr>
          <w:rFonts w:ascii="Times New Roman" w:hAnsi="Times New Roman"/>
          <w:sz w:val="28"/>
          <w:szCs w:val="28"/>
        </w:rPr>
        <w:t xml:space="preserve">, поступающим по электронной почте, ответ на </w:t>
      </w:r>
      <w:r w:rsidR="004568EA" w:rsidRPr="004568EA">
        <w:rPr>
          <w:rFonts w:ascii="Times New Roman" w:hAnsi="Times New Roman"/>
          <w:sz w:val="28"/>
          <w:szCs w:val="28"/>
        </w:rPr>
        <w:t xml:space="preserve">запрос </w:t>
      </w:r>
      <w:r w:rsidRPr="004568EA">
        <w:rPr>
          <w:rFonts w:ascii="Times New Roman" w:hAnsi="Times New Roman"/>
          <w:sz w:val="28"/>
          <w:szCs w:val="28"/>
        </w:rPr>
        <w:t xml:space="preserve">может направляться как в письменной форме, так и в форме электронного сообщения в срок, не превышающий 30 календарных дней со дня регистрации </w:t>
      </w:r>
      <w:r w:rsidR="004568EA" w:rsidRPr="004568EA">
        <w:rPr>
          <w:rFonts w:ascii="Times New Roman" w:hAnsi="Times New Roman"/>
          <w:sz w:val="28"/>
          <w:szCs w:val="28"/>
        </w:rPr>
        <w:t>запроса</w:t>
      </w:r>
      <w:r w:rsidRPr="004568EA">
        <w:rPr>
          <w:rFonts w:ascii="Times New Roman" w:hAnsi="Times New Roman"/>
          <w:sz w:val="28"/>
          <w:szCs w:val="28"/>
        </w:rPr>
        <w:t>.</w:t>
      </w:r>
    </w:p>
    <w:p w:rsidR="00B46F06" w:rsidRPr="004568EA" w:rsidRDefault="00B46F06" w:rsidP="00B46F06">
      <w:pPr>
        <w:autoSpaceDE w:val="0"/>
        <w:autoSpaceDN w:val="0"/>
        <w:adjustRightInd w:val="0"/>
        <w:spacing w:after="0" w:line="240" w:lineRule="auto"/>
        <w:jc w:val="center"/>
        <w:outlineLvl w:val="2"/>
        <w:rPr>
          <w:rFonts w:ascii="Times New Roman" w:hAnsi="Times New Roman"/>
          <w:b/>
          <w:sz w:val="28"/>
          <w:szCs w:val="28"/>
        </w:rPr>
      </w:pPr>
    </w:p>
    <w:p w:rsidR="00B46F06" w:rsidRPr="004568EA" w:rsidRDefault="00B46F06" w:rsidP="00E333EC">
      <w:pPr>
        <w:spacing w:after="0" w:line="240" w:lineRule="auto"/>
        <w:jc w:val="center"/>
        <w:rPr>
          <w:rFonts w:ascii="Times New Roman" w:hAnsi="Times New Roman"/>
          <w:b/>
          <w:bCs/>
          <w:sz w:val="28"/>
          <w:szCs w:val="28"/>
        </w:rPr>
      </w:pPr>
      <w:r w:rsidRPr="004568EA">
        <w:rPr>
          <w:rFonts w:ascii="Times New Roman" w:hAnsi="Times New Roman"/>
          <w:b/>
          <w:bCs/>
          <w:sz w:val="28"/>
          <w:szCs w:val="28"/>
        </w:rPr>
        <w:t>2. СТАНДАРТ ПРЕДОСТАВЛЕНИЯ МУНИЦИПАЛЬНОЙ УСЛУГИ</w:t>
      </w:r>
    </w:p>
    <w:p w:rsidR="00B46F06" w:rsidRPr="004568EA" w:rsidRDefault="00B46F06" w:rsidP="00B46F06">
      <w:pPr>
        <w:spacing w:after="0" w:line="240" w:lineRule="auto"/>
        <w:ind w:left="900"/>
        <w:rPr>
          <w:rFonts w:ascii="Times New Roman" w:hAnsi="Times New Roman"/>
          <w:bCs/>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w:t>
      </w:r>
      <w:r w:rsidR="008B2EDC" w:rsidRPr="004568EA">
        <w:rPr>
          <w:rFonts w:ascii="Times New Roman" w:hAnsi="Times New Roman"/>
          <w:bCs/>
          <w:sz w:val="28"/>
          <w:szCs w:val="28"/>
        </w:rPr>
        <w:t>именование муниципальной услуги</w:t>
      </w:r>
    </w:p>
    <w:p w:rsidR="008B2EDC" w:rsidRPr="004568EA" w:rsidRDefault="008B2EDC" w:rsidP="008B2EDC">
      <w:pPr>
        <w:spacing w:after="0" w:line="240" w:lineRule="auto"/>
        <w:ind w:firstLine="567"/>
        <w:jc w:val="center"/>
        <w:rPr>
          <w:rFonts w:ascii="Times New Roman" w:hAnsi="Times New Roman"/>
          <w:bCs/>
          <w:sz w:val="28"/>
          <w:szCs w:val="28"/>
        </w:rPr>
      </w:pPr>
    </w:p>
    <w:p w:rsidR="00B46F06" w:rsidRPr="004568EA" w:rsidRDefault="008B2EDC" w:rsidP="008B2EDC">
      <w:pPr>
        <w:autoSpaceDE w:val="0"/>
        <w:autoSpaceDN w:val="0"/>
        <w:adjustRightInd w:val="0"/>
        <w:spacing w:after="0" w:line="240" w:lineRule="auto"/>
        <w:ind w:firstLine="709"/>
        <w:jc w:val="center"/>
        <w:outlineLvl w:val="2"/>
        <w:rPr>
          <w:rFonts w:ascii="Times New Roman" w:hAnsi="Times New Roman"/>
          <w:sz w:val="28"/>
          <w:szCs w:val="28"/>
        </w:rPr>
      </w:pPr>
      <w:r w:rsidRPr="004568EA">
        <w:rPr>
          <w:rFonts w:ascii="Times New Roman" w:hAnsi="Times New Roman"/>
          <w:bCs/>
          <w:sz w:val="28"/>
          <w:szCs w:val="28"/>
        </w:rPr>
        <w:t xml:space="preserve">9. </w:t>
      </w:r>
      <w:r w:rsidR="00B4109D">
        <w:rPr>
          <w:rFonts w:ascii="Times New Roman" w:hAnsi="Times New Roman"/>
          <w:sz w:val="28"/>
          <w:szCs w:val="28"/>
        </w:rPr>
        <w:t xml:space="preserve">«Прием </w:t>
      </w:r>
      <w:r w:rsidR="00B46F06" w:rsidRPr="004568EA">
        <w:rPr>
          <w:rFonts w:ascii="Times New Roman" w:hAnsi="Times New Roman"/>
          <w:sz w:val="28"/>
          <w:szCs w:val="28"/>
        </w:rPr>
        <w:t xml:space="preserve"> документов,</w:t>
      </w:r>
      <w:r w:rsidR="00B4109D">
        <w:rPr>
          <w:rFonts w:ascii="Times New Roman" w:hAnsi="Times New Roman"/>
          <w:sz w:val="28"/>
          <w:szCs w:val="28"/>
        </w:rPr>
        <w:t xml:space="preserve"> необходимых для согласования</w:t>
      </w:r>
      <w:r w:rsidR="00B46F06" w:rsidRPr="004568EA">
        <w:rPr>
          <w:rFonts w:ascii="Times New Roman" w:hAnsi="Times New Roman"/>
          <w:sz w:val="28"/>
          <w:szCs w:val="28"/>
        </w:rPr>
        <w:t xml:space="preserve"> </w:t>
      </w:r>
      <w:r w:rsidR="00B4109D">
        <w:rPr>
          <w:rFonts w:ascii="Times New Roman" w:hAnsi="Times New Roman"/>
          <w:sz w:val="28"/>
          <w:szCs w:val="28"/>
        </w:rPr>
        <w:t xml:space="preserve">  перевода жилого помещения в нежилое</w:t>
      </w:r>
      <w:r w:rsidR="00B46F06" w:rsidRPr="004568EA">
        <w:rPr>
          <w:rFonts w:ascii="Times New Roman" w:hAnsi="Times New Roman"/>
          <w:sz w:val="28"/>
          <w:szCs w:val="28"/>
        </w:rPr>
        <w:t xml:space="preserve"> или </w:t>
      </w:r>
      <w:r w:rsidR="008D4268">
        <w:rPr>
          <w:rFonts w:ascii="Times New Roman" w:hAnsi="Times New Roman"/>
          <w:sz w:val="28"/>
          <w:szCs w:val="28"/>
        </w:rPr>
        <w:t xml:space="preserve"> </w:t>
      </w:r>
      <w:r w:rsidR="00B46F06" w:rsidRPr="004568EA">
        <w:rPr>
          <w:rFonts w:ascii="Times New Roman" w:hAnsi="Times New Roman"/>
          <w:sz w:val="28"/>
          <w:szCs w:val="28"/>
        </w:rPr>
        <w:t xml:space="preserve">нежилого </w:t>
      </w:r>
      <w:r w:rsidR="008D4268">
        <w:rPr>
          <w:rFonts w:ascii="Times New Roman" w:hAnsi="Times New Roman"/>
          <w:sz w:val="28"/>
          <w:szCs w:val="28"/>
        </w:rPr>
        <w:t>помещения в жилое, а также выдача соответствующих разрешений о переводе или отказе в переводе</w:t>
      </w:r>
      <w:r w:rsidR="00B46F06" w:rsidRPr="004568EA">
        <w:rPr>
          <w:rFonts w:ascii="Times New Roman" w:hAnsi="Times New Roman"/>
          <w:sz w:val="28"/>
          <w:szCs w:val="28"/>
        </w:rPr>
        <w:t>».</w:t>
      </w:r>
    </w:p>
    <w:p w:rsidR="00B46F06" w:rsidRPr="004568EA" w:rsidRDefault="00B46F06">
      <w:pPr>
        <w:autoSpaceDE w:val="0"/>
        <w:autoSpaceDN w:val="0"/>
        <w:adjustRightInd w:val="0"/>
        <w:spacing w:after="0" w:line="240" w:lineRule="auto"/>
        <w:jc w:val="center"/>
        <w:outlineLvl w:val="2"/>
        <w:rPr>
          <w:rFonts w:ascii="Times New Roman" w:hAnsi="Times New Roman"/>
          <w:sz w:val="28"/>
          <w:szCs w:val="28"/>
        </w:rPr>
      </w:pPr>
    </w:p>
    <w:p w:rsidR="00B46F06" w:rsidRPr="004568EA" w:rsidRDefault="00B46F06" w:rsidP="00E333EC">
      <w:pPr>
        <w:spacing w:after="0" w:line="240" w:lineRule="auto"/>
        <w:jc w:val="center"/>
        <w:rPr>
          <w:rFonts w:ascii="Times New Roman" w:hAnsi="Times New Roman"/>
          <w:bCs/>
          <w:sz w:val="28"/>
          <w:szCs w:val="28"/>
        </w:rPr>
      </w:pPr>
      <w:r w:rsidRPr="004568EA">
        <w:rPr>
          <w:rFonts w:ascii="Times New Roman" w:hAnsi="Times New Roman"/>
          <w:bCs/>
          <w:sz w:val="28"/>
          <w:szCs w:val="28"/>
        </w:rPr>
        <w:t>Наименование органа местного самоуправления, предоставляющего  му</w:t>
      </w:r>
      <w:r w:rsidR="008B2EDC" w:rsidRPr="004568EA">
        <w:rPr>
          <w:rFonts w:ascii="Times New Roman" w:hAnsi="Times New Roman"/>
          <w:bCs/>
          <w:sz w:val="28"/>
          <w:szCs w:val="28"/>
        </w:rPr>
        <w:t>ниципальную услугу</w:t>
      </w:r>
    </w:p>
    <w:p w:rsidR="008B2EDC" w:rsidRPr="004568EA" w:rsidRDefault="008B2EDC" w:rsidP="00E333EC">
      <w:pPr>
        <w:spacing w:after="0" w:line="240" w:lineRule="auto"/>
        <w:rPr>
          <w:rFonts w:ascii="Times New Roman" w:hAnsi="Times New Roman"/>
          <w:bCs/>
          <w:sz w:val="28"/>
          <w:szCs w:val="28"/>
        </w:rPr>
      </w:pPr>
    </w:p>
    <w:p w:rsidR="00B46F06" w:rsidRPr="004568EA" w:rsidRDefault="008B2EDC" w:rsidP="00B46F06">
      <w:pPr>
        <w:spacing w:after="0" w:line="240" w:lineRule="auto"/>
        <w:ind w:firstLine="720"/>
        <w:jc w:val="both"/>
        <w:rPr>
          <w:rFonts w:ascii="Times New Roman" w:hAnsi="Times New Roman"/>
          <w:sz w:val="28"/>
          <w:szCs w:val="28"/>
        </w:rPr>
      </w:pPr>
      <w:r w:rsidRPr="004568EA">
        <w:rPr>
          <w:rFonts w:ascii="Times New Roman" w:hAnsi="Times New Roman"/>
          <w:bCs/>
          <w:sz w:val="28"/>
          <w:szCs w:val="28"/>
        </w:rPr>
        <w:t xml:space="preserve">10. </w:t>
      </w:r>
      <w:r w:rsidR="008D4268">
        <w:rPr>
          <w:rFonts w:ascii="Times New Roman" w:hAnsi="Times New Roman"/>
          <w:sz w:val="28"/>
          <w:szCs w:val="28"/>
        </w:rPr>
        <w:t xml:space="preserve"> </w:t>
      </w:r>
      <w:r w:rsidR="00B46F06" w:rsidRPr="004568EA">
        <w:rPr>
          <w:rFonts w:ascii="Times New Roman" w:hAnsi="Times New Roman"/>
          <w:sz w:val="28"/>
          <w:szCs w:val="28"/>
        </w:rPr>
        <w:t xml:space="preserve"> </w:t>
      </w:r>
      <w:r w:rsidR="008D4268">
        <w:rPr>
          <w:rFonts w:ascii="Times New Roman" w:hAnsi="Times New Roman"/>
          <w:sz w:val="28"/>
          <w:szCs w:val="28"/>
        </w:rPr>
        <w:t>С</w:t>
      </w:r>
      <w:r w:rsidR="009C3E90">
        <w:rPr>
          <w:rFonts w:ascii="Times New Roman" w:hAnsi="Times New Roman"/>
          <w:sz w:val="28"/>
          <w:szCs w:val="28"/>
        </w:rPr>
        <w:t xml:space="preserve">пециалист по управлению имуществом и земельным вопросам администрации городского поселения «Давендинское»  </w:t>
      </w:r>
      <w:r w:rsidR="00B46F06" w:rsidRPr="004568EA">
        <w:rPr>
          <w:rFonts w:ascii="Times New Roman" w:hAnsi="Times New Roman"/>
          <w:sz w:val="28"/>
          <w:szCs w:val="28"/>
        </w:rPr>
        <w:t xml:space="preserve"> (далее – Исполнитель). </w:t>
      </w:r>
    </w:p>
    <w:p w:rsidR="00B46F06" w:rsidRPr="004568EA" w:rsidRDefault="00B46F06" w:rsidP="00B46F06">
      <w:pPr>
        <w:pStyle w:val="ConsPlusNormal"/>
        <w:widowControl/>
        <w:ind w:firstLine="540"/>
        <w:jc w:val="both"/>
        <w:rPr>
          <w:rFonts w:ascii="Times New Roman" w:hAnsi="Times New Roman" w:cs="Times New Roman"/>
          <w:sz w:val="28"/>
          <w:szCs w:val="28"/>
        </w:rPr>
      </w:pPr>
    </w:p>
    <w:p w:rsidR="00B46F06" w:rsidRPr="004568EA" w:rsidRDefault="00B46F06" w:rsidP="00B46F06">
      <w:pPr>
        <w:autoSpaceDE w:val="0"/>
        <w:autoSpaceDN w:val="0"/>
        <w:adjustRightInd w:val="0"/>
        <w:spacing w:after="0" w:line="240" w:lineRule="auto"/>
        <w:jc w:val="center"/>
        <w:outlineLvl w:val="2"/>
        <w:rPr>
          <w:rFonts w:ascii="Times New Roman" w:hAnsi="Times New Roman"/>
          <w:sz w:val="28"/>
          <w:szCs w:val="28"/>
        </w:rPr>
      </w:pPr>
      <w:r w:rsidRPr="004568EA">
        <w:rPr>
          <w:rFonts w:ascii="Times New Roman" w:hAnsi="Times New Roman"/>
          <w:sz w:val="28"/>
          <w:szCs w:val="28"/>
        </w:rPr>
        <w:t>Описание результата предоставления муниципальной услуги</w:t>
      </w:r>
    </w:p>
    <w:p w:rsidR="00B46F06" w:rsidRPr="004568EA" w:rsidRDefault="00B46F06" w:rsidP="00B46F06">
      <w:pPr>
        <w:autoSpaceDE w:val="0"/>
        <w:autoSpaceDN w:val="0"/>
        <w:adjustRightInd w:val="0"/>
        <w:spacing w:after="0" w:line="240" w:lineRule="auto"/>
        <w:jc w:val="center"/>
        <w:outlineLvl w:val="2"/>
        <w:rPr>
          <w:sz w:val="28"/>
          <w:szCs w:val="28"/>
        </w:rPr>
      </w:pPr>
    </w:p>
    <w:p w:rsidR="00B46F06" w:rsidRPr="004568EA" w:rsidRDefault="00B46F06" w:rsidP="00B46F06">
      <w:pPr>
        <w:spacing w:after="0" w:line="240" w:lineRule="auto"/>
        <w:ind w:firstLine="720"/>
        <w:jc w:val="both"/>
        <w:rPr>
          <w:rFonts w:ascii="Times New Roman" w:hAnsi="Times New Roman"/>
          <w:sz w:val="28"/>
          <w:szCs w:val="28"/>
        </w:rPr>
      </w:pPr>
      <w:r w:rsidRPr="004568EA">
        <w:rPr>
          <w:rFonts w:ascii="Times New Roman" w:hAnsi="Times New Roman"/>
          <w:sz w:val="28"/>
          <w:szCs w:val="28"/>
        </w:rPr>
        <w:t>1</w:t>
      </w:r>
      <w:r w:rsidR="00505EC5" w:rsidRPr="004568EA">
        <w:rPr>
          <w:rFonts w:ascii="Times New Roman" w:hAnsi="Times New Roman"/>
          <w:sz w:val="28"/>
          <w:szCs w:val="28"/>
        </w:rPr>
        <w:t>1</w:t>
      </w:r>
      <w:r w:rsidRPr="004568EA">
        <w:rPr>
          <w:rFonts w:ascii="Times New Roman" w:hAnsi="Times New Roman"/>
          <w:sz w:val="28"/>
          <w:szCs w:val="28"/>
        </w:rPr>
        <w:t xml:space="preserve">. Результатом предоставления муниципальной услуги является выдача </w:t>
      </w:r>
      <w:r w:rsidRPr="004568EA">
        <w:rPr>
          <w:rFonts w:ascii="Times New Roman" w:hAnsi="Times New Roman"/>
          <w:bCs/>
          <w:sz w:val="28"/>
          <w:szCs w:val="28"/>
        </w:rPr>
        <w:t xml:space="preserve">решения о </w:t>
      </w:r>
      <w:r w:rsidR="00505EC5" w:rsidRPr="004568EA">
        <w:rPr>
          <w:rFonts w:ascii="Times New Roman" w:hAnsi="Times New Roman"/>
          <w:bCs/>
          <w:sz w:val="28"/>
          <w:szCs w:val="28"/>
        </w:rPr>
        <w:t>переводе или об отказе  в переводе жилого помещения в нежилое или нежилого в жилое помещение</w:t>
      </w:r>
      <w:r w:rsidRPr="004568EA">
        <w:rPr>
          <w:rFonts w:ascii="Times New Roman" w:hAnsi="Times New Roman"/>
          <w:sz w:val="28"/>
          <w:szCs w:val="28"/>
        </w:rPr>
        <w:t>.</w:t>
      </w:r>
    </w:p>
    <w:p w:rsidR="00B46F06" w:rsidRPr="004568EA" w:rsidRDefault="00B46F06" w:rsidP="00B46F06">
      <w:pPr>
        <w:pStyle w:val="a3"/>
        <w:spacing w:line="240" w:lineRule="auto"/>
        <w:jc w:val="center"/>
        <w:rPr>
          <w:b w:val="0"/>
          <w:bCs w:val="0"/>
          <w:color w:val="auto"/>
          <w:sz w:val="28"/>
          <w:szCs w:val="28"/>
        </w:rPr>
      </w:pPr>
    </w:p>
    <w:p w:rsidR="00B46F06" w:rsidRPr="004568EA" w:rsidRDefault="00B46F06" w:rsidP="00E333EC">
      <w:pPr>
        <w:pStyle w:val="a3"/>
        <w:spacing w:line="240" w:lineRule="auto"/>
        <w:ind w:firstLine="0"/>
        <w:jc w:val="center"/>
        <w:rPr>
          <w:b w:val="0"/>
          <w:bCs w:val="0"/>
          <w:color w:val="auto"/>
          <w:sz w:val="28"/>
          <w:szCs w:val="28"/>
        </w:rPr>
      </w:pPr>
      <w:r w:rsidRPr="004568EA">
        <w:rPr>
          <w:b w:val="0"/>
          <w:bCs w:val="0"/>
          <w:color w:val="auto"/>
          <w:sz w:val="28"/>
          <w:szCs w:val="28"/>
        </w:rPr>
        <w:t>Срок предоставления муниципальной услуги</w:t>
      </w:r>
    </w:p>
    <w:p w:rsidR="00B46F06" w:rsidRPr="004568EA" w:rsidRDefault="00B46F06" w:rsidP="00E333EC">
      <w:pPr>
        <w:pStyle w:val="a3"/>
        <w:spacing w:line="240" w:lineRule="auto"/>
        <w:ind w:firstLine="0"/>
        <w:jc w:val="center"/>
        <w:rPr>
          <w:b w:val="0"/>
          <w:color w:val="auto"/>
          <w:sz w:val="28"/>
          <w:szCs w:val="28"/>
        </w:rPr>
      </w:pPr>
    </w:p>
    <w:p w:rsidR="00B46F06" w:rsidRPr="004568EA" w:rsidRDefault="00B46F06" w:rsidP="00B46F06">
      <w:pPr>
        <w:pStyle w:val="a3"/>
        <w:spacing w:line="240" w:lineRule="auto"/>
        <w:jc w:val="both"/>
        <w:rPr>
          <w:b w:val="0"/>
          <w:bCs w:val="0"/>
          <w:color w:val="auto"/>
          <w:sz w:val="28"/>
          <w:szCs w:val="28"/>
        </w:rPr>
      </w:pPr>
      <w:r w:rsidRPr="004568EA">
        <w:rPr>
          <w:b w:val="0"/>
          <w:bCs w:val="0"/>
          <w:color w:val="auto"/>
          <w:sz w:val="28"/>
          <w:szCs w:val="28"/>
        </w:rPr>
        <w:t>1</w:t>
      </w:r>
      <w:r w:rsidR="00505EC5" w:rsidRPr="004568EA">
        <w:rPr>
          <w:b w:val="0"/>
          <w:bCs w:val="0"/>
          <w:color w:val="auto"/>
          <w:sz w:val="28"/>
          <w:szCs w:val="28"/>
        </w:rPr>
        <w:t>2</w:t>
      </w:r>
      <w:r w:rsidRPr="004568EA">
        <w:rPr>
          <w:b w:val="0"/>
          <w:bCs w:val="0"/>
          <w:color w:val="auto"/>
          <w:sz w:val="28"/>
          <w:szCs w:val="28"/>
        </w:rPr>
        <w:t>. Срок предоставления муниципальной услуги составляет не более 4</w:t>
      </w:r>
      <w:r w:rsidR="00505EC5" w:rsidRPr="004568EA">
        <w:rPr>
          <w:b w:val="0"/>
          <w:bCs w:val="0"/>
          <w:color w:val="auto"/>
          <w:sz w:val="28"/>
          <w:szCs w:val="28"/>
        </w:rPr>
        <w:t>0</w:t>
      </w:r>
      <w:r w:rsidRPr="004568EA">
        <w:rPr>
          <w:b w:val="0"/>
          <w:bCs w:val="0"/>
          <w:color w:val="auto"/>
          <w:sz w:val="28"/>
          <w:szCs w:val="28"/>
        </w:rPr>
        <w:t xml:space="preserve"> дней со дня получения заявления о </w:t>
      </w:r>
      <w:r w:rsidR="00505EC5" w:rsidRPr="004568EA">
        <w:rPr>
          <w:b w:val="0"/>
          <w:bCs w:val="0"/>
          <w:color w:val="auto"/>
          <w:sz w:val="28"/>
          <w:szCs w:val="28"/>
        </w:rPr>
        <w:t>переводе жилого помещения в нежилое или нежилого в жилое помещение</w:t>
      </w:r>
      <w:r w:rsidRPr="004568EA">
        <w:rPr>
          <w:b w:val="0"/>
          <w:bCs w:val="0"/>
          <w:color w:val="auto"/>
          <w:sz w:val="28"/>
          <w:szCs w:val="28"/>
        </w:rPr>
        <w:t xml:space="preserve">. </w:t>
      </w:r>
    </w:p>
    <w:p w:rsidR="00B46F06" w:rsidRPr="004568EA" w:rsidRDefault="00B46F06" w:rsidP="00B46F06">
      <w:pPr>
        <w:pStyle w:val="a3"/>
        <w:spacing w:line="240" w:lineRule="auto"/>
        <w:jc w:val="both"/>
        <w:rPr>
          <w:b w:val="0"/>
          <w:bCs w:val="0"/>
          <w:color w:val="auto"/>
          <w:sz w:val="28"/>
          <w:szCs w:val="28"/>
        </w:rPr>
      </w:pPr>
    </w:p>
    <w:p w:rsidR="00B46F06" w:rsidRPr="004568EA" w:rsidRDefault="00B46F06" w:rsidP="00B46F06">
      <w:pPr>
        <w:jc w:val="center"/>
        <w:rPr>
          <w:rFonts w:ascii="Times New Roman" w:hAnsi="Times New Roman"/>
          <w:sz w:val="28"/>
          <w:szCs w:val="28"/>
        </w:rPr>
      </w:pPr>
      <w:r w:rsidRPr="004568EA">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B46F06" w:rsidRPr="004568EA" w:rsidRDefault="00B46F06" w:rsidP="004568EA">
      <w:pPr>
        <w:pStyle w:val="ConsPlusNormal"/>
        <w:widowControl/>
        <w:ind w:firstLine="540"/>
        <w:jc w:val="both"/>
        <w:rPr>
          <w:rFonts w:ascii="Times New Roman" w:hAnsi="Times New Roman" w:cs="Times New Roman"/>
          <w:sz w:val="28"/>
          <w:szCs w:val="28"/>
        </w:rPr>
      </w:pP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13. Предоставление муниципальной услуги осуществляется в соответствии с нормативными правовыми актами:</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568EA" w:rsidRPr="004568EA" w:rsidRDefault="004568EA" w:rsidP="004568EA">
      <w:pPr>
        <w:pStyle w:val="a8"/>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568EA">
          <w:rPr>
            <w:rFonts w:ascii="Times New Roman" w:hAnsi="Times New Roman" w:cs="Times New Roman"/>
            <w:sz w:val="28"/>
            <w:szCs w:val="28"/>
          </w:rPr>
          <w:t>2005 г</w:t>
        </w:r>
      </w:smartTag>
      <w:r w:rsidRPr="004568EA">
        <w:rPr>
          <w:rFonts w:ascii="Times New Roman" w:hAnsi="Times New Roman" w:cs="Times New Roman"/>
          <w:sz w:val="28"/>
          <w:szCs w:val="28"/>
        </w:rPr>
        <w:t>. № 1 (часть I) ст. 14);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 xml:space="preserve">постановлением Правительства РФ от 13 августа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 августа 2006 года, № 34, ст. 3680);</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постановлением Правительства от 21 января </w:t>
      </w:r>
      <w:smartTag w:uri="urn:schemas-microsoft-com:office:smarttags" w:element="metricconverter">
        <w:smartTagPr>
          <w:attr w:name="ProductID" w:val="2006 г"/>
        </w:smartTagPr>
        <w:r w:rsidRPr="004568EA">
          <w:rPr>
            <w:rFonts w:ascii="Times New Roman" w:hAnsi="Times New Roman"/>
            <w:sz w:val="28"/>
            <w:szCs w:val="28"/>
          </w:rPr>
          <w:t>2006 года</w:t>
        </w:r>
      </w:smartTag>
      <w:r w:rsidRPr="004568EA">
        <w:rPr>
          <w:rFonts w:ascii="Times New Roman" w:hAnsi="Times New Roman"/>
          <w:sz w:val="28"/>
          <w:szCs w:val="28"/>
        </w:rPr>
        <w:t xml:space="preserve"> № 25 «Об утверждении Правил пользования жилыми помещениями» («Российская газета», № 16, 27.01.2006);</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23 февраля 1998 года № 8, ст. 963);</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РФ от 10 августа 2005 года № 502 «Об утверждении формы уведомления о переводе (отказе в переводе) жилого (нежилого) помещения в нежилое (жилое) помещение («Собрание законодательства РФ», 15 августа 2005 года № 33, ст. 3430);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568EA" w:rsidRPr="004568EA" w:rsidRDefault="004568EA" w:rsidP="004568EA">
      <w:pPr>
        <w:tabs>
          <w:tab w:val="left" w:pos="1134"/>
        </w:tabs>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 xml:space="preserve">Уставом </w:t>
      </w:r>
      <w:r w:rsidR="009C3E90">
        <w:rPr>
          <w:rFonts w:ascii="Times New Roman" w:hAnsi="Times New Roman"/>
          <w:sz w:val="28"/>
          <w:szCs w:val="28"/>
        </w:rPr>
        <w:t>городского поселения «Давендинское»</w:t>
      </w:r>
      <w:r w:rsidRPr="004568EA">
        <w:rPr>
          <w:rFonts w:ascii="Times New Roman" w:hAnsi="Times New Roman"/>
          <w:sz w:val="28"/>
          <w:szCs w:val="28"/>
        </w:rPr>
        <w:t>;</w:t>
      </w:r>
    </w:p>
    <w:p w:rsidR="004568EA" w:rsidRPr="00CB6AAA" w:rsidRDefault="00E230E4" w:rsidP="00CB6AAA">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u w:val="single"/>
        </w:rPr>
        <w:t xml:space="preserve"> </w:t>
      </w:r>
      <w:r w:rsidR="00CB6AAA">
        <w:rPr>
          <w:rFonts w:ascii="Times New Roman" w:hAnsi="Times New Roman"/>
          <w:sz w:val="28"/>
          <w:szCs w:val="28"/>
        </w:rPr>
        <w:t>Положением «О переводе жилых помещений в нежилые и нежилых помещений в жилые и о переустройстве и перепланировке помещений в многоквартирных жилых домах на территории городского поселения «Давендинское», утвержденным решением Совета городского поселения «Давендинское» № 32 от 05.05.2006г.</w:t>
      </w:r>
    </w:p>
    <w:p w:rsidR="00E77A67" w:rsidRPr="00CB6AAA" w:rsidRDefault="00E77A67" w:rsidP="00E77A67">
      <w:pPr>
        <w:pStyle w:val="ConsPlusNormal"/>
        <w:widowControl/>
        <w:ind w:firstLine="0"/>
        <w:jc w:val="center"/>
        <w:rPr>
          <w:rFonts w:ascii="Times New Roman" w:hAnsi="Times New Roman" w:cs="Times New Roman"/>
          <w:sz w:val="28"/>
          <w:szCs w:val="28"/>
        </w:rPr>
      </w:pPr>
      <w:r w:rsidRPr="00CB6AAA">
        <w:rPr>
          <w:rFonts w:ascii="Times New Roman" w:hAnsi="Times New Roman" w:cs="Times New Roman"/>
          <w:sz w:val="28"/>
          <w:szCs w:val="28"/>
        </w:rPr>
        <w:t>Исчерпывающий перечень документов, необходимых в соответствии</w:t>
      </w:r>
    </w:p>
    <w:p w:rsidR="00E77A67" w:rsidRPr="00CB6AAA" w:rsidRDefault="00E77A67" w:rsidP="00E77A67">
      <w:pPr>
        <w:pStyle w:val="ConsPlusNormal"/>
        <w:widowControl/>
        <w:ind w:firstLine="0"/>
        <w:jc w:val="center"/>
        <w:rPr>
          <w:rFonts w:ascii="Times New Roman" w:hAnsi="Times New Roman" w:cs="Times New Roman"/>
          <w:sz w:val="28"/>
          <w:szCs w:val="28"/>
        </w:rPr>
      </w:pPr>
      <w:r w:rsidRPr="00CB6AAA">
        <w:rPr>
          <w:rFonts w:ascii="Times New Roman" w:hAnsi="Times New Roman" w:cs="Times New Roman"/>
          <w:sz w:val="28"/>
          <w:szCs w:val="28"/>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A36855" w:rsidRPr="00CB6AAA" w:rsidRDefault="00A36855" w:rsidP="00E77A67">
      <w:pPr>
        <w:pStyle w:val="ConsPlusNormal"/>
        <w:widowControl/>
        <w:ind w:firstLine="0"/>
        <w:jc w:val="center"/>
        <w:rPr>
          <w:rFonts w:ascii="Times New Roman" w:hAnsi="Times New Roman" w:cs="Times New Roman"/>
          <w:sz w:val="28"/>
          <w:szCs w:val="28"/>
        </w:rPr>
      </w:pPr>
    </w:p>
    <w:p w:rsidR="00A36855" w:rsidRPr="004568EA" w:rsidRDefault="00A36855" w:rsidP="00A36855">
      <w:pPr>
        <w:pStyle w:val="a3"/>
        <w:spacing w:line="240" w:lineRule="auto"/>
        <w:jc w:val="both"/>
        <w:rPr>
          <w:b w:val="0"/>
          <w:bCs w:val="0"/>
          <w:color w:val="auto"/>
          <w:sz w:val="28"/>
          <w:szCs w:val="28"/>
        </w:rPr>
      </w:pPr>
      <w:r w:rsidRPr="004568EA">
        <w:rPr>
          <w:b w:val="0"/>
          <w:color w:val="auto"/>
          <w:sz w:val="28"/>
          <w:szCs w:val="28"/>
        </w:rPr>
        <w:t>14</w:t>
      </w:r>
      <w:r w:rsidRPr="004568EA">
        <w:rPr>
          <w:color w:val="auto"/>
          <w:sz w:val="28"/>
          <w:szCs w:val="28"/>
        </w:rPr>
        <w:t xml:space="preserve">. </w:t>
      </w:r>
      <w:r w:rsidRPr="004568EA">
        <w:rPr>
          <w:b w:val="0"/>
          <w:bCs w:val="0"/>
          <w:color w:val="auto"/>
          <w:sz w:val="28"/>
          <w:szCs w:val="28"/>
        </w:rPr>
        <w:t>Для предоставления муниципальной услуги заявитель представляет Исполнителю следующие документы:</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заявление о переводе помещения (примерная форма дана в </w:t>
      </w:r>
      <w:hyperlink r:id="rId13" w:history="1">
        <w:r w:rsidRPr="004568EA">
          <w:rPr>
            <w:rFonts w:ascii="Times New Roman" w:hAnsi="Times New Roman"/>
            <w:sz w:val="28"/>
            <w:szCs w:val="28"/>
          </w:rPr>
          <w:t>приложени</w:t>
        </w:r>
        <w:r w:rsidR="00A36855" w:rsidRPr="004568EA">
          <w:rPr>
            <w:rFonts w:ascii="Times New Roman" w:hAnsi="Times New Roman"/>
            <w:sz w:val="28"/>
            <w:szCs w:val="28"/>
          </w:rPr>
          <w:t>и</w:t>
        </w:r>
      </w:hyperlink>
      <w:r w:rsidRPr="004568EA">
        <w:rPr>
          <w:rFonts w:ascii="Times New Roman" w:hAnsi="Times New Roman"/>
          <w:sz w:val="28"/>
          <w:szCs w:val="28"/>
        </w:rPr>
        <w:t xml:space="preserve"> </w:t>
      </w:r>
      <w:hyperlink r:id="rId14" w:history="1">
        <w:r w:rsidRPr="004568EA">
          <w:rPr>
            <w:rFonts w:ascii="Times New Roman" w:hAnsi="Times New Roman"/>
            <w:sz w:val="28"/>
            <w:szCs w:val="28"/>
          </w:rPr>
          <w:t>2</w:t>
        </w:r>
      </w:hyperlink>
      <w:r w:rsidR="00A36855" w:rsidRPr="004568EA">
        <w:rPr>
          <w:rFonts w:ascii="Times New Roman" w:hAnsi="Times New Roman"/>
          <w:sz w:val="28"/>
          <w:szCs w:val="28"/>
        </w:rPr>
        <w:t xml:space="preserve"> </w:t>
      </w:r>
      <w:r w:rsidRPr="004568EA">
        <w:rPr>
          <w:rFonts w:ascii="Times New Roman" w:hAnsi="Times New Roman"/>
          <w:sz w:val="28"/>
          <w:szCs w:val="28"/>
        </w:rPr>
        <w:t>к настоящему Административному регламенту), написанное собственноручно (разборчивым почерком) или машинным способом, а также распечатанное посредством электронных печатающих устройств либо направленное посредством электронной почты;</w:t>
      </w:r>
    </w:p>
    <w:p w:rsidR="00A36855" w:rsidRPr="004568EA" w:rsidRDefault="00671FE6"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xml:space="preserve">- </w:t>
      </w:r>
      <w:r w:rsidR="00A36855" w:rsidRPr="004568EA">
        <w:rPr>
          <w:rFonts w:ascii="Times New Roman" w:hAnsi="Times New Roman"/>
          <w:sz w:val="28"/>
          <w:szCs w:val="28"/>
        </w:rPr>
        <w:t>документ, удостоверяющий личность заявителя (представителя);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документ, удостоверяющий полномочия представителя;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*правоустанавливающие документы на переводимое помещение</w:t>
      </w:r>
      <w:r w:rsidR="00E333EC" w:rsidRPr="004568EA">
        <w:rPr>
          <w:rFonts w:ascii="Times New Roman" w:hAnsi="Times New Roman"/>
          <w:sz w:val="28"/>
          <w:szCs w:val="28"/>
        </w:rPr>
        <w:t xml:space="preserve"> </w:t>
      </w:r>
      <w:r w:rsidRPr="004568EA">
        <w:rPr>
          <w:rFonts w:ascii="Times New Roman" w:hAnsi="Times New Roman"/>
          <w:sz w:val="28"/>
          <w:szCs w:val="28"/>
        </w:rPr>
        <w:t>(подлинники или засвидетельствованные в нотариальном порядке копии);</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поэтажный план дома, в котором находится переводимое помещение;</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r w:rsidRPr="004568EA">
        <w:rPr>
          <w:rFonts w:ascii="Times New Roman" w:hAnsi="Times New Roman"/>
          <w:sz w:val="28"/>
          <w:szCs w:val="28"/>
        </w:rPr>
        <w:t>- * подготовленный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A36855">
      <w:pPr>
        <w:pStyle w:val="a3"/>
        <w:spacing w:line="240" w:lineRule="auto"/>
        <w:ind w:firstLine="0"/>
        <w:jc w:val="center"/>
        <w:rPr>
          <w:b w:val="0"/>
          <w:bCs w:val="0"/>
          <w:color w:val="auto"/>
          <w:sz w:val="28"/>
          <w:szCs w:val="28"/>
        </w:rPr>
      </w:pPr>
      <w:r w:rsidRPr="004568EA">
        <w:rPr>
          <w:b w:val="0"/>
          <w:color w:val="auto"/>
          <w:sz w:val="28"/>
          <w:szCs w:val="28"/>
        </w:rPr>
        <w:t xml:space="preserve">Перечень документов, необходимых для предоставления </w:t>
      </w:r>
      <w:r w:rsidRPr="004568EA">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15.*правоустанавливающие документы на переводимое помещение</w:t>
      </w:r>
      <w:r w:rsidR="00E333EC" w:rsidRPr="004568EA">
        <w:rPr>
          <w:rFonts w:ascii="Times New Roman" w:hAnsi="Times New Roman"/>
          <w:sz w:val="28"/>
          <w:szCs w:val="28"/>
        </w:rPr>
        <w:t xml:space="preserve"> </w:t>
      </w:r>
      <w:r w:rsidRPr="004568EA">
        <w:rPr>
          <w:rFonts w:ascii="Times New Roman" w:hAnsi="Times New Roman"/>
          <w:sz w:val="28"/>
          <w:szCs w:val="28"/>
        </w:rPr>
        <w:t>(подлинники или засвидетельствованные в нотариальном порядке копии);</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16. * план переводимого помещения с его техническим описанием (в случае, если переводимое помещение является жилым – технический паспорт жилого помещения);</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17 * поэтажный план дома, в котором находится переводимое помещение.</w:t>
      </w:r>
    </w:p>
    <w:p w:rsidR="00A36855"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18.</w:t>
      </w:r>
      <w:r w:rsidR="00A36855" w:rsidRPr="004568EA">
        <w:rPr>
          <w:rFonts w:ascii="Times New Roman" w:hAnsi="Times New Roman"/>
          <w:sz w:val="28"/>
          <w:szCs w:val="28"/>
        </w:rPr>
        <w:t xml:space="preserve"> * подготовленный и оформленный в установленно</w:t>
      </w:r>
      <w:r w:rsidR="00E333EC" w:rsidRPr="004568EA">
        <w:rPr>
          <w:rFonts w:ascii="Times New Roman" w:hAnsi="Times New Roman"/>
          <w:sz w:val="28"/>
          <w:szCs w:val="28"/>
        </w:rPr>
        <w:t>м порядке проект переустройства.</w:t>
      </w:r>
    </w:p>
    <w:p w:rsidR="00F92013" w:rsidRPr="004568EA" w:rsidRDefault="00F92013" w:rsidP="00E333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Исполнитель не вправе требовать от заявителя:</w:t>
      </w:r>
    </w:p>
    <w:p w:rsidR="00F92013" w:rsidRPr="00FA2E62" w:rsidRDefault="00F92013" w:rsidP="00F92013">
      <w:pPr>
        <w:autoSpaceDE w:val="0"/>
        <w:autoSpaceDN w:val="0"/>
        <w:adjustRightInd w:val="0"/>
        <w:spacing w:after="0" w:line="240" w:lineRule="auto"/>
        <w:ind w:firstLine="709"/>
        <w:jc w:val="both"/>
        <w:rPr>
          <w:rFonts w:ascii="Times New Roman" w:hAnsi="Times New Roman"/>
          <w:sz w:val="28"/>
          <w:szCs w:val="28"/>
        </w:rPr>
      </w:pPr>
      <w:r w:rsidRPr="00FA2E6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013" w:rsidRPr="004568EA" w:rsidRDefault="00F92013" w:rsidP="00F92013">
      <w:pPr>
        <w:autoSpaceDE w:val="0"/>
        <w:autoSpaceDN w:val="0"/>
        <w:adjustRightInd w:val="0"/>
        <w:spacing w:after="0" w:line="240" w:lineRule="auto"/>
        <w:ind w:firstLine="709"/>
        <w:jc w:val="both"/>
        <w:rPr>
          <w:rFonts w:ascii="Times New Roman" w:hAnsi="Times New Roman"/>
          <w:sz w:val="28"/>
          <w:szCs w:val="28"/>
        </w:rPr>
      </w:pPr>
      <w:r w:rsidRPr="00FA2E62">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(наименование муниципального образования),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w:t>
      </w:r>
      <w:r>
        <w:rPr>
          <w:rFonts w:ascii="Times New Roman" w:hAnsi="Times New Roman"/>
          <w:sz w:val="28"/>
          <w:szCs w:val="28"/>
        </w:rPr>
        <w:t>ителю по собственной инициативе.</w:t>
      </w:r>
    </w:p>
    <w:p w:rsidR="00A36855" w:rsidRPr="004568EA" w:rsidRDefault="00A36855">
      <w:pPr>
        <w:autoSpaceDE w:val="0"/>
        <w:autoSpaceDN w:val="0"/>
        <w:adjustRightInd w:val="0"/>
        <w:spacing w:after="0" w:line="240" w:lineRule="auto"/>
        <w:jc w:val="center"/>
        <w:outlineLvl w:val="2"/>
        <w:rPr>
          <w:rFonts w:ascii="Times New Roman" w:hAnsi="Times New Roman"/>
          <w:sz w:val="28"/>
          <w:szCs w:val="28"/>
        </w:rPr>
      </w:pPr>
    </w:p>
    <w:p w:rsidR="00A36855" w:rsidRPr="004568EA" w:rsidRDefault="00A36855" w:rsidP="00A36855">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36855" w:rsidRPr="004568EA" w:rsidRDefault="00A36855" w:rsidP="00A36855">
      <w:pPr>
        <w:autoSpaceDE w:val="0"/>
        <w:autoSpaceDN w:val="0"/>
        <w:adjustRightInd w:val="0"/>
        <w:spacing w:after="0" w:line="240" w:lineRule="auto"/>
        <w:ind w:firstLine="540"/>
        <w:jc w:val="both"/>
        <w:rPr>
          <w:rFonts w:ascii="Times New Roman" w:hAnsi="Times New Roman"/>
          <w:sz w:val="28"/>
          <w:szCs w:val="28"/>
        </w:rPr>
      </w:pPr>
    </w:p>
    <w:p w:rsidR="00A36855" w:rsidRPr="004568EA" w:rsidRDefault="00A36855" w:rsidP="00E333EC">
      <w:pPr>
        <w:numPr>
          <w:ilvl w:val="0"/>
          <w:numId w:val="4"/>
        </w:numPr>
        <w:tabs>
          <w:tab w:val="clear" w:pos="720"/>
          <w:tab w:val="num" w:pos="0"/>
        </w:tabs>
        <w:autoSpaceDE w:val="0"/>
        <w:autoSpaceDN w:val="0"/>
        <w:adjustRightInd w:val="0"/>
        <w:spacing w:after="0" w:line="240" w:lineRule="auto"/>
        <w:ind w:left="0" w:firstLine="709"/>
        <w:jc w:val="both"/>
        <w:rPr>
          <w:rFonts w:ascii="Times New Roman" w:hAnsi="Times New Roman"/>
          <w:sz w:val="28"/>
          <w:szCs w:val="28"/>
        </w:rPr>
      </w:pPr>
      <w:r w:rsidRPr="004568EA">
        <w:rPr>
          <w:rFonts w:ascii="Times New Roman" w:hAnsi="Times New Roman"/>
          <w:sz w:val="28"/>
          <w:szCs w:val="28"/>
        </w:rPr>
        <w:t>Оснований для отказа в приеме заявлений не имеется.</w:t>
      </w:r>
    </w:p>
    <w:p w:rsidR="00A36855" w:rsidRPr="004568EA" w:rsidRDefault="00A36855" w:rsidP="00E25369">
      <w:pPr>
        <w:pStyle w:val="a3"/>
        <w:tabs>
          <w:tab w:val="num" w:pos="0"/>
        </w:tabs>
        <w:spacing w:line="240" w:lineRule="auto"/>
        <w:ind w:firstLine="0"/>
        <w:jc w:val="both"/>
        <w:rPr>
          <w:b w:val="0"/>
          <w:color w:val="auto"/>
          <w:sz w:val="28"/>
          <w:szCs w:val="28"/>
        </w:rPr>
      </w:pPr>
    </w:p>
    <w:p w:rsidR="00A36855" w:rsidRPr="00CB6AAA" w:rsidRDefault="00A36855" w:rsidP="00CB6AAA">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p>
    <w:p w:rsidR="00A36855"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20</w:t>
      </w:r>
      <w:r w:rsidR="00A36855" w:rsidRPr="004568EA">
        <w:rPr>
          <w:rFonts w:ascii="Times New Roman" w:hAnsi="Times New Roman"/>
          <w:sz w:val="28"/>
          <w:szCs w:val="28"/>
        </w:rPr>
        <w:t>. Основания для приостановления муниципальной услуги отсутствуют.</w:t>
      </w:r>
    </w:p>
    <w:p w:rsidR="00A36855" w:rsidRPr="004568EA" w:rsidRDefault="00A36855"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w:t>
      </w:r>
      <w:r w:rsidR="00B02F7B" w:rsidRPr="004568EA">
        <w:rPr>
          <w:rFonts w:ascii="Times New Roman" w:hAnsi="Times New Roman"/>
          <w:sz w:val="28"/>
          <w:szCs w:val="28"/>
        </w:rPr>
        <w:t>1</w:t>
      </w:r>
      <w:r w:rsidRPr="004568EA">
        <w:rPr>
          <w:rFonts w:ascii="Times New Roman" w:hAnsi="Times New Roman"/>
          <w:sz w:val="28"/>
          <w:szCs w:val="28"/>
        </w:rPr>
        <w:t>. Основанием для отказа в предоставлении муниципальной услуги является:</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 непредставление документов, указанных в </w:t>
      </w:r>
      <w:hyperlink r:id="rId15" w:history="1">
        <w:r w:rsidRPr="004568EA">
          <w:rPr>
            <w:rFonts w:ascii="Times New Roman" w:hAnsi="Times New Roman"/>
            <w:sz w:val="28"/>
            <w:szCs w:val="28"/>
          </w:rPr>
          <w:t>пункте</w:t>
        </w:r>
        <w:r w:rsidR="00B02F7B" w:rsidRPr="004568EA">
          <w:rPr>
            <w:rFonts w:ascii="Times New Roman" w:hAnsi="Times New Roman"/>
            <w:sz w:val="28"/>
            <w:szCs w:val="28"/>
          </w:rPr>
          <w:t xml:space="preserve"> </w:t>
        </w:r>
        <w:r w:rsidR="00A36855" w:rsidRPr="004568EA">
          <w:rPr>
            <w:rFonts w:ascii="Times New Roman" w:hAnsi="Times New Roman"/>
            <w:sz w:val="28"/>
            <w:szCs w:val="28"/>
          </w:rPr>
          <w:t>14</w:t>
        </w:r>
      </w:hyperlink>
      <w:r w:rsidR="00B02F7B" w:rsidRPr="004568EA">
        <w:rPr>
          <w:rFonts w:ascii="Times New Roman" w:hAnsi="Times New Roman"/>
          <w:sz w:val="28"/>
          <w:szCs w:val="28"/>
        </w:rPr>
        <w:t xml:space="preserve"> настоящего регламента</w:t>
      </w:r>
      <w:r w:rsidRPr="004568EA">
        <w:rPr>
          <w:rFonts w:ascii="Times New Roman" w:hAnsi="Times New Roman"/>
          <w:sz w:val="28"/>
          <w:szCs w:val="28"/>
        </w:rPr>
        <w:t>;</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представление документов в ненадлежащий орган;</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 несоблюдение условий перевода, определенных Жилищным </w:t>
      </w:r>
      <w:hyperlink r:id="rId16" w:history="1">
        <w:r w:rsidRPr="004568EA">
          <w:rPr>
            <w:rFonts w:ascii="Times New Roman" w:hAnsi="Times New Roman"/>
            <w:sz w:val="28"/>
            <w:szCs w:val="28"/>
          </w:rPr>
          <w:t>кодексом</w:t>
        </w:r>
      </w:hyperlink>
      <w:r w:rsidRPr="004568EA">
        <w:rPr>
          <w:rFonts w:ascii="Times New Roman" w:hAnsi="Times New Roman"/>
          <w:sz w:val="28"/>
          <w:szCs w:val="28"/>
        </w:rPr>
        <w:t xml:space="preserve"> РФ;</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 несоответствие проекта переустройства и (или) перепланировки жилого помещения требованиям законодательства.</w:t>
      </w:r>
    </w:p>
    <w:p w:rsidR="004568EA" w:rsidRPr="004568EA" w:rsidRDefault="004568EA" w:rsidP="004568EA">
      <w:pPr>
        <w:tabs>
          <w:tab w:val="left" w:pos="1134"/>
        </w:tabs>
        <w:ind w:firstLine="709"/>
        <w:jc w:val="both"/>
        <w:rPr>
          <w:rFonts w:ascii="Times New Roman" w:hAnsi="Times New Roman"/>
          <w:sz w:val="28"/>
          <w:szCs w:val="28"/>
        </w:rPr>
      </w:pPr>
      <w:r w:rsidRPr="004568EA">
        <w:rPr>
          <w:rFonts w:ascii="Times New Roman" w:hAnsi="Times New Roman"/>
          <w:sz w:val="28"/>
          <w:szCs w:val="28"/>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671FE6" w:rsidRPr="004568EA" w:rsidRDefault="00671FE6" w:rsidP="00E333EC">
      <w:pPr>
        <w:autoSpaceDE w:val="0"/>
        <w:autoSpaceDN w:val="0"/>
        <w:adjustRightInd w:val="0"/>
        <w:spacing w:after="0" w:line="240" w:lineRule="auto"/>
        <w:ind w:firstLine="709"/>
        <w:jc w:val="both"/>
        <w:rPr>
          <w:rFonts w:ascii="Times New Roman" w:hAnsi="Times New Roman"/>
          <w:sz w:val="28"/>
          <w:szCs w:val="28"/>
        </w:rPr>
      </w:pPr>
    </w:p>
    <w:p w:rsidR="00B02F7B" w:rsidRPr="00CB6AAA" w:rsidRDefault="00B02F7B" w:rsidP="00CB6AAA">
      <w:pPr>
        <w:pStyle w:val="a3"/>
        <w:spacing w:line="240" w:lineRule="auto"/>
        <w:ind w:firstLine="0"/>
        <w:jc w:val="center"/>
        <w:rPr>
          <w:b w:val="0"/>
          <w:color w:val="auto"/>
          <w:sz w:val="28"/>
          <w:szCs w:val="28"/>
        </w:rPr>
      </w:pPr>
      <w:r w:rsidRPr="004568EA">
        <w:rPr>
          <w:b w:val="0"/>
          <w:color w:val="auto"/>
          <w:sz w:val="28"/>
          <w:szCs w:val="28"/>
        </w:rPr>
        <w:lastRenderedPageBreak/>
        <w:t>Перечень услуг, которые являются необходимыми и обязательными для предоставления муниципальной услуги</w:t>
      </w:r>
    </w:p>
    <w:p w:rsidR="00B02F7B" w:rsidRPr="004568EA" w:rsidRDefault="00B02F7B" w:rsidP="00B02F7B">
      <w:pPr>
        <w:pStyle w:val="a3"/>
        <w:spacing w:line="240" w:lineRule="auto"/>
        <w:jc w:val="both"/>
        <w:rPr>
          <w:b w:val="0"/>
          <w:bCs w:val="0"/>
          <w:color w:val="auto"/>
          <w:sz w:val="28"/>
          <w:szCs w:val="28"/>
        </w:rPr>
      </w:pPr>
      <w:r w:rsidRPr="004568EA">
        <w:rPr>
          <w:b w:val="0"/>
          <w:color w:val="auto"/>
          <w:sz w:val="28"/>
          <w:szCs w:val="28"/>
        </w:rPr>
        <w:t>22.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B02F7B" w:rsidRPr="004568EA" w:rsidRDefault="00B02F7B">
      <w:pPr>
        <w:autoSpaceDE w:val="0"/>
        <w:autoSpaceDN w:val="0"/>
        <w:adjustRightInd w:val="0"/>
        <w:spacing w:after="0" w:line="240" w:lineRule="auto"/>
        <w:ind w:firstLine="540"/>
        <w:jc w:val="both"/>
        <w:rPr>
          <w:rFonts w:ascii="Times New Roman" w:hAnsi="Times New Roman"/>
          <w:sz w:val="28"/>
          <w:szCs w:val="28"/>
        </w:rPr>
      </w:pPr>
    </w:p>
    <w:p w:rsidR="00B02F7B" w:rsidRDefault="00B02F7B" w:rsidP="00CB6AAA">
      <w:pPr>
        <w:autoSpaceDE w:val="0"/>
        <w:autoSpaceDN w:val="0"/>
        <w:adjustRightInd w:val="0"/>
        <w:spacing w:after="0" w:line="240" w:lineRule="auto"/>
        <w:jc w:val="center"/>
        <w:outlineLvl w:val="1"/>
        <w:rPr>
          <w:rFonts w:ascii="Times New Roman" w:hAnsi="Times New Roman"/>
          <w:bCs/>
          <w:sz w:val="28"/>
          <w:szCs w:val="28"/>
        </w:rPr>
      </w:pPr>
      <w:r w:rsidRPr="004568EA">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109C8" w:rsidRPr="004568EA" w:rsidRDefault="003109C8" w:rsidP="00CB6AAA">
      <w:pPr>
        <w:autoSpaceDE w:val="0"/>
        <w:autoSpaceDN w:val="0"/>
        <w:adjustRightInd w:val="0"/>
        <w:spacing w:after="0" w:line="240" w:lineRule="auto"/>
        <w:jc w:val="center"/>
        <w:outlineLvl w:val="1"/>
        <w:rPr>
          <w:rFonts w:ascii="Times New Roman" w:hAnsi="Times New Roman"/>
          <w:bCs/>
          <w:sz w:val="28"/>
          <w:szCs w:val="28"/>
        </w:rPr>
      </w:pPr>
    </w:p>
    <w:p w:rsidR="00B02F7B" w:rsidRPr="004568EA" w:rsidRDefault="00B02F7B" w:rsidP="00E333EC">
      <w:pPr>
        <w:autoSpaceDE w:val="0"/>
        <w:autoSpaceDN w:val="0"/>
        <w:adjustRightInd w:val="0"/>
        <w:ind w:firstLine="709"/>
        <w:jc w:val="both"/>
        <w:rPr>
          <w:rFonts w:ascii="Times New Roman" w:hAnsi="Times New Roman"/>
          <w:sz w:val="28"/>
          <w:szCs w:val="28"/>
        </w:rPr>
      </w:pPr>
      <w:r w:rsidRPr="004568EA">
        <w:rPr>
          <w:rFonts w:ascii="Times New Roman" w:hAnsi="Times New Roman"/>
          <w:bCs/>
          <w:sz w:val="28"/>
          <w:szCs w:val="28"/>
        </w:rPr>
        <w:t>23.</w:t>
      </w:r>
      <w:r w:rsidRPr="004568EA">
        <w:rPr>
          <w:rFonts w:ascii="Times New Roman" w:hAnsi="Times New Roman"/>
          <w:b/>
          <w:bCs/>
          <w:sz w:val="28"/>
          <w:szCs w:val="28"/>
        </w:rPr>
        <w:t xml:space="preserve"> </w:t>
      </w:r>
      <w:r w:rsidRPr="004568EA">
        <w:rPr>
          <w:rFonts w:ascii="Times New Roman" w:hAnsi="Times New Roman"/>
          <w:sz w:val="28"/>
          <w:szCs w:val="28"/>
        </w:rPr>
        <w:t>За предоставление муниципальной услуги государственная пошлина или иная плата не взимается.</w:t>
      </w: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2F7B" w:rsidRPr="004568EA" w:rsidRDefault="00B02F7B" w:rsidP="00B02F7B">
      <w:pPr>
        <w:pStyle w:val="a3"/>
        <w:spacing w:line="240" w:lineRule="auto"/>
        <w:ind w:firstLine="0"/>
        <w:rPr>
          <w:b w:val="0"/>
          <w:bCs w:val="0"/>
          <w:color w:val="auto"/>
          <w:sz w:val="28"/>
          <w:szCs w:val="28"/>
        </w:rPr>
      </w:pP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bCs/>
          <w:sz w:val="28"/>
          <w:szCs w:val="28"/>
        </w:rPr>
        <w:t xml:space="preserve">24. </w:t>
      </w:r>
      <w:r w:rsidRPr="004568E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4568EA" w:rsidRPr="004568EA">
        <w:rPr>
          <w:rFonts w:ascii="Times New Roman" w:hAnsi="Times New Roman" w:cs="Times New Roman"/>
          <w:sz w:val="28"/>
          <w:szCs w:val="28"/>
        </w:rPr>
        <w:t>15</w:t>
      </w:r>
      <w:r w:rsidRPr="004568EA">
        <w:rPr>
          <w:rFonts w:ascii="Times New Roman" w:hAnsi="Times New Roman" w:cs="Times New Roman"/>
          <w:sz w:val="28"/>
          <w:szCs w:val="28"/>
        </w:rPr>
        <w:t xml:space="preserve"> минут.</w:t>
      </w:r>
    </w:p>
    <w:p w:rsidR="00B02F7B" w:rsidRPr="004568EA" w:rsidRDefault="00B02F7B" w:rsidP="00E333EC">
      <w:pPr>
        <w:pStyle w:val="ConsPlusNormal"/>
        <w:widowControl/>
        <w:ind w:firstLine="709"/>
        <w:jc w:val="both"/>
        <w:rPr>
          <w:rFonts w:ascii="Times New Roman" w:hAnsi="Times New Roman" w:cs="Times New Roman"/>
          <w:sz w:val="28"/>
          <w:szCs w:val="28"/>
        </w:rPr>
      </w:pPr>
    </w:p>
    <w:p w:rsidR="00B02F7B" w:rsidRPr="004568EA" w:rsidRDefault="00B02F7B" w:rsidP="00B02F7B">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B02F7B" w:rsidRPr="004568EA" w:rsidRDefault="00B02F7B" w:rsidP="00B02F7B">
      <w:pPr>
        <w:pStyle w:val="ConsPlusNormal"/>
        <w:widowControl/>
        <w:ind w:firstLine="540"/>
        <w:jc w:val="both"/>
        <w:rPr>
          <w:rFonts w:ascii="Times New Roman" w:hAnsi="Times New Roman" w:cs="Times New Roman"/>
          <w:sz w:val="28"/>
          <w:szCs w:val="28"/>
        </w:rPr>
      </w:pP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27.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Требования к по</w:t>
      </w:r>
      <w:r w:rsidR="003109C8">
        <w:rPr>
          <w:rFonts w:ascii="Times New Roman" w:hAnsi="Times New Roman"/>
          <w:sz w:val="28"/>
          <w:szCs w:val="28"/>
        </w:rPr>
        <w:t>мещениям, в которых предоставляе</w:t>
      </w:r>
      <w:r w:rsidRPr="004568EA">
        <w:rPr>
          <w:rFonts w:ascii="Times New Roman" w:hAnsi="Times New Roman"/>
          <w:sz w:val="28"/>
          <w:szCs w:val="28"/>
        </w:rPr>
        <w:t>тся муници</w:t>
      </w:r>
      <w:r w:rsidR="00CB6AAA">
        <w:rPr>
          <w:rFonts w:ascii="Times New Roman" w:hAnsi="Times New Roman"/>
          <w:sz w:val="28"/>
          <w:szCs w:val="28"/>
        </w:rPr>
        <w:t>п</w:t>
      </w:r>
      <w:r w:rsidRPr="004568EA">
        <w:rPr>
          <w:rFonts w:ascii="Times New Roman" w:hAnsi="Times New Roman"/>
          <w:sz w:val="28"/>
          <w:szCs w:val="28"/>
        </w:rPr>
        <w:t>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02F7B" w:rsidRPr="004568EA" w:rsidRDefault="00B02F7B" w:rsidP="00E333EC">
      <w:pPr>
        <w:pStyle w:val="a3"/>
        <w:spacing w:line="240" w:lineRule="auto"/>
        <w:ind w:firstLine="0"/>
        <w:jc w:val="center"/>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28. Прием граждан осуществляется в специально выделенных для предоставления муниципальных услуг помещениях.</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xml:space="preserve">29.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w:t>
      </w:r>
      <w:r w:rsidRPr="004568EA">
        <w:rPr>
          <w:rFonts w:ascii="Times New Roman" w:hAnsi="Times New Roman"/>
          <w:sz w:val="28"/>
          <w:szCs w:val="28"/>
        </w:rPr>
        <w:lastRenderedPageBreak/>
        <w:t>безопасности. У входа в каждое помещение размещается табличка с наименованием помещения (зал ожидания, приема/выдачи документов и т.д.).</w:t>
      </w:r>
    </w:p>
    <w:p w:rsidR="004568EA" w:rsidRP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30. Места ожидания и приема заявителей должны быть оборудованы стульями или кресельными секциями, соответствовать комфортным у</w:t>
      </w:r>
      <w:r w:rsidR="004568EA" w:rsidRPr="004568EA">
        <w:rPr>
          <w:rFonts w:ascii="Times New Roman" w:hAnsi="Times New Roman"/>
          <w:sz w:val="28"/>
          <w:szCs w:val="28"/>
        </w:rPr>
        <w:t xml:space="preserve">словиям для ожидания заявителей, в том числе необходимым наличием доступных мест общего пользования (туалет, гардероб) </w:t>
      </w:r>
      <w:r w:rsidRPr="004568EA">
        <w:rPr>
          <w:rFonts w:ascii="Times New Roman" w:hAnsi="Times New Roman"/>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CB6AAA">
        <w:rPr>
          <w:rFonts w:ascii="Times New Roman" w:hAnsi="Times New Roman"/>
          <w:sz w:val="28"/>
          <w:szCs w:val="28"/>
        </w:rPr>
        <w:t>ставлять менее 5</w:t>
      </w:r>
      <w:r w:rsidRPr="004568EA">
        <w:rPr>
          <w:rFonts w:ascii="Times New Roman" w:hAnsi="Times New Roman"/>
          <w:sz w:val="28"/>
          <w:szCs w:val="28"/>
        </w:rPr>
        <w:t xml:space="preserve"> мест. </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B02F7B" w:rsidRPr="004568EA" w:rsidRDefault="00B02F7B" w:rsidP="00E333EC">
      <w:pPr>
        <w:spacing w:after="0" w:line="240" w:lineRule="auto"/>
        <w:ind w:firstLine="709"/>
        <w:jc w:val="both"/>
        <w:rPr>
          <w:rFonts w:ascii="Times New Roman" w:hAnsi="Times New Roman"/>
          <w:sz w:val="28"/>
          <w:szCs w:val="28"/>
        </w:rPr>
      </w:pPr>
      <w:bookmarkStart w:id="0" w:name="sub_243"/>
      <w:r w:rsidRPr="004568EA">
        <w:rPr>
          <w:rFonts w:ascii="Times New Roman" w:hAnsi="Times New Roman"/>
          <w:sz w:val="28"/>
          <w:szCs w:val="28"/>
        </w:rPr>
        <w:t>31.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568EA" w:rsidRPr="004568EA" w:rsidRDefault="004568EA"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33. Места информирования, предназначенные для ознакомления заявителей с информационными материалами, оборудуются: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 стульями и столами для оформления документов.</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34. К информационным стендам должна быть обеспечена возможность свободного доступа граждан.</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35.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36. Исполнитель должен быть оснащен рабочими местами с доступом к автоматизированным информационным системам обеспечивающим:</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 ведение и хранение дела заявителя в электронной форме;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г) предоставление по запросу заявителя сведений о ходе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p>
    <w:p w:rsidR="00B02F7B" w:rsidRPr="004568EA" w:rsidRDefault="00B02F7B" w:rsidP="00E333EC">
      <w:pPr>
        <w:autoSpaceDE w:val="0"/>
        <w:autoSpaceDN w:val="0"/>
        <w:adjustRightInd w:val="0"/>
        <w:spacing w:after="0" w:line="240" w:lineRule="auto"/>
        <w:jc w:val="center"/>
        <w:outlineLvl w:val="1"/>
        <w:rPr>
          <w:rFonts w:ascii="Times New Roman" w:hAnsi="Times New Roman"/>
          <w:sz w:val="28"/>
          <w:szCs w:val="28"/>
        </w:rPr>
      </w:pPr>
      <w:r w:rsidRPr="004568EA">
        <w:rPr>
          <w:rFonts w:ascii="Times New Roman" w:hAnsi="Times New Roman"/>
          <w:sz w:val="28"/>
          <w:szCs w:val="28"/>
        </w:rPr>
        <w:t>Показатели доступности и качества муниципальной услуги</w:t>
      </w:r>
    </w:p>
    <w:p w:rsidR="00B02F7B" w:rsidRPr="004568EA" w:rsidRDefault="00B02F7B" w:rsidP="00E333EC">
      <w:pPr>
        <w:pStyle w:val="a3"/>
        <w:spacing w:line="240" w:lineRule="auto"/>
        <w:ind w:firstLine="709"/>
        <w:rPr>
          <w:b w:val="0"/>
          <w:bCs w:val="0"/>
          <w:color w:val="auto"/>
          <w:sz w:val="28"/>
          <w:szCs w:val="28"/>
        </w:rPr>
      </w:pPr>
    </w:p>
    <w:p w:rsidR="00B02F7B" w:rsidRPr="004568EA" w:rsidRDefault="00B02F7B" w:rsidP="00E333EC">
      <w:pPr>
        <w:spacing w:after="0" w:line="240" w:lineRule="auto"/>
        <w:ind w:firstLine="709"/>
        <w:jc w:val="both"/>
        <w:rPr>
          <w:rFonts w:ascii="Times New Roman" w:hAnsi="Times New Roman"/>
          <w:sz w:val="28"/>
          <w:szCs w:val="28"/>
        </w:rPr>
      </w:pPr>
      <w:bookmarkStart w:id="1" w:name="sub_213"/>
      <w:r w:rsidRPr="004568EA">
        <w:rPr>
          <w:rFonts w:ascii="Times New Roman" w:hAnsi="Times New Roman"/>
          <w:sz w:val="28"/>
          <w:szCs w:val="28"/>
        </w:rPr>
        <w:t>37. Показатели доступности и качества муниципальной услуги</w:t>
      </w:r>
    </w:p>
    <w:bookmarkEnd w:id="1"/>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Показателями доступности и качества муниципальной услуги являются: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открытость информации о муниципальной услуге;</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своевременность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компетентность специалистов Исполнителя в вопросах предоставления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вежливость и корректность специалистов Исполнителя;</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комфортность ожидания и получения муниципальной услуги;</w:t>
      </w:r>
    </w:p>
    <w:p w:rsidR="00B02F7B" w:rsidRPr="004568EA" w:rsidRDefault="00B02F7B" w:rsidP="00E333EC">
      <w:pPr>
        <w:spacing w:after="0" w:line="240" w:lineRule="auto"/>
        <w:ind w:firstLine="709"/>
        <w:jc w:val="both"/>
        <w:rPr>
          <w:rFonts w:ascii="Times New Roman" w:hAnsi="Times New Roman"/>
          <w:sz w:val="28"/>
          <w:szCs w:val="28"/>
        </w:rPr>
      </w:pPr>
      <w:r w:rsidRPr="004568EA">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38. Иные требования, в том числе учитывающие особенности предоставления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lastRenderedPageBreak/>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B02F7B" w:rsidRPr="004568EA" w:rsidRDefault="00B02F7B"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B02F7B" w:rsidRPr="004568EA" w:rsidRDefault="00B02F7B" w:rsidP="00B02F7B">
      <w:pPr>
        <w:pStyle w:val="ConsPlusNormal"/>
        <w:widowControl/>
        <w:ind w:firstLine="540"/>
        <w:jc w:val="both"/>
        <w:rPr>
          <w:rFonts w:ascii="Times New Roman" w:hAnsi="Times New Roman" w:cs="Times New Roman"/>
          <w:b/>
          <w:sz w:val="28"/>
          <w:szCs w:val="28"/>
        </w:rPr>
      </w:pP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Иные требования, в том числе учитывающие особенности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муниципальной услуги в многофункциональных центрах предоставления</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государственных и муниципальных услуг и особенности</w:t>
      </w:r>
    </w:p>
    <w:p w:rsidR="00E333EC" w:rsidRPr="004568EA" w:rsidRDefault="00E333EC" w:rsidP="00E333E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предоставления муниципальной услуги в электронной форме</w:t>
      </w:r>
    </w:p>
    <w:p w:rsidR="00E333EC" w:rsidRPr="004568EA" w:rsidRDefault="00E333EC" w:rsidP="00E333EC">
      <w:pPr>
        <w:pStyle w:val="ConsPlusNormal"/>
        <w:widowControl/>
        <w:ind w:firstLine="709"/>
        <w:jc w:val="both"/>
        <w:rPr>
          <w:rFonts w:ascii="Times New Roman" w:hAnsi="Times New Roman" w:cs="Times New Roman"/>
          <w:sz w:val="28"/>
          <w:szCs w:val="28"/>
        </w:rPr>
      </w:pP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39. Иные требования к предоставлению муниципальной услуги:</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CB6AAA">
        <w:rPr>
          <w:rFonts w:ascii="Times New Roman" w:hAnsi="Times New Roman" w:cs="Times New Roman"/>
          <w:sz w:val="28"/>
          <w:szCs w:val="28"/>
        </w:rPr>
        <w:t xml:space="preserve">муниципального района «Могочинский район»  </w:t>
      </w:r>
      <w:r w:rsidRPr="004568EA">
        <w:rPr>
          <w:rFonts w:ascii="Times New Roman" w:hAnsi="Times New Roman" w:cs="Times New Roman"/>
          <w:sz w:val="28"/>
          <w:szCs w:val="28"/>
        </w:rPr>
        <w:t xml:space="preserve"> и Портале государственных и муниципальных услуг;</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333EC"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CB6AAA">
        <w:rPr>
          <w:rFonts w:ascii="Times New Roman" w:hAnsi="Times New Roman" w:cs="Times New Roman"/>
          <w:sz w:val="28"/>
          <w:szCs w:val="28"/>
        </w:rPr>
        <w:t xml:space="preserve">муниципального района «Могочинский район»  </w:t>
      </w:r>
      <w:r w:rsidRPr="004568EA">
        <w:rPr>
          <w:rFonts w:ascii="Times New Roman" w:hAnsi="Times New Roman" w:cs="Times New Roman"/>
          <w:sz w:val="28"/>
          <w:szCs w:val="28"/>
        </w:rPr>
        <w:t>и Портала государственных и муниципальных услуг мониторинг хода предоставления муниципал</w:t>
      </w:r>
      <w:r w:rsidR="00A22A7C">
        <w:rPr>
          <w:rFonts w:ascii="Times New Roman" w:hAnsi="Times New Roman" w:cs="Times New Roman"/>
          <w:sz w:val="28"/>
          <w:szCs w:val="28"/>
        </w:rPr>
        <w:t>ьной услуги;</w:t>
      </w:r>
    </w:p>
    <w:p w:rsidR="0033361D" w:rsidRDefault="0033361D" w:rsidP="00E333E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A22A7C" w:rsidRPr="004568EA" w:rsidRDefault="00A22A7C" w:rsidP="00E333E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E333EC" w:rsidRPr="004568EA" w:rsidRDefault="00E333EC" w:rsidP="00E333EC">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40.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lastRenderedPageBreak/>
        <w:t>40.1. Особенности предоставления муниципальной услуги в электронной форме.</w:t>
      </w:r>
    </w:p>
    <w:p w:rsidR="004568EA" w:rsidRPr="004568EA" w:rsidRDefault="004568EA" w:rsidP="004568EA">
      <w:pPr>
        <w:spacing w:after="0" w:line="240" w:lineRule="auto"/>
        <w:ind w:firstLine="709"/>
        <w:jc w:val="both"/>
        <w:rPr>
          <w:rFonts w:ascii="Times New Roman" w:hAnsi="Times New Roman"/>
          <w:sz w:val="28"/>
          <w:szCs w:val="28"/>
        </w:rPr>
      </w:pPr>
      <w:r w:rsidRPr="004568E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568EA" w:rsidRPr="004568EA" w:rsidRDefault="004568EA" w:rsidP="004568EA">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Формы и виды обращений заявителя:</w:t>
      </w:r>
    </w:p>
    <w:p w:rsidR="004568EA" w:rsidRPr="004568EA" w:rsidRDefault="004568EA" w:rsidP="004568EA">
      <w:pPr>
        <w:spacing w:after="0" w:line="240" w:lineRule="auto"/>
        <w:ind w:firstLine="720"/>
        <w:jc w:val="both"/>
        <w:rPr>
          <w:rFonts w:ascii="Times New Roman" w:hAnsi="Times New Roman"/>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53"/>
        <w:gridCol w:w="992"/>
        <w:gridCol w:w="863"/>
        <w:gridCol w:w="696"/>
        <w:gridCol w:w="850"/>
        <w:gridCol w:w="2552"/>
        <w:gridCol w:w="1418"/>
      </w:tblGrid>
      <w:tr w:rsidR="004568EA" w:rsidRPr="004568EA" w:rsidTr="004568EA">
        <w:trPr>
          <w:trHeight w:val="1710"/>
        </w:trPr>
        <w:tc>
          <w:tcPr>
            <w:tcW w:w="566" w:type="dxa"/>
            <w:vMerge w:val="restart"/>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3" w:type="dxa"/>
            <w:vMerge w:val="restart"/>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Наименование документа</w:t>
            </w:r>
          </w:p>
        </w:tc>
        <w:tc>
          <w:tcPr>
            <w:tcW w:w="992" w:type="dxa"/>
            <w:vMerge w:val="restart"/>
            <w:textDirection w:val="btLr"/>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Необходимость предоставления, в следующих случаях</w:t>
            </w:r>
          </w:p>
        </w:tc>
        <w:tc>
          <w:tcPr>
            <w:tcW w:w="2409" w:type="dxa"/>
            <w:gridSpan w:val="3"/>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Личный прием</w:t>
            </w:r>
          </w:p>
        </w:tc>
        <w:tc>
          <w:tcPr>
            <w:tcW w:w="3970" w:type="dxa"/>
            <w:gridSpan w:val="2"/>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Обращение через «Портал государственных и муниципальных услуг Забайкальского края»</w:t>
            </w:r>
          </w:p>
        </w:tc>
      </w:tr>
      <w:tr w:rsidR="004568EA" w:rsidRPr="004568EA" w:rsidTr="004568EA">
        <w:trPr>
          <w:trHeight w:val="142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1559" w:type="dxa"/>
            <w:gridSpan w:val="2"/>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Бумажный вид</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 вид</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Бумажно-электронный вид</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Электронный</w:t>
            </w:r>
          </w:p>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 вид</w:t>
            </w:r>
          </w:p>
        </w:tc>
      </w:tr>
      <w:tr w:rsidR="004568EA" w:rsidRPr="004568EA" w:rsidTr="004568EA">
        <w:trPr>
          <w:trHeight w:val="870"/>
        </w:trPr>
        <w:tc>
          <w:tcPr>
            <w:tcW w:w="566" w:type="dxa"/>
            <w:vMerge/>
            <w:hideMark/>
          </w:tcPr>
          <w:p w:rsidR="004568EA" w:rsidRPr="004568EA" w:rsidRDefault="004568EA" w:rsidP="006406CA">
            <w:pPr>
              <w:jc w:val="both"/>
              <w:rPr>
                <w:rFonts w:ascii="Times New Roman" w:hAnsi="Times New Roman"/>
                <w:sz w:val="20"/>
                <w:szCs w:val="20"/>
              </w:rPr>
            </w:pPr>
          </w:p>
        </w:tc>
        <w:tc>
          <w:tcPr>
            <w:tcW w:w="2553" w:type="dxa"/>
            <w:vMerge/>
            <w:hideMark/>
          </w:tcPr>
          <w:p w:rsidR="004568EA" w:rsidRPr="004568EA" w:rsidRDefault="004568EA" w:rsidP="006406CA">
            <w:pPr>
              <w:jc w:val="both"/>
              <w:rPr>
                <w:rFonts w:ascii="Times New Roman" w:hAnsi="Times New Roman"/>
                <w:b/>
                <w:bCs/>
                <w:sz w:val="20"/>
                <w:szCs w:val="20"/>
              </w:rPr>
            </w:pPr>
          </w:p>
        </w:tc>
        <w:tc>
          <w:tcPr>
            <w:tcW w:w="992" w:type="dxa"/>
            <w:vMerge/>
            <w:hideMark/>
          </w:tcPr>
          <w:p w:rsidR="004568EA" w:rsidRPr="004568EA" w:rsidRDefault="004568EA" w:rsidP="006406CA">
            <w:pPr>
              <w:jc w:val="both"/>
              <w:rPr>
                <w:rFonts w:ascii="Times New Roman" w:hAnsi="Times New Roman"/>
                <w:b/>
                <w:bCs/>
                <w:sz w:val="20"/>
                <w:szCs w:val="20"/>
              </w:rPr>
            </w:pPr>
          </w:p>
        </w:tc>
        <w:tc>
          <w:tcPr>
            <w:tcW w:w="863"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696"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Кол-во</w:t>
            </w:r>
          </w:p>
        </w:tc>
        <w:tc>
          <w:tcPr>
            <w:tcW w:w="850"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2552"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c>
          <w:tcPr>
            <w:tcW w:w="1418" w:type="dxa"/>
            <w:hideMark/>
          </w:tcPr>
          <w:p w:rsidR="004568EA" w:rsidRPr="004568EA" w:rsidRDefault="004568EA" w:rsidP="006406CA">
            <w:pPr>
              <w:jc w:val="both"/>
              <w:rPr>
                <w:rFonts w:ascii="Times New Roman" w:hAnsi="Times New Roman"/>
                <w:b/>
                <w:bCs/>
                <w:sz w:val="20"/>
                <w:szCs w:val="20"/>
              </w:rPr>
            </w:pPr>
            <w:r w:rsidRPr="004568EA">
              <w:rPr>
                <w:rFonts w:ascii="Times New Roman" w:hAnsi="Times New Roman"/>
                <w:b/>
                <w:bCs/>
                <w:sz w:val="20"/>
                <w:szCs w:val="20"/>
              </w:rPr>
              <w:t>Вид документа</w:t>
            </w:r>
          </w:p>
        </w:tc>
      </w:tr>
      <w:tr w:rsidR="004568EA" w:rsidRPr="004568EA" w:rsidTr="004568EA">
        <w:trPr>
          <w:trHeight w:val="81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255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Заявление о переводе помещения (</w:t>
            </w:r>
            <w:hyperlink r:id="rId17" w:history="1">
              <w:r w:rsidRPr="004568EA">
                <w:rPr>
                  <w:rFonts w:ascii="Times New Roman" w:hAnsi="Times New Roman"/>
                  <w:sz w:val="20"/>
                  <w:szCs w:val="20"/>
                </w:rPr>
                <w:t>приложени</w:t>
              </w:r>
            </w:hyperlink>
            <w:r w:rsidRPr="004568EA">
              <w:rPr>
                <w:rFonts w:ascii="Times New Roman" w:hAnsi="Times New Roman"/>
                <w:sz w:val="20"/>
                <w:szCs w:val="20"/>
              </w:rPr>
              <w:t>е</w:t>
            </w:r>
            <w:hyperlink r:id="rId18" w:history="1">
              <w:r w:rsidRPr="004568EA">
                <w:rPr>
                  <w:rFonts w:ascii="Times New Roman" w:hAnsi="Times New Roman"/>
                  <w:sz w:val="20"/>
                  <w:szCs w:val="20"/>
                </w:rPr>
                <w:t>2</w:t>
              </w:r>
            </w:hyperlink>
            <w:r w:rsidRPr="004568EA">
              <w:rPr>
                <w:rFonts w:ascii="Times New Roman" w:hAnsi="Times New Roman"/>
                <w:sz w:val="20"/>
                <w:szCs w:val="20"/>
              </w:rPr>
              <w:t>)</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простой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Документ, подписанный простой ЭЦП</w:t>
            </w:r>
          </w:p>
        </w:tc>
      </w:tr>
      <w:tr w:rsidR="004568EA" w:rsidRPr="004568EA" w:rsidTr="004568EA">
        <w:trPr>
          <w:trHeight w:val="940"/>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2</w:t>
            </w:r>
          </w:p>
        </w:tc>
        <w:tc>
          <w:tcPr>
            <w:tcW w:w="2553" w:type="dxa"/>
            <w:hideMark/>
          </w:tcPr>
          <w:p w:rsidR="004568EA" w:rsidRPr="004568EA" w:rsidRDefault="004568EA" w:rsidP="006406CA">
            <w:pPr>
              <w:jc w:val="both"/>
              <w:rPr>
                <w:rFonts w:ascii="Times New Roman" w:hAnsi="Times New Roman"/>
                <w:spacing w:val="-4"/>
                <w:sz w:val="20"/>
                <w:szCs w:val="20"/>
              </w:rPr>
            </w:pPr>
            <w:r w:rsidRPr="004568EA">
              <w:rPr>
                <w:rFonts w:ascii="Times New Roman" w:hAnsi="Times New Roman"/>
                <w:sz w:val="20"/>
                <w:szCs w:val="20"/>
              </w:rPr>
              <w:t>Документ, удостоверяющий личность заявителя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w:t>
            </w:r>
            <w:r w:rsidR="00CB6AAA">
              <w:rPr>
                <w:rFonts w:ascii="Times New Roman" w:hAnsi="Times New Roman"/>
                <w:sz w:val="20"/>
                <w:szCs w:val="20"/>
              </w:rPr>
              <w:t xml:space="preserve"> </w:t>
            </w:r>
            <w:r w:rsidRPr="004568EA">
              <w:rPr>
                <w:rFonts w:ascii="Times New Roman" w:hAnsi="Times New Roman"/>
                <w:sz w:val="20"/>
                <w:szCs w:val="20"/>
              </w:rPr>
              <w:t>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УЭК</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3</w:t>
            </w:r>
          </w:p>
        </w:tc>
        <w:tc>
          <w:tcPr>
            <w:tcW w:w="2553" w:type="dxa"/>
            <w:hideMark/>
          </w:tcPr>
          <w:p w:rsidR="004568EA" w:rsidRPr="004568EA" w:rsidRDefault="004568EA" w:rsidP="006406CA">
            <w:pPr>
              <w:suppressAutoHyphens/>
              <w:jc w:val="both"/>
              <w:rPr>
                <w:rFonts w:ascii="Times New Roman" w:hAnsi="Times New Roman"/>
                <w:spacing w:val="-4"/>
                <w:sz w:val="20"/>
                <w:szCs w:val="20"/>
              </w:rPr>
            </w:pPr>
            <w:r w:rsidRPr="004568EA">
              <w:rPr>
                <w:rFonts w:ascii="Times New Roman" w:hAnsi="Times New Roman"/>
                <w:sz w:val="20"/>
                <w:szCs w:val="20"/>
              </w:rPr>
              <w:t>Документ, удостоверяющий полномочия представителя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Документ, подписанный усиленной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4</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Правоустанавливающие документы на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Подлинники или засвидетельствованные в нотариальном порядке копии</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Запрос в Росреестр</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Запрос в Росреестр</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5</w:t>
            </w:r>
          </w:p>
        </w:tc>
        <w:tc>
          <w:tcPr>
            <w:tcW w:w="2553" w:type="dxa"/>
            <w:hideMark/>
          </w:tcPr>
          <w:p w:rsidR="004568EA" w:rsidRPr="004568EA" w:rsidRDefault="004568EA" w:rsidP="006406CA">
            <w:pPr>
              <w:suppressAutoHyphens/>
              <w:jc w:val="both"/>
              <w:rPr>
                <w:rFonts w:ascii="Times New Roman" w:hAnsi="Times New Roman"/>
                <w:sz w:val="20"/>
                <w:szCs w:val="20"/>
              </w:rPr>
            </w:pPr>
            <w:r w:rsidRPr="004568EA">
              <w:rPr>
                <w:rFonts w:ascii="Times New Roman" w:hAnsi="Times New Roman"/>
                <w:sz w:val="20"/>
                <w:szCs w:val="20"/>
              </w:rPr>
              <w:t xml:space="preserve">План переводимого помещения с его </w:t>
            </w:r>
            <w:r w:rsidRPr="004568EA">
              <w:rPr>
                <w:rFonts w:ascii="Times New Roman" w:hAnsi="Times New Roman"/>
                <w:sz w:val="20"/>
                <w:szCs w:val="20"/>
              </w:rPr>
              <w:lastRenderedPageBreak/>
              <w:t>техническим описанием (в случае, если переводимое помещение является жилым – технический паспорт жилого помещения)</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Не обязател</w:t>
            </w:r>
            <w:r w:rsidRPr="004568EA">
              <w:rPr>
                <w:rFonts w:ascii="Times New Roman" w:hAnsi="Times New Roman"/>
                <w:sz w:val="20"/>
                <w:szCs w:val="20"/>
              </w:rPr>
              <w:lastRenderedPageBreak/>
              <w:t>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Ориги</w:t>
            </w:r>
            <w:r w:rsidRPr="004568EA">
              <w:rPr>
                <w:rFonts w:ascii="Times New Roman" w:hAnsi="Times New Roman"/>
                <w:sz w:val="20"/>
                <w:szCs w:val="20"/>
              </w:rPr>
              <w:lastRenderedPageBreak/>
              <w:t xml:space="preserve">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Скан-копия документа, сформированного в </w:t>
            </w:r>
            <w:r w:rsidRPr="004568EA">
              <w:rPr>
                <w:rFonts w:ascii="Times New Roman" w:hAnsi="Times New Roman"/>
                <w:sz w:val="20"/>
                <w:szCs w:val="20"/>
              </w:rPr>
              <w:lastRenderedPageBreak/>
              <w:t>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 xml:space="preserve">Документ, подписанный </w:t>
            </w:r>
            <w:r w:rsidRPr="004568EA">
              <w:rPr>
                <w:rFonts w:ascii="Times New Roman" w:hAnsi="Times New Roman"/>
                <w:sz w:val="20"/>
                <w:szCs w:val="20"/>
              </w:rPr>
              <w:lastRenderedPageBreak/>
              <w:t>усиленной квалифицированной ЭЦП</w:t>
            </w:r>
          </w:p>
        </w:tc>
      </w:tr>
      <w:tr w:rsidR="004568EA" w:rsidRPr="004568EA" w:rsidTr="004568EA">
        <w:trPr>
          <w:trHeight w:val="556"/>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lastRenderedPageBreak/>
              <w:t>6</w:t>
            </w:r>
          </w:p>
        </w:tc>
        <w:tc>
          <w:tcPr>
            <w:tcW w:w="2553" w:type="dxa"/>
            <w:hideMark/>
          </w:tcPr>
          <w:p w:rsidR="004568EA" w:rsidRPr="004568EA" w:rsidRDefault="004568EA" w:rsidP="006406CA">
            <w:pPr>
              <w:ind w:right="25"/>
              <w:jc w:val="both"/>
              <w:rPr>
                <w:rFonts w:ascii="Times New Roman" w:hAnsi="Times New Roman"/>
                <w:sz w:val="20"/>
                <w:szCs w:val="20"/>
              </w:rPr>
            </w:pPr>
            <w:r w:rsidRPr="004568EA">
              <w:rPr>
                <w:rFonts w:ascii="Times New Roman" w:hAnsi="Times New Roman"/>
                <w:sz w:val="20"/>
                <w:szCs w:val="20"/>
              </w:rPr>
              <w:t>Поэтажный план дома, в котором находится переводимое помещение</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Не обязательно</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Оригинал</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Документ, подписанный усиленной квалифицированной ЭЦП</w:t>
            </w:r>
          </w:p>
        </w:tc>
      </w:tr>
      <w:tr w:rsidR="004568EA" w:rsidRPr="004568EA" w:rsidTr="004568EA">
        <w:trPr>
          <w:trHeight w:val="1124"/>
        </w:trPr>
        <w:tc>
          <w:tcPr>
            <w:tcW w:w="56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7</w:t>
            </w:r>
          </w:p>
        </w:tc>
        <w:tc>
          <w:tcPr>
            <w:tcW w:w="2553" w:type="dxa"/>
            <w:hideMark/>
          </w:tcPr>
          <w:p w:rsidR="004568EA" w:rsidRPr="004568EA" w:rsidRDefault="004568EA" w:rsidP="006406CA">
            <w:pPr>
              <w:jc w:val="both"/>
              <w:outlineLvl w:val="1"/>
              <w:rPr>
                <w:rFonts w:ascii="Times New Roman" w:hAnsi="Times New Roman"/>
                <w:sz w:val="20"/>
                <w:szCs w:val="20"/>
              </w:rPr>
            </w:pPr>
            <w:r w:rsidRPr="004568EA">
              <w:rPr>
                <w:rFonts w:ascii="Times New Roman" w:hAnsi="Times New Roman"/>
                <w:sz w:val="20"/>
                <w:szCs w:val="20"/>
              </w:rPr>
              <w:t>Подготовленный и оформленный в установленном порядке проект переустройства</w:t>
            </w:r>
          </w:p>
        </w:tc>
        <w:tc>
          <w:tcPr>
            <w:tcW w:w="99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Не обязательно </w:t>
            </w:r>
          </w:p>
        </w:tc>
        <w:tc>
          <w:tcPr>
            <w:tcW w:w="863"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 xml:space="preserve">Оригинал </w:t>
            </w:r>
          </w:p>
        </w:tc>
        <w:tc>
          <w:tcPr>
            <w:tcW w:w="696"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1</w:t>
            </w:r>
          </w:p>
        </w:tc>
        <w:tc>
          <w:tcPr>
            <w:tcW w:w="850"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w:t>
            </w:r>
          </w:p>
        </w:tc>
        <w:tc>
          <w:tcPr>
            <w:tcW w:w="2552" w:type="dxa"/>
            <w:hideMark/>
          </w:tcPr>
          <w:p w:rsidR="004568EA" w:rsidRPr="004568EA" w:rsidRDefault="004568EA" w:rsidP="006406CA">
            <w:pPr>
              <w:jc w:val="both"/>
              <w:rPr>
                <w:rFonts w:ascii="Times New Roman" w:hAnsi="Times New Roman"/>
                <w:sz w:val="20"/>
                <w:szCs w:val="20"/>
              </w:rPr>
            </w:pPr>
            <w:r w:rsidRPr="004568EA">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4568EA" w:rsidRPr="004568EA" w:rsidRDefault="004568EA" w:rsidP="006406CA">
            <w:pPr>
              <w:jc w:val="both"/>
              <w:rPr>
                <w:rFonts w:ascii="Times New Roman" w:hAnsi="Times New Roman"/>
                <w:sz w:val="20"/>
                <w:szCs w:val="20"/>
              </w:rPr>
            </w:pPr>
            <w:bookmarkStart w:id="2" w:name="_GoBack"/>
            <w:r w:rsidRPr="004568EA">
              <w:rPr>
                <w:rFonts w:ascii="Times New Roman" w:hAnsi="Times New Roman"/>
                <w:sz w:val="20"/>
                <w:szCs w:val="20"/>
              </w:rPr>
              <w:t>Документ, подписанный усиленной квалифицированной ЭЦП</w:t>
            </w:r>
            <w:bookmarkEnd w:id="2"/>
          </w:p>
        </w:tc>
      </w:tr>
    </w:tbl>
    <w:p w:rsidR="004568EA" w:rsidRPr="004568EA" w:rsidRDefault="004568EA" w:rsidP="00E333EC">
      <w:pPr>
        <w:pStyle w:val="ConsPlusNormal"/>
        <w:widowControl/>
        <w:ind w:firstLine="709"/>
        <w:jc w:val="both"/>
        <w:rPr>
          <w:rFonts w:ascii="Times New Roman" w:hAnsi="Times New Roman" w:cs="Times New Roman"/>
          <w:sz w:val="28"/>
          <w:szCs w:val="28"/>
        </w:rPr>
      </w:pPr>
    </w:p>
    <w:p w:rsidR="00E77A67" w:rsidRPr="004568EA" w:rsidRDefault="00E77A67" w:rsidP="00B02F7B">
      <w:pPr>
        <w:pStyle w:val="a3"/>
        <w:spacing w:line="240" w:lineRule="auto"/>
        <w:ind w:firstLine="567"/>
        <w:jc w:val="center"/>
        <w:rPr>
          <w:color w:val="auto"/>
          <w:sz w:val="28"/>
          <w:szCs w:val="28"/>
        </w:rPr>
      </w:pPr>
    </w:p>
    <w:p w:rsidR="00B02F7B" w:rsidRPr="004568EA" w:rsidRDefault="00B02F7B" w:rsidP="00B02F7B">
      <w:pPr>
        <w:pStyle w:val="a3"/>
        <w:spacing w:line="240" w:lineRule="auto"/>
        <w:ind w:firstLine="567"/>
        <w:jc w:val="center"/>
        <w:rPr>
          <w:color w:val="auto"/>
          <w:sz w:val="28"/>
          <w:szCs w:val="28"/>
        </w:rPr>
      </w:pPr>
      <w:r w:rsidRPr="004568EA">
        <w:rPr>
          <w:color w:val="auto"/>
          <w:sz w:val="28"/>
          <w:szCs w:val="28"/>
        </w:rPr>
        <w:t xml:space="preserve">3. СОСТАВ, ПОСЛЕДОВАТЕЛЬНОСТЬ И СРОКИ ВЫПОЛНЕНИЯ </w:t>
      </w:r>
      <w:r w:rsidR="008B2EDC" w:rsidRPr="004568EA">
        <w:rPr>
          <w:color w:val="auto"/>
          <w:sz w:val="28"/>
          <w:szCs w:val="28"/>
        </w:rPr>
        <w:t>АДМИНИСТРАТИВНЫХ</w:t>
      </w:r>
      <w:r w:rsidRPr="004568EA">
        <w:rPr>
          <w:color w:val="auto"/>
          <w:sz w:val="28"/>
          <w:szCs w:val="28"/>
        </w:rPr>
        <w:t xml:space="preserve"> ПРОЦЕДУР (ДЕЙСТВИЙ), ТРЕБОВАНИЯ К ПОРЯДКУ ИХ ВЫПОЛНЕНИЯ, В ТОМ ЧИСЛЕ ОСОБЕННОСТИ ВЫПОЛНЕНИЯ </w:t>
      </w:r>
      <w:r w:rsidR="008B2EDC" w:rsidRPr="004568EA">
        <w:rPr>
          <w:color w:val="auto"/>
          <w:sz w:val="28"/>
          <w:szCs w:val="28"/>
        </w:rPr>
        <w:t>АДМИНИСТРАТИВНЫХ</w:t>
      </w:r>
      <w:r w:rsidRPr="004568EA">
        <w:rPr>
          <w:color w:val="auto"/>
          <w:sz w:val="28"/>
          <w:szCs w:val="28"/>
        </w:rPr>
        <w:t xml:space="preserve"> ПРОЦЕДУР (ДЕЙСТВИЙ В ЭЛЕКТРОННОМ ВИДЕ </w:t>
      </w:r>
    </w:p>
    <w:p w:rsidR="00B02F7B" w:rsidRPr="004568EA" w:rsidRDefault="00B02F7B" w:rsidP="00B02F7B">
      <w:pPr>
        <w:pStyle w:val="a3"/>
        <w:spacing w:line="240" w:lineRule="auto"/>
        <w:ind w:firstLine="567"/>
        <w:jc w:val="center"/>
        <w:rPr>
          <w:color w:val="auto"/>
          <w:sz w:val="28"/>
          <w:szCs w:val="28"/>
        </w:rPr>
      </w:pPr>
    </w:p>
    <w:p w:rsidR="00B02F7B" w:rsidRPr="004568EA" w:rsidRDefault="00E333EC" w:rsidP="00E333EC">
      <w:pPr>
        <w:pStyle w:val="a3"/>
        <w:spacing w:line="240" w:lineRule="auto"/>
        <w:ind w:firstLine="709"/>
        <w:jc w:val="both"/>
        <w:rPr>
          <w:b w:val="0"/>
          <w:bCs w:val="0"/>
          <w:color w:val="auto"/>
          <w:sz w:val="28"/>
          <w:szCs w:val="28"/>
        </w:rPr>
      </w:pPr>
      <w:r w:rsidRPr="004568EA">
        <w:rPr>
          <w:b w:val="0"/>
          <w:color w:val="auto"/>
          <w:sz w:val="28"/>
          <w:szCs w:val="28"/>
        </w:rPr>
        <w:t>41</w:t>
      </w:r>
      <w:r w:rsidR="00B02F7B" w:rsidRPr="004568EA">
        <w:rPr>
          <w:b w:val="0"/>
          <w:color w:val="auto"/>
          <w:sz w:val="28"/>
          <w:szCs w:val="28"/>
        </w:rPr>
        <w:t>.</w:t>
      </w:r>
      <w:r w:rsidR="00B02F7B" w:rsidRPr="004568EA">
        <w:rPr>
          <w:color w:val="auto"/>
          <w:sz w:val="28"/>
          <w:szCs w:val="28"/>
        </w:rPr>
        <w:t xml:space="preserve"> </w:t>
      </w:r>
      <w:r w:rsidR="00B02F7B" w:rsidRPr="004568EA">
        <w:rPr>
          <w:b w:val="0"/>
          <w:color w:val="auto"/>
          <w:sz w:val="28"/>
          <w:szCs w:val="28"/>
        </w:rPr>
        <w:t xml:space="preserve">Основанием для начала предоставления муниципальной услуги является </w:t>
      </w:r>
      <w:r w:rsidR="004568EA" w:rsidRPr="004568EA">
        <w:rPr>
          <w:b w:val="0"/>
          <w:color w:val="auto"/>
          <w:sz w:val="28"/>
          <w:szCs w:val="28"/>
        </w:rPr>
        <w:t>запрос</w:t>
      </w:r>
      <w:r w:rsidR="00B02F7B" w:rsidRPr="004568EA">
        <w:rPr>
          <w:b w:val="0"/>
          <w:color w:val="auto"/>
          <w:sz w:val="28"/>
          <w:szCs w:val="28"/>
        </w:rPr>
        <w:t xml:space="preserve"> заявителя.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2</w:t>
      </w:r>
      <w:r w:rsidRPr="004568EA">
        <w:rPr>
          <w:b w:val="0"/>
          <w:bCs w:val="0"/>
          <w:color w:val="auto"/>
          <w:sz w:val="28"/>
          <w:szCs w:val="28"/>
        </w:rPr>
        <w:t xml:space="preserve">. Предоставление муниципальной услуги включает в себя следующие административные процедуры: </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прием  и регистрация заявления и документов, представленных заявителем;</w:t>
      </w:r>
    </w:p>
    <w:p w:rsidR="00B02F7B"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bCs/>
          <w:sz w:val="28"/>
          <w:szCs w:val="28"/>
        </w:rPr>
        <w:t xml:space="preserve">- </w:t>
      </w:r>
      <w:r w:rsidRPr="004568EA">
        <w:rPr>
          <w:rFonts w:ascii="Times New Roman" w:hAnsi="Times New Roman" w:cs="Times New Roman"/>
          <w:sz w:val="28"/>
          <w:szCs w:val="28"/>
        </w:rPr>
        <w:t>проверка представленных заявителем документов и подготовка разрешения либо уведомления Заявителя</w:t>
      </w:r>
      <w:r w:rsidRPr="004568EA">
        <w:rPr>
          <w:rFonts w:ascii="Times New Roman" w:hAnsi="Times New Roman" w:cs="Times New Roman"/>
          <w:b/>
          <w:sz w:val="28"/>
          <w:szCs w:val="28"/>
        </w:rPr>
        <w:t xml:space="preserve"> </w:t>
      </w:r>
      <w:r w:rsidRPr="004568EA">
        <w:rPr>
          <w:rFonts w:ascii="Times New Roman" w:hAnsi="Times New Roman" w:cs="Times New Roman"/>
          <w:sz w:val="28"/>
          <w:szCs w:val="28"/>
        </w:rPr>
        <w:t>об отказе в их получении;</w:t>
      </w:r>
    </w:p>
    <w:p w:rsidR="00A22A7C" w:rsidRPr="004568EA" w:rsidRDefault="00A22A7C" w:rsidP="00A22A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Pr="003F069B">
        <w:rPr>
          <w:rFonts w:ascii="Times New Roman" w:hAnsi="Times New Roman" w:cs="Times New Roman"/>
          <w:sz w:val="28"/>
          <w:szCs w:val="28"/>
        </w:rPr>
        <w:t>ринятие решение о предоставлении муниципальной услуги или отказе в ее предоставлении</w:t>
      </w:r>
      <w:r>
        <w:rPr>
          <w:rFonts w:ascii="Times New Roman" w:hAnsi="Times New Roman" w:cs="Times New Roman"/>
          <w:sz w:val="28"/>
          <w:szCs w:val="28"/>
        </w:rPr>
        <w:t>;</w:t>
      </w:r>
    </w:p>
    <w:p w:rsidR="00B02F7B" w:rsidRPr="004568EA" w:rsidRDefault="00B02F7B" w:rsidP="00E77A67">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 выдача документов либо </w:t>
      </w:r>
      <w:r w:rsidR="00A22A7C">
        <w:rPr>
          <w:rFonts w:ascii="Times New Roman" w:hAnsi="Times New Roman" w:cs="Times New Roman"/>
          <w:sz w:val="28"/>
          <w:szCs w:val="28"/>
        </w:rPr>
        <w:t xml:space="preserve">уведомления заявителя об </w:t>
      </w:r>
      <w:r w:rsidRPr="004568EA">
        <w:rPr>
          <w:rFonts w:ascii="Times New Roman" w:hAnsi="Times New Roman" w:cs="Times New Roman"/>
          <w:sz w:val="28"/>
          <w:szCs w:val="28"/>
        </w:rPr>
        <w:t>отказ</w:t>
      </w:r>
      <w:r w:rsidR="00A22A7C">
        <w:rPr>
          <w:rFonts w:ascii="Times New Roman" w:hAnsi="Times New Roman" w:cs="Times New Roman"/>
          <w:sz w:val="28"/>
          <w:szCs w:val="28"/>
        </w:rPr>
        <w:t>е</w:t>
      </w:r>
      <w:r w:rsidRPr="004568EA">
        <w:rPr>
          <w:rFonts w:ascii="Times New Roman" w:hAnsi="Times New Roman" w:cs="Times New Roman"/>
          <w:sz w:val="28"/>
          <w:szCs w:val="28"/>
        </w:rPr>
        <w:t xml:space="preserve"> в </w:t>
      </w:r>
      <w:r w:rsidR="00A22A7C">
        <w:rPr>
          <w:rFonts w:ascii="Times New Roman" w:hAnsi="Times New Roman" w:cs="Times New Roman"/>
          <w:sz w:val="28"/>
          <w:szCs w:val="28"/>
        </w:rPr>
        <w:t xml:space="preserve"> их получении.</w:t>
      </w:r>
    </w:p>
    <w:p w:rsidR="00B02F7B" w:rsidRPr="004568EA" w:rsidRDefault="000A4C02" w:rsidP="00E77A67">
      <w:pPr>
        <w:pStyle w:val="ConsPlusNormal"/>
        <w:widowControl/>
        <w:ind w:firstLine="709"/>
        <w:jc w:val="both"/>
        <w:rPr>
          <w:rFonts w:ascii="Times New Roman" w:hAnsi="Times New Roman" w:cs="Times New Roman"/>
          <w:sz w:val="28"/>
          <w:szCs w:val="28"/>
        </w:rPr>
      </w:pPr>
      <w:hyperlink r:id="rId19" w:history="1">
        <w:r w:rsidR="00B02F7B" w:rsidRPr="004568EA">
          <w:rPr>
            <w:rFonts w:ascii="Times New Roman" w:hAnsi="Times New Roman" w:cs="Times New Roman"/>
            <w:sz w:val="28"/>
            <w:szCs w:val="28"/>
          </w:rPr>
          <w:t>Блок-схема</w:t>
        </w:r>
      </w:hyperlink>
      <w:r w:rsidR="00B02F7B" w:rsidRPr="004568EA">
        <w:rPr>
          <w:rFonts w:ascii="Times New Roman" w:hAnsi="Times New Roman" w:cs="Times New Roman"/>
          <w:sz w:val="28"/>
          <w:szCs w:val="28"/>
        </w:rPr>
        <w:t xml:space="preserve"> административных процедур предоставления муниципальной услуги приводится в приложении № 1 к настоящему регламенту.</w:t>
      </w:r>
    </w:p>
    <w:p w:rsidR="00B02F7B" w:rsidRPr="004568EA" w:rsidRDefault="00B02F7B" w:rsidP="00B02F7B">
      <w:pPr>
        <w:pStyle w:val="a3"/>
        <w:spacing w:line="240" w:lineRule="auto"/>
        <w:ind w:firstLine="567"/>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Прием и регистрация заявления и документов, представленных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заявителем </w:t>
      </w:r>
    </w:p>
    <w:p w:rsidR="00B02F7B" w:rsidRPr="004568EA" w:rsidRDefault="00B02F7B" w:rsidP="00B02F7B">
      <w:pPr>
        <w:pStyle w:val="a3"/>
        <w:spacing w:line="240" w:lineRule="auto"/>
        <w:ind w:firstLine="567"/>
        <w:jc w:val="center"/>
        <w:rPr>
          <w:color w:val="auto"/>
          <w:sz w:val="28"/>
          <w:szCs w:val="28"/>
        </w:rPr>
      </w:pP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lastRenderedPageBreak/>
        <w:t>4</w:t>
      </w:r>
      <w:r w:rsidR="00E333EC" w:rsidRPr="004568EA">
        <w:rPr>
          <w:b w:val="0"/>
          <w:bCs w:val="0"/>
          <w:color w:val="auto"/>
          <w:sz w:val="28"/>
          <w:szCs w:val="28"/>
        </w:rPr>
        <w:t>3</w:t>
      </w:r>
      <w:r w:rsidRPr="004568EA">
        <w:rPr>
          <w:b w:val="0"/>
          <w:bCs w:val="0"/>
          <w:color w:val="auto"/>
          <w:sz w:val="28"/>
          <w:szCs w:val="28"/>
        </w:rPr>
        <w:t xml:space="preserve">. Основанием для начала предоставления муниципальной услуги - является подача Заявления с пакетом документов, предусмотренных пунктом 14 настоящего административного регламента.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4</w:t>
      </w:r>
      <w:r w:rsidRPr="004568EA">
        <w:rPr>
          <w:b w:val="0"/>
          <w:bCs w:val="0"/>
          <w:color w:val="auto"/>
          <w:sz w:val="28"/>
          <w:szCs w:val="28"/>
        </w:rPr>
        <w:t xml:space="preserve">. Должностным лицом, ответственным за прием и регистрацию Заявлений, является специалист, отвечающий за делопроизводство (далее -  Специалист).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5</w:t>
      </w:r>
      <w:r w:rsidRPr="004568EA">
        <w:rPr>
          <w:b w:val="0"/>
          <w:bCs w:val="0"/>
          <w:color w:val="auto"/>
          <w:sz w:val="28"/>
          <w:szCs w:val="28"/>
        </w:rPr>
        <w:t xml:space="preserve">. Специалист принимает Заявление, фиксирует факт его получения путем произведения записи в Журнале регистрации Заявлений, осуществляет проверку наличия всех документов, указанных в Заявлении. </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B02F7B" w:rsidRPr="004568EA" w:rsidRDefault="00B02F7B" w:rsidP="00E333EC">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4</w:t>
      </w:r>
      <w:r w:rsidR="00E333EC" w:rsidRPr="004568EA">
        <w:rPr>
          <w:rFonts w:ascii="Times New Roman" w:hAnsi="Times New Roman"/>
          <w:sz w:val="28"/>
          <w:szCs w:val="28"/>
        </w:rPr>
        <w:t>6</w:t>
      </w:r>
      <w:r w:rsidRPr="004568EA">
        <w:rPr>
          <w:rFonts w:ascii="Times New Roman" w:hAnsi="Times New Roman"/>
          <w:sz w:val="28"/>
          <w:szCs w:val="28"/>
        </w:rPr>
        <w:t>.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руководителю Исполнителя либо лицу, его замещающему, в течение того же рабочего дня.</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4</w:t>
      </w:r>
      <w:r w:rsidR="00E333EC" w:rsidRPr="004568EA">
        <w:rPr>
          <w:b w:val="0"/>
          <w:bCs w:val="0"/>
          <w:color w:val="auto"/>
          <w:sz w:val="28"/>
          <w:szCs w:val="28"/>
        </w:rPr>
        <w:t>7</w:t>
      </w:r>
      <w:r w:rsidRPr="004568EA">
        <w:rPr>
          <w:b w:val="0"/>
          <w:bCs w:val="0"/>
          <w:color w:val="auto"/>
          <w:sz w:val="28"/>
          <w:szCs w:val="28"/>
        </w:rPr>
        <w:t>. Результатом данного административного действия является прием Заявления с пакетом документов, его регистрация.</w:t>
      </w:r>
    </w:p>
    <w:p w:rsidR="00B02F7B" w:rsidRPr="004568EA" w:rsidRDefault="00B02F7B" w:rsidP="00B02F7B">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0"/>
        <w:jc w:val="center"/>
        <w:rPr>
          <w:b w:val="0"/>
          <w:color w:val="auto"/>
          <w:sz w:val="28"/>
          <w:szCs w:val="28"/>
        </w:rPr>
      </w:pPr>
      <w:r w:rsidRPr="004568EA">
        <w:rPr>
          <w:b w:val="0"/>
          <w:color w:val="auto"/>
          <w:sz w:val="28"/>
          <w:szCs w:val="28"/>
        </w:rPr>
        <w:t>Проверка представленных заявителем документов и подготовка документов либо уведомления заявителя об отказе в их получении</w:t>
      </w:r>
    </w:p>
    <w:p w:rsidR="00A31468" w:rsidRPr="004568EA" w:rsidRDefault="00A31468" w:rsidP="00A31468">
      <w:pPr>
        <w:pStyle w:val="a3"/>
        <w:spacing w:line="240" w:lineRule="auto"/>
        <w:ind w:firstLine="567"/>
        <w:jc w:val="center"/>
        <w:rPr>
          <w:color w:val="auto"/>
          <w:sz w:val="28"/>
          <w:szCs w:val="28"/>
        </w:rPr>
      </w:pP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53. Основанием для начала данной административной процедуры является поступление  заявления с необходимыми документами после регистрации к должностному лицу, ответственному за предоставление муниципальной услуги.</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54. Должностным лицом, ответственным за предоставление муниципальной услуги и подготовку выдачи документов либо уведомления заявителя об отказе в его получении, является секретарь межведомственной комиссии (далее - секретарь комиссии).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55. В течение трех рабочих дней со дня поступления Исполнителю, заявления  о предоставлении муниципальной услуги секретарь комиссии проводит проверку документов, предусмотренных пунктом 14 настоящего административного регламента, на предмет достоверности указанных сведений. </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56. 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A31468" w:rsidRPr="004568EA" w:rsidRDefault="00A31468" w:rsidP="00A31468">
      <w:pPr>
        <w:pStyle w:val="a3"/>
        <w:spacing w:line="240" w:lineRule="auto"/>
        <w:ind w:firstLine="709"/>
        <w:jc w:val="both"/>
        <w:rPr>
          <w:b w:val="0"/>
          <w:color w:val="auto"/>
          <w:sz w:val="28"/>
          <w:szCs w:val="28"/>
        </w:rPr>
      </w:pPr>
      <w:r w:rsidRPr="004568EA">
        <w:rPr>
          <w:b w:val="0"/>
          <w:bCs w:val="0"/>
          <w:color w:val="auto"/>
          <w:sz w:val="28"/>
          <w:szCs w:val="28"/>
        </w:rPr>
        <w:lastRenderedPageBreak/>
        <w:t xml:space="preserve">57. </w:t>
      </w:r>
      <w:r w:rsidRPr="004568EA">
        <w:rPr>
          <w:b w:val="0"/>
          <w:color w:val="auto"/>
          <w:sz w:val="28"/>
          <w:szCs w:val="28"/>
        </w:rPr>
        <w:t>Правоустанавливающие документы на жилое помещение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A31468" w:rsidRPr="004568EA" w:rsidRDefault="00A31468" w:rsidP="00A31468">
      <w:pPr>
        <w:pStyle w:val="a3"/>
        <w:spacing w:line="240" w:lineRule="auto"/>
        <w:ind w:firstLine="709"/>
        <w:jc w:val="both"/>
        <w:rPr>
          <w:b w:val="0"/>
          <w:color w:val="auto"/>
          <w:sz w:val="28"/>
          <w:szCs w:val="28"/>
        </w:rPr>
      </w:pPr>
      <w:r w:rsidRPr="004568EA">
        <w:rPr>
          <w:b w:val="0"/>
          <w:color w:val="auto"/>
          <w:sz w:val="28"/>
          <w:szCs w:val="28"/>
        </w:rPr>
        <w:t>58.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E106FA" w:rsidRPr="004568EA" w:rsidRDefault="00E106FA" w:rsidP="00E106FA">
      <w:pPr>
        <w:pStyle w:val="a3"/>
        <w:spacing w:line="240" w:lineRule="auto"/>
        <w:ind w:firstLine="709"/>
        <w:jc w:val="both"/>
        <w:rPr>
          <w:b w:val="0"/>
          <w:bCs w:val="0"/>
          <w:color w:val="auto"/>
          <w:sz w:val="28"/>
          <w:szCs w:val="28"/>
        </w:rPr>
      </w:pPr>
      <w:r w:rsidRPr="004568EA">
        <w:rPr>
          <w:b w:val="0"/>
          <w:color w:val="auto"/>
          <w:sz w:val="28"/>
          <w:szCs w:val="28"/>
        </w:rPr>
        <w:t xml:space="preserve">59. </w:t>
      </w:r>
      <w:r w:rsidRPr="004568EA">
        <w:rPr>
          <w:b w:val="0"/>
          <w:bCs w:val="0"/>
          <w:color w:val="auto"/>
          <w:sz w:val="28"/>
          <w:szCs w:val="28"/>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E106FA" w:rsidRPr="004568EA" w:rsidRDefault="00E106FA" w:rsidP="00E106FA">
      <w:pPr>
        <w:pStyle w:val="a3"/>
        <w:spacing w:line="240" w:lineRule="auto"/>
        <w:ind w:firstLine="567"/>
        <w:jc w:val="both"/>
        <w:rPr>
          <w:b w:val="0"/>
          <w:bCs w:val="0"/>
          <w:color w:val="auto"/>
          <w:sz w:val="28"/>
          <w:szCs w:val="28"/>
        </w:rPr>
      </w:pPr>
    </w:p>
    <w:p w:rsidR="00E106FA" w:rsidRPr="004568EA" w:rsidRDefault="00E72C25" w:rsidP="00E106FA">
      <w:pPr>
        <w:pStyle w:val="a3"/>
        <w:spacing w:line="240" w:lineRule="auto"/>
        <w:ind w:firstLine="0"/>
        <w:jc w:val="center"/>
        <w:rPr>
          <w:b w:val="0"/>
          <w:color w:val="auto"/>
          <w:sz w:val="28"/>
          <w:szCs w:val="28"/>
        </w:rPr>
      </w:pPr>
      <w:r>
        <w:rPr>
          <w:b w:val="0"/>
          <w:color w:val="auto"/>
          <w:sz w:val="28"/>
          <w:szCs w:val="28"/>
        </w:rPr>
        <w:t>Принятие решения</w:t>
      </w:r>
      <w:r w:rsidR="00E106FA" w:rsidRPr="004568EA">
        <w:rPr>
          <w:b w:val="0"/>
          <w:color w:val="auto"/>
          <w:sz w:val="28"/>
          <w:szCs w:val="28"/>
        </w:rPr>
        <w:t xml:space="preserve"> о предоставлении муниципальной услуги или отказе в ее предоставлении</w:t>
      </w:r>
    </w:p>
    <w:p w:rsidR="00E106FA" w:rsidRPr="004568EA" w:rsidRDefault="00E106FA" w:rsidP="00A31468">
      <w:pPr>
        <w:pStyle w:val="a3"/>
        <w:spacing w:line="240" w:lineRule="auto"/>
        <w:ind w:firstLine="709"/>
        <w:jc w:val="both"/>
        <w:rPr>
          <w:b w:val="0"/>
          <w:bCs w:val="0"/>
          <w:color w:val="auto"/>
          <w:sz w:val="28"/>
          <w:szCs w:val="28"/>
        </w:rPr>
      </w:pP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60</w:t>
      </w:r>
      <w:r w:rsidR="00A31468" w:rsidRPr="004568EA">
        <w:rPr>
          <w:b w:val="0"/>
          <w:bCs w:val="0"/>
          <w:color w:val="auto"/>
          <w:sz w:val="28"/>
          <w:szCs w:val="28"/>
        </w:rPr>
        <w:t xml:space="preserve">. </w:t>
      </w:r>
      <w:r w:rsidRPr="004568EA">
        <w:rPr>
          <w:b w:val="0"/>
          <w:bCs w:val="0"/>
          <w:color w:val="auto"/>
          <w:sz w:val="28"/>
          <w:szCs w:val="28"/>
        </w:rPr>
        <w:t>Основанием для начала данной административной процедуры является поступление заявления с необходимыми документами на рассмотрение межведомственной комиссии.</w:t>
      </w:r>
    </w:p>
    <w:p w:rsidR="0015599C"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61. По результатам рассмотрения межведомственной комиссией принимается решение о переводе или отказе в переводе жилого помещения в нежилое или нежилого помещения в жилое.</w:t>
      </w:r>
    </w:p>
    <w:p w:rsidR="00A31468" w:rsidRPr="004568EA" w:rsidRDefault="0015599C" w:rsidP="0015599C">
      <w:pPr>
        <w:pStyle w:val="a3"/>
        <w:spacing w:line="240" w:lineRule="auto"/>
        <w:ind w:firstLine="709"/>
        <w:jc w:val="both"/>
        <w:rPr>
          <w:b w:val="0"/>
          <w:bCs w:val="0"/>
          <w:color w:val="auto"/>
          <w:sz w:val="28"/>
          <w:szCs w:val="28"/>
        </w:rPr>
      </w:pPr>
      <w:r w:rsidRPr="004568EA">
        <w:rPr>
          <w:b w:val="0"/>
          <w:bCs w:val="0"/>
          <w:color w:val="auto"/>
          <w:sz w:val="28"/>
          <w:szCs w:val="28"/>
        </w:rPr>
        <w:t xml:space="preserve">62. </w:t>
      </w:r>
      <w:r w:rsidR="00A31468" w:rsidRPr="004568EA">
        <w:rPr>
          <w:b w:val="0"/>
          <w:bCs w:val="0"/>
          <w:color w:val="auto"/>
          <w:sz w:val="28"/>
          <w:szCs w:val="28"/>
        </w:rPr>
        <w:t>При отсутствии оснований для отказа в выдаче документов, предусмотренных пунктом 21 настоящего административного регламента, секретарь комиссии в течение трех рабочих дней со дня поступления Заявления подготавливает проект решения о  переводе или отказе в переводе жилого помещения в нежилое или нежилого помещения в жилое и представляет их на рассмотрение межведомственной комиссии для согласования.</w:t>
      </w:r>
    </w:p>
    <w:p w:rsidR="00A31468" w:rsidRPr="004568EA" w:rsidRDefault="00A31468" w:rsidP="0015599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3</w:t>
      </w:r>
      <w:r w:rsidRPr="004568EA">
        <w:rPr>
          <w:b w:val="0"/>
          <w:bCs w:val="0"/>
          <w:color w:val="auto"/>
          <w:sz w:val="28"/>
          <w:szCs w:val="28"/>
        </w:rPr>
        <w:t xml:space="preserve">. При наличии оснований для отказа в предоставлении муниципальной услуги выдаче документов, указанных в пункте 21 настоящего административного регламента, в течение трех рабочих дней со дня поступления Заявления секретарь комиссии готовит уведомление заявителю об отказе в выдаче документов с указанием причин отказа, и представляет руководителю Исполнителя или лицу его замещающему. </w:t>
      </w:r>
    </w:p>
    <w:p w:rsidR="00A31468" w:rsidRPr="004568EA" w:rsidRDefault="0015599C" w:rsidP="00A31468">
      <w:pPr>
        <w:autoSpaceDE w:val="0"/>
        <w:autoSpaceDN w:val="0"/>
        <w:adjustRightInd w:val="0"/>
        <w:spacing w:after="0" w:line="240" w:lineRule="auto"/>
        <w:ind w:firstLine="709"/>
        <w:jc w:val="both"/>
        <w:rPr>
          <w:rFonts w:ascii="Times New Roman" w:hAnsi="Times New Roman"/>
          <w:sz w:val="28"/>
          <w:szCs w:val="28"/>
        </w:rPr>
      </w:pPr>
      <w:r w:rsidRPr="004568EA">
        <w:rPr>
          <w:rFonts w:ascii="Times New Roman" w:hAnsi="Times New Roman"/>
          <w:sz w:val="28"/>
          <w:szCs w:val="28"/>
        </w:rPr>
        <w:t>64</w:t>
      </w:r>
      <w:r w:rsidR="00A31468" w:rsidRPr="004568EA">
        <w:rPr>
          <w:rFonts w:ascii="Times New Roman" w:hAnsi="Times New Roman"/>
          <w:sz w:val="28"/>
          <w:szCs w:val="28"/>
        </w:rPr>
        <w:t>. Оформленные документы или уведомление заявителя об отказе в его получении проверяются руководителем Исполнителя в течение одного рабочего дня.</w:t>
      </w:r>
    </w:p>
    <w:p w:rsidR="00A31468" w:rsidRPr="004568EA" w:rsidRDefault="00A31468" w:rsidP="00A31468">
      <w:pPr>
        <w:pStyle w:val="a3"/>
        <w:spacing w:line="240" w:lineRule="auto"/>
        <w:ind w:firstLine="709"/>
        <w:jc w:val="both"/>
        <w:rPr>
          <w:b w:val="0"/>
          <w:bCs w:val="0"/>
          <w:color w:val="auto"/>
          <w:sz w:val="28"/>
          <w:szCs w:val="28"/>
        </w:rPr>
      </w:pPr>
      <w:r w:rsidRPr="004568EA">
        <w:rPr>
          <w:b w:val="0"/>
          <w:bCs w:val="0"/>
          <w:color w:val="auto"/>
          <w:sz w:val="28"/>
          <w:szCs w:val="28"/>
        </w:rPr>
        <w:t xml:space="preserve">При отсутствии недостатков документы в тот же день передаются для подписания </w:t>
      </w:r>
      <w:r w:rsidR="00E72C25">
        <w:rPr>
          <w:b w:val="0"/>
          <w:bCs w:val="0"/>
          <w:color w:val="auto"/>
          <w:sz w:val="28"/>
          <w:szCs w:val="28"/>
        </w:rPr>
        <w:t xml:space="preserve"> главе городского поселения «Да</w:t>
      </w:r>
      <w:r w:rsidR="00791E96">
        <w:rPr>
          <w:b w:val="0"/>
          <w:bCs w:val="0"/>
          <w:color w:val="auto"/>
          <w:sz w:val="28"/>
          <w:szCs w:val="28"/>
        </w:rPr>
        <w:t>вендинское»</w:t>
      </w:r>
      <w:r w:rsidRPr="004568EA">
        <w:rPr>
          <w:b w:val="0"/>
          <w:bCs w:val="0"/>
          <w:color w:val="auto"/>
          <w:sz w:val="28"/>
          <w:szCs w:val="28"/>
        </w:rPr>
        <w:t>.</w:t>
      </w:r>
    </w:p>
    <w:p w:rsidR="00A31468" w:rsidRPr="004568EA" w:rsidRDefault="0015599C" w:rsidP="00A31468">
      <w:pPr>
        <w:pStyle w:val="a3"/>
        <w:spacing w:line="240" w:lineRule="auto"/>
        <w:ind w:firstLine="709"/>
        <w:jc w:val="both"/>
        <w:rPr>
          <w:b w:val="0"/>
          <w:bCs w:val="0"/>
          <w:color w:val="auto"/>
          <w:sz w:val="28"/>
          <w:szCs w:val="28"/>
        </w:rPr>
      </w:pPr>
      <w:r w:rsidRPr="004568EA">
        <w:rPr>
          <w:b w:val="0"/>
          <w:bCs w:val="0"/>
          <w:color w:val="auto"/>
          <w:sz w:val="28"/>
          <w:szCs w:val="28"/>
        </w:rPr>
        <w:t>65</w:t>
      </w:r>
      <w:r w:rsidR="00A31468" w:rsidRPr="004568EA">
        <w:rPr>
          <w:b w:val="0"/>
          <w:bCs w:val="0"/>
          <w:color w:val="auto"/>
          <w:sz w:val="28"/>
          <w:szCs w:val="28"/>
        </w:rPr>
        <w:t>. Результатом административной процедуры является подготовка документов или уведомления заявителя об отказе в его получении.</w:t>
      </w:r>
    </w:p>
    <w:p w:rsidR="0015599C" w:rsidRPr="004568EA" w:rsidRDefault="0015599C" w:rsidP="00E333EC">
      <w:pPr>
        <w:pStyle w:val="a3"/>
        <w:spacing w:line="240" w:lineRule="auto"/>
        <w:ind w:firstLine="0"/>
        <w:jc w:val="center"/>
        <w:rPr>
          <w:b w:val="0"/>
          <w:color w:val="auto"/>
          <w:sz w:val="28"/>
          <w:szCs w:val="28"/>
        </w:rPr>
      </w:pP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Выдача документов</w:t>
      </w:r>
      <w:r w:rsidR="00E72C25">
        <w:rPr>
          <w:b w:val="0"/>
          <w:color w:val="auto"/>
          <w:sz w:val="28"/>
          <w:szCs w:val="28"/>
        </w:rPr>
        <w:t>,</w:t>
      </w:r>
      <w:r w:rsidRPr="004568EA">
        <w:rPr>
          <w:b w:val="0"/>
          <w:color w:val="auto"/>
          <w:sz w:val="28"/>
          <w:szCs w:val="28"/>
        </w:rPr>
        <w:t xml:space="preserve"> либо уведомления заявителя </w:t>
      </w:r>
    </w:p>
    <w:p w:rsidR="00B02F7B" w:rsidRPr="004568EA" w:rsidRDefault="00B02F7B" w:rsidP="00E333EC">
      <w:pPr>
        <w:pStyle w:val="a3"/>
        <w:spacing w:line="240" w:lineRule="auto"/>
        <w:ind w:firstLine="0"/>
        <w:jc w:val="center"/>
        <w:rPr>
          <w:b w:val="0"/>
          <w:color w:val="auto"/>
          <w:sz w:val="28"/>
          <w:szCs w:val="28"/>
        </w:rPr>
      </w:pPr>
      <w:r w:rsidRPr="004568EA">
        <w:rPr>
          <w:b w:val="0"/>
          <w:color w:val="auto"/>
          <w:sz w:val="28"/>
          <w:szCs w:val="28"/>
        </w:rPr>
        <w:t xml:space="preserve">об отказе в их получении </w:t>
      </w:r>
    </w:p>
    <w:p w:rsidR="00B02F7B" w:rsidRPr="004568EA" w:rsidRDefault="00B02F7B" w:rsidP="00E333EC">
      <w:pPr>
        <w:pStyle w:val="a3"/>
        <w:spacing w:line="240" w:lineRule="auto"/>
        <w:ind w:firstLine="0"/>
        <w:jc w:val="both"/>
        <w:rPr>
          <w:b w:val="0"/>
          <w:bCs w:val="0"/>
          <w:color w:val="auto"/>
          <w:sz w:val="28"/>
          <w:szCs w:val="28"/>
        </w:rPr>
      </w:pPr>
    </w:p>
    <w:p w:rsidR="00B02F7B" w:rsidRPr="004568EA" w:rsidRDefault="00E106FA"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6</w:t>
      </w:r>
      <w:r w:rsidR="00B02F7B" w:rsidRPr="004568EA">
        <w:rPr>
          <w:b w:val="0"/>
          <w:bCs w:val="0"/>
          <w:color w:val="auto"/>
          <w:sz w:val="28"/>
          <w:szCs w:val="28"/>
        </w:rPr>
        <w:t>. Основанием для начала административной процедуры, является поступление</w:t>
      </w:r>
      <w:r w:rsidRPr="004568EA">
        <w:rPr>
          <w:b w:val="0"/>
          <w:bCs w:val="0"/>
          <w:color w:val="auto"/>
          <w:sz w:val="28"/>
          <w:szCs w:val="28"/>
        </w:rPr>
        <w:t xml:space="preserve"> с подписи</w:t>
      </w:r>
      <w:r w:rsidR="00B02F7B" w:rsidRPr="004568EA">
        <w:rPr>
          <w:b w:val="0"/>
          <w:bCs w:val="0"/>
          <w:color w:val="auto"/>
          <w:sz w:val="28"/>
          <w:szCs w:val="28"/>
        </w:rPr>
        <w:t xml:space="preserve"> </w:t>
      </w:r>
      <w:r w:rsidR="00226C60" w:rsidRPr="004568EA">
        <w:rPr>
          <w:b w:val="0"/>
          <w:bCs w:val="0"/>
          <w:color w:val="auto"/>
          <w:sz w:val="28"/>
          <w:szCs w:val="28"/>
        </w:rPr>
        <w:t>решения</w:t>
      </w:r>
      <w:r w:rsidR="00B02F7B" w:rsidRPr="004568EA">
        <w:rPr>
          <w:b w:val="0"/>
          <w:bCs w:val="0"/>
          <w:color w:val="auto"/>
          <w:sz w:val="28"/>
          <w:szCs w:val="28"/>
        </w:rPr>
        <w:t xml:space="preserve"> </w:t>
      </w:r>
      <w:r w:rsidR="00226C60" w:rsidRPr="004568EA">
        <w:rPr>
          <w:b w:val="0"/>
          <w:bCs w:val="0"/>
          <w:color w:val="auto"/>
          <w:sz w:val="28"/>
          <w:szCs w:val="28"/>
        </w:rPr>
        <w:t>о переводе или отказе в переводе жилого помещения в нежилое или нежилого помещения в жилое</w:t>
      </w:r>
      <w:r w:rsidR="00B02F7B" w:rsidRPr="004568EA">
        <w:rPr>
          <w:b w:val="0"/>
          <w:bCs w:val="0"/>
          <w:color w:val="auto"/>
          <w:sz w:val="28"/>
          <w:szCs w:val="28"/>
        </w:rPr>
        <w:t>.</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67</w:t>
      </w:r>
      <w:r w:rsidR="00B02F7B" w:rsidRPr="004568EA">
        <w:rPr>
          <w:b w:val="0"/>
          <w:bCs w:val="0"/>
          <w:color w:val="auto"/>
          <w:sz w:val="28"/>
          <w:szCs w:val="28"/>
        </w:rPr>
        <w:t xml:space="preserve">. Должностным лицом, ответственным за выдачу документов либо уведомления заявителя об отказе в их получении, является руководитель Исполнителя.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8</w:t>
      </w:r>
      <w:r w:rsidRPr="004568EA">
        <w:rPr>
          <w:b w:val="0"/>
          <w:bCs w:val="0"/>
          <w:color w:val="auto"/>
          <w:sz w:val="28"/>
          <w:szCs w:val="28"/>
        </w:rPr>
        <w:t xml:space="preserve">. Подготовленные документы либо уведомление заявителя об отказе в его получении регистрируется в Журнале учета исходящей корреспонденции. </w:t>
      </w:r>
    </w:p>
    <w:p w:rsidR="00B02F7B" w:rsidRPr="004568EA" w:rsidRDefault="00B02F7B" w:rsidP="00E333EC">
      <w:pPr>
        <w:pStyle w:val="a3"/>
        <w:spacing w:line="240" w:lineRule="auto"/>
        <w:ind w:firstLine="709"/>
        <w:jc w:val="both"/>
        <w:rPr>
          <w:b w:val="0"/>
          <w:bCs w:val="0"/>
          <w:color w:val="auto"/>
          <w:sz w:val="28"/>
          <w:szCs w:val="28"/>
        </w:rPr>
      </w:pPr>
      <w:r w:rsidRPr="004568EA">
        <w:rPr>
          <w:b w:val="0"/>
          <w:bCs w:val="0"/>
          <w:color w:val="auto"/>
          <w:sz w:val="28"/>
          <w:szCs w:val="28"/>
        </w:rPr>
        <w:t>6</w:t>
      </w:r>
      <w:r w:rsidR="0015599C" w:rsidRPr="004568EA">
        <w:rPr>
          <w:b w:val="0"/>
          <w:bCs w:val="0"/>
          <w:color w:val="auto"/>
          <w:sz w:val="28"/>
          <w:szCs w:val="28"/>
        </w:rPr>
        <w:t>9</w:t>
      </w:r>
      <w:r w:rsidRPr="004568EA">
        <w:rPr>
          <w:b w:val="0"/>
          <w:bCs w:val="0"/>
          <w:color w:val="auto"/>
          <w:sz w:val="28"/>
          <w:szCs w:val="28"/>
        </w:rPr>
        <w:t>. 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B02F7B" w:rsidRPr="004568EA"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70</w:t>
      </w:r>
      <w:r w:rsidR="00B02F7B" w:rsidRPr="004568EA">
        <w:rPr>
          <w:b w:val="0"/>
          <w:bCs w:val="0"/>
          <w:color w:val="auto"/>
          <w:sz w:val="28"/>
          <w:szCs w:val="28"/>
        </w:rPr>
        <w:t>. Максимальный срок выполнения данной административной процедуры составляет один рабочий день.</w:t>
      </w:r>
    </w:p>
    <w:p w:rsidR="00B02F7B" w:rsidRDefault="0015599C" w:rsidP="00E333EC">
      <w:pPr>
        <w:pStyle w:val="a3"/>
        <w:spacing w:line="240" w:lineRule="auto"/>
        <w:ind w:firstLine="709"/>
        <w:jc w:val="both"/>
        <w:rPr>
          <w:b w:val="0"/>
          <w:bCs w:val="0"/>
          <w:color w:val="auto"/>
          <w:sz w:val="28"/>
          <w:szCs w:val="28"/>
        </w:rPr>
      </w:pPr>
      <w:r w:rsidRPr="004568EA">
        <w:rPr>
          <w:b w:val="0"/>
          <w:bCs w:val="0"/>
          <w:color w:val="auto"/>
          <w:sz w:val="28"/>
          <w:szCs w:val="28"/>
        </w:rPr>
        <w:t>71</w:t>
      </w:r>
      <w:r w:rsidR="00B02F7B" w:rsidRPr="004568EA">
        <w:rPr>
          <w:b w:val="0"/>
          <w:bCs w:val="0"/>
          <w:color w:val="auto"/>
          <w:sz w:val="28"/>
          <w:szCs w:val="28"/>
        </w:rPr>
        <w:t>. Результатом выполнения данной административной процедуры является выдача документов либо уведомления заявителя об отказе в их получении.</w:t>
      </w:r>
    </w:p>
    <w:p w:rsidR="0033361D" w:rsidRPr="0033361D" w:rsidRDefault="0033361D" w:rsidP="0033361D">
      <w:pPr>
        <w:shd w:val="clear" w:color="auto" w:fill="FFFFFF"/>
        <w:spacing w:after="0"/>
        <w:ind w:right="7" w:firstLine="708"/>
        <w:jc w:val="both"/>
        <w:rPr>
          <w:rFonts w:ascii="Times New Roman" w:hAnsi="Times New Roman"/>
          <w:sz w:val="28"/>
          <w:szCs w:val="28"/>
        </w:rPr>
      </w:pPr>
      <w:r>
        <w:rPr>
          <w:rFonts w:ascii="Times New Roman" w:hAnsi="Times New Roman"/>
          <w:sz w:val="28"/>
          <w:szCs w:val="28"/>
        </w:rPr>
        <w:t xml:space="preserve">72. </w:t>
      </w:r>
      <w:r w:rsidRPr="0033361D">
        <w:rPr>
          <w:rFonts w:ascii="Times New Roman" w:hAnsi="Times New Roman"/>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33361D" w:rsidRPr="0033361D" w:rsidRDefault="0033361D" w:rsidP="0033361D">
      <w:pPr>
        <w:shd w:val="clear" w:color="auto" w:fill="FFFFFF"/>
        <w:ind w:right="7" w:firstLine="708"/>
        <w:jc w:val="both"/>
        <w:rPr>
          <w:rFonts w:ascii="Times New Roman" w:hAnsi="Times New Roman"/>
          <w:sz w:val="28"/>
          <w:szCs w:val="28"/>
        </w:rPr>
      </w:pPr>
      <w:r>
        <w:rPr>
          <w:rFonts w:ascii="Times New Roman" w:hAnsi="Times New Roman"/>
          <w:sz w:val="28"/>
          <w:szCs w:val="28"/>
        </w:rPr>
        <w:t xml:space="preserve">73. </w:t>
      </w:r>
      <w:r w:rsidRPr="0033361D">
        <w:rPr>
          <w:rFonts w:ascii="Times New Roman" w:hAnsi="Times New Roman"/>
          <w:sz w:val="28"/>
          <w:szCs w:val="28"/>
        </w:rP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33361D" w:rsidRPr="0033361D" w:rsidRDefault="0033361D" w:rsidP="00E333EC">
      <w:pPr>
        <w:pStyle w:val="a3"/>
        <w:spacing w:line="240" w:lineRule="auto"/>
        <w:ind w:firstLine="709"/>
        <w:jc w:val="both"/>
        <w:rPr>
          <w:b w:val="0"/>
          <w:bCs w:val="0"/>
          <w:color w:val="auto"/>
          <w:sz w:val="28"/>
          <w:szCs w:val="28"/>
        </w:rPr>
      </w:pPr>
    </w:p>
    <w:p w:rsidR="00B02F7B" w:rsidRPr="004568EA" w:rsidRDefault="00B02F7B" w:rsidP="00E333EC">
      <w:pPr>
        <w:pStyle w:val="a3"/>
        <w:spacing w:line="240" w:lineRule="auto"/>
        <w:ind w:firstLine="709"/>
        <w:jc w:val="both"/>
        <w:rPr>
          <w:b w:val="0"/>
          <w:bCs w:val="0"/>
          <w:color w:val="auto"/>
          <w:sz w:val="28"/>
          <w:szCs w:val="28"/>
        </w:rPr>
      </w:pPr>
    </w:p>
    <w:p w:rsidR="00B02F7B" w:rsidRPr="004568EA" w:rsidRDefault="00B02F7B" w:rsidP="00D83931">
      <w:pPr>
        <w:autoSpaceDE w:val="0"/>
        <w:autoSpaceDN w:val="0"/>
        <w:adjustRightInd w:val="0"/>
        <w:spacing w:after="0" w:line="240" w:lineRule="auto"/>
        <w:jc w:val="center"/>
        <w:rPr>
          <w:rFonts w:ascii="Times New Roman" w:hAnsi="Times New Roman"/>
          <w:b/>
          <w:sz w:val="28"/>
          <w:szCs w:val="28"/>
        </w:rPr>
      </w:pPr>
      <w:r w:rsidRPr="004568EA">
        <w:rPr>
          <w:rFonts w:ascii="Times New Roman" w:hAnsi="Times New Roman"/>
          <w:b/>
          <w:sz w:val="28"/>
          <w:szCs w:val="28"/>
        </w:rPr>
        <w:t xml:space="preserve">4. ФОРМЫ КОНТРОЛЯ </w:t>
      </w:r>
      <w:r w:rsidR="00D83931" w:rsidRPr="004568EA">
        <w:rPr>
          <w:rFonts w:ascii="Times New Roman" w:hAnsi="Times New Roman"/>
          <w:b/>
          <w:sz w:val="28"/>
          <w:szCs w:val="28"/>
        </w:rPr>
        <w:t>ЗА ИСПОЛНЕНИЕМ АДМИНИСТРАТИВНОГО РЕГЛАМЕНТА</w:t>
      </w:r>
    </w:p>
    <w:p w:rsidR="00E25369" w:rsidRPr="004568EA" w:rsidRDefault="00E25369" w:rsidP="00E25369">
      <w:pPr>
        <w:spacing w:after="0" w:line="240" w:lineRule="auto"/>
        <w:ind w:firstLine="709"/>
        <w:jc w:val="center"/>
        <w:rPr>
          <w:rFonts w:ascii="Times New Roman" w:hAnsi="Times New Roman"/>
          <w:sz w:val="28"/>
          <w:szCs w:val="28"/>
        </w:rPr>
      </w:pPr>
      <w:bookmarkStart w:id="3" w:name="sub_1041"/>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Порядок осуществления текущего контроля за соблюдением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 исполнением ответственными должностными лицами положений</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Административного регламента и иных нормативных правовых актов,</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74</w:t>
      </w:r>
      <w:r w:rsidR="00E25369" w:rsidRPr="004568E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w:t>
      </w:r>
      <w:r w:rsidR="00E25369" w:rsidRPr="004568EA">
        <w:rPr>
          <w:rFonts w:ascii="Times New Roman" w:hAnsi="Times New Roman"/>
          <w:sz w:val="28"/>
          <w:szCs w:val="28"/>
        </w:rPr>
        <w:lastRenderedPageBreak/>
        <w:t xml:space="preserve">должностными лицами осуществляется непрерывно </w:t>
      </w:r>
      <w:r w:rsidR="00791E96">
        <w:rPr>
          <w:rFonts w:ascii="Times New Roman" w:hAnsi="Times New Roman"/>
          <w:sz w:val="28"/>
          <w:szCs w:val="28"/>
        </w:rPr>
        <w:t xml:space="preserve"> главой городского поселения «Давендинское».</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75</w:t>
      </w:r>
      <w:r w:rsidR="00E25369" w:rsidRPr="004568EA">
        <w:rPr>
          <w:rFonts w:ascii="Times New Roman" w:hAnsi="Times New Roman" w:cs="Times New Roman"/>
          <w:sz w:val="28"/>
          <w:szCs w:val="28"/>
        </w:rPr>
        <w:t xml:space="preserve">. Периодичность осуществления текущего контроля устанавливается </w:t>
      </w:r>
      <w:r w:rsidR="00791E96">
        <w:rPr>
          <w:rFonts w:ascii="Times New Roman" w:hAnsi="Times New Roman" w:cs="Times New Roman"/>
          <w:sz w:val="28"/>
          <w:szCs w:val="28"/>
        </w:rPr>
        <w:t xml:space="preserve"> главой </w:t>
      </w:r>
      <w:r w:rsidR="00791E96">
        <w:rPr>
          <w:rFonts w:ascii="Times New Roman" w:hAnsi="Times New Roman"/>
          <w:sz w:val="28"/>
          <w:szCs w:val="28"/>
        </w:rPr>
        <w:t>городского поселения «Давендинское»</w:t>
      </w:r>
      <w:r w:rsidR="00E25369" w:rsidRPr="004568EA">
        <w:rPr>
          <w:rFonts w:ascii="Times New Roman" w:hAnsi="Times New Roman" w:cs="Times New Roman"/>
          <w:sz w:val="28"/>
          <w:szCs w:val="28"/>
        </w:rPr>
        <w:t>.</w:t>
      </w:r>
    </w:p>
    <w:p w:rsidR="00E25369" w:rsidRPr="004568EA" w:rsidRDefault="00E25369" w:rsidP="00E25369">
      <w:pPr>
        <w:spacing w:after="0" w:line="240" w:lineRule="auto"/>
        <w:ind w:firstLine="709"/>
        <w:jc w:val="both"/>
        <w:rPr>
          <w:rFonts w:ascii="Times New Roman" w:hAnsi="Times New Roman"/>
          <w:sz w:val="28"/>
          <w:szCs w:val="28"/>
        </w:rPr>
      </w:pPr>
      <w:bookmarkStart w:id="4" w:name="sub_1042"/>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Порядок и периодичность осуществления плановых и внеплановых</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проверок полноты и качества предоставления муниципальной услуги,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том числе порядок и формы контроля за полнотой и качеством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предоставления муниципальной услуги</w:t>
      </w:r>
    </w:p>
    <w:bookmarkEnd w:id="4"/>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76</w:t>
      </w:r>
      <w:r w:rsidR="00E25369" w:rsidRPr="004568EA">
        <w:rPr>
          <w:rFonts w:ascii="Times New Roman" w:hAnsi="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25369" w:rsidRPr="004568EA" w:rsidRDefault="00E25369" w:rsidP="00E25369">
      <w:pPr>
        <w:pStyle w:val="ConsPlusNormal"/>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77</w:t>
      </w:r>
      <w:r w:rsidR="00E25369" w:rsidRPr="004568EA">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791E96">
        <w:rPr>
          <w:rFonts w:ascii="Times New Roman" w:hAnsi="Times New Roman"/>
          <w:sz w:val="28"/>
          <w:szCs w:val="28"/>
        </w:rPr>
        <w:t>городского поселения «Давендинское»</w:t>
      </w:r>
      <w:r w:rsidR="00791E96" w:rsidRPr="004568EA">
        <w:rPr>
          <w:rFonts w:ascii="Times New Roman" w:hAnsi="Times New Roman" w:cs="Times New Roman"/>
          <w:i/>
          <w:sz w:val="28"/>
          <w:szCs w:val="28"/>
        </w:rPr>
        <w:t xml:space="preserve"> </w:t>
      </w:r>
      <w:r w:rsidR="00791E96">
        <w:rPr>
          <w:rFonts w:ascii="Times New Roman" w:hAnsi="Times New Roman" w:cs="Times New Roman"/>
          <w:i/>
          <w:sz w:val="28"/>
          <w:szCs w:val="28"/>
        </w:rPr>
        <w:t xml:space="preserve"> </w:t>
      </w:r>
      <w:r w:rsidR="00E25369" w:rsidRPr="004568EA">
        <w:rPr>
          <w:rFonts w:ascii="Times New Roman" w:hAnsi="Times New Roman" w:cs="Times New Roman"/>
          <w:i/>
          <w:sz w:val="28"/>
          <w:szCs w:val="28"/>
        </w:rPr>
        <w:t xml:space="preserve"> </w:t>
      </w:r>
      <w:r w:rsidR="00E25369" w:rsidRPr="004568EA">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78</w:t>
      </w:r>
      <w:r w:rsidR="00E25369" w:rsidRPr="004568EA">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791E96">
        <w:rPr>
          <w:rFonts w:ascii="Times New Roman" w:hAnsi="Times New Roman"/>
          <w:sz w:val="28"/>
          <w:szCs w:val="28"/>
        </w:rPr>
        <w:t>городского поселения «Давендинское»</w:t>
      </w:r>
      <w:r w:rsidR="00E25369" w:rsidRPr="004568EA">
        <w:rPr>
          <w:rFonts w:ascii="Times New Roman" w:hAnsi="Times New Roman"/>
          <w:sz w:val="28"/>
          <w:szCs w:val="28"/>
        </w:rPr>
        <w:t>.</w:t>
      </w:r>
    </w:p>
    <w:bookmarkEnd w:id="3"/>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79</w:t>
      </w:r>
      <w:r w:rsidR="00E25369" w:rsidRPr="004568EA">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791E96">
        <w:rPr>
          <w:rFonts w:ascii="Times New Roman" w:hAnsi="Times New Roman" w:cs="Times New Roman"/>
          <w:sz w:val="28"/>
          <w:szCs w:val="28"/>
        </w:rPr>
        <w:t xml:space="preserve"> главой </w:t>
      </w:r>
      <w:r w:rsidR="00791E96">
        <w:rPr>
          <w:rFonts w:ascii="Times New Roman" w:hAnsi="Times New Roman"/>
          <w:sz w:val="28"/>
          <w:szCs w:val="28"/>
        </w:rPr>
        <w:t>городского поселения «Давендинское»</w:t>
      </w:r>
      <w:r w:rsidR="00E25369" w:rsidRPr="004568EA">
        <w:rPr>
          <w:rFonts w:ascii="Times New Roman" w:hAnsi="Times New Roman" w:cs="Times New Roman"/>
          <w:sz w:val="28"/>
          <w:szCs w:val="28"/>
        </w:rPr>
        <w:t>.</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80</w:t>
      </w:r>
      <w:r w:rsidR="00E25369" w:rsidRPr="004568EA">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791E96">
        <w:rPr>
          <w:rFonts w:ascii="Times New Roman" w:hAnsi="Times New Roman" w:cs="Times New Roman"/>
          <w:sz w:val="28"/>
          <w:szCs w:val="28"/>
        </w:rPr>
        <w:t xml:space="preserve"> </w:t>
      </w:r>
      <w:r w:rsidR="00E25369" w:rsidRPr="004568EA">
        <w:rPr>
          <w:rFonts w:ascii="Times New Roman" w:hAnsi="Times New Roman" w:cs="Times New Roman"/>
          <w:sz w:val="28"/>
          <w:szCs w:val="28"/>
        </w:rPr>
        <w:t>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81</w:t>
      </w:r>
      <w:r w:rsidR="00E25369" w:rsidRPr="004568EA">
        <w:rPr>
          <w:rFonts w:ascii="Times New Roman" w:hAnsi="Times New Roman" w:cs="Times New Roman"/>
          <w:sz w:val="28"/>
          <w:szCs w:val="28"/>
        </w:rPr>
        <w:t xml:space="preserve">. Исполнитель в течение трех рабочих дней с момента поступления соответствующего запроса о проведении проверки направляет в </w:t>
      </w:r>
      <w:r w:rsidR="00E25369" w:rsidRPr="004568EA">
        <w:rPr>
          <w:rFonts w:ascii="Times New Roman" w:hAnsi="Times New Roman" w:cs="Times New Roman"/>
          <w:sz w:val="28"/>
          <w:szCs w:val="28"/>
        </w:rPr>
        <w:lastRenderedPageBreak/>
        <w:t>уполномоченный орган затребованные документы и копии документов, выданных по результатам предоставления муниципальной услуги.</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w:t>
      </w:r>
      <w:r w:rsidR="00E25369" w:rsidRPr="004568EA">
        <w:rPr>
          <w:rFonts w:ascii="Times New Roman" w:hAnsi="Times New Roman" w:cs="Times New Roman"/>
          <w:sz w:val="28"/>
          <w:szCs w:val="28"/>
        </w:rPr>
        <w:t>. По окончании проверки представленные документы уполномоченный орган</w:t>
      </w:r>
      <w:r w:rsidR="00E25369" w:rsidRPr="004568EA">
        <w:rPr>
          <w:rFonts w:ascii="Times New Roman" w:hAnsi="Times New Roman" w:cs="Times New Roman"/>
          <w:i/>
          <w:sz w:val="28"/>
          <w:szCs w:val="28"/>
        </w:rPr>
        <w:t xml:space="preserve"> </w:t>
      </w:r>
      <w:r w:rsidR="00E25369" w:rsidRPr="004568EA">
        <w:rPr>
          <w:rFonts w:ascii="Times New Roman" w:hAnsi="Times New Roman" w:cs="Times New Roman"/>
          <w:sz w:val="28"/>
          <w:szCs w:val="28"/>
        </w:rPr>
        <w:t>в течение 30 дней возвращает Исполнителю.</w:t>
      </w:r>
    </w:p>
    <w:p w:rsidR="00E25369" w:rsidRPr="004568EA" w:rsidRDefault="00E25369" w:rsidP="00E25369">
      <w:pPr>
        <w:pStyle w:val="ConsPlusNormal"/>
        <w:widowControl/>
        <w:ind w:firstLine="709"/>
        <w:jc w:val="both"/>
        <w:rPr>
          <w:rFonts w:ascii="Times New Roman" w:hAnsi="Times New Roman" w:cs="Times New Roman"/>
          <w:sz w:val="28"/>
          <w:szCs w:val="28"/>
        </w:rPr>
      </w:pPr>
    </w:p>
    <w:p w:rsidR="00E25369" w:rsidRPr="004568EA" w:rsidRDefault="00E25369" w:rsidP="00E25369">
      <w:pPr>
        <w:spacing w:after="0" w:line="240" w:lineRule="auto"/>
        <w:jc w:val="center"/>
        <w:rPr>
          <w:rFonts w:ascii="Times New Roman" w:hAnsi="Times New Roman"/>
          <w:sz w:val="28"/>
          <w:szCs w:val="28"/>
        </w:rPr>
      </w:pPr>
      <w:bookmarkStart w:id="5" w:name="sub_1043"/>
      <w:r w:rsidRPr="004568EA">
        <w:rPr>
          <w:rFonts w:ascii="Times New Roman" w:hAnsi="Times New Roman"/>
          <w:sz w:val="28"/>
          <w:szCs w:val="28"/>
        </w:rPr>
        <w:t>Ответственность должностных лиц за решения и действия</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(бездействие), принимаемые (осуществляемые) ими</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в ходе предоставления муниципальной услуги</w:t>
      </w:r>
    </w:p>
    <w:p w:rsidR="00E25369" w:rsidRPr="004568EA" w:rsidRDefault="00E25369" w:rsidP="00E25369">
      <w:pPr>
        <w:spacing w:after="0" w:line="240" w:lineRule="auto"/>
        <w:ind w:firstLine="709"/>
        <w:jc w:val="both"/>
        <w:rPr>
          <w:rFonts w:ascii="Times New Roman" w:hAnsi="Times New Roman"/>
          <w:sz w:val="28"/>
          <w:szCs w:val="28"/>
        </w:rPr>
      </w:pPr>
      <w:bookmarkStart w:id="6" w:name="sub_1044"/>
      <w:bookmarkEnd w:id="5"/>
    </w:p>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83</w:t>
      </w:r>
      <w:r w:rsidR="00E25369" w:rsidRPr="004568EA">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25369" w:rsidRPr="004568EA" w:rsidRDefault="0033361D" w:rsidP="00E253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w:t>
      </w:r>
      <w:r w:rsidR="00E25369" w:rsidRPr="004568EA">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25369" w:rsidRPr="004568EA" w:rsidRDefault="00E25369" w:rsidP="00E25369">
      <w:pPr>
        <w:spacing w:after="0" w:line="240" w:lineRule="auto"/>
        <w:ind w:firstLine="709"/>
        <w:jc w:val="both"/>
        <w:rPr>
          <w:rFonts w:ascii="Times New Roman" w:hAnsi="Times New Roman"/>
          <w:sz w:val="28"/>
          <w:szCs w:val="28"/>
        </w:rPr>
      </w:pP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Требования к порядку и формам контроля за предоставлением</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муниципальной услуги, в том числе со стороны граждан,</w:t>
      </w:r>
    </w:p>
    <w:p w:rsidR="00E25369" w:rsidRPr="004568EA" w:rsidRDefault="00E25369" w:rsidP="00E25369">
      <w:pPr>
        <w:spacing w:after="0" w:line="240" w:lineRule="auto"/>
        <w:jc w:val="center"/>
        <w:rPr>
          <w:rFonts w:ascii="Times New Roman" w:hAnsi="Times New Roman"/>
          <w:sz w:val="28"/>
          <w:szCs w:val="28"/>
        </w:rPr>
      </w:pPr>
      <w:r w:rsidRPr="004568EA">
        <w:rPr>
          <w:rFonts w:ascii="Times New Roman" w:hAnsi="Times New Roman"/>
          <w:sz w:val="28"/>
          <w:szCs w:val="28"/>
        </w:rPr>
        <w:t>их объединений и организаций</w:t>
      </w:r>
    </w:p>
    <w:p w:rsidR="00E25369" w:rsidRPr="004568EA" w:rsidRDefault="00E25369" w:rsidP="00E25369">
      <w:pPr>
        <w:spacing w:after="0" w:line="240" w:lineRule="auto"/>
        <w:ind w:firstLine="709"/>
        <w:jc w:val="both"/>
        <w:rPr>
          <w:rFonts w:ascii="Times New Roman" w:hAnsi="Times New Roman"/>
          <w:sz w:val="28"/>
          <w:szCs w:val="28"/>
        </w:rPr>
      </w:pPr>
    </w:p>
    <w:bookmarkEnd w:id="6"/>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85</w:t>
      </w:r>
      <w:r w:rsidR="00E25369" w:rsidRPr="004568EA">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25369" w:rsidRPr="004568EA" w:rsidRDefault="0033361D" w:rsidP="00E25369">
      <w:pPr>
        <w:spacing w:after="0" w:line="240" w:lineRule="auto"/>
        <w:ind w:firstLine="709"/>
        <w:jc w:val="both"/>
        <w:rPr>
          <w:rFonts w:ascii="Times New Roman" w:hAnsi="Times New Roman"/>
          <w:sz w:val="28"/>
          <w:szCs w:val="28"/>
        </w:rPr>
      </w:pPr>
      <w:r>
        <w:rPr>
          <w:rFonts w:ascii="Times New Roman" w:hAnsi="Times New Roman"/>
          <w:sz w:val="28"/>
          <w:szCs w:val="28"/>
        </w:rPr>
        <w:t>86</w:t>
      </w:r>
      <w:r w:rsidR="00E25369" w:rsidRPr="004568EA">
        <w:rPr>
          <w:rFonts w:ascii="Times New Roman" w:hAnsi="Times New Roman"/>
          <w:sz w:val="28"/>
          <w:szCs w:val="28"/>
        </w:rPr>
        <w:t xml:space="preserve">.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791E96">
        <w:rPr>
          <w:rFonts w:ascii="Times New Roman" w:hAnsi="Times New Roman"/>
          <w:sz w:val="28"/>
          <w:szCs w:val="28"/>
        </w:rPr>
        <w:t xml:space="preserve">муниципального района «Могочинский район» , </w:t>
      </w:r>
      <w:r w:rsidR="00E25369" w:rsidRPr="004568EA">
        <w:rPr>
          <w:rFonts w:ascii="Times New Roman" w:hAnsi="Times New Roman"/>
          <w:sz w:val="28"/>
          <w:szCs w:val="28"/>
        </w:rPr>
        <w:t xml:space="preserve"> а также в порядке и формах, установленных законодательством Российской Федерации.</w:t>
      </w:r>
    </w:p>
    <w:p w:rsidR="00E25369" w:rsidRPr="004568EA" w:rsidRDefault="00E25369" w:rsidP="00E25369">
      <w:pPr>
        <w:spacing w:after="0" w:line="240" w:lineRule="auto"/>
        <w:ind w:firstLine="709"/>
        <w:jc w:val="both"/>
        <w:rPr>
          <w:rFonts w:ascii="Times New Roman" w:hAnsi="Times New Roman"/>
          <w:sz w:val="28"/>
          <w:szCs w:val="28"/>
        </w:rPr>
      </w:pPr>
    </w:p>
    <w:p w:rsidR="0015599C" w:rsidRPr="004568EA" w:rsidRDefault="0015599C" w:rsidP="00E25369">
      <w:pPr>
        <w:ind w:firstLine="709"/>
        <w:jc w:val="center"/>
        <w:rPr>
          <w:rFonts w:ascii="Times New Roman" w:hAnsi="Times New Roman"/>
          <w:sz w:val="28"/>
          <w:szCs w:val="28"/>
        </w:rPr>
      </w:pPr>
    </w:p>
    <w:p w:rsidR="0015599C" w:rsidRPr="004568EA" w:rsidRDefault="0015599C" w:rsidP="0015599C">
      <w:pPr>
        <w:numPr>
          <w:ilvl w:val="0"/>
          <w:numId w:val="1"/>
        </w:numPr>
        <w:spacing w:after="0" w:line="240" w:lineRule="auto"/>
        <w:ind w:left="0" w:firstLine="0"/>
        <w:jc w:val="center"/>
        <w:rPr>
          <w:rFonts w:ascii="Times New Roman" w:hAnsi="Times New Roman"/>
          <w:b/>
          <w:sz w:val="28"/>
          <w:szCs w:val="28"/>
        </w:rPr>
      </w:pPr>
      <w:r w:rsidRPr="004568EA">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15599C" w:rsidRPr="004568EA" w:rsidRDefault="0015599C" w:rsidP="0015599C">
      <w:pPr>
        <w:jc w:val="both"/>
        <w:rPr>
          <w:rFonts w:ascii="Times New Roman" w:hAnsi="Times New Roman"/>
          <w:b/>
          <w:sz w:val="28"/>
          <w:szCs w:val="28"/>
        </w:rPr>
      </w:pP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Информация для заявителя о его праве подать жалобу</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на решение и (или) действие (бездействие) Исполнителя</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и (или) его должностных лиц, муниципальных служащих</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при предоставлении муниципальной услуги (далее – жалоба)</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F208C" w:rsidP="003F208C">
      <w:pPr>
        <w:spacing w:after="0" w:line="240" w:lineRule="auto"/>
        <w:ind w:firstLine="720"/>
        <w:jc w:val="both"/>
        <w:rPr>
          <w:rFonts w:ascii="Times New Roman" w:hAnsi="Times New Roman"/>
          <w:sz w:val="28"/>
          <w:szCs w:val="28"/>
        </w:rPr>
      </w:pPr>
      <w:bookmarkStart w:id="7" w:name="sub_51"/>
      <w:r w:rsidRPr="004568EA">
        <w:rPr>
          <w:rFonts w:ascii="Times New Roman" w:hAnsi="Times New Roman"/>
          <w:sz w:val="28"/>
          <w:szCs w:val="28"/>
        </w:rPr>
        <w:t>5</w:t>
      </w:r>
      <w:r w:rsidR="0015599C" w:rsidRPr="004568EA">
        <w:rPr>
          <w:rFonts w:ascii="Times New Roman" w:hAnsi="Times New Roman"/>
          <w:sz w:val="28"/>
          <w:szCs w:val="28"/>
        </w:rPr>
        <w:t>.</w:t>
      </w:r>
      <w:r w:rsidR="0033361D">
        <w:rPr>
          <w:rFonts w:ascii="Times New Roman" w:hAnsi="Times New Roman"/>
          <w:sz w:val="28"/>
          <w:szCs w:val="28"/>
        </w:rPr>
        <w:t>1.</w:t>
      </w:r>
      <w:r w:rsidR="0015599C" w:rsidRPr="004568EA">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3361D" w:rsidP="003F208C">
      <w:pPr>
        <w:spacing w:after="0" w:line="240" w:lineRule="auto"/>
        <w:jc w:val="center"/>
        <w:outlineLvl w:val="1"/>
        <w:rPr>
          <w:rFonts w:ascii="Times New Roman" w:hAnsi="Times New Roman"/>
          <w:sz w:val="28"/>
          <w:szCs w:val="28"/>
        </w:rPr>
      </w:pPr>
      <w:r>
        <w:rPr>
          <w:rFonts w:ascii="Times New Roman" w:hAnsi="Times New Roman"/>
          <w:sz w:val="28"/>
          <w:szCs w:val="28"/>
        </w:rPr>
        <w:t>5.2.</w:t>
      </w:r>
      <w:r w:rsidR="0015599C" w:rsidRPr="004568EA">
        <w:rPr>
          <w:rFonts w:ascii="Times New Roman" w:hAnsi="Times New Roman"/>
          <w:sz w:val="28"/>
          <w:szCs w:val="28"/>
        </w:rPr>
        <w:t>Предмет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3361D" w:rsidP="003F208C">
      <w:pPr>
        <w:spacing w:after="0" w:line="240" w:lineRule="auto"/>
        <w:ind w:firstLine="720"/>
        <w:jc w:val="both"/>
        <w:rPr>
          <w:rFonts w:ascii="Times New Roman" w:hAnsi="Times New Roman"/>
          <w:sz w:val="28"/>
          <w:szCs w:val="28"/>
        </w:rPr>
      </w:pPr>
      <w:bookmarkStart w:id="8" w:name="sub_110101"/>
      <w:r>
        <w:rPr>
          <w:rFonts w:ascii="Times New Roman" w:hAnsi="Times New Roman"/>
          <w:sz w:val="28"/>
          <w:szCs w:val="28"/>
        </w:rPr>
        <w:t>5.2</w:t>
      </w:r>
      <w:r w:rsidR="0015599C" w:rsidRPr="004568EA">
        <w:rPr>
          <w:rFonts w:ascii="Times New Roman" w:hAnsi="Times New Roman"/>
          <w:sz w:val="28"/>
          <w:szCs w:val="28"/>
        </w:rPr>
        <w:t>.</w:t>
      </w:r>
      <w:r>
        <w:rPr>
          <w:rFonts w:ascii="Times New Roman" w:hAnsi="Times New Roman"/>
          <w:sz w:val="28"/>
          <w:szCs w:val="28"/>
        </w:rPr>
        <w:t>1.</w:t>
      </w:r>
      <w:r w:rsidR="0015599C" w:rsidRPr="004568EA">
        <w:rPr>
          <w:rFonts w:ascii="Times New Roman" w:hAnsi="Times New Roman"/>
          <w:sz w:val="28"/>
          <w:szCs w:val="28"/>
        </w:rPr>
        <w:t> Заявитель может обратиться с жалобой в том числе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нарушение срока регистрации запроса заявителя о предоставлении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9" w:name="sub_110102"/>
      <w:bookmarkEnd w:id="8"/>
      <w:r w:rsidRPr="004568EA">
        <w:rPr>
          <w:rFonts w:ascii="Times New Roman" w:hAnsi="Times New Roman"/>
          <w:sz w:val="28"/>
          <w:szCs w:val="28"/>
        </w:rPr>
        <w:t>нарушение срока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0" w:name="sub_110103"/>
      <w:bookmarkEnd w:id="9"/>
      <w:r w:rsidRPr="004568EA">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791E96">
        <w:rPr>
          <w:rFonts w:ascii="Times New Roman" w:hAnsi="Times New Roman"/>
          <w:sz w:val="28"/>
          <w:szCs w:val="28"/>
        </w:rPr>
        <w:t>городского поселения «Давендинское»</w:t>
      </w:r>
      <w:r w:rsidR="00791E96" w:rsidRPr="004568EA">
        <w:rPr>
          <w:rFonts w:ascii="Times New Roman" w:hAnsi="Times New Roman"/>
          <w:i/>
          <w:sz w:val="28"/>
          <w:szCs w:val="28"/>
        </w:rPr>
        <w:t xml:space="preserve"> </w:t>
      </w:r>
      <w:r w:rsidR="00791E96">
        <w:rPr>
          <w:rFonts w:ascii="Times New Roman" w:hAnsi="Times New Roman"/>
          <w:i/>
          <w:sz w:val="28"/>
          <w:szCs w:val="28"/>
        </w:rPr>
        <w:t xml:space="preserve"> </w:t>
      </w:r>
      <w:r w:rsidRPr="004568EA">
        <w:rPr>
          <w:rFonts w:ascii="Times New Roman" w:hAnsi="Times New Roman"/>
          <w:sz w:val="28"/>
          <w:szCs w:val="28"/>
        </w:rPr>
        <w:t xml:space="preserve"> для предоставления муниципальной услуги;</w:t>
      </w:r>
    </w:p>
    <w:p w:rsidR="0015599C" w:rsidRPr="004568EA" w:rsidRDefault="0015599C" w:rsidP="003F208C">
      <w:pPr>
        <w:spacing w:after="0" w:line="240" w:lineRule="auto"/>
        <w:ind w:firstLine="720"/>
        <w:jc w:val="both"/>
        <w:rPr>
          <w:rFonts w:ascii="Times New Roman" w:hAnsi="Times New Roman"/>
          <w:sz w:val="28"/>
          <w:szCs w:val="28"/>
        </w:rPr>
      </w:pPr>
      <w:bookmarkStart w:id="11" w:name="sub_110104"/>
      <w:bookmarkEnd w:id="10"/>
      <w:r w:rsidRPr="004568E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791E96">
        <w:rPr>
          <w:rFonts w:ascii="Times New Roman" w:hAnsi="Times New Roman"/>
          <w:sz w:val="28"/>
          <w:szCs w:val="28"/>
        </w:rPr>
        <w:t>городского поселения «Давендинское»</w:t>
      </w:r>
      <w:r w:rsidR="00791E96" w:rsidRPr="004568EA">
        <w:rPr>
          <w:rFonts w:ascii="Times New Roman" w:hAnsi="Times New Roman"/>
          <w:i/>
          <w:sz w:val="28"/>
          <w:szCs w:val="28"/>
        </w:rPr>
        <w:t xml:space="preserve"> </w:t>
      </w:r>
      <w:r w:rsidR="00791E96">
        <w:rPr>
          <w:rFonts w:ascii="Times New Roman" w:hAnsi="Times New Roman"/>
          <w:i/>
          <w:sz w:val="28"/>
          <w:szCs w:val="28"/>
        </w:rPr>
        <w:t xml:space="preserve"> </w:t>
      </w:r>
      <w:r w:rsidRPr="004568EA">
        <w:rPr>
          <w:rFonts w:ascii="Times New Roman" w:hAnsi="Times New Roman"/>
          <w:sz w:val="28"/>
          <w:szCs w:val="28"/>
        </w:rPr>
        <w:t xml:space="preserve"> для предоставления муниципальной услуги, у заявителя;</w:t>
      </w:r>
    </w:p>
    <w:p w:rsidR="0015599C" w:rsidRPr="004568EA" w:rsidRDefault="0015599C" w:rsidP="003F208C">
      <w:pPr>
        <w:spacing w:after="0" w:line="240" w:lineRule="auto"/>
        <w:ind w:firstLine="720"/>
        <w:jc w:val="both"/>
        <w:rPr>
          <w:rFonts w:ascii="Times New Roman" w:hAnsi="Times New Roman"/>
          <w:sz w:val="28"/>
          <w:szCs w:val="28"/>
        </w:rPr>
      </w:pPr>
      <w:bookmarkStart w:id="12" w:name="sub_110105"/>
      <w:bookmarkEnd w:id="11"/>
      <w:r w:rsidRPr="004568E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791E96">
        <w:rPr>
          <w:rFonts w:ascii="Times New Roman" w:hAnsi="Times New Roman"/>
          <w:sz w:val="28"/>
          <w:szCs w:val="28"/>
        </w:rPr>
        <w:t>городского поселения «Давендинское»</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3" w:name="sub_110106"/>
      <w:bookmarkEnd w:id="12"/>
      <w:r w:rsidRPr="004568E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94B12">
        <w:rPr>
          <w:rFonts w:ascii="Times New Roman" w:hAnsi="Times New Roman"/>
          <w:sz w:val="28"/>
          <w:szCs w:val="28"/>
        </w:rPr>
        <w:t>городского поселения «Давендинское»</w:t>
      </w:r>
      <w:r w:rsidR="00394B12" w:rsidRPr="004568EA">
        <w:rPr>
          <w:rFonts w:ascii="Times New Roman" w:hAnsi="Times New Roman"/>
          <w:i/>
          <w:sz w:val="28"/>
          <w:szCs w:val="28"/>
        </w:rPr>
        <w:t xml:space="preserve"> </w:t>
      </w:r>
      <w:r w:rsidRPr="004568EA">
        <w:rPr>
          <w:rFonts w:ascii="Times New Roman" w:hAnsi="Times New Roman"/>
          <w:sz w:val="28"/>
          <w:szCs w:val="28"/>
        </w:rPr>
        <w:t>;</w:t>
      </w:r>
    </w:p>
    <w:p w:rsidR="0015599C" w:rsidRPr="004568EA" w:rsidRDefault="0015599C" w:rsidP="003F208C">
      <w:pPr>
        <w:spacing w:after="0" w:line="240" w:lineRule="auto"/>
        <w:ind w:firstLine="720"/>
        <w:jc w:val="both"/>
        <w:rPr>
          <w:rFonts w:ascii="Times New Roman" w:hAnsi="Times New Roman"/>
          <w:sz w:val="28"/>
          <w:szCs w:val="28"/>
        </w:rPr>
      </w:pPr>
      <w:bookmarkStart w:id="14" w:name="sub_110107"/>
      <w:bookmarkEnd w:id="13"/>
      <w:r w:rsidRPr="004568EA">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r w:rsidRPr="004568EA">
        <w:rPr>
          <w:rFonts w:ascii="Times New Roman" w:hAnsi="Times New Roman"/>
          <w:sz w:val="28"/>
          <w:szCs w:val="28"/>
        </w:rPr>
        <w:t>.</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3361D" w:rsidP="003F208C">
      <w:pPr>
        <w:spacing w:after="0" w:line="240" w:lineRule="auto"/>
        <w:jc w:val="center"/>
        <w:rPr>
          <w:rFonts w:ascii="Times New Roman" w:hAnsi="Times New Roman"/>
          <w:sz w:val="28"/>
          <w:szCs w:val="28"/>
        </w:rPr>
      </w:pPr>
      <w:r>
        <w:rPr>
          <w:rFonts w:ascii="Times New Roman" w:hAnsi="Times New Roman"/>
          <w:sz w:val="28"/>
          <w:szCs w:val="28"/>
        </w:rPr>
        <w:t>5.3.</w:t>
      </w:r>
      <w:r w:rsidR="0015599C" w:rsidRPr="004568EA">
        <w:rPr>
          <w:rFonts w:ascii="Times New Roman" w:hAnsi="Times New Roman"/>
          <w:sz w:val="28"/>
          <w:szCs w:val="28"/>
        </w:rPr>
        <w:t>Органы местного самоуправления и уполномоченные</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на рассмотрение жалобы должностные лица, которым</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может быть направлена жалоба</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t>5.3.1</w:t>
      </w:r>
      <w:r w:rsidR="0015599C" w:rsidRPr="004568EA">
        <w:rPr>
          <w:rFonts w:ascii="Times New Roman" w:hAnsi="Times New Roman"/>
          <w:sz w:val="28"/>
          <w:szCs w:val="28"/>
        </w:rPr>
        <w:t>. Жалоба может быть направлена следующим органам и должностным лицам:</w:t>
      </w:r>
    </w:p>
    <w:p w:rsidR="0015599C" w:rsidRPr="004568EA"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p>
    <w:p w:rsidR="0015599C" w:rsidRPr="004568EA" w:rsidRDefault="00394B12" w:rsidP="003F208C">
      <w:pPr>
        <w:spacing w:after="0" w:line="240" w:lineRule="auto"/>
        <w:ind w:firstLine="720"/>
        <w:jc w:val="both"/>
        <w:rPr>
          <w:rFonts w:ascii="Times New Roman" w:hAnsi="Times New Roman"/>
          <w:sz w:val="28"/>
          <w:szCs w:val="28"/>
        </w:rPr>
      </w:pPr>
      <w:r w:rsidRPr="00394B12">
        <w:rPr>
          <w:rFonts w:ascii="Times New Roman" w:hAnsi="Times New Roman"/>
          <w:sz w:val="28"/>
          <w:szCs w:val="28"/>
        </w:rPr>
        <w:t xml:space="preserve"> </w:t>
      </w:r>
      <w:r w:rsidR="0015599C" w:rsidRPr="00394B12">
        <w:rPr>
          <w:rFonts w:ascii="Times New Roman" w:hAnsi="Times New Roman"/>
          <w:sz w:val="28"/>
          <w:szCs w:val="28"/>
        </w:rPr>
        <w:t xml:space="preserve"> главе</w:t>
      </w:r>
      <w:r w:rsidR="0015599C" w:rsidRPr="004568EA">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sz w:val="28"/>
          <w:szCs w:val="28"/>
        </w:rPr>
        <w:t>городского поселения «Давендинское»</w:t>
      </w:r>
    </w:p>
    <w:p w:rsidR="0015599C" w:rsidRPr="004568EA"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t>5.3.2</w:t>
      </w:r>
      <w:r w:rsidR="0015599C" w:rsidRPr="004568EA">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bookmarkStart w:id="15" w:name="sub_55"/>
      <w:r w:rsidRPr="004568EA">
        <w:rPr>
          <w:rFonts w:ascii="Times New Roman" w:hAnsi="Times New Roman"/>
          <w:sz w:val="28"/>
          <w:szCs w:val="28"/>
        </w:rPr>
        <w:t xml:space="preserve">Жалоба на решения, принятые руководителем Исполнителя подаются в вышестоящий орган </w:t>
      </w:r>
      <w:r w:rsidRPr="004568EA">
        <w:rPr>
          <w:rFonts w:ascii="Times New Roman" w:hAnsi="Times New Roman"/>
          <w:i/>
          <w:sz w:val="28"/>
          <w:szCs w:val="28"/>
        </w:rPr>
        <w:t>(при его наличии)</w:t>
      </w:r>
      <w:r w:rsidRPr="004568EA">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15599C" w:rsidRPr="004568EA"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t>5.3.3</w:t>
      </w:r>
      <w:r w:rsidR="0015599C" w:rsidRPr="004568EA">
        <w:rPr>
          <w:rFonts w:ascii="Times New Roman" w:hAnsi="Times New Roman"/>
          <w:sz w:val="28"/>
          <w:szCs w:val="28"/>
        </w:rPr>
        <w:t>. Должностное лицо, уполномоченное на рассмотрение жалобы, обязано:</w:t>
      </w:r>
    </w:p>
    <w:bookmarkEnd w:id="15"/>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33361D" w:rsidP="003F208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5.4.</w:t>
      </w:r>
      <w:r w:rsidR="0015599C" w:rsidRPr="004568EA">
        <w:rPr>
          <w:rFonts w:ascii="Times New Roman" w:hAnsi="Times New Roman" w:cs="Times New Roman"/>
          <w:sz w:val="28"/>
          <w:szCs w:val="28"/>
        </w:rPr>
        <w:t>Порядок подачи и рассмотрения жалобы</w:t>
      </w: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33361D"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t>5.4.1</w:t>
      </w:r>
      <w:r w:rsidR="0015599C" w:rsidRPr="004568EA">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5599C" w:rsidRPr="00F41B16"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t>5.4.2</w:t>
      </w:r>
      <w:r w:rsidR="0015599C" w:rsidRPr="00F41B16">
        <w:rPr>
          <w:rFonts w:ascii="Times New Roman" w:hAnsi="Times New Roman"/>
          <w:sz w:val="28"/>
          <w:szCs w:val="28"/>
        </w:rPr>
        <w:t>. Жалоба может быть направлена:</w:t>
      </w:r>
    </w:p>
    <w:p w:rsidR="0015599C" w:rsidRPr="00F41B16" w:rsidRDefault="0015599C" w:rsidP="00F41B16">
      <w:pPr>
        <w:spacing w:after="0" w:line="240" w:lineRule="auto"/>
        <w:ind w:firstLine="720"/>
        <w:jc w:val="both"/>
        <w:rPr>
          <w:rFonts w:ascii="Times New Roman" w:hAnsi="Times New Roman"/>
          <w:i/>
          <w:sz w:val="28"/>
          <w:szCs w:val="28"/>
        </w:rPr>
      </w:pPr>
      <w:r w:rsidRPr="00F41B16">
        <w:rPr>
          <w:rFonts w:ascii="Times New Roman" w:hAnsi="Times New Roman"/>
          <w:sz w:val="28"/>
          <w:szCs w:val="28"/>
        </w:rPr>
        <w:t xml:space="preserve">по почте </w:t>
      </w:r>
      <w:r w:rsidR="00F41B16">
        <w:rPr>
          <w:rFonts w:ascii="Times New Roman" w:hAnsi="Times New Roman"/>
          <w:sz w:val="28"/>
          <w:szCs w:val="28"/>
        </w:rPr>
        <w:t xml:space="preserve"> главе городского поселения «Давендинское»</w:t>
      </w:r>
      <w:r w:rsidRPr="00F41B16">
        <w:rPr>
          <w:rFonts w:ascii="Times New Roman" w:hAnsi="Times New Roman"/>
          <w:sz w:val="28"/>
          <w:szCs w:val="28"/>
        </w:rPr>
        <w:t xml:space="preserve"> по адресу: </w:t>
      </w:r>
      <w:r w:rsidR="00F41B16">
        <w:rPr>
          <w:rFonts w:ascii="Times New Roman" w:hAnsi="Times New Roman"/>
          <w:sz w:val="28"/>
          <w:szCs w:val="28"/>
        </w:rPr>
        <w:t xml:space="preserve">673742; </w:t>
      </w:r>
      <w:r w:rsidR="00F41B16">
        <w:rPr>
          <w:rFonts w:ascii="Times New Roman" w:hAnsi="Times New Roman"/>
          <w:i/>
          <w:sz w:val="28"/>
          <w:szCs w:val="28"/>
        </w:rPr>
        <w:t xml:space="preserve"> </w:t>
      </w:r>
      <w:r w:rsidRPr="00F41B16">
        <w:rPr>
          <w:rFonts w:ascii="Times New Roman" w:hAnsi="Times New Roman"/>
          <w:sz w:val="28"/>
          <w:szCs w:val="28"/>
        </w:rPr>
        <w:t xml:space="preserve"> Забайкальский край, </w:t>
      </w:r>
      <w:r w:rsidR="00F41B16">
        <w:rPr>
          <w:rFonts w:ascii="Times New Roman" w:hAnsi="Times New Roman"/>
          <w:sz w:val="28"/>
          <w:szCs w:val="28"/>
        </w:rPr>
        <w:t>Могочинский район, п.Давенда, ул. Комсомольская 6</w:t>
      </w:r>
      <w:r w:rsidR="00F41B16">
        <w:rPr>
          <w:rFonts w:ascii="Times New Roman" w:hAnsi="Times New Roman"/>
          <w:i/>
          <w:sz w:val="28"/>
          <w:szCs w:val="28"/>
        </w:rPr>
        <w:t xml:space="preserve"> </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с использованием официального сайта </w:t>
      </w:r>
      <w:r w:rsidR="00F41B16">
        <w:rPr>
          <w:rFonts w:ascii="Times New Roman" w:hAnsi="Times New Roman"/>
          <w:sz w:val="28"/>
          <w:szCs w:val="28"/>
        </w:rPr>
        <w:t xml:space="preserve">муниципального  района «Могочинский район»  </w:t>
      </w:r>
      <w:r w:rsidRPr="004568EA">
        <w:rPr>
          <w:rFonts w:ascii="Times New Roman" w:hAnsi="Times New Roman"/>
          <w:i/>
          <w:sz w:val="28"/>
          <w:szCs w:val="28"/>
        </w:rPr>
        <w:t xml:space="preserve"> </w:t>
      </w:r>
      <w:r w:rsidRPr="004568EA">
        <w:rPr>
          <w:rFonts w:ascii="Times New Roman" w:hAnsi="Times New Roman"/>
          <w:sz w:val="28"/>
          <w:szCs w:val="28"/>
        </w:rPr>
        <w:t xml:space="preserve">в информационно-телекоммуникационной сети «Интернет»: </w:t>
      </w:r>
      <w:hyperlink r:id="rId20" w:history="1">
        <w:r w:rsidRPr="004568EA">
          <w:rPr>
            <w:rStyle w:val="a5"/>
            <w:rFonts w:ascii="Times New Roman" w:hAnsi="Times New Roman"/>
            <w:color w:val="auto"/>
            <w:sz w:val="28"/>
            <w:szCs w:val="28"/>
          </w:rPr>
          <w:t>http://www</w:t>
        </w:r>
      </w:hyperlink>
      <w:r w:rsidRPr="004568EA">
        <w:rPr>
          <w:rFonts w:ascii="Times New Roman" w:hAnsi="Times New Roman"/>
          <w:sz w:val="28"/>
          <w:szCs w:val="28"/>
        </w:rPr>
        <w:t xml:space="preserve">. </w:t>
      </w:r>
      <w:r w:rsidR="00F41B16">
        <w:rPr>
          <w:rFonts w:ascii="Times New Roman" w:hAnsi="Times New Roman"/>
          <w:sz w:val="28"/>
          <w:szCs w:val="28"/>
        </w:rPr>
        <w:t>Могоча.Забайкальский край.РФ</w:t>
      </w:r>
      <w:r w:rsidRPr="004568EA">
        <w:rPr>
          <w:rFonts w:ascii="Times New Roman" w:hAnsi="Times New Roman"/>
          <w:sz w:val="28"/>
          <w:szCs w:val="28"/>
        </w:rPr>
        <w:t>...;</w:t>
      </w:r>
    </w:p>
    <w:p w:rsidR="0015599C"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1" w:history="1">
        <w:r w:rsidRPr="004568EA">
          <w:rPr>
            <w:rStyle w:val="a5"/>
            <w:rFonts w:ascii="Times New Roman" w:hAnsi="Times New Roman"/>
            <w:color w:val="auto"/>
            <w:sz w:val="28"/>
            <w:szCs w:val="28"/>
            <w:lang w:val="en-US"/>
          </w:rPr>
          <w:t>http</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www</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pgu</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e</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zab</w:t>
        </w:r>
        <w:r w:rsidRPr="004568EA">
          <w:rPr>
            <w:rStyle w:val="a5"/>
            <w:rFonts w:ascii="Times New Roman" w:hAnsi="Times New Roman"/>
            <w:color w:val="auto"/>
            <w:sz w:val="28"/>
            <w:szCs w:val="28"/>
          </w:rPr>
          <w:t>.</w:t>
        </w:r>
        <w:r w:rsidRPr="004568EA">
          <w:rPr>
            <w:rStyle w:val="a5"/>
            <w:rFonts w:ascii="Times New Roman" w:hAnsi="Times New Roman"/>
            <w:color w:val="auto"/>
            <w:sz w:val="28"/>
            <w:szCs w:val="28"/>
            <w:lang w:val="en-US"/>
          </w:rPr>
          <w:t>ru</w:t>
        </w:r>
      </w:hyperlink>
      <w:r w:rsidRPr="004568EA">
        <w:rPr>
          <w:rFonts w:ascii="Times New Roman" w:hAnsi="Times New Roman"/>
          <w:sz w:val="28"/>
          <w:szCs w:val="28"/>
        </w:rPr>
        <w:t>;</w:t>
      </w:r>
    </w:p>
    <w:p w:rsidR="00C64403" w:rsidRPr="004568EA" w:rsidRDefault="00C64403" w:rsidP="003F208C">
      <w:pPr>
        <w:spacing w:after="0" w:line="240" w:lineRule="auto"/>
        <w:ind w:firstLine="720"/>
        <w:jc w:val="both"/>
        <w:rPr>
          <w:rFonts w:ascii="Times New Roman" w:hAnsi="Times New Roman"/>
          <w:sz w:val="28"/>
          <w:szCs w:val="28"/>
        </w:rPr>
      </w:pPr>
      <w:r>
        <w:rPr>
          <w:rFonts w:ascii="Times New Roman" w:hAnsi="Times New Roman"/>
          <w:sz w:val="28"/>
          <w:szCs w:val="28"/>
        </w:rPr>
        <w:t>в КГАУ МФЦ «Забайкальского края»: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а также может быть принята при личном приеме заявителя.</w:t>
      </w:r>
    </w:p>
    <w:p w:rsidR="0015599C" w:rsidRPr="004568EA" w:rsidRDefault="0033361D"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t>5.4.3</w:t>
      </w:r>
      <w:r w:rsidR="0015599C" w:rsidRPr="004568EA">
        <w:rPr>
          <w:rFonts w:ascii="Times New Roman" w:hAnsi="Times New Roman"/>
          <w:sz w:val="28"/>
          <w:szCs w:val="28"/>
        </w:rPr>
        <w:t>. Жалоба должна содержать:</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5599C"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B61EB" w:rsidRPr="00C32187" w:rsidRDefault="004B61EB" w:rsidP="004B61EB">
      <w:pPr>
        <w:spacing w:after="0" w:line="240" w:lineRule="auto"/>
        <w:ind w:firstLine="720"/>
        <w:jc w:val="both"/>
        <w:outlineLvl w:val="1"/>
        <w:rPr>
          <w:rFonts w:ascii="Times New Roman" w:hAnsi="Times New Roman"/>
          <w:sz w:val="28"/>
          <w:szCs w:val="28"/>
          <w:lang w:eastAsia="ru-RU"/>
        </w:rPr>
      </w:pPr>
      <w:r w:rsidRPr="00C32187">
        <w:rPr>
          <w:rFonts w:ascii="Times New Roman" w:hAnsi="Times New Roman"/>
          <w:sz w:val="28"/>
          <w:szCs w:val="28"/>
          <w:lang w:eastAsia="ru-RU"/>
        </w:rPr>
        <w:t xml:space="preserve">Жалоба, поступившая в </w:t>
      </w:r>
      <w:r w:rsidRPr="004B61EB">
        <w:rPr>
          <w:rFonts w:ascii="Times New Roman" w:hAnsi="Times New Roman"/>
          <w:sz w:val="28"/>
          <w:szCs w:val="28"/>
          <w:lang w:eastAsia="ru-RU"/>
        </w:rPr>
        <w:t xml:space="preserve"> администрацию городского поселения «Давендинское»,</w:t>
      </w:r>
      <w:r w:rsidRPr="00C32187">
        <w:rPr>
          <w:rFonts w:ascii="Times New Roman" w:hAnsi="Times New Roman"/>
          <w:i/>
          <w:sz w:val="28"/>
          <w:szCs w:val="28"/>
          <w:lang w:eastAsia="ru-RU"/>
        </w:rPr>
        <w:t xml:space="preserve"> </w:t>
      </w:r>
      <w:r w:rsidRPr="00C32187">
        <w:rPr>
          <w:rFonts w:ascii="Times New Roman" w:hAnsi="Times New Roman"/>
          <w:sz w:val="28"/>
          <w:szCs w:val="28"/>
          <w:lang w:eastAsia="ru-RU"/>
        </w:rPr>
        <w:t>подлежит обязательному рассмотрению.</w:t>
      </w:r>
    </w:p>
    <w:p w:rsidR="004B61EB" w:rsidRPr="004568EA" w:rsidRDefault="004B61EB" w:rsidP="003F208C">
      <w:pPr>
        <w:spacing w:after="0" w:line="240" w:lineRule="auto"/>
        <w:ind w:firstLine="720"/>
        <w:jc w:val="both"/>
        <w:outlineLvl w:val="1"/>
        <w:rPr>
          <w:rFonts w:ascii="Times New Roman" w:hAnsi="Times New Roman"/>
          <w:sz w:val="28"/>
          <w:szCs w:val="28"/>
        </w:rPr>
      </w:pPr>
    </w:p>
    <w:p w:rsidR="0015599C" w:rsidRPr="004568EA" w:rsidRDefault="0015599C" w:rsidP="003F208C">
      <w:pPr>
        <w:pStyle w:val="ConsPlusNormal"/>
        <w:widowControl/>
        <w:rPr>
          <w:rFonts w:ascii="Times New Roman" w:hAnsi="Times New Roman" w:cs="Times New Roman"/>
          <w:sz w:val="28"/>
          <w:szCs w:val="28"/>
        </w:rPr>
      </w:pPr>
    </w:p>
    <w:p w:rsidR="0015599C" w:rsidRPr="004568EA" w:rsidRDefault="0033361D" w:rsidP="003F208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5.5.</w:t>
      </w:r>
      <w:r w:rsidR="0015599C" w:rsidRPr="004568EA">
        <w:rPr>
          <w:rFonts w:ascii="Times New Roman" w:hAnsi="Times New Roman" w:cs="Times New Roman"/>
          <w:sz w:val="28"/>
          <w:szCs w:val="28"/>
        </w:rPr>
        <w:t>Сроки рассмотрения жалобы</w:t>
      </w:r>
    </w:p>
    <w:p w:rsidR="0015599C" w:rsidRPr="004568EA" w:rsidRDefault="0015599C" w:rsidP="003F208C">
      <w:pPr>
        <w:spacing w:after="0" w:line="240" w:lineRule="auto"/>
        <w:jc w:val="center"/>
        <w:outlineLvl w:val="1"/>
        <w:rPr>
          <w:rFonts w:ascii="Times New Roman" w:hAnsi="Times New Roman"/>
          <w:sz w:val="28"/>
          <w:szCs w:val="28"/>
        </w:rPr>
      </w:pPr>
    </w:p>
    <w:p w:rsidR="0015599C" w:rsidRPr="004568EA" w:rsidRDefault="0033361D" w:rsidP="003F208C">
      <w:pPr>
        <w:spacing w:after="0" w:line="240" w:lineRule="auto"/>
        <w:ind w:firstLine="720"/>
        <w:jc w:val="both"/>
        <w:rPr>
          <w:rFonts w:ascii="Times New Roman" w:hAnsi="Times New Roman"/>
          <w:sz w:val="28"/>
          <w:szCs w:val="28"/>
        </w:rPr>
      </w:pPr>
      <w:r>
        <w:rPr>
          <w:rFonts w:ascii="Times New Roman" w:hAnsi="Times New Roman"/>
          <w:sz w:val="28"/>
          <w:szCs w:val="28"/>
        </w:rPr>
        <w:t>5.5.1</w:t>
      </w:r>
      <w:r w:rsidR="0015599C" w:rsidRPr="004568EA">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15599C" w:rsidRPr="004568EA" w:rsidRDefault="0033361D"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t>5.5.2</w:t>
      </w:r>
      <w:r w:rsidR="0015599C" w:rsidRPr="004568EA">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99C" w:rsidRPr="004568EA" w:rsidRDefault="0033361D"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t>5.5.3</w:t>
      </w:r>
      <w:r w:rsidR="0015599C" w:rsidRPr="004568EA">
        <w:rPr>
          <w:rFonts w:ascii="Times New Roman" w:hAnsi="Times New Roman"/>
          <w:sz w:val="28"/>
          <w:szCs w:val="28"/>
        </w:rPr>
        <w:t>.</w:t>
      </w:r>
      <w:r w:rsidR="004568EA" w:rsidRPr="004568E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568EA" w:rsidRPr="004568EA" w:rsidRDefault="004568EA" w:rsidP="003F208C">
      <w:pPr>
        <w:spacing w:after="0" w:line="240" w:lineRule="auto"/>
        <w:ind w:firstLine="720"/>
        <w:jc w:val="both"/>
        <w:outlineLvl w:val="1"/>
        <w:rPr>
          <w:rFonts w:ascii="Times New Roman" w:hAnsi="Times New Roman"/>
          <w:sz w:val="28"/>
          <w:szCs w:val="28"/>
        </w:rPr>
      </w:pPr>
    </w:p>
    <w:p w:rsidR="0015599C" w:rsidRPr="004568EA" w:rsidRDefault="0015599C" w:rsidP="0033361D">
      <w:pPr>
        <w:pStyle w:val="ConsPlusNormal"/>
        <w:widowControl/>
        <w:numPr>
          <w:ilvl w:val="1"/>
          <w:numId w:val="1"/>
        </w:numPr>
        <w:jc w:val="center"/>
        <w:rPr>
          <w:rFonts w:ascii="Times New Roman" w:hAnsi="Times New Roman" w:cs="Times New Roman"/>
          <w:sz w:val="28"/>
          <w:szCs w:val="28"/>
        </w:rPr>
      </w:pPr>
      <w:r w:rsidRPr="004568EA">
        <w:rPr>
          <w:rFonts w:ascii="Times New Roman" w:hAnsi="Times New Roman" w:cs="Times New Roman"/>
          <w:sz w:val="28"/>
          <w:szCs w:val="28"/>
        </w:rPr>
        <w:t>Перечень оснований для приостановления рассмотрения жалобы</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в случае, если возможность приостановления предусмотрена</w:t>
      </w:r>
    </w:p>
    <w:p w:rsidR="0015599C" w:rsidRPr="004568EA" w:rsidRDefault="0015599C" w:rsidP="003F208C">
      <w:pPr>
        <w:pStyle w:val="ConsPlusNormal"/>
        <w:widowControl/>
        <w:ind w:firstLine="0"/>
        <w:jc w:val="center"/>
        <w:rPr>
          <w:rFonts w:ascii="Times New Roman" w:hAnsi="Times New Roman" w:cs="Times New Roman"/>
          <w:sz w:val="28"/>
          <w:szCs w:val="28"/>
        </w:rPr>
      </w:pPr>
      <w:r w:rsidRPr="004568EA">
        <w:rPr>
          <w:rFonts w:ascii="Times New Roman" w:hAnsi="Times New Roman" w:cs="Times New Roman"/>
          <w:sz w:val="28"/>
          <w:szCs w:val="28"/>
        </w:rPr>
        <w:t>законодательством Российской Федерации</w:t>
      </w:r>
    </w:p>
    <w:p w:rsidR="0015599C" w:rsidRPr="004568EA" w:rsidRDefault="0015599C" w:rsidP="003F208C">
      <w:pPr>
        <w:pStyle w:val="ConsPlusNormal"/>
        <w:widowControl/>
        <w:ind w:firstLine="0"/>
        <w:jc w:val="center"/>
        <w:rPr>
          <w:rFonts w:ascii="Times New Roman" w:hAnsi="Times New Roman" w:cs="Times New Roman"/>
          <w:sz w:val="28"/>
          <w:szCs w:val="28"/>
        </w:rPr>
      </w:pPr>
    </w:p>
    <w:p w:rsidR="0015599C" w:rsidRPr="004568EA" w:rsidRDefault="0033361D" w:rsidP="003F20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5.6.1.</w:t>
      </w:r>
      <w:r w:rsidR="0015599C" w:rsidRPr="004568EA">
        <w:rPr>
          <w:rFonts w:ascii="Times New Roman" w:hAnsi="Times New Roman" w:cs="Times New Roman"/>
          <w:sz w:val="28"/>
          <w:szCs w:val="28"/>
        </w:rPr>
        <w:t> Основания для приостановления рассмотрения жалобы отсутствуют.</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33361D" w:rsidP="003F208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5.7.</w:t>
      </w:r>
      <w:r w:rsidR="0015599C" w:rsidRPr="004568EA">
        <w:rPr>
          <w:rFonts w:ascii="Times New Roman" w:hAnsi="Times New Roman" w:cs="Times New Roman"/>
          <w:sz w:val="28"/>
          <w:szCs w:val="28"/>
        </w:rPr>
        <w:t>Результат рассмотрения жалобы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B9635C" w:rsidP="003F208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3F208C" w:rsidRPr="004568EA">
        <w:rPr>
          <w:rFonts w:ascii="Times New Roman" w:hAnsi="Times New Roman" w:cs="Times New Roman"/>
          <w:sz w:val="28"/>
          <w:szCs w:val="28"/>
        </w:rPr>
        <w:t>7</w:t>
      </w:r>
      <w:r w:rsidR="0015599C" w:rsidRPr="004568EA">
        <w:rPr>
          <w:rFonts w:ascii="Times New Roman" w:hAnsi="Times New Roman" w:cs="Times New Roman"/>
          <w:sz w:val="28"/>
          <w:szCs w:val="28"/>
        </w:rPr>
        <w:t>.</w:t>
      </w:r>
      <w:r>
        <w:rPr>
          <w:rFonts w:ascii="Times New Roman" w:hAnsi="Times New Roman" w:cs="Times New Roman"/>
          <w:sz w:val="28"/>
          <w:szCs w:val="28"/>
        </w:rPr>
        <w:t>1.</w:t>
      </w:r>
      <w:r w:rsidR="0015599C" w:rsidRPr="004568EA">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5599C" w:rsidRPr="004568EA" w:rsidRDefault="00B9635C"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lastRenderedPageBreak/>
        <w:t>5.7.2</w:t>
      </w:r>
      <w:r w:rsidR="0015599C" w:rsidRPr="004568EA">
        <w:rPr>
          <w:rFonts w:ascii="Times New Roman" w:hAnsi="Times New Roman"/>
          <w:sz w:val="28"/>
          <w:szCs w:val="28"/>
        </w:rPr>
        <w:t>. По результатам рассмотрения жалобы Исполнитель принимает одно из следующих решений:</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41B16">
        <w:rPr>
          <w:rFonts w:ascii="Times New Roman" w:hAnsi="Times New Roman"/>
          <w:sz w:val="28"/>
          <w:szCs w:val="28"/>
        </w:rPr>
        <w:t>городского поселения «Давендинское»</w:t>
      </w:r>
      <w:r w:rsidRPr="004568EA">
        <w:rPr>
          <w:rFonts w:ascii="Times New Roman" w:hAnsi="Times New Roman"/>
          <w:sz w:val="28"/>
          <w:szCs w:val="28"/>
        </w:rPr>
        <w:t>, а также в иных формах;</w:t>
      </w:r>
    </w:p>
    <w:p w:rsidR="0015599C" w:rsidRPr="004568EA" w:rsidRDefault="0015599C" w:rsidP="003F208C">
      <w:pPr>
        <w:spacing w:after="0" w:line="240" w:lineRule="auto"/>
        <w:ind w:firstLine="720"/>
        <w:jc w:val="both"/>
        <w:outlineLvl w:val="1"/>
        <w:rPr>
          <w:rFonts w:ascii="Times New Roman" w:hAnsi="Times New Roman"/>
          <w:sz w:val="28"/>
          <w:szCs w:val="28"/>
        </w:rPr>
      </w:pPr>
      <w:r w:rsidRPr="004568EA">
        <w:rPr>
          <w:rFonts w:ascii="Times New Roman" w:hAnsi="Times New Roman"/>
          <w:sz w:val="28"/>
          <w:szCs w:val="28"/>
        </w:rPr>
        <w:t>отказывает в удовлетворении жалобы.</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5.7.3</w:t>
      </w:r>
      <w:r w:rsidR="0015599C" w:rsidRPr="004568EA">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5.7.4</w:t>
      </w:r>
      <w:r w:rsidR="0015599C" w:rsidRPr="004568EA">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5.7.5</w:t>
      </w:r>
      <w:r w:rsidR="0015599C" w:rsidRPr="004568EA">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B9635C" w:rsidP="003F208C">
      <w:pPr>
        <w:spacing w:after="0" w:line="240" w:lineRule="auto"/>
        <w:jc w:val="center"/>
        <w:rPr>
          <w:rFonts w:ascii="Times New Roman" w:hAnsi="Times New Roman"/>
          <w:sz w:val="28"/>
          <w:szCs w:val="28"/>
        </w:rPr>
      </w:pPr>
      <w:r>
        <w:rPr>
          <w:rFonts w:ascii="Times New Roman" w:hAnsi="Times New Roman"/>
          <w:sz w:val="28"/>
          <w:szCs w:val="28"/>
        </w:rPr>
        <w:t>5.8.</w:t>
      </w:r>
      <w:r w:rsidR="0015599C" w:rsidRPr="004568EA">
        <w:rPr>
          <w:rFonts w:ascii="Times New Roman" w:hAnsi="Times New Roman"/>
          <w:sz w:val="28"/>
          <w:szCs w:val="28"/>
        </w:rPr>
        <w:t>Порядок информирования заявителя о</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результатах рассмотрения жалобы</w:t>
      </w:r>
    </w:p>
    <w:p w:rsidR="0015599C" w:rsidRPr="004568EA" w:rsidRDefault="0015599C" w:rsidP="003F208C">
      <w:pPr>
        <w:spacing w:after="0" w:line="240" w:lineRule="auto"/>
        <w:jc w:val="center"/>
        <w:rPr>
          <w:rFonts w:ascii="Times New Roman" w:hAnsi="Times New Roman"/>
          <w:sz w:val="28"/>
          <w:szCs w:val="28"/>
        </w:rPr>
      </w:pPr>
    </w:p>
    <w:p w:rsidR="0015599C" w:rsidRPr="004568EA" w:rsidRDefault="00B9635C" w:rsidP="003F208C">
      <w:pPr>
        <w:spacing w:after="0" w:line="240" w:lineRule="auto"/>
        <w:ind w:firstLine="720"/>
        <w:jc w:val="both"/>
        <w:outlineLvl w:val="1"/>
        <w:rPr>
          <w:rFonts w:ascii="Times New Roman" w:hAnsi="Times New Roman"/>
          <w:sz w:val="28"/>
          <w:szCs w:val="28"/>
        </w:rPr>
      </w:pPr>
      <w:r>
        <w:rPr>
          <w:rFonts w:ascii="Times New Roman" w:hAnsi="Times New Roman"/>
          <w:sz w:val="28"/>
          <w:szCs w:val="28"/>
        </w:rPr>
        <w:t>5.8.1</w:t>
      </w:r>
      <w:r w:rsidR="0015599C" w:rsidRPr="004568EA">
        <w:rPr>
          <w:rFonts w:ascii="Times New Roman" w:hAnsi="Times New Roman"/>
          <w:sz w:val="28"/>
          <w:szCs w:val="28"/>
        </w:rPr>
        <w:t xml:space="preserve">. Не позднее дня, следующего за днем принятия решения, указанного в </w:t>
      </w:r>
      <w:r w:rsidR="0015599C" w:rsidRPr="004568EA">
        <w:rPr>
          <w:rFonts w:ascii="Times New Roman" w:hAnsi="Times New Roman"/>
          <w:b/>
          <w:sz w:val="28"/>
          <w:szCs w:val="28"/>
        </w:rPr>
        <w:t>подпункте</w:t>
      </w:r>
      <w:r w:rsidR="0015599C" w:rsidRPr="004568EA">
        <w:rPr>
          <w:rFonts w:ascii="Times New Roman" w:hAnsi="Times New Roman"/>
          <w:sz w:val="28"/>
          <w:szCs w:val="28"/>
        </w:rPr>
        <w:t xml:space="preserve"> </w:t>
      </w:r>
      <w:r>
        <w:rPr>
          <w:rFonts w:ascii="Times New Roman" w:hAnsi="Times New Roman"/>
          <w:sz w:val="28"/>
          <w:szCs w:val="28"/>
        </w:rPr>
        <w:t>5.7.2</w:t>
      </w:r>
      <w:r w:rsidR="0015599C" w:rsidRPr="004568EA">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5.8.2</w:t>
      </w:r>
      <w:r w:rsidR="0015599C" w:rsidRPr="004568EA">
        <w:rPr>
          <w:rFonts w:ascii="Times New Roman" w:hAnsi="Times New Roman"/>
          <w:sz w:val="28"/>
          <w:szCs w:val="28"/>
        </w:rPr>
        <w:t>. В ответе по результатам рассмотрения жалобы указываются: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lastRenderedPageBreak/>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фамилия, имя, отчество (при наличии) или наименование заявителя;</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основания для принятия решения по жалобе;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принятое по жалобе решение;</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599C" w:rsidRPr="004568EA" w:rsidRDefault="0015599C" w:rsidP="003F208C">
      <w:pPr>
        <w:spacing w:after="0" w:line="240" w:lineRule="auto"/>
        <w:ind w:firstLine="720"/>
        <w:jc w:val="both"/>
        <w:rPr>
          <w:rFonts w:ascii="Times New Roman" w:hAnsi="Times New Roman"/>
          <w:sz w:val="28"/>
          <w:szCs w:val="28"/>
        </w:rPr>
      </w:pPr>
      <w:r w:rsidRPr="004568EA">
        <w:rPr>
          <w:rFonts w:ascii="Times New Roman" w:hAnsi="Times New Roman"/>
          <w:sz w:val="28"/>
          <w:szCs w:val="28"/>
        </w:rPr>
        <w:t>сведения о порядке обжалования принятого по жалобе решения.</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5.8.3</w:t>
      </w:r>
      <w:r w:rsidR="0015599C" w:rsidRPr="004568EA">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5.8.4</w:t>
      </w:r>
      <w:r w:rsidR="0015599C" w:rsidRPr="004568EA">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B9635C" w:rsidP="003F208C">
      <w:pPr>
        <w:spacing w:after="0" w:line="240" w:lineRule="auto"/>
        <w:jc w:val="center"/>
        <w:rPr>
          <w:rFonts w:ascii="Times New Roman" w:hAnsi="Times New Roman"/>
          <w:sz w:val="28"/>
          <w:szCs w:val="28"/>
        </w:rPr>
      </w:pPr>
      <w:r>
        <w:rPr>
          <w:rFonts w:ascii="Times New Roman" w:hAnsi="Times New Roman"/>
          <w:sz w:val="28"/>
          <w:szCs w:val="28"/>
        </w:rPr>
        <w:t>5.9.</w:t>
      </w:r>
      <w:r w:rsidR="0015599C" w:rsidRPr="004568EA">
        <w:rPr>
          <w:rFonts w:ascii="Times New Roman" w:hAnsi="Times New Roman"/>
          <w:sz w:val="28"/>
          <w:szCs w:val="28"/>
        </w:rPr>
        <w:t>Порядок обжалования решения по жалобе</w:t>
      </w:r>
    </w:p>
    <w:p w:rsidR="0015599C" w:rsidRPr="004568EA" w:rsidRDefault="0015599C" w:rsidP="003F208C">
      <w:pPr>
        <w:spacing w:after="0" w:line="240" w:lineRule="auto"/>
        <w:ind w:firstLine="720"/>
        <w:rPr>
          <w:rFonts w:ascii="Times New Roman" w:hAnsi="Times New Roman"/>
          <w:sz w:val="28"/>
          <w:szCs w:val="28"/>
        </w:rPr>
      </w:pPr>
    </w:p>
    <w:p w:rsidR="00ED1E13" w:rsidRPr="00843214" w:rsidRDefault="00B9635C" w:rsidP="00ED1E13">
      <w:pPr>
        <w:spacing w:after="0" w:line="240" w:lineRule="auto"/>
        <w:ind w:firstLine="720"/>
        <w:jc w:val="both"/>
        <w:rPr>
          <w:rFonts w:ascii="Times New Roman" w:hAnsi="Times New Roman"/>
          <w:i/>
          <w:sz w:val="28"/>
          <w:szCs w:val="28"/>
        </w:rPr>
      </w:pPr>
      <w:r>
        <w:rPr>
          <w:rFonts w:ascii="Times New Roman" w:hAnsi="Times New Roman"/>
          <w:sz w:val="28"/>
          <w:szCs w:val="28"/>
        </w:rPr>
        <w:t>5.9</w:t>
      </w:r>
      <w:r w:rsidR="0015599C" w:rsidRPr="004568EA">
        <w:rPr>
          <w:rFonts w:ascii="Times New Roman" w:hAnsi="Times New Roman"/>
          <w:sz w:val="28"/>
          <w:szCs w:val="28"/>
        </w:rPr>
        <w:t>. </w:t>
      </w:r>
      <w:r w:rsidR="00ED1E13">
        <w:rPr>
          <w:rFonts w:ascii="Times New Roman" w:hAnsi="Times New Roman"/>
          <w:bCs/>
          <w:sz w:val="28"/>
          <w:szCs w:val="28"/>
        </w:rPr>
        <w:t xml:space="preserve"> </w:t>
      </w:r>
      <w:r w:rsidR="00ED1E13" w:rsidRPr="004568EA">
        <w:rPr>
          <w:rFonts w:ascii="Times New Roman" w:hAnsi="Times New Roman"/>
          <w:sz w:val="28"/>
          <w:szCs w:val="28"/>
        </w:rPr>
        <w:t> </w:t>
      </w:r>
      <w:r w:rsidR="00ED1E13" w:rsidRPr="00843214">
        <w:rPr>
          <w:rFonts w:ascii="Times New Roman" w:hAnsi="Times New Roman"/>
          <w:sz w:val="28"/>
          <w:szCs w:val="28"/>
        </w:rPr>
        <w:t>Решение, принятое по жалобе,</w:t>
      </w:r>
      <w:r w:rsidR="00ED1E13">
        <w:rPr>
          <w:rFonts w:ascii="Times New Roman" w:hAnsi="Times New Roman"/>
          <w:sz w:val="28"/>
          <w:szCs w:val="28"/>
        </w:rPr>
        <w:t xml:space="preserve"> направленной  главе городского поселения «Давендинское»</w:t>
      </w:r>
      <w:r w:rsidR="00ED1E13" w:rsidRPr="00843214">
        <w:rPr>
          <w:rFonts w:ascii="Times New Roman" w:hAnsi="Times New Roman"/>
          <w:sz w:val="28"/>
          <w:szCs w:val="28"/>
        </w:rPr>
        <w:t xml:space="preserve"> </w:t>
      </w:r>
      <w:r w:rsidR="00ED1E13">
        <w:rPr>
          <w:rFonts w:ascii="Times New Roman" w:hAnsi="Times New Roman"/>
          <w:sz w:val="28"/>
          <w:szCs w:val="28"/>
        </w:rPr>
        <w:t xml:space="preserve">заявитель вправе </w:t>
      </w:r>
      <w:r w:rsidR="00ED1E13" w:rsidRPr="00843214">
        <w:rPr>
          <w:rFonts w:ascii="Times New Roman" w:hAnsi="Times New Roman"/>
          <w:sz w:val="28"/>
          <w:szCs w:val="28"/>
        </w:rPr>
        <w:t>обжаловать, обратившись с жал</w:t>
      </w:r>
      <w:r w:rsidR="00ED1E13">
        <w:rPr>
          <w:rFonts w:ascii="Times New Roman" w:hAnsi="Times New Roman"/>
          <w:sz w:val="28"/>
          <w:szCs w:val="28"/>
        </w:rPr>
        <w:t xml:space="preserve">обой  </w:t>
      </w:r>
      <w:r w:rsidR="00ED1E13" w:rsidRPr="00843214">
        <w:rPr>
          <w:rFonts w:ascii="Times New Roman" w:hAnsi="Times New Roman"/>
          <w:sz w:val="28"/>
          <w:szCs w:val="28"/>
        </w:rPr>
        <w:t xml:space="preserve"> в прокуратуру или суд в установленном порядке.</w:t>
      </w:r>
    </w:p>
    <w:p w:rsidR="0015599C" w:rsidRPr="004568EA" w:rsidRDefault="0015599C" w:rsidP="003F208C">
      <w:pPr>
        <w:spacing w:after="0" w:line="240" w:lineRule="auto"/>
        <w:ind w:firstLine="720"/>
        <w:jc w:val="both"/>
        <w:rPr>
          <w:rFonts w:ascii="Times New Roman" w:hAnsi="Times New Roman"/>
          <w:bCs/>
          <w:sz w:val="28"/>
          <w:szCs w:val="28"/>
        </w:rPr>
      </w:pPr>
    </w:p>
    <w:p w:rsidR="0015599C" w:rsidRPr="004568EA" w:rsidRDefault="0015599C" w:rsidP="003F208C">
      <w:pPr>
        <w:spacing w:after="0" w:line="240" w:lineRule="auto"/>
        <w:ind w:firstLine="720"/>
        <w:rPr>
          <w:rFonts w:ascii="Times New Roman" w:hAnsi="Times New Roman"/>
          <w:sz w:val="28"/>
          <w:szCs w:val="28"/>
        </w:rPr>
      </w:pPr>
    </w:p>
    <w:p w:rsidR="0015599C" w:rsidRPr="004568EA" w:rsidRDefault="00B9635C" w:rsidP="003F208C">
      <w:pPr>
        <w:spacing w:after="0" w:line="240" w:lineRule="auto"/>
        <w:jc w:val="center"/>
        <w:rPr>
          <w:rFonts w:ascii="Times New Roman" w:hAnsi="Times New Roman"/>
          <w:sz w:val="28"/>
          <w:szCs w:val="28"/>
        </w:rPr>
      </w:pPr>
      <w:r>
        <w:rPr>
          <w:rFonts w:ascii="Times New Roman" w:hAnsi="Times New Roman"/>
          <w:sz w:val="28"/>
          <w:szCs w:val="28"/>
        </w:rPr>
        <w:t>5.10.</w:t>
      </w:r>
      <w:r w:rsidR="0015599C" w:rsidRPr="004568EA">
        <w:rPr>
          <w:rFonts w:ascii="Times New Roman" w:hAnsi="Times New Roman"/>
          <w:sz w:val="28"/>
          <w:szCs w:val="28"/>
        </w:rPr>
        <w:t>Право заявителя на получение информации и документов,</w:t>
      </w:r>
    </w:p>
    <w:p w:rsidR="0015599C" w:rsidRPr="004568EA" w:rsidRDefault="0015599C" w:rsidP="003F208C">
      <w:pPr>
        <w:spacing w:after="0" w:line="240" w:lineRule="auto"/>
        <w:jc w:val="center"/>
        <w:rPr>
          <w:rFonts w:ascii="Times New Roman" w:hAnsi="Times New Roman"/>
          <w:sz w:val="28"/>
          <w:szCs w:val="28"/>
        </w:rPr>
      </w:pPr>
      <w:r w:rsidRPr="004568EA">
        <w:rPr>
          <w:rFonts w:ascii="Times New Roman" w:hAnsi="Times New Roman"/>
          <w:sz w:val="28"/>
          <w:szCs w:val="28"/>
        </w:rPr>
        <w:t>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5.10.1</w:t>
      </w:r>
      <w:r w:rsidR="0015599C" w:rsidRPr="004568EA">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5599C" w:rsidRPr="004568EA" w:rsidRDefault="0015599C" w:rsidP="003F208C">
      <w:pPr>
        <w:spacing w:after="0" w:line="240" w:lineRule="auto"/>
        <w:ind w:firstLine="720"/>
        <w:jc w:val="both"/>
        <w:rPr>
          <w:rFonts w:ascii="Times New Roman" w:hAnsi="Times New Roman"/>
          <w:sz w:val="28"/>
          <w:szCs w:val="28"/>
        </w:rPr>
      </w:pPr>
    </w:p>
    <w:p w:rsidR="0015599C" w:rsidRPr="004568EA" w:rsidRDefault="00B9635C" w:rsidP="003F208C">
      <w:pPr>
        <w:spacing w:after="0" w:line="240" w:lineRule="auto"/>
        <w:ind w:firstLine="720"/>
        <w:jc w:val="center"/>
        <w:rPr>
          <w:rFonts w:ascii="Times New Roman" w:hAnsi="Times New Roman"/>
          <w:sz w:val="28"/>
          <w:szCs w:val="28"/>
        </w:rPr>
      </w:pPr>
      <w:r>
        <w:rPr>
          <w:rFonts w:ascii="Times New Roman" w:hAnsi="Times New Roman"/>
          <w:sz w:val="28"/>
          <w:szCs w:val="28"/>
        </w:rPr>
        <w:t xml:space="preserve">5.11. </w:t>
      </w:r>
      <w:r w:rsidR="0015599C" w:rsidRPr="004568EA">
        <w:rPr>
          <w:rFonts w:ascii="Times New Roman" w:hAnsi="Times New Roman"/>
          <w:sz w:val="28"/>
          <w:szCs w:val="28"/>
        </w:rPr>
        <w:t>Способы информирования заявителей о порядке</w:t>
      </w:r>
    </w:p>
    <w:p w:rsidR="0015599C" w:rsidRPr="004568EA" w:rsidRDefault="0015599C" w:rsidP="003F208C">
      <w:pPr>
        <w:spacing w:after="0" w:line="240" w:lineRule="auto"/>
        <w:ind w:firstLine="720"/>
        <w:jc w:val="center"/>
        <w:rPr>
          <w:rFonts w:ascii="Times New Roman" w:hAnsi="Times New Roman"/>
          <w:sz w:val="28"/>
          <w:szCs w:val="28"/>
        </w:rPr>
      </w:pPr>
      <w:r w:rsidRPr="004568EA">
        <w:rPr>
          <w:rFonts w:ascii="Times New Roman" w:hAnsi="Times New Roman"/>
          <w:sz w:val="28"/>
          <w:szCs w:val="28"/>
        </w:rPr>
        <w:t>подачи и рассмотрения жалобы</w:t>
      </w:r>
    </w:p>
    <w:p w:rsidR="0015599C" w:rsidRPr="004568EA" w:rsidRDefault="0015599C" w:rsidP="003F208C">
      <w:pPr>
        <w:spacing w:after="0" w:line="240" w:lineRule="auto"/>
        <w:ind w:firstLine="720"/>
        <w:jc w:val="center"/>
        <w:rPr>
          <w:rFonts w:ascii="Times New Roman" w:hAnsi="Times New Roman"/>
          <w:sz w:val="28"/>
          <w:szCs w:val="28"/>
        </w:rPr>
      </w:pPr>
    </w:p>
    <w:p w:rsidR="0015599C" w:rsidRPr="004568EA" w:rsidRDefault="00B9635C" w:rsidP="003F208C">
      <w:pPr>
        <w:spacing w:after="0" w:line="240" w:lineRule="auto"/>
        <w:ind w:firstLine="720"/>
        <w:jc w:val="both"/>
        <w:rPr>
          <w:rFonts w:ascii="Times New Roman" w:hAnsi="Times New Roman"/>
          <w:sz w:val="28"/>
          <w:szCs w:val="28"/>
        </w:rPr>
      </w:pPr>
      <w:r>
        <w:rPr>
          <w:rFonts w:ascii="Times New Roman" w:hAnsi="Times New Roman"/>
          <w:sz w:val="28"/>
          <w:szCs w:val="28"/>
        </w:rPr>
        <w:t>5.11.1</w:t>
      </w:r>
      <w:r w:rsidR="0015599C" w:rsidRPr="004568EA">
        <w:rPr>
          <w:rFonts w:ascii="Times New Roman" w:hAnsi="Times New Roman"/>
          <w:sz w:val="28"/>
          <w:szCs w:val="28"/>
        </w:rPr>
        <w:t xml:space="preserve">. Информация о порядке подачи и рассмотрения жалобы размещается на официальном сайте </w:t>
      </w:r>
      <w:r w:rsidR="00F41B16">
        <w:rPr>
          <w:rFonts w:ascii="Times New Roman" w:hAnsi="Times New Roman"/>
          <w:sz w:val="28"/>
          <w:szCs w:val="28"/>
        </w:rPr>
        <w:t>муниципального района «Могочинский район»</w:t>
      </w:r>
      <w:r w:rsidR="0015599C" w:rsidRPr="004568EA">
        <w:rPr>
          <w:rFonts w:ascii="Times New Roman" w:hAnsi="Times New Roman"/>
          <w:sz w:val="28"/>
          <w:szCs w:val="28"/>
        </w:rPr>
        <w:t xml:space="preserve">, Портале государственных и муниципальных услуг в информационно-телекоммуникационной сети «Интернет», </w:t>
      </w:r>
      <w:r>
        <w:rPr>
          <w:rFonts w:ascii="Times New Roman" w:hAnsi="Times New Roman"/>
          <w:sz w:val="28"/>
          <w:szCs w:val="28"/>
        </w:rPr>
        <w:t xml:space="preserve">в КГАУ «МФЦ </w:t>
      </w:r>
      <w:r>
        <w:rPr>
          <w:rFonts w:ascii="Times New Roman" w:hAnsi="Times New Roman"/>
          <w:sz w:val="28"/>
          <w:szCs w:val="28"/>
        </w:rPr>
        <w:lastRenderedPageBreak/>
        <w:t xml:space="preserve">«Забайкальского края», </w:t>
      </w:r>
      <w:r w:rsidR="0015599C" w:rsidRPr="004568EA">
        <w:rPr>
          <w:rFonts w:ascii="Times New Roman" w:hAnsi="Times New Roman"/>
          <w:sz w:val="28"/>
          <w:szCs w:val="28"/>
        </w:rPr>
        <w:t>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15599C" w:rsidRPr="004568EA" w:rsidRDefault="0015599C" w:rsidP="003F208C">
      <w:pPr>
        <w:spacing w:after="0" w:line="240" w:lineRule="auto"/>
        <w:ind w:firstLine="720"/>
        <w:jc w:val="both"/>
        <w:outlineLvl w:val="1"/>
        <w:rPr>
          <w:rFonts w:ascii="Times New Roman" w:hAnsi="Times New Roman"/>
          <w:sz w:val="28"/>
          <w:szCs w:val="28"/>
        </w:rPr>
      </w:pPr>
    </w:p>
    <w:p w:rsidR="0015599C" w:rsidRPr="004568EA" w:rsidRDefault="0015599C" w:rsidP="0015599C">
      <w:pPr>
        <w:ind w:firstLine="720"/>
        <w:jc w:val="both"/>
        <w:rPr>
          <w:rFonts w:ascii="Times New Roman" w:hAnsi="Times New Roman"/>
          <w:sz w:val="28"/>
          <w:szCs w:val="28"/>
        </w:rPr>
      </w:pPr>
    </w:p>
    <w:bookmarkEnd w:id="7"/>
    <w:p w:rsidR="00B02F7B" w:rsidRPr="004568EA" w:rsidRDefault="0015599C" w:rsidP="00F41B16">
      <w:pPr>
        <w:jc w:val="center"/>
        <w:rPr>
          <w:rFonts w:ascii="Times New Roman" w:hAnsi="Times New Roman"/>
          <w:sz w:val="28"/>
          <w:szCs w:val="28"/>
        </w:rPr>
      </w:pPr>
      <w:r w:rsidRPr="004568EA">
        <w:rPr>
          <w:rFonts w:ascii="Times New Roman" w:hAnsi="Times New Roman"/>
          <w:sz w:val="28"/>
          <w:szCs w:val="28"/>
        </w:rPr>
        <w:t>_________________________</w:t>
      </w:r>
    </w:p>
    <w:p w:rsidR="00B60542" w:rsidRPr="004568EA" w:rsidRDefault="008B2EDC" w:rsidP="00B60542">
      <w:pPr>
        <w:autoSpaceDE w:val="0"/>
        <w:autoSpaceDN w:val="0"/>
        <w:adjustRightInd w:val="0"/>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t>ПРИЛОЖЕНИЕ</w:t>
      </w:r>
      <w:r w:rsidR="00B60542" w:rsidRPr="004568EA">
        <w:rPr>
          <w:rFonts w:ascii="Times New Roman" w:hAnsi="Times New Roman"/>
          <w:sz w:val="28"/>
          <w:szCs w:val="28"/>
        </w:rPr>
        <w:t xml:space="preserve"> 1</w:t>
      </w:r>
    </w:p>
    <w:p w:rsidR="00B02F7B"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к а</w:t>
      </w:r>
      <w:r w:rsidR="00B02F7B" w:rsidRPr="004568EA">
        <w:rPr>
          <w:rFonts w:ascii="Times New Roman" w:hAnsi="Times New Roman"/>
          <w:sz w:val="28"/>
          <w:szCs w:val="28"/>
        </w:rPr>
        <w:t>дминистративному регламенту</w:t>
      </w:r>
    </w:p>
    <w:p w:rsidR="00ED1E13" w:rsidRPr="004568EA" w:rsidRDefault="00B60542" w:rsidP="00ED1E13">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 xml:space="preserve">по предоставлению муниципальной услуги </w:t>
      </w:r>
      <w:r w:rsidR="00ED1E13">
        <w:rPr>
          <w:rFonts w:ascii="Times New Roman" w:hAnsi="Times New Roman"/>
          <w:sz w:val="28"/>
          <w:szCs w:val="28"/>
        </w:rPr>
        <w:t xml:space="preserve">  </w:t>
      </w:r>
      <w:r w:rsidR="00ED1E13" w:rsidRPr="004568EA">
        <w:rPr>
          <w:rFonts w:ascii="Times New Roman" w:hAnsi="Times New Roman"/>
          <w:sz w:val="28"/>
          <w:szCs w:val="28"/>
        </w:rPr>
        <w:t xml:space="preserve"> «</w:t>
      </w:r>
      <w:r w:rsidR="00ED1E13">
        <w:rPr>
          <w:rFonts w:ascii="Times New Roman" w:hAnsi="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ED1E13" w:rsidRPr="004568EA">
        <w:rPr>
          <w:rFonts w:ascii="Times New Roman" w:hAnsi="Times New Roman"/>
          <w:sz w:val="28"/>
          <w:szCs w:val="28"/>
        </w:rPr>
        <w:t>»</w:t>
      </w:r>
    </w:p>
    <w:p w:rsidR="00B60542" w:rsidRPr="004568EA" w:rsidRDefault="00B60542" w:rsidP="00B60542">
      <w:pPr>
        <w:autoSpaceDE w:val="0"/>
        <w:autoSpaceDN w:val="0"/>
        <w:adjustRightInd w:val="0"/>
        <w:spacing w:after="0" w:line="240" w:lineRule="auto"/>
        <w:ind w:left="4536"/>
        <w:jc w:val="center"/>
        <w:rPr>
          <w:rFonts w:ascii="Times New Roman" w:hAnsi="Times New Roman"/>
          <w:sz w:val="28"/>
          <w:szCs w:val="28"/>
        </w:rPr>
      </w:pPr>
    </w:p>
    <w:p w:rsidR="00B02F7B" w:rsidRPr="004568EA" w:rsidRDefault="00B02F7B" w:rsidP="00B60542">
      <w:pPr>
        <w:autoSpaceDE w:val="0"/>
        <w:autoSpaceDN w:val="0"/>
        <w:adjustRightInd w:val="0"/>
        <w:spacing w:after="0" w:line="240" w:lineRule="auto"/>
        <w:ind w:left="4536" w:firstLine="540"/>
        <w:jc w:val="both"/>
        <w:rPr>
          <w:rFonts w:ascii="Times New Roman" w:hAnsi="Times New Roman"/>
          <w:sz w:val="28"/>
          <w:szCs w:val="28"/>
        </w:rPr>
      </w:pP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БЛОК-СХЕМА</w:t>
      </w:r>
    </w:p>
    <w:p w:rsidR="00B02F7B" w:rsidRPr="004568EA" w:rsidRDefault="00B02F7B" w:rsidP="00B02F7B">
      <w:pPr>
        <w:pStyle w:val="ConsPlusTitle"/>
        <w:widowControl/>
        <w:jc w:val="center"/>
        <w:rPr>
          <w:rFonts w:ascii="Times New Roman" w:hAnsi="Times New Roman" w:cs="Times New Roman"/>
          <w:sz w:val="28"/>
          <w:szCs w:val="28"/>
        </w:rPr>
      </w:pPr>
      <w:r w:rsidRPr="004568EA">
        <w:rPr>
          <w:rFonts w:ascii="Times New Roman" w:hAnsi="Times New Roman" w:cs="Times New Roman"/>
          <w:sz w:val="28"/>
          <w:szCs w:val="28"/>
        </w:rPr>
        <w:t xml:space="preserve">ПРЕДОСТАВЛЕНИЯ МУНИЦИПАЛЬНОЙ УСЛУГИ </w:t>
      </w:r>
    </w:p>
    <w:p w:rsidR="00B02F7B" w:rsidRPr="004568EA" w:rsidRDefault="00B02F7B" w:rsidP="00B02F7B">
      <w:pPr>
        <w:autoSpaceDE w:val="0"/>
        <w:autoSpaceDN w:val="0"/>
        <w:adjustRightInd w:val="0"/>
        <w:spacing w:after="0" w:line="240" w:lineRule="auto"/>
        <w:ind w:firstLine="540"/>
        <w:jc w:val="both"/>
        <w:rPr>
          <w:rFonts w:ascii="Times New Roman" w:hAnsi="Times New Roman"/>
          <w:sz w:val="28"/>
          <w:szCs w:val="28"/>
        </w:rPr>
      </w:pPr>
    </w:p>
    <w:p w:rsidR="00B02F7B" w:rsidRPr="004568EA" w:rsidRDefault="000A4C02" w:rsidP="00B60542">
      <w:pPr>
        <w:autoSpaceDE w:val="0"/>
        <w:autoSpaceDN w:val="0"/>
        <w:adjustRightInd w:val="0"/>
        <w:spacing w:after="0" w:line="240" w:lineRule="auto"/>
        <w:jc w:val="both"/>
        <w:rPr>
          <w:rFonts w:ascii="Times New Roman" w:hAnsi="Times New Roman"/>
          <w:sz w:val="28"/>
          <w:szCs w:val="28"/>
        </w:rPr>
      </w:pPr>
      <w:r w:rsidRPr="000A4C02">
        <w:rPr>
          <w:noProof/>
          <w:lang w:eastAsia="ru-RU"/>
        </w:rPr>
        <w:pict>
          <v:rect id="_x0000_s1026" style="position:absolute;left:0;text-align:left;margin-left:35.7pt;margin-top:2.75pt;width:397.5pt;height:36.75pt;z-index:251653120">
            <v:textbox>
              <w:txbxContent>
                <w:p w:rsidR="0033361D" w:rsidRPr="00B60542" w:rsidRDefault="0033361D" w:rsidP="00B60542">
                  <w:pPr>
                    <w:pStyle w:val="ConsPlusNonformat"/>
                    <w:widowControl/>
                    <w:jc w:val="both"/>
                    <w:rPr>
                      <w:rFonts w:ascii="Times New Roman" w:hAnsi="Times New Roman" w:cs="Times New Roman"/>
                      <w:bCs/>
                      <w:sz w:val="24"/>
                      <w:szCs w:val="24"/>
                    </w:rPr>
                  </w:pPr>
                  <w:r w:rsidRPr="00B60542">
                    <w:rPr>
                      <w:rFonts w:ascii="Times New Roman" w:hAnsi="Times New Roman" w:cs="Times New Roman"/>
                      <w:sz w:val="24"/>
                      <w:szCs w:val="24"/>
                    </w:rPr>
                    <w:t xml:space="preserve">Прием заявления о </w:t>
                  </w:r>
                  <w:r w:rsidRPr="00B60542">
                    <w:rPr>
                      <w:rFonts w:ascii="Times New Roman" w:hAnsi="Times New Roman" w:cs="Times New Roman"/>
                      <w:bCs/>
                      <w:sz w:val="24"/>
                      <w:szCs w:val="24"/>
                    </w:rPr>
                    <w:t xml:space="preserve"> переводе или отказе в переводе жилого помещения в </w:t>
                  </w:r>
                </w:p>
                <w:p w:rsidR="0033361D" w:rsidRPr="00B60542" w:rsidRDefault="0033361D" w:rsidP="00B60542">
                  <w:pPr>
                    <w:rPr>
                      <w:rFonts w:ascii="Times New Roman" w:hAnsi="Times New Roman"/>
                      <w:sz w:val="24"/>
                      <w:szCs w:val="24"/>
                    </w:rPr>
                  </w:pPr>
                  <w:r w:rsidRPr="00B60542">
                    <w:rPr>
                      <w:rFonts w:ascii="Times New Roman" w:hAnsi="Times New Roman"/>
                      <w:bCs/>
                      <w:sz w:val="24"/>
                      <w:szCs w:val="24"/>
                    </w:rPr>
                    <w:t>нежилое или нежилого помещения в жилое</w:t>
                  </w:r>
                </w:p>
              </w:txbxContent>
            </v:textbox>
          </v:rect>
        </w:pict>
      </w:r>
    </w:p>
    <w:p w:rsidR="00B02F7B" w:rsidRPr="004568EA" w:rsidRDefault="00B02F7B" w:rsidP="00B60542">
      <w:pPr>
        <w:autoSpaceDE w:val="0"/>
        <w:autoSpaceDN w:val="0"/>
        <w:adjustRightInd w:val="0"/>
        <w:spacing w:after="0" w:line="240" w:lineRule="auto"/>
        <w:jc w:val="both"/>
        <w:rPr>
          <w:rFonts w:ascii="Times New Roman" w:hAnsi="Times New Roman"/>
          <w:sz w:val="28"/>
          <w:szCs w:val="28"/>
        </w:rPr>
      </w:pPr>
    </w:p>
    <w:p w:rsidR="00B60542" w:rsidRPr="004568EA" w:rsidRDefault="000A4C02" w:rsidP="00B60542">
      <w:pPr>
        <w:autoSpaceDE w:val="0"/>
        <w:autoSpaceDN w:val="0"/>
        <w:adjustRightInd w:val="0"/>
        <w:spacing w:after="0" w:line="240" w:lineRule="auto"/>
        <w:jc w:val="both"/>
        <w:rPr>
          <w:rFonts w:ascii="Times New Roman" w:hAnsi="Times New Roman"/>
          <w:sz w:val="28"/>
          <w:szCs w:val="28"/>
        </w:rPr>
      </w:pPr>
      <w:r w:rsidRPr="000A4C02">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2.45pt;margin-top:7.3pt;width:.75pt;height:14.25pt;flip:x;z-index:251655168" o:connectortype="straight">
            <v:stroke endarrow="block"/>
          </v:shape>
        </w:pict>
      </w:r>
    </w:p>
    <w:p w:rsidR="00B60542" w:rsidRPr="004568EA" w:rsidRDefault="000A4C02" w:rsidP="00B60542">
      <w:pPr>
        <w:autoSpaceDE w:val="0"/>
        <w:autoSpaceDN w:val="0"/>
        <w:adjustRightInd w:val="0"/>
        <w:spacing w:after="0" w:line="240" w:lineRule="auto"/>
        <w:jc w:val="both"/>
        <w:rPr>
          <w:rFonts w:ascii="Times New Roman" w:hAnsi="Times New Roman"/>
          <w:sz w:val="28"/>
          <w:szCs w:val="28"/>
        </w:rPr>
      </w:pPr>
      <w:r w:rsidRPr="000A4C02">
        <w:rPr>
          <w:noProof/>
          <w:lang w:eastAsia="ru-RU"/>
        </w:rPr>
        <w:pict>
          <v:rect id="_x0000_s1028" style="position:absolute;left:0;text-align:left;margin-left:26.7pt;margin-top:5.45pt;width:406.5pt;height:40.5pt;z-index:251654144">
            <v:textbox>
              <w:txbxContent>
                <w:p w:rsidR="0033361D" w:rsidRPr="00B60542" w:rsidRDefault="0033361D">
                  <w:pPr>
                    <w:rPr>
                      <w:rFonts w:ascii="Times New Roman" w:hAnsi="Times New Roman"/>
                      <w:sz w:val="24"/>
                      <w:szCs w:val="24"/>
                    </w:rPr>
                  </w:pPr>
                  <w:r w:rsidRPr="00B60542">
                    <w:rPr>
                      <w:rFonts w:ascii="Times New Roman" w:hAnsi="Times New Roman"/>
                      <w:sz w:val="24"/>
                      <w:szCs w:val="24"/>
                    </w:rPr>
                    <w:t xml:space="preserve">Рассмотрение и проверка заявления о </w:t>
                  </w:r>
                  <w:r w:rsidRPr="00B60542">
                    <w:rPr>
                      <w:rFonts w:ascii="Times New Roman" w:hAnsi="Times New Roman"/>
                      <w:bCs/>
                      <w:sz w:val="24"/>
                      <w:szCs w:val="24"/>
                    </w:rPr>
                    <w:t xml:space="preserve"> переводе или отказе в переводе жилого помещения в нежилое или нежилого помещения в жилое</w:t>
                  </w:r>
                </w:p>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0A4C02" w:rsidP="00B60542">
      <w:pPr>
        <w:pStyle w:val="ConsPlusNonformat"/>
        <w:widowControl/>
        <w:jc w:val="both"/>
      </w:pPr>
      <w:r>
        <w:rPr>
          <w:noProof/>
        </w:rPr>
        <w:pict>
          <v:shape id="_x0000_s1029" type="#_x0000_t32" style="position:absolute;left:0;text-align:left;margin-left:331.2pt;margin-top:7.2pt;width:.75pt;height:19.5pt;flip:x;z-index:251660288" o:connectortype="straight">
            <v:stroke endarrow="block"/>
          </v:shape>
        </w:pict>
      </w:r>
      <w:r>
        <w:rPr>
          <w:noProof/>
        </w:rPr>
        <w:pict>
          <v:shape id="_x0000_s1030" type="#_x0000_t32" style="position:absolute;left:0;text-align:left;margin-left:115.2pt;margin-top:7.2pt;width:0;height:19.5pt;z-index:251659264" o:connectortype="straight">
            <v:stroke endarrow="block"/>
          </v:shape>
        </w:pict>
      </w:r>
    </w:p>
    <w:p w:rsidR="00B60542" w:rsidRPr="004568EA" w:rsidRDefault="00B60542" w:rsidP="00B60542">
      <w:pPr>
        <w:pStyle w:val="ConsPlusNonformat"/>
        <w:widowControl/>
        <w:jc w:val="both"/>
      </w:pPr>
    </w:p>
    <w:p w:rsidR="00B60542" w:rsidRPr="004568EA" w:rsidRDefault="000A4C02" w:rsidP="00B60542">
      <w:pPr>
        <w:pStyle w:val="ConsPlusNonformat"/>
        <w:widowControl/>
        <w:jc w:val="both"/>
      </w:pPr>
      <w:r>
        <w:rPr>
          <w:noProof/>
        </w:rPr>
        <w:pict>
          <v:rect id="_x0000_s1031" style="position:absolute;left:0;text-align:left;margin-left:26.7pt;margin-top:4.05pt;width:177.75pt;height:66.75pt;z-index:251656192">
            <v:textbox>
              <w:txbxContent>
                <w:p w:rsidR="0033361D" w:rsidRPr="00B60542" w:rsidRDefault="0033361D" w:rsidP="00B60542">
                  <w:pPr>
                    <w:rPr>
                      <w:rFonts w:ascii="Times New Roman" w:hAnsi="Times New Roman"/>
                      <w:sz w:val="24"/>
                      <w:szCs w:val="24"/>
                    </w:rPr>
                  </w:pPr>
                  <w:r w:rsidRPr="00B60542">
                    <w:rPr>
                      <w:rFonts w:ascii="Times New Roman" w:hAnsi="Times New Roman"/>
                      <w:sz w:val="24"/>
                      <w:szCs w:val="24"/>
                    </w:rPr>
                    <w:t xml:space="preserve">Принятие решения о </w:t>
                  </w:r>
                  <w:r w:rsidRPr="00B60542">
                    <w:rPr>
                      <w:rFonts w:ascii="Times New Roman" w:hAnsi="Times New Roman"/>
                      <w:bCs/>
                      <w:sz w:val="24"/>
                      <w:szCs w:val="24"/>
                    </w:rPr>
                    <w:t xml:space="preserve"> переводе жилого помещения в нежилое или нежилого помещения в жилое</w:t>
                  </w:r>
                </w:p>
                <w:p w:rsidR="0033361D" w:rsidRDefault="0033361D"/>
              </w:txbxContent>
            </v:textbox>
          </v:rect>
        </w:pict>
      </w:r>
      <w:r>
        <w:rPr>
          <w:noProof/>
        </w:rPr>
        <w:pict>
          <v:rect id="_x0000_s1032" style="position:absolute;left:0;text-align:left;margin-left:247.2pt;margin-top:4.05pt;width:177.75pt;height:66.75pt;z-index:251657216">
            <v:textbox>
              <w:txbxContent>
                <w:p w:rsidR="0033361D" w:rsidRPr="00B60542" w:rsidRDefault="0033361D" w:rsidP="00B60542">
                  <w:pPr>
                    <w:rPr>
                      <w:rFonts w:ascii="Times New Roman" w:hAnsi="Times New Roman"/>
                      <w:sz w:val="24"/>
                      <w:szCs w:val="24"/>
                    </w:rPr>
                  </w:pPr>
                  <w:r w:rsidRPr="00B60542">
                    <w:rPr>
                      <w:rFonts w:ascii="Times New Roman" w:hAnsi="Times New Roman"/>
                      <w:sz w:val="24"/>
                      <w:szCs w:val="24"/>
                    </w:rPr>
                    <w:t>Принятие решения о</w:t>
                  </w:r>
                  <w:r>
                    <w:rPr>
                      <w:rFonts w:ascii="Times New Roman" w:hAnsi="Times New Roman"/>
                      <w:sz w:val="24"/>
                      <w:szCs w:val="24"/>
                    </w:rPr>
                    <w:t>б отказе</w:t>
                  </w:r>
                  <w:r w:rsidRPr="00B60542">
                    <w:rPr>
                      <w:rFonts w:ascii="Times New Roman" w:hAnsi="Times New Roman"/>
                      <w:sz w:val="24"/>
                      <w:szCs w:val="24"/>
                    </w:rPr>
                    <w:t xml:space="preserve"> </w:t>
                  </w:r>
                  <w:r w:rsidRPr="00B60542">
                    <w:rPr>
                      <w:rFonts w:ascii="Times New Roman" w:hAnsi="Times New Roman"/>
                      <w:bCs/>
                      <w:sz w:val="24"/>
                      <w:szCs w:val="24"/>
                    </w:rPr>
                    <w:t xml:space="preserve"> в переводе жилого помещения в нежилое или нежилого помещения в жилое</w:t>
                  </w:r>
                </w:p>
                <w:p w:rsidR="0033361D" w:rsidRPr="00B60542" w:rsidRDefault="0033361D" w:rsidP="00B60542"/>
              </w:txbxContent>
            </v:textbox>
          </v:rect>
        </w:pict>
      </w: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B60542" w:rsidP="00B60542">
      <w:pPr>
        <w:pStyle w:val="ConsPlusNonformat"/>
        <w:widowControl/>
        <w:jc w:val="both"/>
      </w:pPr>
    </w:p>
    <w:p w:rsidR="00B60542" w:rsidRPr="004568EA" w:rsidRDefault="000A4C02" w:rsidP="00B60542">
      <w:pPr>
        <w:pStyle w:val="ConsPlusNonformat"/>
        <w:widowControl/>
        <w:jc w:val="both"/>
      </w:pPr>
      <w:r>
        <w:rPr>
          <w:noProof/>
        </w:rPr>
        <w:pict>
          <v:shape id="_x0000_s1033" type="#_x0000_t32" style="position:absolute;left:0;text-align:left;margin-left:283.95pt;margin-top:2.85pt;width:33.75pt;height:27.75pt;flip:x;z-index:251662336" o:connectortype="straight">
            <v:stroke endarrow="block"/>
          </v:shape>
        </w:pict>
      </w:r>
      <w:r>
        <w:rPr>
          <w:noProof/>
        </w:rPr>
        <w:pict>
          <v:shape id="_x0000_s1034" type="#_x0000_t32" style="position:absolute;left:0;text-align:left;margin-left:129.45pt;margin-top:2.85pt;width:32.25pt;height:27.75pt;z-index:251661312" o:connectortype="straight">
            <v:stroke endarrow="block"/>
          </v:shape>
        </w:pict>
      </w:r>
    </w:p>
    <w:p w:rsidR="00B60542" w:rsidRPr="004568EA" w:rsidRDefault="00B60542" w:rsidP="00B60542">
      <w:pPr>
        <w:pStyle w:val="ConsPlusNonformat"/>
        <w:widowControl/>
        <w:jc w:val="both"/>
      </w:pPr>
    </w:p>
    <w:p w:rsidR="00B60542" w:rsidRPr="004568EA" w:rsidRDefault="000A4C02" w:rsidP="00B60542">
      <w:pPr>
        <w:pStyle w:val="ConsPlusNonformat"/>
        <w:widowControl/>
        <w:jc w:val="both"/>
      </w:pPr>
      <w:r>
        <w:rPr>
          <w:noProof/>
        </w:rPr>
        <w:pict>
          <v:rect id="_x0000_s1035" style="position:absolute;left:0;text-align:left;margin-left:139.95pt;margin-top:7.95pt;width:177.75pt;height:39pt;z-index:251658240">
            <v:textbox>
              <w:txbxContent>
                <w:p w:rsidR="0033361D" w:rsidRPr="00B60542" w:rsidRDefault="0033361D" w:rsidP="00B60542">
                  <w:pPr>
                    <w:rPr>
                      <w:rFonts w:ascii="Times New Roman" w:hAnsi="Times New Roman"/>
                      <w:sz w:val="24"/>
                      <w:szCs w:val="24"/>
                    </w:rPr>
                  </w:pPr>
                  <w:r>
                    <w:rPr>
                      <w:rFonts w:ascii="Times New Roman" w:hAnsi="Times New Roman"/>
                      <w:sz w:val="24"/>
                      <w:szCs w:val="24"/>
                    </w:rPr>
                    <w:t>Информирование получателя услуги</w:t>
                  </w:r>
                </w:p>
                <w:p w:rsidR="0033361D" w:rsidRDefault="0033361D" w:rsidP="00B60542"/>
              </w:txbxContent>
            </v:textbox>
          </v:rect>
        </w:pict>
      </w:r>
    </w:p>
    <w:p w:rsidR="00B02F7B" w:rsidRPr="004568EA" w:rsidRDefault="00B02F7B"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pPr>
    </w:p>
    <w:p w:rsidR="00B60542" w:rsidRPr="004568EA" w:rsidRDefault="00B60542" w:rsidP="00B60542">
      <w:pPr>
        <w:autoSpaceDE w:val="0"/>
        <w:autoSpaceDN w:val="0"/>
        <w:adjustRightInd w:val="0"/>
        <w:spacing w:after="0" w:line="240" w:lineRule="auto"/>
        <w:jc w:val="both"/>
        <w:rPr>
          <w:rFonts w:cs="Calibri"/>
        </w:rPr>
        <w:sectPr w:rsidR="00B60542" w:rsidRPr="004568EA" w:rsidSect="00B117A0">
          <w:pgSz w:w="11906" w:h="16838"/>
          <w:pgMar w:top="1134" w:right="850" w:bottom="1134" w:left="1701" w:header="708" w:footer="708" w:gutter="0"/>
          <w:cols w:space="708"/>
          <w:docGrid w:linePitch="360"/>
        </w:sectPr>
      </w:pPr>
    </w:p>
    <w:p w:rsidR="004568EA" w:rsidRPr="004568EA" w:rsidRDefault="004568EA" w:rsidP="004568EA">
      <w:pPr>
        <w:spacing w:after="0" w:line="240" w:lineRule="auto"/>
        <w:ind w:left="4536"/>
        <w:jc w:val="center"/>
        <w:outlineLvl w:val="1"/>
        <w:rPr>
          <w:rFonts w:ascii="Times New Roman" w:hAnsi="Times New Roman"/>
          <w:sz w:val="28"/>
          <w:szCs w:val="28"/>
        </w:rPr>
      </w:pPr>
      <w:r w:rsidRPr="004568EA">
        <w:rPr>
          <w:rFonts w:ascii="Times New Roman" w:hAnsi="Times New Roman"/>
          <w:sz w:val="28"/>
          <w:szCs w:val="28"/>
        </w:rPr>
        <w:lastRenderedPageBreak/>
        <w:t>ПРИЛОЖЕНИЕ 2</w:t>
      </w:r>
    </w:p>
    <w:p w:rsidR="004568EA" w:rsidRPr="004568EA" w:rsidRDefault="004568EA" w:rsidP="004568EA">
      <w:pPr>
        <w:spacing w:after="0" w:line="240" w:lineRule="auto"/>
        <w:ind w:left="4536"/>
        <w:jc w:val="center"/>
        <w:rPr>
          <w:rFonts w:ascii="Times New Roman" w:hAnsi="Times New Roman"/>
          <w:sz w:val="28"/>
          <w:szCs w:val="28"/>
        </w:rPr>
      </w:pPr>
      <w:r w:rsidRPr="004568EA">
        <w:rPr>
          <w:rFonts w:ascii="Times New Roman" w:hAnsi="Times New Roman"/>
          <w:sz w:val="28"/>
          <w:szCs w:val="28"/>
        </w:rPr>
        <w:t>к административному регламенту</w:t>
      </w:r>
    </w:p>
    <w:p w:rsidR="00ED1E13" w:rsidRPr="004568EA" w:rsidRDefault="004568EA" w:rsidP="00ED1E13">
      <w:pPr>
        <w:autoSpaceDE w:val="0"/>
        <w:autoSpaceDN w:val="0"/>
        <w:adjustRightInd w:val="0"/>
        <w:spacing w:after="0" w:line="240" w:lineRule="auto"/>
        <w:ind w:left="4536"/>
        <w:jc w:val="center"/>
        <w:rPr>
          <w:rFonts w:ascii="Times New Roman" w:hAnsi="Times New Roman"/>
          <w:sz w:val="28"/>
          <w:szCs w:val="28"/>
        </w:rPr>
      </w:pPr>
      <w:r w:rsidRPr="004568EA">
        <w:rPr>
          <w:rFonts w:ascii="Times New Roman" w:hAnsi="Times New Roman"/>
          <w:sz w:val="28"/>
          <w:szCs w:val="28"/>
        </w:rPr>
        <w:t xml:space="preserve">по предоставлению муниципальной услуги </w:t>
      </w:r>
      <w:r w:rsidR="00ED1E13">
        <w:rPr>
          <w:rFonts w:ascii="Times New Roman" w:hAnsi="Times New Roman"/>
          <w:sz w:val="28"/>
          <w:szCs w:val="28"/>
        </w:rPr>
        <w:t xml:space="preserve">  </w:t>
      </w:r>
      <w:r w:rsidR="00ED1E13" w:rsidRPr="004568EA">
        <w:rPr>
          <w:rFonts w:ascii="Times New Roman" w:hAnsi="Times New Roman"/>
          <w:sz w:val="28"/>
          <w:szCs w:val="28"/>
        </w:rPr>
        <w:t xml:space="preserve"> «</w:t>
      </w:r>
      <w:r w:rsidR="00ED1E13">
        <w:rPr>
          <w:rFonts w:ascii="Times New Roman" w:hAnsi="Times New Roman"/>
          <w:bCs/>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переводе</w:t>
      </w:r>
      <w:r w:rsidR="00ED1E13" w:rsidRPr="004568EA">
        <w:rPr>
          <w:rFonts w:ascii="Times New Roman" w:hAnsi="Times New Roman"/>
          <w:sz w:val="28"/>
          <w:szCs w:val="28"/>
        </w:rPr>
        <w:t>»</w:t>
      </w:r>
    </w:p>
    <w:p w:rsidR="004568EA" w:rsidRPr="004568EA" w:rsidRDefault="004568EA" w:rsidP="004568EA">
      <w:pPr>
        <w:spacing w:after="0" w:line="240" w:lineRule="auto"/>
        <w:ind w:left="4536"/>
        <w:jc w:val="center"/>
        <w:rPr>
          <w:rFonts w:ascii="Times New Roman" w:hAnsi="Times New Roman"/>
          <w:sz w:val="28"/>
          <w:szCs w:val="28"/>
        </w:rPr>
      </w:pPr>
    </w:p>
    <w:p w:rsidR="004568EA" w:rsidRPr="004568EA" w:rsidRDefault="004568EA" w:rsidP="004568EA">
      <w:pPr>
        <w:ind w:left="4536" w:firstLine="540"/>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p>
    <w:p w:rsidR="004568EA" w:rsidRPr="004568EA" w:rsidRDefault="004568EA" w:rsidP="004568EA">
      <w:pPr>
        <w:jc w:val="right"/>
        <w:rPr>
          <w:rFonts w:ascii="Times New Roman" w:hAnsi="Times New Roman"/>
          <w:sz w:val="28"/>
          <w:szCs w:val="28"/>
        </w:rPr>
      </w:pPr>
      <w:r w:rsidRPr="004568EA">
        <w:rPr>
          <w:rFonts w:ascii="Times New Roman" w:hAnsi="Times New Roman"/>
          <w:sz w:val="28"/>
          <w:szCs w:val="28"/>
        </w:rPr>
        <w:t>Примерная форма</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Главе администрации</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________________________________</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Ф.И.О. лица, подавшего заявление</w:t>
      </w:r>
    </w:p>
    <w:p w:rsidR="004568EA" w:rsidRPr="004568EA" w:rsidRDefault="004568EA" w:rsidP="004568EA">
      <w:pPr>
        <w:pStyle w:val="ConsPlusNonformat"/>
        <w:widowControl/>
        <w:ind w:left="4536"/>
        <w:jc w:val="right"/>
        <w:rPr>
          <w:rFonts w:ascii="Times New Roman" w:hAnsi="Times New Roman" w:cs="Times New Roman"/>
          <w:sz w:val="28"/>
          <w:szCs w:val="28"/>
        </w:rPr>
      </w:pPr>
      <w:r w:rsidRPr="004568EA">
        <w:rPr>
          <w:rFonts w:ascii="Times New Roman" w:hAnsi="Times New Roman" w:cs="Times New Roman"/>
          <w:sz w:val="28"/>
          <w:szCs w:val="28"/>
        </w:rPr>
        <w:t>Адрес:____________________________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jc w:val="center"/>
        <w:rPr>
          <w:rFonts w:ascii="Times New Roman" w:hAnsi="Times New Roman" w:cs="Times New Roman"/>
          <w:b/>
          <w:sz w:val="28"/>
          <w:szCs w:val="28"/>
        </w:rPr>
      </w:pPr>
      <w:r w:rsidRPr="004568EA">
        <w:rPr>
          <w:rFonts w:ascii="Times New Roman" w:hAnsi="Times New Roman" w:cs="Times New Roman"/>
          <w:b/>
          <w:sz w:val="28"/>
          <w:szCs w:val="28"/>
        </w:rPr>
        <w:t>заявление</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ind w:firstLine="708"/>
        <w:rPr>
          <w:rFonts w:ascii="Times New Roman" w:hAnsi="Times New Roman" w:cs="Times New Roman"/>
          <w:sz w:val="28"/>
          <w:szCs w:val="28"/>
        </w:rPr>
      </w:pPr>
      <w:r w:rsidRPr="004568EA">
        <w:rPr>
          <w:rFonts w:ascii="Times New Roman" w:hAnsi="Times New Roman" w:cs="Times New Roman"/>
          <w:sz w:val="28"/>
          <w:szCs w:val="28"/>
        </w:rPr>
        <w:t xml:space="preserve">В  соответствии  со  </w:t>
      </w:r>
      <w:hyperlink r:id="rId22" w:history="1">
        <w:r w:rsidRPr="004568EA">
          <w:rPr>
            <w:rFonts w:ascii="Times New Roman" w:hAnsi="Times New Roman" w:cs="Times New Roman"/>
            <w:sz w:val="28"/>
            <w:szCs w:val="28"/>
          </w:rPr>
          <w:t>статьей  23</w:t>
        </w:r>
      </w:hyperlink>
      <w:r w:rsidRPr="004568EA">
        <w:rPr>
          <w:rFonts w:ascii="Times New Roman" w:hAnsi="Times New Roman" w:cs="Times New Roman"/>
          <w:sz w:val="28"/>
          <w:szCs w:val="28"/>
        </w:rPr>
        <w:t xml:space="preserve"> Жилищного кодекса Российской Федерации прошу перевести жилое помещение в нежилое по  адресу: _____________________,  улица _____________, дом N ___, квартира ___ для использования под _____________.</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Дата</w:t>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r>
      <w:r w:rsidRPr="004568EA">
        <w:rPr>
          <w:rFonts w:ascii="Times New Roman" w:hAnsi="Times New Roman" w:cs="Times New Roman"/>
          <w:sz w:val="28"/>
          <w:szCs w:val="28"/>
        </w:rPr>
        <w:tab/>
        <w:t xml:space="preserve"> Подпись</w:t>
      </w:r>
    </w:p>
    <w:p w:rsidR="004568EA" w:rsidRPr="004568EA" w:rsidRDefault="004568EA" w:rsidP="004568EA">
      <w:pPr>
        <w:pStyle w:val="ConsPlusNonformat"/>
        <w:widowControl/>
        <w:rPr>
          <w:rFonts w:ascii="Times New Roman" w:hAnsi="Times New Roman" w:cs="Times New Roman"/>
          <w:sz w:val="28"/>
          <w:szCs w:val="28"/>
        </w:rPr>
      </w:pPr>
    </w:p>
    <w:p w:rsidR="004568EA" w:rsidRPr="004568EA" w:rsidRDefault="004568EA" w:rsidP="004568EA">
      <w:pPr>
        <w:pStyle w:val="ConsPlusNonformat"/>
        <w:widowControl/>
        <w:rPr>
          <w:rFonts w:ascii="Times New Roman" w:hAnsi="Times New Roman" w:cs="Times New Roman"/>
          <w:sz w:val="28"/>
          <w:szCs w:val="28"/>
        </w:rPr>
      </w:pPr>
      <w:r w:rsidRPr="004568EA">
        <w:rPr>
          <w:rFonts w:ascii="Times New Roman" w:hAnsi="Times New Roman" w:cs="Times New Roman"/>
          <w:sz w:val="28"/>
          <w:szCs w:val="28"/>
        </w:rPr>
        <w:t>Приложения: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помещения).</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3. Поэтажный план дома, в котором находится переводимое помещение.</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4. Подготовленный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помещения в качестве жилого или нежилого помещения).</w:t>
      </w:r>
    </w:p>
    <w:p w:rsidR="004568EA" w:rsidRPr="004568EA" w:rsidRDefault="004568EA" w:rsidP="004568EA">
      <w:pPr>
        <w:ind w:firstLine="540"/>
        <w:jc w:val="both"/>
        <w:rPr>
          <w:rFonts w:ascii="Times New Roman" w:hAnsi="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 xml:space="preserve">Решение об отказе в предоставлении муниципальной услуги прошу </w:t>
      </w:r>
      <w:r w:rsidRPr="004568EA">
        <w:rPr>
          <w:rFonts w:ascii="Times New Roman" w:hAnsi="Times New Roman" w:cs="Times New Roman"/>
          <w:i/>
          <w:sz w:val="28"/>
          <w:szCs w:val="28"/>
        </w:rPr>
        <w:t>(нужное подчеркнуть)</w:t>
      </w:r>
      <w:r w:rsidRPr="004568EA">
        <w:rPr>
          <w:rFonts w:ascii="Times New Roman" w:hAnsi="Times New Roman" w:cs="Times New Roman"/>
          <w:sz w:val="28"/>
          <w:szCs w:val="28"/>
        </w:rPr>
        <w:t>:</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вручить лично,</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568EA" w:rsidRPr="004568EA" w:rsidRDefault="004568EA" w:rsidP="004568EA">
      <w:pPr>
        <w:pStyle w:val="ConsPlusNonformat"/>
        <w:widowControl/>
        <w:ind w:firstLine="709"/>
        <w:jc w:val="both"/>
        <w:rPr>
          <w:rFonts w:ascii="Times New Roman" w:hAnsi="Times New Roman" w:cs="Times New Roman"/>
          <w:sz w:val="28"/>
          <w:szCs w:val="28"/>
        </w:rPr>
      </w:pPr>
      <w:r w:rsidRPr="004568EA">
        <w:rPr>
          <w:rFonts w:ascii="Times New Roman" w:hAnsi="Times New Roman" w:cs="Times New Roman"/>
          <w:sz w:val="28"/>
          <w:szCs w:val="28"/>
        </w:rPr>
        <w:t>направить на адрес электронной почты в форме электронного документа.</w:t>
      </w:r>
    </w:p>
    <w:p w:rsidR="004568EA" w:rsidRPr="004568EA" w:rsidRDefault="004568EA" w:rsidP="004568EA">
      <w:pPr>
        <w:pStyle w:val="ConsPlusNonformat"/>
        <w:widowControl/>
        <w:ind w:firstLine="709"/>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______________________                     ____________________________________</w:t>
      </w:r>
    </w:p>
    <w:p w:rsidR="004568EA" w:rsidRPr="004568EA" w:rsidRDefault="004568EA" w:rsidP="004568EA">
      <w:pPr>
        <w:pStyle w:val="ConsPlusNonformat"/>
        <w:widowControl/>
        <w:ind w:left="4536"/>
        <w:jc w:val="center"/>
        <w:rPr>
          <w:rFonts w:ascii="Times New Roman" w:hAnsi="Times New Roman" w:cs="Times New Roman"/>
          <w:i/>
          <w:sz w:val="28"/>
          <w:szCs w:val="28"/>
        </w:rPr>
      </w:pPr>
      <w:r w:rsidRPr="004568EA">
        <w:rPr>
          <w:rFonts w:ascii="Times New Roman" w:hAnsi="Times New Roman" w:cs="Times New Roman"/>
          <w:i/>
          <w:sz w:val="28"/>
          <w:szCs w:val="28"/>
        </w:rPr>
        <w:t>(расшифровка подписи)</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Дата «___»__________ 201__ год</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Заявление принято:</w:t>
      </w:r>
    </w:p>
    <w:p w:rsidR="004568EA" w:rsidRPr="004568EA" w:rsidRDefault="004568EA" w:rsidP="004568EA">
      <w:pPr>
        <w:pStyle w:val="ConsPlusNonformat"/>
        <w:widowControl/>
        <w:tabs>
          <w:tab w:val="left" w:pos="6804"/>
        </w:tabs>
        <w:jc w:val="both"/>
        <w:rPr>
          <w:rFonts w:ascii="Times New Roman" w:hAnsi="Times New Roman" w:cs="Times New Roman"/>
          <w:sz w:val="28"/>
          <w:szCs w:val="28"/>
        </w:rPr>
      </w:pPr>
      <w:r w:rsidRPr="004568EA">
        <w:rPr>
          <w:rFonts w:ascii="Times New Roman" w:hAnsi="Times New Roman" w:cs="Times New Roman"/>
          <w:sz w:val="28"/>
          <w:szCs w:val="28"/>
        </w:rPr>
        <w:t>____________________________________________________________________</w:t>
      </w:r>
    </w:p>
    <w:p w:rsidR="004568EA" w:rsidRPr="004568EA" w:rsidRDefault="004568EA" w:rsidP="004568EA">
      <w:pPr>
        <w:pStyle w:val="ConsPlusNonformat"/>
        <w:widowControl/>
        <w:jc w:val="center"/>
        <w:rPr>
          <w:rFonts w:ascii="Times New Roman" w:hAnsi="Times New Roman" w:cs="Times New Roman"/>
          <w:sz w:val="28"/>
          <w:szCs w:val="28"/>
        </w:rPr>
      </w:pPr>
      <w:r w:rsidRPr="004568EA">
        <w:rPr>
          <w:rFonts w:ascii="Times New Roman" w:hAnsi="Times New Roman" w:cs="Times New Roman"/>
          <w:i/>
          <w:sz w:val="28"/>
          <w:szCs w:val="28"/>
        </w:rPr>
        <w:t>(Ф.И.О. должностного лица, уполномоченного на прием заявления)</w:t>
      </w:r>
    </w:p>
    <w:p w:rsidR="004568EA" w:rsidRPr="004568EA" w:rsidRDefault="004568EA" w:rsidP="004568EA">
      <w:pPr>
        <w:pStyle w:val="ConsPlusNonformat"/>
        <w:widowControl/>
        <w:jc w:val="both"/>
        <w:rPr>
          <w:rFonts w:ascii="Times New Roman" w:hAnsi="Times New Roman" w:cs="Times New Roman"/>
          <w:sz w:val="28"/>
          <w:szCs w:val="28"/>
        </w:rPr>
      </w:pP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Подпись</w:t>
      </w:r>
    </w:p>
    <w:p w:rsidR="004568EA" w:rsidRPr="004568EA" w:rsidRDefault="004568EA" w:rsidP="004568EA">
      <w:pPr>
        <w:pStyle w:val="ConsPlusNonformat"/>
        <w:widowControl/>
        <w:jc w:val="both"/>
        <w:rPr>
          <w:rFonts w:ascii="Times New Roman" w:hAnsi="Times New Roman" w:cs="Times New Roman"/>
          <w:sz w:val="28"/>
          <w:szCs w:val="28"/>
        </w:rPr>
      </w:pPr>
      <w:r w:rsidRPr="004568EA">
        <w:rPr>
          <w:rFonts w:ascii="Times New Roman" w:hAnsi="Times New Roman" w:cs="Times New Roman"/>
          <w:sz w:val="28"/>
          <w:szCs w:val="28"/>
        </w:rPr>
        <w:t xml:space="preserve">______________________                     </w:t>
      </w:r>
    </w:p>
    <w:p w:rsidR="004568EA" w:rsidRPr="004568EA" w:rsidRDefault="004568EA" w:rsidP="004568EA">
      <w:pPr>
        <w:pStyle w:val="ConsPlusNonformat"/>
        <w:widowControl/>
        <w:ind w:left="4536"/>
        <w:rPr>
          <w:rFonts w:ascii="Times New Roman" w:hAnsi="Times New Roman" w:cs="Times New Roman"/>
          <w:sz w:val="28"/>
          <w:szCs w:val="28"/>
          <w:vertAlign w:val="subscript"/>
        </w:rPr>
      </w:pPr>
      <w:r w:rsidRPr="004568EA">
        <w:rPr>
          <w:rFonts w:ascii="Times New Roman" w:hAnsi="Times New Roman" w:cs="Times New Roman"/>
          <w:i/>
          <w:sz w:val="28"/>
          <w:szCs w:val="28"/>
        </w:rPr>
        <w:t>(расшифровка подписи)</w:t>
      </w:r>
      <w:r w:rsidRPr="004568EA">
        <w:rPr>
          <w:rFonts w:ascii="Times New Roman" w:hAnsi="Times New Roman" w:cs="Times New Roman"/>
          <w:sz w:val="28"/>
          <w:szCs w:val="28"/>
        </w:rPr>
        <w:t>.</w:t>
      </w:r>
    </w:p>
    <w:p w:rsidR="00671FE6" w:rsidRPr="004568EA" w:rsidRDefault="00671FE6">
      <w:pPr>
        <w:autoSpaceDE w:val="0"/>
        <w:autoSpaceDN w:val="0"/>
        <w:adjustRightInd w:val="0"/>
        <w:spacing w:after="0" w:line="240" w:lineRule="auto"/>
        <w:ind w:firstLine="540"/>
        <w:jc w:val="both"/>
        <w:rPr>
          <w:rFonts w:ascii="Times New Roman" w:hAnsi="Times New Roman"/>
          <w:sz w:val="28"/>
          <w:szCs w:val="28"/>
        </w:rPr>
      </w:pPr>
    </w:p>
    <w:p w:rsidR="00BE5EE2" w:rsidRPr="004568EA" w:rsidRDefault="00BE5EE2" w:rsidP="00F41B16">
      <w:pPr>
        <w:autoSpaceDE w:val="0"/>
        <w:autoSpaceDN w:val="0"/>
        <w:adjustRightInd w:val="0"/>
        <w:spacing w:after="0" w:line="240" w:lineRule="auto"/>
        <w:jc w:val="both"/>
        <w:rPr>
          <w:rFonts w:ascii="Times New Roman" w:hAnsi="Times New Roman"/>
          <w:sz w:val="28"/>
          <w:szCs w:val="28"/>
        </w:rPr>
        <w:sectPr w:rsidR="00BE5EE2" w:rsidRPr="004568EA" w:rsidSect="00B117A0">
          <w:pgSz w:w="11906" w:h="16838"/>
          <w:pgMar w:top="1134" w:right="850" w:bottom="1134" w:left="1701" w:header="708" w:footer="708" w:gutter="0"/>
          <w:cols w:space="708"/>
          <w:docGrid w:linePitch="360"/>
        </w:sectPr>
      </w:pPr>
    </w:p>
    <w:p w:rsidR="00671FE6" w:rsidRPr="004568EA" w:rsidRDefault="00671FE6" w:rsidP="008D63DD">
      <w:pPr>
        <w:autoSpaceDE w:val="0"/>
        <w:autoSpaceDN w:val="0"/>
        <w:adjustRightInd w:val="0"/>
        <w:spacing w:after="0" w:line="240" w:lineRule="auto"/>
        <w:jc w:val="both"/>
        <w:rPr>
          <w:rFonts w:ascii="Times New Roman" w:hAnsi="Times New Roman"/>
          <w:sz w:val="28"/>
          <w:szCs w:val="28"/>
        </w:rPr>
      </w:pPr>
    </w:p>
    <w:sectPr w:rsidR="00671FE6" w:rsidRPr="004568EA" w:rsidSect="007C77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35" w:rsidRDefault="00B73435">
      <w:pPr>
        <w:spacing w:after="0" w:line="240" w:lineRule="auto"/>
      </w:pPr>
      <w:r>
        <w:separator/>
      </w:r>
    </w:p>
  </w:endnote>
  <w:endnote w:type="continuationSeparator" w:id="0">
    <w:p w:rsidR="00B73435" w:rsidRDefault="00B73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 w:name="Courier New">
    <w:altName w:val="Courier New"/>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35" w:rsidRDefault="00B73435">
      <w:pPr>
        <w:spacing w:after="0" w:line="240" w:lineRule="auto"/>
      </w:pPr>
      <w:r>
        <w:separator/>
      </w:r>
    </w:p>
  </w:footnote>
  <w:footnote w:type="continuationSeparator" w:id="0">
    <w:p w:rsidR="00B73435" w:rsidRDefault="00B73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1D" w:rsidRDefault="000A4C02">
    <w:pPr>
      <w:pStyle w:val="a6"/>
      <w:jc w:val="center"/>
    </w:pPr>
    <w:fldSimple w:instr=" PAGE   \* MERGEFORMAT ">
      <w:r w:rsidR="00035E4C">
        <w:rPr>
          <w:noProof/>
        </w:rPr>
        <w:t>29</w:t>
      </w:r>
    </w:fldSimple>
  </w:p>
  <w:p w:rsidR="0033361D" w:rsidRDefault="003336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1E79"/>
    <w:multiLevelType w:val="hybridMultilevel"/>
    <w:tmpl w:val="9EDA8BA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6E3ED7"/>
    <w:multiLevelType w:val="hybridMultilevel"/>
    <w:tmpl w:val="3C38BA0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7553D"/>
    <w:multiLevelType w:val="multilevel"/>
    <w:tmpl w:val="49663B9C"/>
    <w:lvl w:ilvl="0">
      <w:start w:val="1"/>
      <w:numFmt w:val="decimal"/>
      <w:lvlText w:val="%1."/>
      <w:lvlJc w:val="left"/>
      <w:pPr>
        <w:ind w:left="1428" w:hanging="888"/>
      </w:pPr>
      <w:rPr>
        <w:rFonts w:cs="Times New Roman"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7F523217"/>
    <w:multiLevelType w:val="hybridMultilevel"/>
    <w:tmpl w:val="0B2CD50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1FE6"/>
    <w:rsid w:val="000007DB"/>
    <w:rsid w:val="000115AC"/>
    <w:rsid w:val="00012E3E"/>
    <w:rsid w:val="000144DD"/>
    <w:rsid w:val="00015DDD"/>
    <w:rsid w:val="00021961"/>
    <w:rsid w:val="00024753"/>
    <w:rsid w:val="00031CBE"/>
    <w:rsid w:val="0003223A"/>
    <w:rsid w:val="00032602"/>
    <w:rsid w:val="00032F51"/>
    <w:rsid w:val="000332E0"/>
    <w:rsid w:val="000354BC"/>
    <w:rsid w:val="00035E4C"/>
    <w:rsid w:val="00036353"/>
    <w:rsid w:val="00043D39"/>
    <w:rsid w:val="00043E14"/>
    <w:rsid w:val="00047EB7"/>
    <w:rsid w:val="000514FF"/>
    <w:rsid w:val="00053CD0"/>
    <w:rsid w:val="000549C1"/>
    <w:rsid w:val="00057C81"/>
    <w:rsid w:val="00060996"/>
    <w:rsid w:val="00060D1A"/>
    <w:rsid w:val="00063985"/>
    <w:rsid w:val="000677E0"/>
    <w:rsid w:val="00071064"/>
    <w:rsid w:val="000747ED"/>
    <w:rsid w:val="00082225"/>
    <w:rsid w:val="000830F2"/>
    <w:rsid w:val="000837EF"/>
    <w:rsid w:val="000923AD"/>
    <w:rsid w:val="000965DD"/>
    <w:rsid w:val="000973F1"/>
    <w:rsid w:val="000A0EDC"/>
    <w:rsid w:val="000A4C02"/>
    <w:rsid w:val="000A6427"/>
    <w:rsid w:val="000A7405"/>
    <w:rsid w:val="000B0D08"/>
    <w:rsid w:val="000B1892"/>
    <w:rsid w:val="000B30D3"/>
    <w:rsid w:val="000B4274"/>
    <w:rsid w:val="000B4DB5"/>
    <w:rsid w:val="000B70C8"/>
    <w:rsid w:val="000B7325"/>
    <w:rsid w:val="000B7F81"/>
    <w:rsid w:val="000C13C2"/>
    <w:rsid w:val="000C1572"/>
    <w:rsid w:val="000C2832"/>
    <w:rsid w:val="000C643E"/>
    <w:rsid w:val="000C7BFD"/>
    <w:rsid w:val="000D0322"/>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0F7ED0"/>
    <w:rsid w:val="0010197F"/>
    <w:rsid w:val="00101B1A"/>
    <w:rsid w:val="0010383C"/>
    <w:rsid w:val="00104403"/>
    <w:rsid w:val="00105617"/>
    <w:rsid w:val="001109C2"/>
    <w:rsid w:val="00115244"/>
    <w:rsid w:val="00115D8D"/>
    <w:rsid w:val="00116168"/>
    <w:rsid w:val="0013255C"/>
    <w:rsid w:val="00136AFA"/>
    <w:rsid w:val="00136C0C"/>
    <w:rsid w:val="00136DBC"/>
    <w:rsid w:val="00140B6F"/>
    <w:rsid w:val="00141F3F"/>
    <w:rsid w:val="001441FB"/>
    <w:rsid w:val="00151377"/>
    <w:rsid w:val="0015599C"/>
    <w:rsid w:val="00155A2D"/>
    <w:rsid w:val="00156679"/>
    <w:rsid w:val="00157002"/>
    <w:rsid w:val="001629B3"/>
    <w:rsid w:val="001645D3"/>
    <w:rsid w:val="001663BC"/>
    <w:rsid w:val="00167084"/>
    <w:rsid w:val="001679D7"/>
    <w:rsid w:val="00171904"/>
    <w:rsid w:val="0017567D"/>
    <w:rsid w:val="00176B31"/>
    <w:rsid w:val="001825BC"/>
    <w:rsid w:val="001868BD"/>
    <w:rsid w:val="00191334"/>
    <w:rsid w:val="00193D9A"/>
    <w:rsid w:val="001952F1"/>
    <w:rsid w:val="001A165D"/>
    <w:rsid w:val="001A3AE5"/>
    <w:rsid w:val="001A6B6A"/>
    <w:rsid w:val="001B0968"/>
    <w:rsid w:val="001B508A"/>
    <w:rsid w:val="001C5218"/>
    <w:rsid w:val="001C5BD0"/>
    <w:rsid w:val="001D42E6"/>
    <w:rsid w:val="001D45DF"/>
    <w:rsid w:val="001D4BEB"/>
    <w:rsid w:val="001D7E56"/>
    <w:rsid w:val="001E049D"/>
    <w:rsid w:val="001E0D2C"/>
    <w:rsid w:val="001E2E26"/>
    <w:rsid w:val="001E4185"/>
    <w:rsid w:val="001E48F6"/>
    <w:rsid w:val="001E6065"/>
    <w:rsid w:val="001E6375"/>
    <w:rsid w:val="001E6A7D"/>
    <w:rsid w:val="001E7598"/>
    <w:rsid w:val="001F4F15"/>
    <w:rsid w:val="00202B88"/>
    <w:rsid w:val="00203F23"/>
    <w:rsid w:val="00207676"/>
    <w:rsid w:val="00207B3F"/>
    <w:rsid w:val="00210223"/>
    <w:rsid w:val="0021195C"/>
    <w:rsid w:val="002122B6"/>
    <w:rsid w:val="00220933"/>
    <w:rsid w:val="00220EB2"/>
    <w:rsid w:val="002252B4"/>
    <w:rsid w:val="00226C60"/>
    <w:rsid w:val="0023006F"/>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7387"/>
    <w:rsid w:val="002576BF"/>
    <w:rsid w:val="00261C6A"/>
    <w:rsid w:val="00262693"/>
    <w:rsid w:val="00263D38"/>
    <w:rsid w:val="00264B20"/>
    <w:rsid w:val="00265ECB"/>
    <w:rsid w:val="00274438"/>
    <w:rsid w:val="0027494D"/>
    <w:rsid w:val="002752B3"/>
    <w:rsid w:val="00280A87"/>
    <w:rsid w:val="002816C3"/>
    <w:rsid w:val="00282D10"/>
    <w:rsid w:val="002906F7"/>
    <w:rsid w:val="00291DD7"/>
    <w:rsid w:val="00293231"/>
    <w:rsid w:val="00293A56"/>
    <w:rsid w:val="00297B78"/>
    <w:rsid w:val="00297CAC"/>
    <w:rsid w:val="002A1C20"/>
    <w:rsid w:val="002A29C7"/>
    <w:rsid w:val="002B28D9"/>
    <w:rsid w:val="002B5843"/>
    <w:rsid w:val="002B5EB2"/>
    <w:rsid w:val="002B6558"/>
    <w:rsid w:val="002C01B0"/>
    <w:rsid w:val="002C0421"/>
    <w:rsid w:val="002D43D2"/>
    <w:rsid w:val="002D6A3D"/>
    <w:rsid w:val="002E0FC4"/>
    <w:rsid w:val="002E6C23"/>
    <w:rsid w:val="002E6F50"/>
    <w:rsid w:val="002F1EF8"/>
    <w:rsid w:val="002F728F"/>
    <w:rsid w:val="00302184"/>
    <w:rsid w:val="00305AA5"/>
    <w:rsid w:val="00307908"/>
    <w:rsid w:val="00310798"/>
    <w:rsid w:val="00310813"/>
    <w:rsid w:val="003109C8"/>
    <w:rsid w:val="00311C3C"/>
    <w:rsid w:val="00314D4E"/>
    <w:rsid w:val="0031767F"/>
    <w:rsid w:val="00322696"/>
    <w:rsid w:val="00323DB3"/>
    <w:rsid w:val="00323E07"/>
    <w:rsid w:val="003272C9"/>
    <w:rsid w:val="003274AC"/>
    <w:rsid w:val="00330A93"/>
    <w:rsid w:val="00332F77"/>
    <w:rsid w:val="0033361D"/>
    <w:rsid w:val="003338AA"/>
    <w:rsid w:val="00337E2B"/>
    <w:rsid w:val="00340B49"/>
    <w:rsid w:val="0034160E"/>
    <w:rsid w:val="00341ADE"/>
    <w:rsid w:val="0034242F"/>
    <w:rsid w:val="00352C4C"/>
    <w:rsid w:val="00354D48"/>
    <w:rsid w:val="00356828"/>
    <w:rsid w:val="003577E6"/>
    <w:rsid w:val="00360124"/>
    <w:rsid w:val="00360CEF"/>
    <w:rsid w:val="0036335A"/>
    <w:rsid w:val="00365349"/>
    <w:rsid w:val="00367A6C"/>
    <w:rsid w:val="003725EE"/>
    <w:rsid w:val="00373027"/>
    <w:rsid w:val="00381523"/>
    <w:rsid w:val="00381543"/>
    <w:rsid w:val="003815F9"/>
    <w:rsid w:val="00384C6E"/>
    <w:rsid w:val="00385C27"/>
    <w:rsid w:val="00392318"/>
    <w:rsid w:val="00394B12"/>
    <w:rsid w:val="00397B56"/>
    <w:rsid w:val="003A1DF5"/>
    <w:rsid w:val="003A4321"/>
    <w:rsid w:val="003A66CF"/>
    <w:rsid w:val="003B1885"/>
    <w:rsid w:val="003B1939"/>
    <w:rsid w:val="003B752B"/>
    <w:rsid w:val="003C16DB"/>
    <w:rsid w:val="003C1F97"/>
    <w:rsid w:val="003C2C05"/>
    <w:rsid w:val="003C4C94"/>
    <w:rsid w:val="003C4CB9"/>
    <w:rsid w:val="003E124D"/>
    <w:rsid w:val="003E153B"/>
    <w:rsid w:val="003E4DD5"/>
    <w:rsid w:val="003F208C"/>
    <w:rsid w:val="003F28DD"/>
    <w:rsid w:val="003F4F97"/>
    <w:rsid w:val="003F53D8"/>
    <w:rsid w:val="003F6D4E"/>
    <w:rsid w:val="003F786E"/>
    <w:rsid w:val="00402D5D"/>
    <w:rsid w:val="00404CA3"/>
    <w:rsid w:val="00404CBA"/>
    <w:rsid w:val="00406214"/>
    <w:rsid w:val="00407CD4"/>
    <w:rsid w:val="004163E1"/>
    <w:rsid w:val="00420CE5"/>
    <w:rsid w:val="0042163F"/>
    <w:rsid w:val="00422AEA"/>
    <w:rsid w:val="004274F7"/>
    <w:rsid w:val="00432B1A"/>
    <w:rsid w:val="00433228"/>
    <w:rsid w:val="00433396"/>
    <w:rsid w:val="00435D88"/>
    <w:rsid w:val="004360E4"/>
    <w:rsid w:val="00441BA0"/>
    <w:rsid w:val="0044216D"/>
    <w:rsid w:val="004426A7"/>
    <w:rsid w:val="00442C64"/>
    <w:rsid w:val="00443A2C"/>
    <w:rsid w:val="004442CD"/>
    <w:rsid w:val="00447AEA"/>
    <w:rsid w:val="00452AD7"/>
    <w:rsid w:val="0045391E"/>
    <w:rsid w:val="0045558E"/>
    <w:rsid w:val="004560F7"/>
    <w:rsid w:val="004568EA"/>
    <w:rsid w:val="004604AD"/>
    <w:rsid w:val="00460A7C"/>
    <w:rsid w:val="00460F8E"/>
    <w:rsid w:val="00464DFC"/>
    <w:rsid w:val="0046575A"/>
    <w:rsid w:val="00465E0B"/>
    <w:rsid w:val="004703D6"/>
    <w:rsid w:val="00471B32"/>
    <w:rsid w:val="00472706"/>
    <w:rsid w:val="00472ADD"/>
    <w:rsid w:val="004734D0"/>
    <w:rsid w:val="00473759"/>
    <w:rsid w:val="004837F1"/>
    <w:rsid w:val="00483BCF"/>
    <w:rsid w:val="004908CA"/>
    <w:rsid w:val="00493501"/>
    <w:rsid w:val="004A0E9D"/>
    <w:rsid w:val="004A1185"/>
    <w:rsid w:val="004A3A5E"/>
    <w:rsid w:val="004A3AC7"/>
    <w:rsid w:val="004A3BED"/>
    <w:rsid w:val="004A4EBD"/>
    <w:rsid w:val="004B185A"/>
    <w:rsid w:val="004B2032"/>
    <w:rsid w:val="004B32BD"/>
    <w:rsid w:val="004B3C7E"/>
    <w:rsid w:val="004B61EB"/>
    <w:rsid w:val="004B68C4"/>
    <w:rsid w:val="004C5387"/>
    <w:rsid w:val="004C5425"/>
    <w:rsid w:val="004C549C"/>
    <w:rsid w:val="004C6EBE"/>
    <w:rsid w:val="004D1C0A"/>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5EC5"/>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218D"/>
    <w:rsid w:val="00552576"/>
    <w:rsid w:val="00552778"/>
    <w:rsid w:val="00556026"/>
    <w:rsid w:val="005611A5"/>
    <w:rsid w:val="005617AF"/>
    <w:rsid w:val="00564069"/>
    <w:rsid w:val="00564C0D"/>
    <w:rsid w:val="00564FE0"/>
    <w:rsid w:val="00565435"/>
    <w:rsid w:val="00566692"/>
    <w:rsid w:val="00566FBC"/>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A1D05"/>
    <w:rsid w:val="005A3C48"/>
    <w:rsid w:val="005B04EA"/>
    <w:rsid w:val="005B2F59"/>
    <w:rsid w:val="005B5E1E"/>
    <w:rsid w:val="005C2A4C"/>
    <w:rsid w:val="005C4EC8"/>
    <w:rsid w:val="005D0AC1"/>
    <w:rsid w:val="005D0AEB"/>
    <w:rsid w:val="005D27A5"/>
    <w:rsid w:val="005D293D"/>
    <w:rsid w:val="005D385B"/>
    <w:rsid w:val="005D5D5F"/>
    <w:rsid w:val="005D7240"/>
    <w:rsid w:val="005D7FDA"/>
    <w:rsid w:val="005E1270"/>
    <w:rsid w:val="005E1AFD"/>
    <w:rsid w:val="005E24B1"/>
    <w:rsid w:val="005E77DE"/>
    <w:rsid w:val="005F273C"/>
    <w:rsid w:val="005F33B5"/>
    <w:rsid w:val="006014DB"/>
    <w:rsid w:val="0060692E"/>
    <w:rsid w:val="00607860"/>
    <w:rsid w:val="00612030"/>
    <w:rsid w:val="0061264C"/>
    <w:rsid w:val="006176C4"/>
    <w:rsid w:val="006203E1"/>
    <w:rsid w:val="00621EC7"/>
    <w:rsid w:val="00622859"/>
    <w:rsid w:val="00636BCD"/>
    <w:rsid w:val="006406CA"/>
    <w:rsid w:val="00643E81"/>
    <w:rsid w:val="0064415F"/>
    <w:rsid w:val="0064632D"/>
    <w:rsid w:val="00650290"/>
    <w:rsid w:val="006511C7"/>
    <w:rsid w:val="00651E45"/>
    <w:rsid w:val="0065482E"/>
    <w:rsid w:val="00655DF2"/>
    <w:rsid w:val="0065603C"/>
    <w:rsid w:val="006566CC"/>
    <w:rsid w:val="00656D33"/>
    <w:rsid w:val="0066113F"/>
    <w:rsid w:val="006644A8"/>
    <w:rsid w:val="00664618"/>
    <w:rsid w:val="006708B3"/>
    <w:rsid w:val="00670A8A"/>
    <w:rsid w:val="00671157"/>
    <w:rsid w:val="006718A8"/>
    <w:rsid w:val="00671FE6"/>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6E36"/>
    <w:rsid w:val="00717FAB"/>
    <w:rsid w:val="0073159D"/>
    <w:rsid w:val="00731E1A"/>
    <w:rsid w:val="007355EF"/>
    <w:rsid w:val="00735CF5"/>
    <w:rsid w:val="0073702A"/>
    <w:rsid w:val="007371CD"/>
    <w:rsid w:val="00737A69"/>
    <w:rsid w:val="00737C6B"/>
    <w:rsid w:val="007454CC"/>
    <w:rsid w:val="007462BB"/>
    <w:rsid w:val="00750714"/>
    <w:rsid w:val="00750915"/>
    <w:rsid w:val="007550AB"/>
    <w:rsid w:val="00756859"/>
    <w:rsid w:val="007618D6"/>
    <w:rsid w:val="00762C22"/>
    <w:rsid w:val="007630D4"/>
    <w:rsid w:val="00763D52"/>
    <w:rsid w:val="007708C3"/>
    <w:rsid w:val="0077177B"/>
    <w:rsid w:val="00775EB7"/>
    <w:rsid w:val="007769E8"/>
    <w:rsid w:val="007812AC"/>
    <w:rsid w:val="007857C2"/>
    <w:rsid w:val="00786BE5"/>
    <w:rsid w:val="00787727"/>
    <w:rsid w:val="00791C6A"/>
    <w:rsid w:val="00791CA6"/>
    <w:rsid w:val="00791E96"/>
    <w:rsid w:val="00792525"/>
    <w:rsid w:val="0079477B"/>
    <w:rsid w:val="007A1DAF"/>
    <w:rsid w:val="007A3987"/>
    <w:rsid w:val="007A45FA"/>
    <w:rsid w:val="007A53B0"/>
    <w:rsid w:val="007A706D"/>
    <w:rsid w:val="007B1905"/>
    <w:rsid w:val="007B1E76"/>
    <w:rsid w:val="007B5228"/>
    <w:rsid w:val="007C0EC7"/>
    <w:rsid w:val="007C3FF1"/>
    <w:rsid w:val="007C40A3"/>
    <w:rsid w:val="007C5D3C"/>
    <w:rsid w:val="007C6664"/>
    <w:rsid w:val="007C7431"/>
    <w:rsid w:val="007C776E"/>
    <w:rsid w:val="007D0722"/>
    <w:rsid w:val="007D0F97"/>
    <w:rsid w:val="007D546A"/>
    <w:rsid w:val="007D6E26"/>
    <w:rsid w:val="007D7C19"/>
    <w:rsid w:val="007E0BF5"/>
    <w:rsid w:val="007E4E9E"/>
    <w:rsid w:val="007E7FD5"/>
    <w:rsid w:val="007F0670"/>
    <w:rsid w:val="007F08A0"/>
    <w:rsid w:val="007F12BE"/>
    <w:rsid w:val="007F56D7"/>
    <w:rsid w:val="007F7A25"/>
    <w:rsid w:val="00801C79"/>
    <w:rsid w:val="00802B45"/>
    <w:rsid w:val="00806740"/>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3E59"/>
    <w:rsid w:val="00845EAB"/>
    <w:rsid w:val="00851CFE"/>
    <w:rsid w:val="00862202"/>
    <w:rsid w:val="00862794"/>
    <w:rsid w:val="00863241"/>
    <w:rsid w:val="008676A8"/>
    <w:rsid w:val="00870B20"/>
    <w:rsid w:val="00875687"/>
    <w:rsid w:val="008766BB"/>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14C7"/>
    <w:rsid w:val="008B292B"/>
    <w:rsid w:val="008B2EDC"/>
    <w:rsid w:val="008B6C4A"/>
    <w:rsid w:val="008C1F53"/>
    <w:rsid w:val="008C2BA4"/>
    <w:rsid w:val="008C3230"/>
    <w:rsid w:val="008D0713"/>
    <w:rsid w:val="008D41A9"/>
    <w:rsid w:val="008D41E1"/>
    <w:rsid w:val="008D4268"/>
    <w:rsid w:val="008D63DD"/>
    <w:rsid w:val="008D71F7"/>
    <w:rsid w:val="008E1B10"/>
    <w:rsid w:val="008E358D"/>
    <w:rsid w:val="008E40FA"/>
    <w:rsid w:val="008E6331"/>
    <w:rsid w:val="008E7281"/>
    <w:rsid w:val="009003D7"/>
    <w:rsid w:val="009005C7"/>
    <w:rsid w:val="009005ED"/>
    <w:rsid w:val="0090678A"/>
    <w:rsid w:val="00907E4A"/>
    <w:rsid w:val="00911062"/>
    <w:rsid w:val="0091117E"/>
    <w:rsid w:val="00914BF7"/>
    <w:rsid w:val="009154E3"/>
    <w:rsid w:val="0092102D"/>
    <w:rsid w:val="00923DF7"/>
    <w:rsid w:val="009254CD"/>
    <w:rsid w:val="00925F10"/>
    <w:rsid w:val="009325FE"/>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3F1A"/>
    <w:rsid w:val="00977AE4"/>
    <w:rsid w:val="00980857"/>
    <w:rsid w:val="00980BA6"/>
    <w:rsid w:val="009815B4"/>
    <w:rsid w:val="009818B5"/>
    <w:rsid w:val="00986413"/>
    <w:rsid w:val="00987DCE"/>
    <w:rsid w:val="00987FA1"/>
    <w:rsid w:val="00996863"/>
    <w:rsid w:val="00997430"/>
    <w:rsid w:val="009A03BE"/>
    <w:rsid w:val="009A2D84"/>
    <w:rsid w:val="009A43EE"/>
    <w:rsid w:val="009A5FE9"/>
    <w:rsid w:val="009A66A4"/>
    <w:rsid w:val="009A792B"/>
    <w:rsid w:val="009B1809"/>
    <w:rsid w:val="009B27A9"/>
    <w:rsid w:val="009B3F1E"/>
    <w:rsid w:val="009B4144"/>
    <w:rsid w:val="009B6F8F"/>
    <w:rsid w:val="009C3E90"/>
    <w:rsid w:val="009C59BC"/>
    <w:rsid w:val="009C6AAD"/>
    <w:rsid w:val="009C7605"/>
    <w:rsid w:val="009D0703"/>
    <w:rsid w:val="009D170B"/>
    <w:rsid w:val="009E124A"/>
    <w:rsid w:val="009E1AE5"/>
    <w:rsid w:val="009E4A8C"/>
    <w:rsid w:val="009F2D30"/>
    <w:rsid w:val="009F4BDA"/>
    <w:rsid w:val="009F513E"/>
    <w:rsid w:val="009F640A"/>
    <w:rsid w:val="009F68D2"/>
    <w:rsid w:val="00A00EEB"/>
    <w:rsid w:val="00A04234"/>
    <w:rsid w:val="00A0753A"/>
    <w:rsid w:val="00A12DF0"/>
    <w:rsid w:val="00A1791F"/>
    <w:rsid w:val="00A22A7C"/>
    <w:rsid w:val="00A236A8"/>
    <w:rsid w:val="00A2583E"/>
    <w:rsid w:val="00A262F4"/>
    <w:rsid w:val="00A31468"/>
    <w:rsid w:val="00A32498"/>
    <w:rsid w:val="00A337FB"/>
    <w:rsid w:val="00A33A95"/>
    <w:rsid w:val="00A36855"/>
    <w:rsid w:val="00A3706D"/>
    <w:rsid w:val="00A416B8"/>
    <w:rsid w:val="00A4474C"/>
    <w:rsid w:val="00A5061B"/>
    <w:rsid w:val="00A5121C"/>
    <w:rsid w:val="00A528F5"/>
    <w:rsid w:val="00A56250"/>
    <w:rsid w:val="00A61CB0"/>
    <w:rsid w:val="00A61D81"/>
    <w:rsid w:val="00A631B6"/>
    <w:rsid w:val="00A72106"/>
    <w:rsid w:val="00A734F0"/>
    <w:rsid w:val="00A74158"/>
    <w:rsid w:val="00A779CC"/>
    <w:rsid w:val="00A824A2"/>
    <w:rsid w:val="00A95076"/>
    <w:rsid w:val="00AA0760"/>
    <w:rsid w:val="00AA4108"/>
    <w:rsid w:val="00AB0653"/>
    <w:rsid w:val="00AB3A8E"/>
    <w:rsid w:val="00AB3BEA"/>
    <w:rsid w:val="00AB43C8"/>
    <w:rsid w:val="00AB4B30"/>
    <w:rsid w:val="00AB7480"/>
    <w:rsid w:val="00AB74BC"/>
    <w:rsid w:val="00AC0134"/>
    <w:rsid w:val="00AC37E6"/>
    <w:rsid w:val="00AC57F3"/>
    <w:rsid w:val="00AC7BAB"/>
    <w:rsid w:val="00AD04CF"/>
    <w:rsid w:val="00AD43CB"/>
    <w:rsid w:val="00AD5F1C"/>
    <w:rsid w:val="00AD5F92"/>
    <w:rsid w:val="00AD76C9"/>
    <w:rsid w:val="00AE10F3"/>
    <w:rsid w:val="00AE1C6F"/>
    <w:rsid w:val="00AE2658"/>
    <w:rsid w:val="00AE50F2"/>
    <w:rsid w:val="00AE5CF9"/>
    <w:rsid w:val="00AF1526"/>
    <w:rsid w:val="00AF3A67"/>
    <w:rsid w:val="00AF5A42"/>
    <w:rsid w:val="00B00082"/>
    <w:rsid w:val="00B02F7B"/>
    <w:rsid w:val="00B03E1D"/>
    <w:rsid w:val="00B040E8"/>
    <w:rsid w:val="00B05606"/>
    <w:rsid w:val="00B113F1"/>
    <w:rsid w:val="00B117A0"/>
    <w:rsid w:val="00B13D0B"/>
    <w:rsid w:val="00B1557E"/>
    <w:rsid w:val="00B163A1"/>
    <w:rsid w:val="00B1643D"/>
    <w:rsid w:val="00B16A2E"/>
    <w:rsid w:val="00B16BE6"/>
    <w:rsid w:val="00B21FE0"/>
    <w:rsid w:val="00B2579E"/>
    <w:rsid w:val="00B2706C"/>
    <w:rsid w:val="00B31F64"/>
    <w:rsid w:val="00B321E2"/>
    <w:rsid w:val="00B3395A"/>
    <w:rsid w:val="00B371D1"/>
    <w:rsid w:val="00B4109D"/>
    <w:rsid w:val="00B43A59"/>
    <w:rsid w:val="00B43C27"/>
    <w:rsid w:val="00B46CF2"/>
    <w:rsid w:val="00B46F06"/>
    <w:rsid w:val="00B47635"/>
    <w:rsid w:val="00B502E3"/>
    <w:rsid w:val="00B54A97"/>
    <w:rsid w:val="00B60542"/>
    <w:rsid w:val="00B616B5"/>
    <w:rsid w:val="00B6298D"/>
    <w:rsid w:val="00B62CB9"/>
    <w:rsid w:val="00B63E6C"/>
    <w:rsid w:val="00B65D63"/>
    <w:rsid w:val="00B71D75"/>
    <w:rsid w:val="00B73435"/>
    <w:rsid w:val="00B73525"/>
    <w:rsid w:val="00B74313"/>
    <w:rsid w:val="00B75479"/>
    <w:rsid w:val="00B80ECB"/>
    <w:rsid w:val="00B83326"/>
    <w:rsid w:val="00B85364"/>
    <w:rsid w:val="00B90264"/>
    <w:rsid w:val="00B90B00"/>
    <w:rsid w:val="00B921FE"/>
    <w:rsid w:val="00B9635C"/>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7422"/>
    <w:rsid w:val="00BE4CFC"/>
    <w:rsid w:val="00BE5EE2"/>
    <w:rsid w:val="00BF4E32"/>
    <w:rsid w:val="00BF57CA"/>
    <w:rsid w:val="00BF6A2E"/>
    <w:rsid w:val="00C03231"/>
    <w:rsid w:val="00C04DBE"/>
    <w:rsid w:val="00C04E0E"/>
    <w:rsid w:val="00C058C5"/>
    <w:rsid w:val="00C11649"/>
    <w:rsid w:val="00C120AA"/>
    <w:rsid w:val="00C12235"/>
    <w:rsid w:val="00C15541"/>
    <w:rsid w:val="00C158B3"/>
    <w:rsid w:val="00C16B01"/>
    <w:rsid w:val="00C21EA0"/>
    <w:rsid w:val="00C23A52"/>
    <w:rsid w:val="00C3104A"/>
    <w:rsid w:val="00C36EDD"/>
    <w:rsid w:val="00C41F50"/>
    <w:rsid w:val="00C43BE9"/>
    <w:rsid w:val="00C521CD"/>
    <w:rsid w:val="00C52855"/>
    <w:rsid w:val="00C5310A"/>
    <w:rsid w:val="00C5353F"/>
    <w:rsid w:val="00C53E9F"/>
    <w:rsid w:val="00C53FE8"/>
    <w:rsid w:val="00C61128"/>
    <w:rsid w:val="00C618C9"/>
    <w:rsid w:val="00C62B21"/>
    <w:rsid w:val="00C64403"/>
    <w:rsid w:val="00C65838"/>
    <w:rsid w:val="00C66C75"/>
    <w:rsid w:val="00C70550"/>
    <w:rsid w:val="00C75073"/>
    <w:rsid w:val="00C76EA0"/>
    <w:rsid w:val="00C7708E"/>
    <w:rsid w:val="00C80D79"/>
    <w:rsid w:val="00C8297B"/>
    <w:rsid w:val="00C82A31"/>
    <w:rsid w:val="00C85C74"/>
    <w:rsid w:val="00C920AF"/>
    <w:rsid w:val="00C946AA"/>
    <w:rsid w:val="00C96593"/>
    <w:rsid w:val="00CA5A3D"/>
    <w:rsid w:val="00CA6338"/>
    <w:rsid w:val="00CB2A0F"/>
    <w:rsid w:val="00CB51FC"/>
    <w:rsid w:val="00CB5CB7"/>
    <w:rsid w:val="00CB6AAA"/>
    <w:rsid w:val="00CB6FE1"/>
    <w:rsid w:val="00CB777E"/>
    <w:rsid w:val="00CC0A36"/>
    <w:rsid w:val="00CC0CF8"/>
    <w:rsid w:val="00CC13A8"/>
    <w:rsid w:val="00CC4032"/>
    <w:rsid w:val="00CC4CB4"/>
    <w:rsid w:val="00CC566C"/>
    <w:rsid w:val="00CD47C1"/>
    <w:rsid w:val="00CD71FF"/>
    <w:rsid w:val="00CE2599"/>
    <w:rsid w:val="00CE3044"/>
    <w:rsid w:val="00CE4B78"/>
    <w:rsid w:val="00CF2BBA"/>
    <w:rsid w:val="00CF5561"/>
    <w:rsid w:val="00CF6790"/>
    <w:rsid w:val="00CF6D76"/>
    <w:rsid w:val="00CF7764"/>
    <w:rsid w:val="00D00575"/>
    <w:rsid w:val="00D01C14"/>
    <w:rsid w:val="00D02565"/>
    <w:rsid w:val="00D03297"/>
    <w:rsid w:val="00D0482E"/>
    <w:rsid w:val="00D05149"/>
    <w:rsid w:val="00D066C3"/>
    <w:rsid w:val="00D07D34"/>
    <w:rsid w:val="00D10358"/>
    <w:rsid w:val="00D10B16"/>
    <w:rsid w:val="00D12B3F"/>
    <w:rsid w:val="00D201CD"/>
    <w:rsid w:val="00D20C25"/>
    <w:rsid w:val="00D2137D"/>
    <w:rsid w:val="00D23702"/>
    <w:rsid w:val="00D23749"/>
    <w:rsid w:val="00D26170"/>
    <w:rsid w:val="00D3384B"/>
    <w:rsid w:val="00D44BA3"/>
    <w:rsid w:val="00D46E85"/>
    <w:rsid w:val="00D47E5E"/>
    <w:rsid w:val="00D52676"/>
    <w:rsid w:val="00D542CB"/>
    <w:rsid w:val="00D55844"/>
    <w:rsid w:val="00D56B5B"/>
    <w:rsid w:val="00D630C3"/>
    <w:rsid w:val="00D63F37"/>
    <w:rsid w:val="00D64945"/>
    <w:rsid w:val="00D64F2D"/>
    <w:rsid w:val="00D70A98"/>
    <w:rsid w:val="00D73BEC"/>
    <w:rsid w:val="00D74EE3"/>
    <w:rsid w:val="00D7652C"/>
    <w:rsid w:val="00D83931"/>
    <w:rsid w:val="00D839BA"/>
    <w:rsid w:val="00D848B4"/>
    <w:rsid w:val="00D9638C"/>
    <w:rsid w:val="00D969F9"/>
    <w:rsid w:val="00DA0096"/>
    <w:rsid w:val="00DA0417"/>
    <w:rsid w:val="00DA37E3"/>
    <w:rsid w:val="00DA5CB5"/>
    <w:rsid w:val="00DB1770"/>
    <w:rsid w:val="00DC15FD"/>
    <w:rsid w:val="00DC45BA"/>
    <w:rsid w:val="00DC5D24"/>
    <w:rsid w:val="00DC689B"/>
    <w:rsid w:val="00DD7D58"/>
    <w:rsid w:val="00DE2E46"/>
    <w:rsid w:val="00DE3EB8"/>
    <w:rsid w:val="00DE6D92"/>
    <w:rsid w:val="00DF0CAE"/>
    <w:rsid w:val="00DF25AE"/>
    <w:rsid w:val="00DF3AE6"/>
    <w:rsid w:val="00DF66DF"/>
    <w:rsid w:val="00E07842"/>
    <w:rsid w:val="00E106FA"/>
    <w:rsid w:val="00E10AE9"/>
    <w:rsid w:val="00E10CE9"/>
    <w:rsid w:val="00E11C53"/>
    <w:rsid w:val="00E16E9E"/>
    <w:rsid w:val="00E17C6E"/>
    <w:rsid w:val="00E230E4"/>
    <w:rsid w:val="00E23C7D"/>
    <w:rsid w:val="00E24848"/>
    <w:rsid w:val="00E25369"/>
    <w:rsid w:val="00E25553"/>
    <w:rsid w:val="00E26D48"/>
    <w:rsid w:val="00E333AC"/>
    <w:rsid w:val="00E333EC"/>
    <w:rsid w:val="00E36F73"/>
    <w:rsid w:val="00E3736D"/>
    <w:rsid w:val="00E37CB8"/>
    <w:rsid w:val="00E42747"/>
    <w:rsid w:val="00E47E61"/>
    <w:rsid w:val="00E52293"/>
    <w:rsid w:val="00E53B74"/>
    <w:rsid w:val="00E53DD1"/>
    <w:rsid w:val="00E57235"/>
    <w:rsid w:val="00E600C3"/>
    <w:rsid w:val="00E60473"/>
    <w:rsid w:val="00E61A1A"/>
    <w:rsid w:val="00E6506F"/>
    <w:rsid w:val="00E6796C"/>
    <w:rsid w:val="00E714D3"/>
    <w:rsid w:val="00E722A8"/>
    <w:rsid w:val="00E72C25"/>
    <w:rsid w:val="00E7303B"/>
    <w:rsid w:val="00E7327F"/>
    <w:rsid w:val="00E742A3"/>
    <w:rsid w:val="00E75BDC"/>
    <w:rsid w:val="00E769B5"/>
    <w:rsid w:val="00E76AE5"/>
    <w:rsid w:val="00E76DCE"/>
    <w:rsid w:val="00E77A67"/>
    <w:rsid w:val="00E80060"/>
    <w:rsid w:val="00E80DF6"/>
    <w:rsid w:val="00E81016"/>
    <w:rsid w:val="00E819D9"/>
    <w:rsid w:val="00E82CB1"/>
    <w:rsid w:val="00E862E8"/>
    <w:rsid w:val="00E9256A"/>
    <w:rsid w:val="00E92CC9"/>
    <w:rsid w:val="00E93EAE"/>
    <w:rsid w:val="00E960D6"/>
    <w:rsid w:val="00EA279D"/>
    <w:rsid w:val="00EA5EA0"/>
    <w:rsid w:val="00EB6DDB"/>
    <w:rsid w:val="00EC12C7"/>
    <w:rsid w:val="00EC405E"/>
    <w:rsid w:val="00EC50C8"/>
    <w:rsid w:val="00EC58BF"/>
    <w:rsid w:val="00EC5947"/>
    <w:rsid w:val="00ED055C"/>
    <w:rsid w:val="00ED0B7D"/>
    <w:rsid w:val="00ED1765"/>
    <w:rsid w:val="00ED1DA1"/>
    <w:rsid w:val="00ED1E13"/>
    <w:rsid w:val="00ED4645"/>
    <w:rsid w:val="00ED53CD"/>
    <w:rsid w:val="00ED5F6F"/>
    <w:rsid w:val="00EE1C24"/>
    <w:rsid w:val="00EE62E1"/>
    <w:rsid w:val="00EE7C30"/>
    <w:rsid w:val="00EF0F37"/>
    <w:rsid w:val="00EF3A01"/>
    <w:rsid w:val="00F053C7"/>
    <w:rsid w:val="00F0653D"/>
    <w:rsid w:val="00F06A76"/>
    <w:rsid w:val="00F10F94"/>
    <w:rsid w:val="00F12771"/>
    <w:rsid w:val="00F146AD"/>
    <w:rsid w:val="00F14CB9"/>
    <w:rsid w:val="00F2395A"/>
    <w:rsid w:val="00F26D8C"/>
    <w:rsid w:val="00F30A64"/>
    <w:rsid w:val="00F31831"/>
    <w:rsid w:val="00F33F77"/>
    <w:rsid w:val="00F35823"/>
    <w:rsid w:val="00F3588E"/>
    <w:rsid w:val="00F35B27"/>
    <w:rsid w:val="00F3742E"/>
    <w:rsid w:val="00F4015B"/>
    <w:rsid w:val="00F41AA0"/>
    <w:rsid w:val="00F41B16"/>
    <w:rsid w:val="00F4294F"/>
    <w:rsid w:val="00F507AD"/>
    <w:rsid w:val="00F55A98"/>
    <w:rsid w:val="00F5623E"/>
    <w:rsid w:val="00F56B4E"/>
    <w:rsid w:val="00F5714A"/>
    <w:rsid w:val="00F617A1"/>
    <w:rsid w:val="00F61D71"/>
    <w:rsid w:val="00F63151"/>
    <w:rsid w:val="00F631E0"/>
    <w:rsid w:val="00F63913"/>
    <w:rsid w:val="00F66957"/>
    <w:rsid w:val="00F67E90"/>
    <w:rsid w:val="00F751F1"/>
    <w:rsid w:val="00F823DF"/>
    <w:rsid w:val="00F82CCB"/>
    <w:rsid w:val="00F84271"/>
    <w:rsid w:val="00F84B1B"/>
    <w:rsid w:val="00F84D66"/>
    <w:rsid w:val="00F87367"/>
    <w:rsid w:val="00F8764D"/>
    <w:rsid w:val="00F912DF"/>
    <w:rsid w:val="00F92013"/>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DB2"/>
    <w:rsid w:val="00FC241B"/>
    <w:rsid w:val="00FC2985"/>
    <w:rsid w:val="00FC3750"/>
    <w:rsid w:val="00FC643F"/>
    <w:rsid w:val="00FC7015"/>
    <w:rsid w:val="00FC754E"/>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rules v:ext="edit">
        <o:r id="V:Rule6" type="connector" idref="#_x0000_s1027"/>
        <o:r id="V:Rule7" type="connector" idref="#_x0000_s1030"/>
        <o:r id="V:Rule8" type="connector" idref="#_x0000_s1034"/>
        <o:r id="V:Rule9" type="connector" idref="#_x0000_s1029"/>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pPr>
      <w:spacing w:after="200" w:line="276" w:lineRule="auto"/>
    </w:pPr>
    <w:rPr>
      <w:rFonts w:cs="Times New Roman"/>
      <w:sz w:val="22"/>
      <w:szCs w:val="22"/>
      <w:lang w:eastAsia="en-US"/>
    </w:rPr>
  </w:style>
  <w:style w:type="paragraph" w:styleId="1">
    <w:name w:val="heading 1"/>
    <w:basedOn w:val="a"/>
    <w:next w:val="a"/>
    <w:link w:val="10"/>
    <w:uiPriority w:val="99"/>
    <w:qFormat/>
    <w:locked/>
    <w:rsid w:val="00E2536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B46F06"/>
    <w:pPr>
      <w:keepNext/>
      <w:spacing w:after="0" w:line="240" w:lineRule="auto"/>
      <w:ind w:firstLine="720"/>
      <w:jc w:val="center"/>
      <w:outlineLvl w:val="1"/>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5369"/>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B46F06"/>
    <w:rPr>
      <w:rFonts w:eastAsia="Times New Roman" w:cs="Times New Roman"/>
      <w:b/>
      <w:bCs/>
      <w:color w:val="000000"/>
      <w:sz w:val="28"/>
      <w:szCs w:val="28"/>
      <w:lang w:val="ru-RU" w:eastAsia="ru-RU" w:bidi="ar-SA"/>
    </w:rPr>
  </w:style>
  <w:style w:type="paragraph" w:customStyle="1" w:styleId="ConsPlusNonformat">
    <w:name w:val="ConsPlusNonformat"/>
    <w:uiPriority w:val="99"/>
    <w:rsid w:val="00671FE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71FE6"/>
    <w:pPr>
      <w:widowControl w:val="0"/>
      <w:autoSpaceDE w:val="0"/>
      <w:autoSpaceDN w:val="0"/>
      <w:adjustRightInd w:val="0"/>
    </w:pPr>
    <w:rPr>
      <w:b/>
      <w:bCs/>
      <w:sz w:val="22"/>
      <w:szCs w:val="22"/>
    </w:rPr>
  </w:style>
  <w:style w:type="paragraph" w:customStyle="1" w:styleId="ConsPlusNormal">
    <w:name w:val="ConsPlusNormal"/>
    <w:uiPriority w:val="99"/>
    <w:rsid w:val="00B46F06"/>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B46F06"/>
    <w:pPr>
      <w:spacing w:after="0" w:line="360" w:lineRule="auto"/>
      <w:ind w:firstLine="720"/>
    </w:pPr>
    <w:rPr>
      <w:rFonts w:ascii="Times New Roman" w:hAnsi="Times New Roman"/>
      <w:b/>
      <w:bCs/>
      <w:color w:val="000000"/>
      <w:sz w:val="24"/>
      <w:szCs w:val="24"/>
      <w:lang w:eastAsia="ru-RU"/>
    </w:rPr>
  </w:style>
  <w:style w:type="character" w:customStyle="1" w:styleId="a4">
    <w:name w:val="Основной текст с отступом Знак"/>
    <w:basedOn w:val="a0"/>
    <w:link w:val="a3"/>
    <w:uiPriority w:val="99"/>
    <w:locked/>
    <w:rsid w:val="00B46F06"/>
    <w:rPr>
      <w:rFonts w:eastAsia="Times New Roman" w:cs="Times New Roman"/>
      <w:b/>
      <w:bCs/>
      <w:color w:val="000000"/>
      <w:sz w:val="24"/>
      <w:szCs w:val="24"/>
      <w:lang w:val="ru-RU" w:eastAsia="ru-RU" w:bidi="ar-SA"/>
    </w:rPr>
  </w:style>
  <w:style w:type="character" w:styleId="a5">
    <w:name w:val="Hyperlink"/>
    <w:basedOn w:val="a0"/>
    <w:uiPriority w:val="99"/>
    <w:rsid w:val="00B46F06"/>
    <w:rPr>
      <w:rFonts w:cs="Times New Roman"/>
      <w:color w:val="0000FF"/>
      <w:u w:val="single"/>
    </w:rPr>
  </w:style>
  <w:style w:type="paragraph" w:styleId="a6">
    <w:name w:val="header"/>
    <w:basedOn w:val="a"/>
    <w:link w:val="a7"/>
    <w:uiPriority w:val="99"/>
    <w:rsid w:val="00B6054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locked/>
    <w:rsid w:val="00B60542"/>
    <w:rPr>
      <w:rFonts w:ascii="Times New Roman" w:hAnsi="Times New Roman" w:cs="Times New Roman"/>
      <w:sz w:val="24"/>
      <w:szCs w:val="24"/>
    </w:rPr>
  </w:style>
  <w:style w:type="paragraph" w:customStyle="1" w:styleId="a8">
    <w:name w:val="Прижатый влево"/>
    <w:basedOn w:val="a"/>
    <w:next w:val="a"/>
    <w:uiPriority w:val="99"/>
    <w:rsid w:val="00FC754E"/>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95AF5AF2F00699D51777632BEA7053C6A31C7A29A1B186B6DC26A50D4A267F66B03F77BDEB09C0F2B4AD51v8M3G" TargetMode="External"/><Relationship Id="rId18" Type="http://schemas.openxmlformats.org/officeDocument/2006/relationships/hyperlink" Target="consultantplus://offline/ref=95AF5AF2F00699D51777632BEA7053C6A31C7A29A1B186B6DC26A50D4A267F66B03F77BDEB09C0F2B4AD50v8MDG" TargetMode="External"/><Relationship Id="rId3" Type="http://schemas.openxmlformats.org/officeDocument/2006/relationships/settings" Target="settings.xml"/><Relationship Id="rId21" Type="http://schemas.openxmlformats.org/officeDocument/2006/relationships/hyperlink" Target="http://www.pgu.e-zab.ru" TargetMode="External"/><Relationship Id="rId7" Type="http://schemas.openxmlformats.org/officeDocument/2006/relationships/hyperlink" Target="consultantplus://offline/main?base=LAW;n=116783;fld=134;dst=100041" TargetMode="Externa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hyperlink" Target="consultantplus://offline/ref=95AF5AF2F00699D51777632BEA7053C6A31C7A29A1B186B6DC26A50D4A267F66B03F77BDEB09C0F2B4AD51v8M3G" TargetMode="External"/><Relationship Id="rId2" Type="http://schemas.openxmlformats.org/officeDocument/2006/relationships/styles" Target="styles.xml"/><Relationship Id="rId16" Type="http://schemas.openxmlformats.org/officeDocument/2006/relationships/hyperlink" Target="consultantplus://offline/ref=95AF5AF2F00699D517777D26FC1C0ECCA4162C2DA7BF88E18979FE501Dv2MFG"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AF5AF2F00699D51777632BEA7053C6A31C7A29A1B186B6DC26A50D4A267F66B03F77BDEB09C0F2B4AC50v8MB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main?base=RLAW011;n=54631;fld=134;dst=100169"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95AF5AF2F00699D51777632BEA7053C6A31C7A29A1B186B6DC26A50D4A267F66B03F77BDEB09C0F2B4AD50v8MDG" TargetMode="External"/><Relationship Id="rId22" Type="http://schemas.openxmlformats.org/officeDocument/2006/relationships/hyperlink" Target="consultantplus://offline/ref=95AF5AF2F00699D517777D26FC1C0ECCA4162C2DA7BF88E18979FE501D2F7531F7702EFFAF04C0F5vB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wmolIgDAENKBxgnz2zlUcVARMpaIgUZw5X7k8hK4dO0=</DigestValue>
    </Reference>
    <Reference URI="#idOfficeObject" Type="http://www.w3.org/2000/09/xmldsig#Object">
      <DigestMethod Algorithm="http://www.w3.org/2001/04/xmldsig-more#gostr3411"/>
      <DigestValue>mSObuO7tLk6GUB7JA4oL3aMirT3n7RJEupHqih8hka0=</DigestValue>
    </Reference>
  </SignedInfo>
  <SignatureValue>
    ftvlykCNCGQ4Ewp86lDv7NLrjhLwNzQc0q/Tzskpl+AcBNO1M6L9AAtjofUW98FF5r1NK+o5
    EZj9lX5mht/pjg==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10"/>
            <mdssi:RelationshipReference SourceId="rId4"/>
          </Transform>
          <Transform Algorithm="http://www.w3.org/TR/2001/REC-xml-c14n-20010315"/>
        </Transforms>
        <DigestMethod Algorithm="http://www.w3.org/2000/09/xmldsig#sha1"/>
        <DigestValue>X3axlGfU9Qf5EKSmREG8pusMk0w=</DigestValue>
      </Reference>
      <Reference URI="/word/document.xml?ContentType=application/vnd.openxmlformats-officedocument.wordprocessingml.document.main+xml">
        <DigestMethod Algorithm="http://www.w3.org/2000/09/xmldsig#sha1"/>
        <DigestValue>mi4py6kdt71B/JGcu3A8eEOkRZY=</DigestValue>
      </Reference>
      <Reference URI="/word/endnotes.xml?ContentType=application/vnd.openxmlformats-officedocument.wordprocessingml.endnotes+xml">
        <DigestMethod Algorithm="http://www.w3.org/2000/09/xmldsig#sha1"/>
        <DigestValue>l/f43uBx8U9yF2RZvE2Jm9w9CSA=</DigestValue>
      </Reference>
      <Reference URI="/word/fontTable.xml?ContentType=application/vnd.openxmlformats-officedocument.wordprocessingml.fontTable+xml">
        <DigestMethod Algorithm="http://www.w3.org/2000/09/xmldsig#sha1"/>
        <DigestValue>GCIZWfql/Catqrb2+YQrPD8XFy0=</DigestValue>
      </Reference>
      <Reference URI="/word/footnotes.xml?ContentType=application/vnd.openxmlformats-officedocument.wordprocessingml.footnotes+xml">
        <DigestMethod Algorithm="http://www.w3.org/2000/09/xmldsig#sha1"/>
        <DigestValue>FPxFXUtqS6ma3ltdFjUgcaWMgeM=</DigestValue>
      </Reference>
      <Reference URI="/word/header1.xml?ContentType=application/vnd.openxmlformats-officedocument.wordprocessingml.header+xml">
        <DigestMethod Algorithm="http://www.w3.org/2000/09/xmldsig#sha1"/>
        <DigestValue>k6pqhzEsePr0rBVN0IgLuPp5RVo=</DigestValue>
      </Reference>
      <Reference URI="/word/numbering.xml?ContentType=application/vnd.openxmlformats-officedocument.wordprocessingml.numbering+xml">
        <DigestMethod Algorithm="http://www.w3.org/2000/09/xmldsig#sha1"/>
        <DigestValue>gVcfx9ciX2qEKfr8FgBO/ojzZZs=</DigestValue>
      </Reference>
      <Reference URI="/word/settings.xml?ContentType=application/vnd.openxmlformats-officedocument.wordprocessingml.settings+xml">
        <DigestMethod Algorithm="http://www.w3.org/2000/09/xmldsig#sha1"/>
        <DigestValue>ovEJuJTsU1i3vOVR1/admsipKAg=</DigestValue>
      </Reference>
      <Reference URI="/word/styles.xml?ContentType=application/vnd.openxmlformats-officedocument.wordprocessingml.styles+xml">
        <DigestMethod Algorithm="http://www.w3.org/2000/09/xmldsig#sha1"/>
        <DigestValue>FRdCg6JtPAbAGhyNEl8AgbN99GY=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2016-05-20T05:41:07Z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824</TotalTime>
  <Pages>29</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Your Company Name</Company>
  <LinksUpToDate>false</LinksUpToDate>
  <CharactersWithSpaces>56603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subject/>
  <dc:creator>Your User Name</dc:creator>
  <cp:keywords/>
  <dc:description/>
  <cp:lastModifiedBy>Давенда</cp:lastModifiedBy>
  <cp:revision>10</cp:revision>
  <cp:lastPrinted>2015-12-21T08:09:00Z</cp:lastPrinted>
  <dcterms:created xsi:type="dcterms:W3CDTF">2012-09-27T09:17:00Z</dcterms:created>
  <dcterms:modified xsi:type="dcterms:W3CDTF">2015-12-21T08:09:00Z</dcterms:modified>
</cp:coreProperties>
</file>