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«Сбегинское»</w:t>
      </w:r>
    </w:p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37C" w:rsidRDefault="003F6E18" w:rsidP="00675C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апреля 2017</w:t>
      </w:r>
      <w:r w:rsidR="009D337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9D33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</w:t>
      </w:r>
      <w:r w:rsidR="0047157C">
        <w:rPr>
          <w:rFonts w:ascii="Times New Roman" w:hAnsi="Times New Roman" w:cs="Times New Roman"/>
          <w:sz w:val="28"/>
          <w:szCs w:val="28"/>
        </w:rPr>
        <w:t>26</w:t>
      </w:r>
    </w:p>
    <w:p w:rsidR="003F6E18" w:rsidRDefault="003F6E18" w:rsidP="003F6E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при станции Сбега</w:t>
      </w:r>
    </w:p>
    <w:p w:rsidR="009D337C" w:rsidRDefault="009D337C" w:rsidP="009D3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сельского поселения «Сбегинское» режима функционирования «Чрезвычайная ситуация»</w:t>
      </w:r>
    </w:p>
    <w:p w:rsidR="009D337C" w:rsidRDefault="009D337C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Федерации, Федеральными законами от 21 декабря 1994 г. № 68-ФЗ «О защите населения и территорий от чрезвычайных ситуаций природного и техногенного характера», от 21 декабря 1994 № 69 «О пожарной безопасности», постановлениями Правительства РФ от 30 декабря 2003 г. № 794 «О единой государственной системе предупреждения и ликвидации чрезвычайных ситуаций», от 17 мая 2011 года № 376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чрезвычайных ситуациях в лесах, возникших вследствие лесных пожаров», приказом Федерального агентства лесного хозяйства от 03 ноября 2011 года № 471, Уставом сельского поселения «Сбегинское», в связи с установлением сухой ветреной погоды и высокими среднесуточными температурами воздуха, администрация сельского поселения «Сбегинское» </w:t>
      </w:r>
      <w:r w:rsidRPr="009D337C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D337C" w:rsidRDefault="009D337C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 </w:t>
      </w:r>
      <w:r w:rsidR="003F6E18">
        <w:rPr>
          <w:rFonts w:ascii="Times New Roman" w:hAnsi="Times New Roman" w:cs="Times New Roman"/>
          <w:sz w:val="28"/>
          <w:szCs w:val="28"/>
        </w:rPr>
        <w:t>05 апреля 2017</w:t>
      </w:r>
      <w:r>
        <w:rPr>
          <w:rFonts w:ascii="Times New Roman" w:hAnsi="Times New Roman" w:cs="Times New Roman"/>
          <w:sz w:val="28"/>
          <w:szCs w:val="28"/>
        </w:rPr>
        <w:t xml:space="preserve"> года ввести на территории сельского поселения «Сбегинское» режим функционирования «Чрезвычайная ситуация».</w:t>
      </w:r>
    </w:p>
    <w:p w:rsidR="005E7312" w:rsidRDefault="009D337C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E7312">
        <w:rPr>
          <w:rFonts w:ascii="Times New Roman" w:hAnsi="Times New Roman" w:cs="Times New Roman"/>
          <w:sz w:val="28"/>
          <w:szCs w:val="28"/>
        </w:rPr>
        <w:t>Создать межведомственный оперативный штаб по ликвидации чрезвычайных ситуаций в сельском поселении «Сбегинское» (прилагается).</w:t>
      </w:r>
    </w:p>
    <w:p w:rsidR="005E7312" w:rsidRDefault="005E7312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силами Сбегинского участкового лесничества, работников администрации патрулирование дорог, прилегающих к лесным массивам.</w:t>
      </w:r>
    </w:p>
    <w:p w:rsidR="00675CE2" w:rsidRDefault="005E7312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Запретить нахождение в лесу, совместно с органами внутренних дел принять меры по обеспечению действия </w:t>
      </w:r>
      <w:r w:rsidR="00675CE2">
        <w:rPr>
          <w:rFonts w:ascii="Times New Roman" w:hAnsi="Times New Roman" w:cs="Times New Roman"/>
          <w:sz w:val="28"/>
          <w:szCs w:val="28"/>
        </w:rPr>
        <w:t>данного запрета.</w:t>
      </w:r>
    </w:p>
    <w:p w:rsidR="00675CE2" w:rsidRDefault="00675CE2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Перекрыть несанкционированные съезды в лесные массивы (шлагбаумы, отсыпка, блоки и т.д.).</w:t>
      </w:r>
    </w:p>
    <w:p w:rsidR="00675CE2" w:rsidRDefault="00675CE2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Организовать информирование населения о складывающейся лесопожарной обстановке и действующих запретах.</w:t>
      </w:r>
    </w:p>
    <w:p w:rsidR="00675CE2" w:rsidRDefault="00675CE2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Принять меры по недопущению проведения сельскохозяйственных палов и обеспечить ликвидацию возникающих возгораний.</w:t>
      </w:r>
    </w:p>
    <w:p w:rsidR="00675CE2" w:rsidRDefault="00675CE2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обнародовать в установленном Уставом порядке.</w:t>
      </w:r>
    </w:p>
    <w:p w:rsidR="00675CE2" w:rsidRDefault="00675CE2" w:rsidP="00675CE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675CE2" w:rsidRDefault="00675CE2" w:rsidP="009D33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08C" w:rsidRDefault="003F6E18" w:rsidP="00675C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75CE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75CE2">
        <w:rPr>
          <w:rFonts w:ascii="Times New Roman" w:hAnsi="Times New Roman" w:cs="Times New Roman"/>
          <w:sz w:val="28"/>
          <w:szCs w:val="28"/>
        </w:rPr>
        <w:t xml:space="preserve"> сельского поселения «Сбегинское»           </w:t>
      </w:r>
      <w:r>
        <w:rPr>
          <w:rFonts w:ascii="Times New Roman" w:hAnsi="Times New Roman" w:cs="Times New Roman"/>
          <w:sz w:val="28"/>
          <w:szCs w:val="28"/>
        </w:rPr>
        <w:t xml:space="preserve">         С.М. Куприянов</w:t>
      </w:r>
      <w:r w:rsidR="00675CE2">
        <w:rPr>
          <w:rFonts w:ascii="Times New Roman" w:hAnsi="Times New Roman" w:cs="Times New Roman"/>
          <w:sz w:val="28"/>
          <w:szCs w:val="28"/>
        </w:rPr>
        <w:t xml:space="preserve"> </w:t>
      </w:r>
      <w:r w:rsidR="005E73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CE2" w:rsidRDefault="00675CE2" w:rsidP="00675CE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75CE2" w:rsidRDefault="00675CE2" w:rsidP="00675CE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75CE2" w:rsidRDefault="00675CE2" w:rsidP="00675CE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«Сбегинское»</w:t>
      </w:r>
    </w:p>
    <w:p w:rsidR="00675CE2" w:rsidRDefault="00675CE2" w:rsidP="00675CE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7157C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F6E18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6E18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F6E18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75CE2" w:rsidRDefault="00675CE2" w:rsidP="00675CE2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75CE2" w:rsidRPr="00675CE2" w:rsidRDefault="00675CE2" w:rsidP="00675CE2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CE2">
        <w:rPr>
          <w:rFonts w:ascii="Times New Roman" w:hAnsi="Times New Roman" w:cs="Times New Roman"/>
          <w:b/>
          <w:sz w:val="28"/>
          <w:szCs w:val="28"/>
        </w:rPr>
        <w:t>Состав межведомственного оперативного штаба ликвидации ЧС КЧС и ОПБ сельского поселения «Сбегинское» при угрозе и возникновении ЧС муниципального характера</w:t>
      </w:r>
    </w:p>
    <w:p w:rsidR="00675CE2" w:rsidRDefault="00675CE2" w:rsidP="00675CE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5CE2" w:rsidRDefault="00675CE2" w:rsidP="00675C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Куприянов Сергей Михайлович – глава сельского поселения «Сбегинское» - начальник штаба;</w:t>
      </w:r>
    </w:p>
    <w:p w:rsidR="00675CE2" w:rsidRDefault="00675CE2" w:rsidP="00675C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Вечеря Анатолий Борисович – лесничий Сбегинского участкового лесничества – заместитель начальника штаба;</w:t>
      </w:r>
    </w:p>
    <w:p w:rsidR="00675CE2" w:rsidRDefault="00675CE2" w:rsidP="00675C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 – водитель Сбегинского участкового лесничества;</w:t>
      </w:r>
    </w:p>
    <w:p w:rsidR="00675CE2" w:rsidRDefault="003F6E18" w:rsidP="00675C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</w:t>
      </w:r>
      <w:r w:rsidR="00675CE2">
        <w:rPr>
          <w:rFonts w:ascii="Times New Roman" w:hAnsi="Times New Roman" w:cs="Times New Roman"/>
          <w:sz w:val="28"/>
          <w:szCs w:val="28"/>
        </w:rPr>
        <w:t>. Куприянов Михаил Владимирович – мастер Сбегинского участкового лесничества;</w:t>
      </w:r>
    </w:p>
    <w:p w:rsidR="00675CE2" w:rsidRDefault="003F6E18" w:rsidP="00675CE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75CE2">
        <w:rPr>
          <w:rFonts w:ascii="Times New Roman" w:hAnsi="Times New Roman" w:cs="Times New Roman"/>
          <w:sz w:val="28"/>
          <w:szCs w:val="28"/>
        </w:rPr>
        <w:t xml:space="preserve">. Кулаков Алексей Иванович – водитель </w:t>
      </w:r>
      <w:r w:rsidR="003B1CA5">
        <w:rPr>
          <w:rFonts w:ascii="Times New Roman" w:hAnsi="Times New Roman" w:cs="Times New Roman"/>
          <w:sz w:val="28"/>
          <w:szCs w:val="28"/>
        </w:rPr>
        <w:t>КГСАУ «Забайкальский лесхоз»</w:t>
      </w:r>
    </w:p>
    <w:p w:rsidR="00675CE2" w:rsidRDefault="00675CE2" w:rsidP="00675CE2">
      <w:pPr>
        <w:ind w:firstLine="709"/>
        <w:contextualSpacing/>
        <w:jc w:val="center"/>
      </w:pPr>
    </w:p>
    <w:sectPr w:rsidR="00675CE2" w:rsidSect="00AA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37C"/>
    <w:rsid w:val="003B1CA5"/>
    <w:rsid w:val="003F6E18"/>
    <w:rsid w:val="0047157C"/>
    <w:rsid w:val="005B5274"/>
    <w:rsid w:val="005E7312"/>
    <w:rsid w:val="00675CE2"/>
    <w:rsid w:val="009D337C"/>
    <w:rsid w:val="00A561D2"/>
    <w:rsid w:val="00AA0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сбега</cp:lastModifiedBy>
  <cp:revision>3</cp:revision>
  <cp:lastPrinted>2016-05-13T00:03:00Z</cp:lastPrinted>
  <dcterms:created xsi:type="dcterms:W3CDTF">2017-04-05T07:56:00Z</dcterms:created>
  <dcterms:modified xsi:type="dcterms:W3CDTF">2017-04-05T07:56:00Z</dcterms:modified>
</cp:coreProperties>
</file>