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74" w:rsidRPr="004761DE" w:rsidRDefault="006A0674" w:rsidP="006A06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61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7D0464"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r w:rsidR="004761DE" w:rsidRPr="004761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«</w:t>
      </w:r>
      <w:r w:rsidR="007D0464">
        <w:rPr>
          <w:rFonts w:ascii="Times New Roman" w:hAnsi="Times New Roman" w:cs="Times New Roman"/>
          <w:b/>
          <w:color w:val="000000"/>
          <w:sz w:val="28"/>
          <w:szCs w:val="28"/>
        </w:rPr>
        <w:t>СБЕГИНСКОЕ</w:t>
      </w:r>
      <w:r w:rsidRPr="004761D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A0674" w:rsidRPr="004761DE" w:rsidRDefault="006A0674" w:rsidP="006A06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674" w:rsidRPr="004761DE" w:rsidRDefault="006A0674" w:rsidP="006A0674">
      <w:pPr>
        <w:keepNext/>
        <w:widowControl w:val="0"/>
        <w:suppressAutoHyphens/>
        <w:jc w:val="center"/>
        <w:rPr>
          <w:rFonts w:ascii="Times New Roman" w:eastAsia="SimSun;宋体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4761DE">
        <w:rPr>
          <w:rFonts w:ascii="Times New Roman" w:eastAsia="SimSun;宋体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П О С Т А Н О В Л Е Н И Е</w:t>
      </w:r>
    </w:p>
    <w:p w:rsidR="006A0674" w:rsidRPr="004761DE" w:rsidRDefault="006A0674" w:rsidP="006A0674">
      <w:pPr>
        <w:jc w:val="center"/>
        <w:rPr>
          <w:rFonts w:ascii="Times New Roman" w:eastAsia="SimSun;宋体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6A0674" w:rsidRPr="004761DE" w:rsidRDefault="006A0674" w:rsidP="006A067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1DE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2B38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57C5B">
        <w:rPr>
          <w:rFonts w:ascii="Times New Roman" w:hAnsi="Times New Roman" w:cs="Times New Roman"/>
          <w:color w:val="000000"/>
          <w:sz w:val="28"/>
          <w:szCs w:val="28"/>
        </w:rPr>
        <w:t xml:space="preserve">2» апреля </w:t>
      </w:r>
      <w:r w:rsidRPr="004761DE">
        <w:rPr>
          <w:rFonts w:ascii="Times New Roman" w:hAnsi="Times New Roman" w:cs="Times New Roman"/>
          <w:color w:val="000000"/>
          <w:sz w:val="28"/>
          <w:szCs w:val="28"/>
        </w:rPr>
        <w:t>2019 года</w:t>
      </w:r>
      <w:r w:rsidRPr="004761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61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61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61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61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61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61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№</w:t>
      </w:r>
      <w:r w:rsidR="002B38B0">
        <w:rPr>
          <w:rFonts w:ascii="Times New Roman" w:hAnsi="Times New Roman" w:cs="Times New Roman"/>
          <w:color w:val="000000"/>
          <w:sz w:val="28"/>
          <w:szCs w:val="28"/>
        </w:rPr>
        <w:t xml:space="preserve"> 60</w:t>
      </w:r>
    </w:p>
    <w:p w:rsidR="006A0674" w:rsidRPr="004761DE" w:rsidRDefault="007D0464" w:rsidP="006A067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п.п.ст.Сбега</w:t>
      </w:r>
    </w:p>
    <w:p w:rsidR="006A0674" w:rsidRPr="004761DE" w:rsidRDefault="006A0674" w:rsidP="006A067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0674" w:rsidRPr="004761DE" w:rsidRDefault="006A0674" w:rsidP="006A0674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761DE">
        <w:rPr>
          <w:color w:val="000000"/>
          <w:sz w:val="28"/>
          <w:szCs w:val="28"/>
        </w:rPr>
        <w:t xml:space="preserve"> </w:t>
      </w:r>
      <w:r w:rsidRPr="004761DE">
        <w:rPr>
          <w:b/>
          <w:bCs/>
          <w:color w:val="000000"/>
          <w:sz w:val="28"/>
          <w:szCs w:val="28"/>
        </w:rPr>
        <w:t xml:space="preserve">О создании  комиссии по </w:t>
      </w:r>
      <w:r w:rsidR="002B38B0">
        <w:rPr>
          <w:b/>
          <w:bCs/>
          <w:color w:val="000000"/>
          <w:sz w:val="28"/>
          <w:szCs w:val="28"/>
        </w:rPr>
        <w:t>мобилизации налоговых</w:t>
      </w:r>
      <w:r w:rsidR="005A581D">
        <w:rPr>
          <w:b/>
          <w:bCs/>
          <w:color w:val="000000"/>
          <w:sz w:val="28"/>
          <w:szCs w:val="28"/>
        </w:rPr>
        <w:t xml:space="preserve"> и неналоговых</w:t>
      </w:r>
      <w:r w:rsidR="002B38B0">
        <w:rPr>
          <w:b/>
          <w:bCs/>
          <w:color w:val="000000"/>
          <w:sz w:val="28"/>
          <w:szCs w:val="28"/>
        </w:rPr>
        <w:t xml:space="preserve">  доходов </w:t>
      </w:r>
      <w:r w:rsidRPr="004761DE">
        <w:rPr>
          <w:b/>
          <w:bCs/>
          <w:color w:val="000000"/>
          <w:sz w:val="28"/>
          <w:szCs w:val="28"/>
        </w:rPr>
        <w:t xml:space="preserve"> </w:t>
      </w:r>
      <w:r w:rsidR="002B38B0">
        <w:rPr>
          <w:b/>
          <w:bCs/>
          <w:color w:val="000000"/>
          <w:sz w:val="28"/>
          <w:szCs w:val="28"/>
        </w:rPr>
        <w:t xml:space="preserve">в бюджет </w:t>
      </w:r>
      <w:r w:rsidRPr="004761DE">
        <w:rPr>
          <w:b/>
          <w:bCs/>
          <w:color w:val="000000"/>
          <w:sz w:val="28"/>
          <w:szCs w:val="28"/>
        </w:rPr>
        <w:t xml:space="preserve"> </w:t>
      </w:r>
      <w:r w:rsidR="007D0464">
        <w:rPr>
          <w:b/>
          <w:bCs/>
          <w:color w:val="000000"/>
          <w:sz w:val="28"/>
          <w:szCs w:val="28"/>
        </w:rPr>
        <w:t>сельского</w:t>
      </w:r>
      <w:r w:rsidR="00451257" w:rsidRPr="004761DE">
        <w:rPr>
          <w:b/>
          <w:bCs/>
          <w:color w:val="000000"/>
          <w:sz w:val="28"/>
          <w:szCs w:val="28"/>
        </w:rPr>
        <w:t xml:space="preserve"> поселения «</w:t>
      </w:r>
      <w:r w:rsidR="007D0464">
        <w:rPr>
          <w:b/>
          <w:bCs/>
          <w:color w:val="000000"/>
          <w:sz w:val="28"/>
          <w:szCs w:val="28"/>
        </w:rPr>
        <w:t>Сбегинское</w:t>
      </w:r>
      <w:r w:rsidR="00451257" w:rsidRPr="004761DE">
        <w:rPr>
          <w:b/>
          <w:bCs/>
          <w:color w:val="000000"/>
          <w:sz w:val="28"/>
          <w:szCs w:val="28"/>
        </w:rPr>
        <w:t>»</w:t>
      </w:r>
    </w:p>
    <w:p w:rsidR="00451257" w:rsidRPr="004761DE" w:rsidRDefault="00451257" w:rsidP="0045125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A0674" w:rsidRPr="004761DE" w:rsidRDefault="00451257" w:rsidP="0045125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1DE">
        <w:rPr>
          <w:color w:val="000000"/>
          <w:sz w:val="28"/>
          <w:szCs w:val="28"/>
        </w:rPr>
        <w:t xml:space="preserve">              </w:t>
      </w:r>
      <w:r w:rsidR="002B38B0" w:rsidRPr="00313241">
        <w:rPr>
          <w:rFonts w:eastAsia="Times New Roman"/>
          <w:sz w:val="28"/>
          <w:szCs w:val="28"/>
        </w:rPr>
        <w:t xml:space="preserve">В целях увеличения поступления налогов, сборов и других обязательных платежей, сокращения объемов недоимки по платежам в бюджет </w:t>
      </w:r>
      <w:r w:rsidR="002B38B0">
        <w:rPr>
          <w:rFonts w:eastAsia="Times New Roman"/>
          <w:sz w:val="28"/>
          <w:szCs w:val="28"/>
        </w:rPr>
        <w:t xml:space="preserve">сельского </w:t>
      </w:r>
      <w:r w:rsidR="002B38B0" w:rsidRPr="00313241">
        <w:rPr>
          <w:rFonts w:eastAsia="Times New Roman"/>
          <w:sz w:val="28"/>
          <w:szCs w:val="28"/>
        </w:rPr>
        <w:t xml:space="preserve">поселения </w:t>
      </w:r>
      <w:r w:rsidR="002B38B0">
        <w:rPr>
          <w:rFonts w:eastAsia="Times New Roman"/>
          <w:sz w:val="28"/>
          <w:szCs w:val="28"/>
        </w:rPr>
        <w:t>«Сбегинское»</w:t>
      </w:r>
      <w:r w:rsidR="002B38B0" w:rsidRPr="00313241">
        <w:rPr>
          <w:rFonts w:eastAsia="Times New Roman"/>
          <w:sz w:val="28"/>
          <w:szCs w:val="28"/>
        </w:rPr>
        <w:t>, мобилизации дополнительных доходных источников, руководствуясь Налоговым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A0674" w:rsidRPr="004761DE">
        <w:rPr>
          <w:color w:val="000000"/>
          <w:sz w:val="28"/>
          <w:szCs w:val="28"/>
        </w:rPr>
        <w:t xml:space="preserve">, Уставом </w:t>
      </w:r>
      <w:r w:rsidR="007D0464">
        <w:rPr>
          <w:color w:val="000000"/>
          <w:sz w:val="28"/>
          <w:szCs w:val="28"/>
        </w:rPr>
        <w:t>сельского</w:t>
      </w:r>
      <w:r w:rsidRPr="004761DE">
        <w:rPr>
          <w:color w:val="000000"/>
          <w:sz w:val="28"/>
          <w:szCs w:val="28"/>
        </w:rPr>
        <w:t xml:space="preserve"> поселения </w:t>
      </w:r>
      <w:r w:rsidR="004761DE" w:rsidRPr="004761DE">
        <w:rPr>
          <w:color w:val="000000"/>
          <w:sz w:val="28"/>
          <w:szCs w:val="28"/>
        </w:rPr>
        <w:t>«</w:t>
      </w:r>
      <w:r w:rsidR="007D0464">
        <w:rPr>
          <w:color w:val="000000"/>
          <w:sz w:val="28"/>
          <w:szCs w:val="28"/>
        </w:rPr>
        <w:t>Сбегинское</w:t>
      </w:r>
      <w:r w:rsidRPr="004761DE">
        <w:rPr>
          <w:color w:val="000000"/>
          <w:sz w:val="28"/>
          <w:szCs w:val="28"/>
        </w:rPr>
        <w:t>»</w:t>
      </w:r>
      <w:r w:rsidR="006A0674" w:rsidRPr="004761DE">
        <w:rPr>
          <w:color w:val="000000"/>
          <w:sz w:val="28"/>
          <w:szCs w:val="28"/>
        </w:rPr>
        <w:t xml:space="preserve">, </w:t>
      </w:r>
      <w:r w:rsidRPr="004761DE">
        <w:rPr>
          <w:color w:val="000000"/>
          <w:sz w:val="28"/>
          <w:szCs w:val="28"/>
        </w:rPr>
        <w:t xml:space="preserve">администрация </w:t>
      </w:r>
      <w:r w:rsidR="007D0464">
        <w:rPr>
          <w:color w:val="000000"/>
          <w:sz w:val="28"/>
          <w:szCs w:val="28"/>
        </w:rPr>
        <w:t>сельского</w:t>
      </w:r>
      <w:r w:rsidRPr="004761DE">
        <w:rPr>
          <w:color w:val="000000"/>
          <w:sz w:val="28"/>
          <w:szCs w:val="28"/>
        </w:rPr>
        <w:t xml:space="preserve"> поселения </w:t>
      </w:r>
      <w:r w:rsidR="004761DE" w:rsidRPr="004761DE">
        <w:rPr>
          <w:color w:val="000000"/>
          <w:sz w:val="28"/>
          <w:szCs w:val="28"/>
        </w:rPr>
        <w:t>«</w:t>
      </w:r>
      <w:r w:rsidR="007D0464">
        <w:rPr>
          <w:color w:val="000000"/>
          <w:sz w:val="28"/>
          <w:szCs w:val="28"/>
        </w:rPr>
        <w:t>Сбегинское</w:t>
      </w:r>
      <w:r w:rsidRPr="004761DE">
        <w:rPr>
          <w:color w:val="000000"/>
          <w:sz w:val="28"/>
          <w:szCs w:val="28"/>
        </w:rPr>
        <w:t xml:space="preserve">» </w:t>
      </w:r>
      <w:r w:rsidRPr="004761DE">
        <w:rPr>
          <w:b/>
          <w:bCs/>
          <w:color w:val="000000"/>
          <w:sz w:val="28"/>
          <w:szCs w:val="28"/>
        </w:rPr>
        <w:t>ПОСТАНОВЛЯЕТ</w:t>
      </w:r>
      <w:r w:rsidR="006A0674" w:rsidRPr="004761DE">
        <w:rPr>
          <w:b/>
          <w:bCs/>
          <w:color w:val="000000"/>
          <w:sz w:val="28"/>
          <w:szCs w:val="28"/>
        </w:rPr>
        <w:t>:</w:t>
      </w:r>
    </w:p>
    <w:p w:rsidR="002B38B0" w:rsidRDefault="002B38B0" w:rsidP="002B38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Создать при администрации </w:t>
      </w:r>
      <w:r w:rsidRPr="002B38B0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«Сбегинское»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мобилизации налоговых и неналоговых доходов в бюджет </w:t>
      </w:r>
      <w:r w:rsidRPr="002B38B0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«Сбегинское»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0" w:rsidRDefault="002B38B0" w:rsidP="002B3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Утвердить состав комиссии по мобилизации налоговых и неналоговых доходов в бюджет </w:t>
      </w:r>
      <w:r w:rsidRPr="002B38B0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«Сбегинское»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2B38B0" w:rsidRDefault="002B38B0" w:rsidP="002B3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Утвердить Положение о комиссии по мобилизации налоговых и неналоговых доходов в бюджет </w:t>
      </w:r>
      <w:r w:rsidRPr="002B38B0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«Сбегинское»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 к настоящему постановлению.</w:t>
      </w:r>
    </w:p>
    <w:p w:rsidR="00451257" w:rsidRPr="002B38B0" w:rsidRDefault="002B38B0" w:rsidP="002B3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38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1257" w:rsidRPr="002B38B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B3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257" w:rsidRPr="002B38B0">
        <w:rPr>
          <w:rStyle w:val="normaltextrun"/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стенде </w:t>
      </w:r>
      <w:r w:rsidR="007D0464" w:rsidRPr="002B38B0">
        <w:rPr>
          <w:rStyle w:val="normaltextrun"/>
          <w:rFonts w:ascii="Times New Roman" w:hAnsi="Times New Roman" w:cs="Times New Roman"/>
          <w:sz w:val="28"/>
          <w:szCs w:val="28"/>
        </w:rPr>
        <w:t>сельского</w:t>
      </w:r>
      <w:r w:rsidR="00451257" w:rsidRPr="002B38B0">
        <w:rPr>
          <w:rStyle w:val="normaltextrun"/>
          <w:rFonts w:ascii="Times New Roman" w:hAnsi="Times New Roman" w:cs="Times New Roman"/>
          <w:sz w:val="28"/>
          <w:szCs w:val="28"/>
        </w:rPr>
        <w:t> поселения «</w:t>
      </w:r>
      <w:r w:rsidR="007D0464" w:rsidRPr="002B38B0">
        <w:rPr>
          <w:rStyle w:val="normaltextrun"/>
          <w:rFonts w:ascii="Times New Roman" w:hAnsi="Times New Roman" w:cs="Times New Roman"/>
          <w:sz w:val="28"/>
          <w:szCs w:val="28"/>
        </w:rPr>
        <w:t>Сбегинское</w:t>
      </w:r>
      <w:r w:rsidR="00451257" w:rsidRPr="002B38B0">
        <w:rPr>
          <w:rStyle w:val="normaltextrun"/>
          <w:rFonts w:ascii="Times New Roman" w:hAnsi="Times New Roman" w:cs="Times New Roman"/>
          <w:sz w:val="28"/>
          <w:szCs w:val="28"/>
        </w:rPr>
        <w:t>» и на официальном сайте администрации муниципального района «</w:t>
      </w:r>
      <w:r w:rsidR="00451257" w:rsidRPr="002B38B0">
        <w:rPr>
          <w:rStyle w:val="spellingerror"/>
          <w:rFonts w:ascii="Times New Roman" w:hAnsi="Times New Roman" w:cs="Times New Roman"/>
          <w:sz w:val="28"/>
          <w:szCs w:val="28"/>
        </w:rPr>
        <w:t>Могочинский</w:t>
      </w:r>
      <w:r w:rsidR="00451257" w:rsidRPr="002B38B0">
        <w:rPr>
          <w:rStyle w:val="normaltextrun"/>
          <w:rFonts w:ascii="Times New Roman" w:hAnsi="Times New Roman" w:cs="Times New Roman"/>
          <w:sz w:val="28"/>
          <w:szCs w:val="28"/>
        </w:rPr>
        <w:t> район», </w:t>
      </w:r>
      <w:r w:rsidR="00451257" w:rsidRPr="002B38B0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 – коммуникационной сети Интернет, размещенному по адресу: </w:t>
      </w:r>
      <w:hyperlink r:id="rId8" w:tgtFrame="_blank" w:history="1">
        <w:r w:rsidR="00451257" w:rsidRPr="002B38B0">
          <w:rPr>
            <w:rStyle w:val="normaltextrun"/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http://могоча.забайкальскийкрай.рф</w:t>
        </w:r>
      </w:hyperlink>
      <w:r w:rsidR="00451257" w:rsidRPr="002B38B0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1257" w:rsidRPr="002B38B0">
        <w:rPr>
          <w:rStyle w:val="normaltextrun"/>
          <w:rFonts w:ascii="Times New Roman" w:hAnsi="Times New Roman" w:cs="Times New Roman"/>
          <w:sz w:val="28"/>
          <w:szCs w:val="28"/>
        </w:rPr>
        <w:t> </w:t>
      </w:r>
      <w:r w:rsidR="00451257" w:rsidRPr="002B38B0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451257" w:rsidRPr="004761DE" w:rsidRDefault="002B38B0" w:rsidP="0045125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451257" w:rsidRPr="004761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451257" w:rsidRPr="004761DE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451257" w:rsidRPr="004761DE" w:rsidRDefault="002B38B0" w:rsidP="00451257">
      <w:pPr>
        <w:widowControl w:val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451257" w:rsidRPr="004761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451257" w:rsidRPr="004761DE">
        <w:rPr>
          <w:rFonts w:ascii="Times New Roman" w:hAnsi="Times New Roman" w:cs="Times New Roman"/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451257" w:rsidRPr="004761DE" w:rsidRDefault="00451257" w:rsidP="00451257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1257" w:rsidRPr="004761DE" w:rsidRDefault="00451257" w:rsidP="004512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1DE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451257" w:rsidRPr="004761DE" w:rsidRDefault="007D0464" w:rsidP="00451257">
      <w:pPr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451257" w:rsidRPr="004761DE">
          <w:headerReference w:type="default" r:id="rId9"/>
          <w:headerReference w:type="first" r:id="rId10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26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451257" w:rsidRPr="004761D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Сбегинское</w:t>
      </w:r>
      <w:r w:rsidR="00451257" w:rsidRPr="004761DE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 w:rsidR="00451257" w:rsidRPr="00476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С.М. Куприянов</w:t>
      </w:r>
      <w:r w:rsidR="00451257" w:rsidRPr="00476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1257" w:rsidRPr="00A57C5B" w:rsidRDefault="00451257" w:rsidP="00451257">
      <w:pPr>
        <w:jc w:val="right"/>
        <w:rPr>
          <w:rFonts w:ascii="Times New Roman" w:hAnsi="Times New Roman" w:cs="Times New Roman"/>
        </w:rPr>
      </w:pPr>
      <w:r w:rsidRPr="00A57C5B">
        <w:rPr>
          <w:rFonts w:ascii="Times New Roman" w:hAnsi="Times New Roman" w:cs="Times New Roman"/>
        </w:rPr>
        <w:lastRenderedPageBreak/>
        <w:t>Приложение № 1</w:t>
      </w:r>
    </w:p>
    <w:p w:rsidR="00451257" w:rsidRPr="00A57C5B" w:rsidRDefault="00451257" w:rsidP="00451257">
      <w:pPr>
        <w:jc w:val="right"/>
        <w:rPr>
          <w:rFonts w:ascii="Times New Roman" w:hAnsi="Times New Roman" w:cs="Times New Roman"/>
        </w:rPr>
      </w:pPr>
      <w:r w:rsidRPr="00A57C5B">
        <w:rPr>
          <w:rFonts w:ascii="Times New Roman" w:hAnsi="Times New Roman" w:cs="Times New Roman"/>
        </w:rPr>
        <w:t>к постановлению администрации</w:t>
      </w:r>
    </w:p>
    <w:p w:rsidR="00451257" w:rsidRPr="00A57C5B" w:rsidRDefault="007D0464" w:rsidP="00451257">
      <w:pPr>
        <w:jc w:val="right"/>
        <w:rPr>
          <w:rFonts w:ascii="Times New Roman" w:hAnsi="Times New Roman" w:cs="Times New Roman"/>
        </w:rPr>
      </w:pPr>
      <w:r w:rsidRPr="00A57C5B">
        <w:rPr>
          <w:rFonts w:ascii="Times New Roman" w:hAnsi="Times New Roman" w:cs="Times New Roman"/>
        </w:rPr>
        <w:t>сельского</w:t>
      </w:r>
      <w:r w:rsidR="00451257" w:rsidRPr="00A57C5B">
        <w:rPr>
          <w:rFonts w:ascii="Times New Roman" w:hAnsi="Times New Roman" w:cs="Times New Roman"/>
        </w:rPr>
        <w:t xml:space="preserve"> поселения «</w:t>
      </w:r>
      <w:r w:rsidRPr="00A57C5B">
        <w:rPr>
          <w:rFonts w:ascii="Times New Roman" w:hAnsi="Times New Roman" w:cs="Times New Roman"/>
        </w:rPr>
        <w:t>Сбегинское</w:t>
      </w:r>
      <w:r w:rsidR="00451257" w:rsidRPr="00A57C5B">
        <w:rPr>
          <w:rFonts w:ascii="Times New Roman" w:hAnsi="Times New Roman" w:cs="Times New Roman"/>
        </w:rPr>
        <w:t>»</w:t>
      </w:r>
    </w:p>
    <w:p w:rsidR="00451257" w:rsidRPr="00A57C5B" w:rsidRDefault="00451257" w:rsidP="00451257">
      <w:pPr>
        <w:jc w:val="right"/>
        <w:rPr>
          <w:rFonts w:ascii="Times New Roman" w:hAnsi="Times New Roman" w:cs="Times New Roman"/>
        </w:rPr>
      </w:pPr>
      <w:r w:rsidRPr="00A57C5B">
        <w:rPr>
          <w:rFonts w:ascii="Times New Roman" w:hAnsi="Times New Roman" w:cs="Times New Roman"/>
        </w:rPr>
        <w:t>№</w:t>
      </w:r>
      <w:r w:rsidR="002B38B0">
        <w:rPr>
          <w:rFonts w:ascii="Times New Roman" w:hAnsi="Times New Roman" w:cs="Times New Roman"/>
        </w:rPr>
        <w:t xml:space="preserve"> 60</w:t>
      </w:r>
      <w:r w:rsidRPr="00A57C5B">
        <w:rPr>
          <w:rFonts w:ascii="Times New Roman" w:hAnsi="Times New Roman" w:cs="Times New Roman"/>
        </w:rPr>
        <w:t xml:space="preserve">  </w:t>
      </w:r>
      <w:r w:rsidR="002B38B0">
        <w:rPr>
          <w:rFonts w:ascii="Times New Roman" w:hAnsi="Times New Roman" w:cs="Times New Roman"/>
        </w:rPr>
        <w:t>от «2</w:t>
      </w:r>
      <w:r w:rsidR="00A57C5B" w:rsidRPr="00A57C5B">
        <w:rPr>
          <w:rFonts w:ascii="Times New Roman" w:hAnsi="Times New Roman" w:cs="Times New Roman"/>
        </w:rPr>
        <w:t>2</w:t>
      </w:r>
      <w:r w:rsidRPr="00A57C5B">
        <w:rPr>
          <w:rFonts w:ascii="Times New Roman" w:hAnsi="Times New Roman" w:cs="Times New Roman"/>
        </w:rPr>
        <w:t>»</w:t>
      </w:r>
      <w:r w:rsidR="00A57C5B">
        <w:rPr>
          <w:rFonts w:ascii="Times New Roman" w:hAnsi="Times New Roman" w:cs="Times New Roman"/>
        </w:rPr>
        <w:t xml:space="preserve"> апреля</w:t>
      </w:r>
      <w:r w:rsidR="00A57C5B" w:rsidRPr="00A57C5B">
        <w:rPr>
          <w:rFonts w:ascii="Times New Roman" w:hAnsi="Times New Roman" w:cs="Times New Roman"/>
        </w:rPr>
        <w:t xml:space="preserve"> </w:t>
      </w:r>
      <w:r w:rsidRPr="00A57C5B">
        <w:rPr>
          <w:rFonts w:ascii="Times New Roman" w:hAnsi="Times New Roman" w:cs="Times New Roman"/>
        </w:rPr>
        <w:t>2019 года</w:t>
      </w:r>
    </w:p>
    <w:p w:rsidR="00451257" w:rsidRDefault="00451257" w:rsidP="00451257">
      <w:pPr>
        <w:jc w:val="right"/>
      </w:pPr>
    </w:p>
    <w:p w:rsidR="00451257" w:rsidRDefault="00451257" w:rsidP="00451257"/>
    <w:p w:rsidR="00451257" w:rsidRPr="00451257" w:rsidRDefault="00451257" w:rsidP="00451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5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B38B0" w:rsidRDefault="00451257" w:rsidP="002B38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1257">
        <w:rPr>
          <w:rFonts w:ascii="Times New Roman" w:hAnsi="Times New Roman" w:cs="Times New Roman"/>
          <w:b/>
          <w:sz w:val="28"/>
          <w:szCs w:val="28"/>
        </w:rPr>
        <w:t xml:space="preserve"> комиссии по </w:t>
      </w:r>
      <w:r w:rsidR="002B38B0" w:rsidRPr="002B38B0">
        <w:rPr>
          <w:rFonts w:ascii="Times New Roman" w:hAnsi="Times New Roman" w:cs="Times New Roman"/>
          <w:b/>
          <w:sz w:val="28"/>
          <w:szCs w:val="28"/>
        </w:rPr>
        <w:t>мобилизации доходов в бюджет</w:t>
      </w:r>
    </w:p>
    <w:p w:rsidR="00451257" w:rsidRPr="00451257" w:rsidRDefault="007D0464" w:rsidP="00451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451257" w:rsidRPr="00451257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Сбегинское</w:t>
      </w:r>
      <w:r w:rsidR="00451257" w:rsidRPr="00451257">
        <w:rPr>
          <w:rFonts w:ascii="Times New Roman" w:hAnsi="Times New Roman" w:cs="Times New Roman"/>
          <w:b/>
          <w:sz w:val="28"/>
          <w:szCs w:val="28"/>
        </w:rPr>
        <w:t>»</w:t>
      </w:r>
    </w:p>
    <w:p w:rsidR="00451257" w:rsidRPr="00451257" w:rsidRDefault="00451257" w:rsidP="004512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799"/>
        <w:gridCol w:w="2304"/>
        <w:gridCol w:w="4394"/>
      </w:tblGrid>
      <w:tr w:rsidR="00451257" w:rsidRPr="00451257" w:rsidTr="00451257">
        <w:tc>
          <w:tcPr>
            <w:tcW w:w="710" w:type="dxa"/>
          </w:tcPr>
          <w:p w:rsidR="00451257" w:rsidRPr="00451257" w:rsidRDefault="00451257" w:rsidP="004F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51257" w:rsidRPr="00451257" w:rsidRDefault="00451257" w:rsidP="004F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99" w:type="dxa"/>
          </w:tcPr>
          <w:p w:rsidR="00451257" w:rsidRPr="00451257" w:rsidRDefault="00451257" w:rsidP="004F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комиссии</w:t>
            </w:r>
          </w:p>
        </w:tc>
        <w:tc>
          <w:tcPr>
            <w:tcW w:w="2304" w:type="dxa"/>
          </w:tcPr>
          <w:p w:rsidR="00451257" w:rsidRPr="00451257" w:rsidRDefault="00451257" w:rsidP="004F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394" w:type="dxa"/>
          </w:tcPr>
          <w:p w:rsidR="00451257" w:rsidRPr="00451257" w:rsidRDefault="00451257" w:rsidP="004F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451257" w:rsidRPr="00451257" w:rsidTr="00451257">
        <w:tc>
          <w:tcPr>
            <w:tcW w:w="710" w:type="dxa"/>
          </w:tcPr>
          <w:p w:rsidR="00451257" w:rsidRPr="00451257" w:rsidRDefault="00451257" w:rsidP="004F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9" w:type="dxa"/>
          </w:tcPr>
          <w:p w:rsidR="00451257" w:rsidRPr="00451257" w:rsidRDefault="00451257" w:rsidP="004F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304" w:type="dxa"/>
          </w:tcPr>
          <w:p w:rsidR="00451257" w:rsidRPr="00451257" w:rsidRDefault="00451257" w:rsidP="004F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7C5B">
              <w:rPr>
                <w:rFonts w:ascii="Times New Roman" w:hAnsi="Times New Roman" w:cs="Times New Roman"/>
                <w:sz w:val="28"/>
                <w:szCs w:val="28"/>
              </w:rPr>
              <w:t>Куприянов Сергей Михайлович</w:t>
            </w:r>
          </w:p>
        </w:tc>
        <w:tc>
          <w:tcPr>
            <w:tcW w:w="4394" w:type="dxa"/>
          </w:tcPr>
          <w:p w:rsidR="00451257" w:rsidRPr="00451257" w:rsidRDefault="00451257" w:rsidP="004F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C5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«Сбегинское»</w:t>
            </w:r>
          </w:p>
        </w:tc>
      </w:tr>
      <w:tr w:rsidR="00451257" w:rsidRPr="00451257" w:rsidTr="00451257">
        <w:tc>
          <w:tcPr>
            <w:tcW w:w="710" w:type="dxa"/>
          </w:tcPr>
          <w:p w:rsidR="00451257" w:rsidRPr="00451257" w:rsidRDefault="002B38B0" w:rsidP="004F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451257" w:rsidRPr="00451257" w:rsidRDefault="00451257" w:rsidP="004F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304" w:type="dxa"/>
          </w:tcPr>
          <w:p w:rsidR="00451257" w:rsidRPr="00451257" w:rsidRDefault="00451257" w:rsidP="004F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C5B">
              <w:rPr>
                <w:rFonts w:ascii="Times New Roman" w:hAnsi="Times New Roman" w:cs="Times New Roman"/>
                <w:sz w:val="28"/>
                <w:szCs w:val="28"/>
              </w:rPr>
              <w:t>Маркова Екатерина Олеговна</w:t>
            </w:r>
          </w:p>
        </w:tc>
        <w:tc>
          <w:tcPr>
            <w:tcW w:w="4394" w:type="dxa"/>
          </w:tcPr>
          <w:p w:rsidR="00451257" w:rsidRPr="00451257" w:rsidRDefault="00451257" w:rsidP="004F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C5B">
              <w:rPr>
                <w:rFonts w:ascii="Times New Roman" w:hAnsi="Times New Roman" w:cs="Times New Roman"/>
                <w:sz w:val="28"/>
                <w:szCs w:val="28"/>
              </w:rPr>
              <w:t>Специалист по управлению муниципальным имуществом и земельным вопросам</w:t>
            </w:r>
          </w:p>
        </w:tc>
      </w:tr>
      <w:tr w:rsidR="002B38B0" w:rsidRPr="00451257" w:rsidTr="00451257">
        <w:tc>
          <w:tcPr>
            <w:tcW w:w="710" w:type="dxa"/>
          </w:tcPr>
          <w:p w:rsidR="002B38B0" w:rsidRPr="00451257" w:rsidRDefault="002B38B0" w:rsidP="0059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9" w:type="dxa"/>
          </w:tcPr>
          <w:p w:rsidR="002B38B0" w:rsidRPr="00451257" w:rsidRDefault="002B38B0" w:rsidP="0059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304" w:type="dxa"/>
          </w:tcPr>
          <w:p w:rsidR="002B38B0" w:rsidRPr="00451257" w:rsidRDefault="002B38B0" w:rsidP="0059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Соболев Константин Владимирович</w:t>
            </w:r>
          </w:p>
        </w:tc>
        <w:tc>
          <w:tcPr>
            <w:tcW w:w="4394" w:type="dxa"/>
          </w:tcPr>
          <w:p w:rsidR="002B38B0" w:rsidRPr="00451257" w:rsidRDefault="002B38B0" w:rsidP="0059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сельского поселения «Сбегинское»</w:t>
            </w:r>
          </w:p>
        </w:tc>
      </w:tr>
      <w:tr w:rsidR="002B38B0" w:rsidRPr="00451257" w:rsidTr="00451257">
        <w:tc>
          <w:tcPr>
            <w:tcW w:w="710" w:type="dxa"/>
          </w:tcPr>
          <w:p w:rsidR="002B38B0" w:rsidRPr="00451257" w:rsidRDefault="002B38B0" w:rsidP="0059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38B0" w:rsidRPr="00451257" w:rsidRDefault="002B38B0" w:rsidP="0059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304" w:type="dxa"/>
          </w:tcPr>
          <w:p w:rsidR="002B38B0" w:rsidRPr="00451257" w:rsidRDefault="002B38B0" w:rsidP="00597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B38B0" w:rsidRPr="00451257" w:rsidRDefault="002B38B0" w:rsidP="00597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57" w:rsidRPr="00451257" w:rsidTr="00451257">
        <w:tc>
          <w:tcPr>
            <w:tcW w:w="710" w:type="dxa"/>
          </w:tcPr>
          <w:p w:rsidR="00451257" w:rsidRPr="00451257" w:rsidRDefault="002B38B0" w:rsidP="004F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451257" w:rsidRPr="00451257" w:rsidRDefault="00451257" w:rsidP="00A5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451257" w:rsidRPr="00451257" w:rsidRDefault="00451257" w:rsidP="004F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C5B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94" w:type="dxa"/>
          </w:tcPr>
          <w:p w:rsidR="00451257" w:rsidRPr="00451257" w:rsidRDefault="00451257" w:rsidP="004F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8B0"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управления по земельным, имущественным вопросам, градостроительной деятельности администрации муниципального района «Могочинский район»</w:t>
            </w:r>
          </w:p>
        </w:tc>
      </w:tr>
      <w:tr w:rsidR="002B38B0" w:rsidRPr="00451257" w:rsidTr="00451257">
        <w:tc>
          <w:tcPr>
            <w:tcW w:w="710" w:type="dxa"/>
          </w:tcPr>
          <w:p w:rsidR="002B38B0" w:rsidRPr="00451257" w:rsidRDefault="002B38B0" w:rsidP="004F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9" w:type="dxa"/>
          </w:tcPr>
          <w:p w:rsidR="002B38B0" w:rsidRPr="00451257" w:rsidRDefault="002B38B0" w:rsidP="00597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2B38B0" w:rsidRPr="00451257" w:rsidRDefault="002B38B0" w:rsidP="0059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Татьяна Сергеевна</w:t>
            </w:r>
          </w:p>
        </w:tc>
        <w:tc>
          <w:tcPr>
            <w:tcW w:w="4394" w:type="dxa"/>
          </w:tcPr>
          <w:p w:rsidR="002B38B0" w:rsidRPr="00451257" w:rsidRDefault="002B38B0" w:rsidP="0059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общим вопросам</w:t>
            </w:r>
          </w:p>
        </w:tc>
      </w:tr>
    </w:tbl>
    <w:p w:rsidR="00451257" w:rsidRPr="00451257" w:rsidRDefault="00451257" w:rsidP="00451257">
      <w:pPr>
        <w:rPr>
          <w:rFonts w:ascii="Times New Roman" w:hAnsi="Times New Roman" w:cs="Times New Roman"/>
          <w:sz w:val="28"/>
          <w:szCs w:val="28"/>
        </w:rPr>
      </w:pPr>
    </w:p>
    <w:p w:rsidR="00451257" w:rsidRPr="00451257" w:rsidRDefault="00451257" w:rsidP="00451257">
      <w:pPr>
        <w:rPr>
          <w:rFonts w:ascii="Times New Roman" w:hAnsi="Times New Roman" w:cs="Times New Roman"/>
          <w:sz w:val="28"/>
          <w:szCs w:val="28"/>
        </w:rPr>
      </w:pPr>
    </w:p>
    <w:p w:rsidR="00451257" w:rsidRPr="00451257" w:rsidRDefault="00451257" w:rsidP="00451257">
      <w:pPr>
        <w:rPr>
          <w:rFonts w:ascii="Times New Roman" w:hAnsi="Times New Roman" w:cs="Times New Roman"/>
          <w:sz w:val="28"/>
          <w:szCs w:val="28"/>
        </w:rPr>
      </w:pPr>
    </w:p>
    <w:p w:rsidR="00451257" w:rsidRDefault="00451257" w:rsidP="00451257"/>
    <w:p w:rsidR="00451257" w:rsidRDefault="00451257" w:rsidP="00451257"/>
    <w:p w:rsidR="00451257" w:rsidRDefault="00451257" w:rsidP="00451257"/>
    <w:p w:rsidR="00451257" w:rsidRDefault="00451257" w:rsidP="00451257"/>
    <w:p w:rsidR="00451257" w:rsidRDefault="00451257" w:rsidP="00451257"/>
    <w:p w:rsidR="00451257" w:rsidRDefault="00451257" w:rsidP="00451257"/>
    <w:p w:rsidR="00451257" w:rsidRDefault="00451257" w:rsidP="00451257"/>
    <w:p w:rsidR="00451257" w:rsidRDefault="00451257" w:rsidP="00451257"/>
    <w:p w:rsidR="00451257" w:rsidRDefault="00451257" w:rsidP="00451257"/>
    <w:p w:rsidR="00451257" w:rsidRDefault="00451257" w:rsidP="00451257"/>
    <w:p w:rsidR="00451257" w:rsidRDefault="00451257" w:rsidP="00451257"/>
    <w:p w:rsidR="00451257" w:rsidRDefault="00451257" w:rsidP="00451257"/>
    <w:p w:rsidR="002B38B0" w:rsidRDefault="002B38B0" w:rsidP="002B38B0"/>
    <w:p w:rsidR="00451257" w:rsidRPr="00451257" w:rsidRDefault="00451257" w:rsidP="002B38B0">
      <w:pPr>
        <w:jc w:val="right"/>
        <w:rPr>
          <w:rFonts w:ascii="Times New Roman" w:hAnsi="Times New Roman" w:cs="Times New Roman"/>
          <w:sz w:val="28"/>
          <w:szCs w:val="28"/>
        </w:rPr>
      </w:pPr>
      <w:r w:rsidRPr="0045125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51257" w:rsidRPr="00451257" w:rsidRDefault="00451257" w:rsidP="00451257">
      <w:pPr>
        <w:jc w:val="right"/>
        <w:rPr>
          <w:rFonts w:ascii="Times New Roman" w:hAnsi="Times New Roman" w:cs="Times New Roman"/>
          <w:sz w:val="28"/>
          <w:szCs w:val="28"/>
        </w:rPr>
      </w:pPr>
      <w:r w:rsidRPr="004512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51257" w:rsidRDefault="007D0464" w:rsidP="004512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45125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Сбегинское</w:t>
      </w:r>
      <w:r w:rsidR="00451257">
        <w:rPr>
          <w:rFonts w:ascii="Times New Roman" w:hAnsi="Times New Roman" w:cs="Times New Roman"/>
          <w:sz w:val="28"/>
          <w:szCs w:val="28"/>
        </w:rPr>
        <w:t>»</w:t>
      </w:r>
    </w:p>
    <w:p w:rsidR="00451257" w:rsidRPr="00451257" w:rsidRDefault="00451257" w:rsidP="004512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57C5B">
        <w:rPr>
          <w:rFonts w:ascii="Times New Roman" w:hAnsi="Times New Roman" w:cs="Times New Roman"/>
          <w:sz w:val="28"/>
          <w:szCs w:val="28"/>
        </w:rPr>
        <w:t xml:space="preserve"> </w:t>
      </w:r>
      <w:r w:rsidR="002B38B0"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2B38B0">
        <w:rPr>
          <w:rFonts w:ascii="Times New Roman" w:hAnsi="Times New Roman" w:cs="Times New Roman"/>
          <w:sz w:val="28"/>
          <w:szCs w:val="28"/>
        </w:rPr>
        <w:t>22</w:t>
      </w:r>
      <w:r w:rsidR="00A57C5B">
        <w:rPr>
          <w:rFonts w:ascii="Times New Roman" w:hAnsi="Times New Roman" w:cs="Times New Roman"/>
          <w:sz w:val="28"/>
          <w:szCs w:val="28"/>
        </w:rPr>
        <w:t xml:space="preserve">» апреля </w:t>
      </w:r>
      <w:r>
        <w:rPr>
          <w:rFonts w:ascii="Times New Roman" w:hAnsi="Times New Roman" w:cs="Times New Roman"/>
          <w:sz w:val="28"/>
          <w:szCs w:val="28"/>
        </w:rPr>
        <w:t>2019 года</w:t>
      </w:r>
    </w:p>
    <w:p w:rsidR="00451257" w:rsidRPr="00451257" w:rsidRDefault="00451257" w:rsidP="00451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1257" w:rsidRPr="00451257" w:rsidRDefault="00451257" w:rsidP="00451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1257" w:rsidRDefault="00451257" w:rsidP="002B3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38B0" w:rsidRPr="002B38B0" w:rsidRDefault="002B38B0" w:rsidP="002B38B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2B38B0">
        <w:rPr>
          <w:rStyle w:val="ab"/>
          <w:sz w:val="28"/>
          <w:szCs w:val="28"/>
        </w:rPr>
        <w:t>о комиссии по мобилизации</w:t>
      </w:r>
    </w:p>
    <w:p w:rsidR="00451257" w:rsidRPr="002B38B0" w:rsidRDefault="002B38B0" w:rsidP="002B3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0">
        <w:rPr>
          <w:rStyle w:val="ab"/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7D0464" w:rsidRPr="002B38B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451257" w:rsidRPr="002B38B0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7D0464" w:rsidRPr="002B38B0">
        <w:rPr>
          <w:rFonts w:ascii="Times New Roman" w:hAnsi="Times New Roman" w:cs="Times New Roman"/>
          <w:b/>
          <w:sz w:val="28"/>
          <w:szCs w:val="28"/>
        </w:rPr>
        <w:t>Сбегинское</w:t>
      </w:r>
      <w:r w:rsidR="00451257" w:rsidRPr="002B38B0">
        <w:rPr>
          <w:rFonts w:ascii="Times New Roman" w:hAnsi="Times New Roman" w:cs="Times New Roman"/>
          <w:b/>
          <w:sz w:val="28"/>
          <w:szCs w:val="28"/>
        </w:rPr>
        <w:t>»</w:t>
      </w:r>
    </w:p>
    <w:p w:rsidR="00451257" w:rsidRPr="00451257" w:rsidRDefault="00451257" w:rsidP="00451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257" w:rsidRPr="00451257" w:rsidRDefault="00451257" w:rsidP="00451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8B0" w:rsidRDefault="002B38B0" w:rsidP="002B38B0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B38B0" w:rsidRDefault="002B38B0" w:rsidP="002B38B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мобилизации налоговых и неналоговых доходов в бюджет сельского поселения «Сбегинское» (далее - комиссия) является коллегиальным совещательным органом, координирующим взаимодействие государственных органов и органов местного самоуправления по разработке рекомендаций и предложений по реализации мер, направленных на выполнение следующих задач: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-достижение устойчивой положительной динамики по всем видам налоговых и неналоговых доходов;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-сокращение задолженности по платежам в местный бюджет;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-повышения эффективности использования муниципального имущества, оптимизация сети муниципальных унитарных предприятий, реализация незавершенных строительством объектов, бюджетных средств на достройку которых не имеется.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осуществляет свою работу в соответствии с законодательством РФ, нормативно-правовыми актами органов местного самоуправления и настоящим Положением.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Персональный и количественный состав комиссии утверждается постановлением главы сельского поселения.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Решения, принимаемые комиссией, носят рекомендательный характер.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B38B0" w:rsidRDefault="002B38B0" w:rsidP="002B38B0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функции комиссии</w:t>
      </w:r>
    </w:p>
    <w:p w:rsidR="002B38B0" w:rsidRDefault="002B38B0" w:rsidP="002B38B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комиссии являются: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координация и обеспечение эффективного взаимодействия государственных органов и органов местного самоуправления по обеспечению реализации мер, предусмотренных п. 1.1 настоящего Положения.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Выработка предложений по совершенствованию организации работы, связанной с:</w:t>
      </w:r>
    </w:p>
    <w:p w:rsidR="002B38B0" w:rsidRDefault="002B38B0" w:rsidP="002B38B0">
      <w:pPr>
        <w:pStyle w:val="a9"/>
        <w:spacing w:before="0" w:beforeAutospacing="0" w:after="0" w:afterAutospacing="0"/>
        <w:jc w:val="center"/>
      </w:pPr>
    </w:p>
    <w:p w:rsidR="002B38B0" w:rsidRDefault="002B38B0" w:rsidP="002B38B0">
      <w:pPr>
        <w:pStyle w:val="a9"/>
        <w:spacing w:before="0" w:beforeAutospacing="0" w:after="0" w:afterAutospacing="0"/>
        <w:jc w:val="center"/>
      </w:pPr>
      <w:r>
        <w:t>2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 исполнением плановых назначений бюджета по налоговым и неналоговым доходам бюджета поселения;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своевременной постановкой на учет в налоговые органы налогоплательщиков;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 обеспечением координации взаимодействия государственных органов и органов местного самоуправления с налогоплательщиками;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2.2.4. обеспечением координации работы государственных органов и органов местного самоуправления по погашению недоимки в бюджет поселения;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2.2.5. обобщением и анализом итогов работы, проведенной комиссией.</w:t>
      </w:r>
    </w:p>
    <w:p w:rsidR="002B38B0" w:rsidRDefault="002B38B0" w:rsidP="002B38B0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2B38B0" w:rsidRDefault="002B38B0" w:rsidP="002B38B0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Права комиссии</w:t>
      </w:r>
    </w:p>
    <w:p w:rsidR="002B38B0" w:rsidRDefault="002B38B0" w:rsidP="002B38B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для выполнения возложенных на нее задач имеет право: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рассматривать на своих заседаниях вопросы, отнесенные к ее компетенции.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Образовывать рабочие группы по различным вопросам для подготовки рекомендаций, предложений, проектов нормативных и иных правовых актов и других материалов к заседаниям комиссии, привлекать для участия в деятельности рабочей группы представителей государственных и иных органов.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Вносить в установленном порядке предложения и проекты решений комиссии Совету депутатов сельского поселения для реализации мероприятий, предусмотренных п. 1.1 настоящего Положения.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Обеспечивать координацию взаимодействия государственных органов и органов местного самоуправления по реализации мер, предусмотренных п. 1.1 настоящего Положения.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Приглашать в установленном порядке на заседание комиссии и заслушивать руководителей государственных органов, представителей органов местного самоуправления, руководителей предприятий и организаций, предпринимателей, осуществляющих свою деятельность без образования юридического лица, о проводимой ими работе по мобилизации доходов.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Запрашивать и получать в установленном порядке у государственных органов, органов местного самоуправления, руководителей предприятий и организаций, предпринимателей, осуществляющих свою деятельность без образования юридического лица, информацию, необходимую для работы комиссии.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Обращаться в правоохранительные, контрольно-ревизионные, фискальные службы по инициированию проверок и ревизий финансово-хозяйственной деятельности организаций, допустивших финансовые нарушения.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B38B0" w:rsidRDefault="002B38B0" w:rsidP="002B38B0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деятельности комиссии</w:t>
      </w:r>
    </w:p>
    <w:p w:rsidR="002B38B0" w:rsidRDefault="002B38B0" w:rsidP="002B38B0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</w:p>
    <w:p w:rsidR="002B38B0" w:rsidRPr="002B4C43" w:rsidRDefault="002B38B0" w:rsidP="002B38B0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Комиссия осуществляет свою деятельность в соответствии с утвержденным Положением о ней.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комиссии проводятся по мере необходимости.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Дату, время, место проведения заседаний комиссии и повестку дня ее заседаний определяет председатель комиссии либо лицо, исполняющее его обязанности.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дате, времени, месте проведения и повестке дня очередного заседания комиссии ее члены должны быть проинформированы не позднее, чем за три дня до даты его проведения.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В случае, если член комиссии по каким-либо причинам не может присутствовать на ее заседании, он обязан известить об этом секретаря комиссии.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отсутствующий на заседании комиссии, может представить свое мнение по вопросам повестки дня заседания Комиссии в письменной форме, которое оглашается на заседании комиссии и приобщается к протоколу ее заседания.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При несогласии с принятым комиссией решением,  член комиссии вправе изложить в письменной форме свое особое мнение, которое подлежит обязательному приобщению к соответствующему протоколу заседания комиссии.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Заседание комиссии является правомочным, если на нем присутствуют более половины от установленного числа ее членов.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Решения комиссии принимаются большинством голосов от числа членов комиссии, присутствующих на ее заседании.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Решения комиссии оформляются протоколами, которые подписываются председательствующим на заседании комиссии и секретарем комиссии.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Председатель комиссии: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вносит предложения в повестку дня заседаний комиссии;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заместителями председателя комиссии, секретарем комиссии и членами комиссии;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дает поручения по вопросам, входящим в компетенцию комиссии;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знакомится с материалами по вопросам, рассматриваемым комиссией;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решающего голоса на заседаниях комиссии;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документы, в том числе протоколы заседаний комиссии;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контроль за выполнением решений, принятых комиссией.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Секретарь комиссии:</w:t>
      </w:r>
    </w:p>
    <w:p w:rsidR="002B38B0" w:rsidRDefault="002B38B0" w:rsidP="002B38B0">
      <w:pPr>
        <w:pStyle w:val="a9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- организует подготовку заседаний комиссии, в том числе извещает членов комиссии и приглашенных на ее заседания лиц о дате, времени,</w:t>
      </w:r>
    </w:p>
    <w:p w:rsidR="002B38B0" w:rsidRPr="002B38B0" w:rsidRDefault="002B38B0" w:rsidP="002B38B0">
      <w:pPr>
        <w:pStyle w:val="a9"/>
        <w:spacing w:before="0" w:beforeAutospacing="0" w:after="0" w:afterAutospacing="0"/>
      </w:pPr>
      <w:r>
        <w:rPr>
          <w:sz w:val="28"/>
          <w:szCs w:val="28"/>
        </w:rPr>
        <w:lastRenderedPageBreak/>
        <w:t>месте проведения и повестке дня заседания комиссии, рассылает документы, их проекты и иные материалы, подлежащие обсуждению;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ведение делопроизводства комиссии;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-участвует в подготовке вопросов на заседание комиссии и осуществляет необходимые меры по выполнению ее решений;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организационное и информационно-аналитическое обеспечение деятельности комиссии;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выполнением решений комиссии.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 секретаря комиссии в период его отпуска, командировки, болезни или по иным причинам его обязанности могут быть возложены председателем комиссии либо лицом, исполняющим обязанности председателя комиссии, на одного из членов комиссии.</w:t>
      </w:r>
    </w:p>
    <w:p w:rsidR="002B38B0" w:rsidRDefault="002B38B0" w:rsidP="002B38B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 Решения комиссии рассылаются членам комиссии и другим заинтересованным лицам  секретарем комиссии в недельный срок после проведения ее заседания.</w:t>
      </w:r>
    </w:p>
    <w:p w:rsidR="002B38B0" w:rsidRDefault="002B38B0" w:rsidP="002B38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Ежеквартально  в срок до 5 -го числа месяца, следующего за отчетным месяцем, направляет в Комитет по финансам администрации муниципального района «Могочинский район» информацию о результатах работы комиссии.</w:t>
      </w:r>
    </w:p>
    <w:p w:rsidR="002B38B0" w:rsidRDefault="002B38B0" w:rsidP="002B38B0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63FDD" w:rsidRPr="006A0674" w:rsidRDefault="00363FDD" w:rsidP="002B38B0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</w:pPr>
    </w:p>
    <w:sectPr w:rsidR="00363FDD" w:rsidRPr="006A0674" w:rsidSect="005A2B22">
      <w:headerReference w:type="even" r:id="rId11"/>
      <w:headerReference w:type="default" r:id="rId12"/>
      <w:pgSz w:w="11900" w:h="16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DC3" w:rsidRDefault="007E0DC3" w:rsidP="005A2B22">
      <w:r>
        <w:separator/>
      </w:r>
    </w:p>
  </w:endnote>
  <w:endnote w:type="continuationSeparator" w:id="0">
    <w:p w:rsidR="007E0DC3" w:rsidRDefault="007E0DC3" w:rsidP="005A2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DC3" w:rsidRDefault="007E0DC3" w:rsidP="005A2B22">
      <w:r>
        <w:separator/>
      </w:r>
    </w:p>
  </w:footnote>
  <w:footnote w:type="continuationSeparator" w:id="0">
    <w:p w:rsidR="007E0DC3" w:rsidRDefault="007E0DC3" w:rsidP="005A2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57" w:rsidRDefault="00075554">
    <w:pPr>
      <w:pStyle w:val="a6"/>
      <w:jc w:val="center"/>
    </w:pPr>
    <w:r>
      <w:fldChar w:fldCharType="begin"/>
    </w:r>
    <w:r w:rsidR="00451257">
      <w:instrText>PAGE</w:instrText>
    </w:r>
    <w:r>
      <w:fldChar w:fldCharType="separate"/>
    </w:r>
    <w:r w:rsidR="002B38B0">
      <w:rPr>
        <w:noProof/>
      </w:rPr>
      <w:t>2</w:t>
    </w:r>
    <w:r>
      <w:fldChar w:fldCharType="end"/>
    </w:r>
  </w:p>
  <w:p w:rsidR="00451257" w:rsidRDefault="0045125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57" w:rsidRDefault="0045125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04" w:rsidRDefault="00075554" w:rsidP="005109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431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3104" w:rsidRDefault="00143104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04" w:rsidRDefault="00075554" w:rsidP="005109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431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581D">
      <w:rPr>
        <w:rStyle w:val="a8"/>
        <w:noProof/>
      </w:rPr>
      <w:t>6</w:t>
    </w:r>
    <w:r>
      <w:rPr>
        <w:rStyle w:val="a8"/>
      </w:rPr>
      <w:fldChar w:fldCharType="end"/>
    </w:r>
  </w:p>
  <w:p w:rsidR="00143104" w:rsidRDefault="001431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112"/>
    <w:multiLevelType w:val="hybridMultilevel"/>
    <w:tmpl w:val="9008FF0C"/>
    <w:lvl w:ilvl="0" w:tplc="048E0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80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0A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83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83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6A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8A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4F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E9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F4B71"/>
    <w:multiLevelType w:val="hybridMultilevel"/>
    <w:tmpl w:val="F6860658"/>
    <w:lvl w:ilvl="0" w:tplc="D75C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23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4A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0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2F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65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62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CA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C5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B68F5"/>
    <w:multiLevelType w:val="hybridMultilevel"/>
    <w:tmpl w:val="DF5A3980"/>
    <w:lvl w:ilvl="0" w:tplc="206895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FC4"/>
    <w:rsid w:val="000041B8"/>
    <w:rsid w:val="00025189"/>
    <w:rsid w:val="00075554"/>
    <w:rsid w:val="00085CD2"/>
    <w:rsid w:val="000A40D8"/>
    <w:rsid w:val="00104F56"/>
    <w:rsid w:val="00133827"/>
    <w:rsid w:val="00143104"/>
    <w:rsid w:val="00145424"/>
    <w:rsid w:val="001624CA"/>
    <w:rsid w:val="00185FFB"/>
    <w:rsid w:val="00187FD7"/>
    <w:rsid w:val="001C3C96"/>
    <w:rsid w:val="001D4CAB"/>
    <w:rsid w:val="001E1839"/>
    <w:rsid w:val="001E71A7"/>
    <w:rsid w:val="00214CC0"/>
    <w:rsid w:val="00215FD1"/>
    <w:rsid w:val="002714C7"/>
    <w:rsid w:val="002B1ADC"/>
    <w:rsid w:val="002B38B0"/>
    <w:rsid w:val="00301C2F"/>
    <w:rsid w:val="00321D20"/>
    <w:rsid w:val="00363FDD"/>
    <w:rsid w:val="00382161"/>
    <w:rsid w:val="003C4308"/>
    <w:rsid w:val="003C5229"/>
    <w:rsid w:val="003D079B"/>
    <w:rsid w:val="003F2EAE"/>
    <w:rsid w:val="00403466"/>
    <w:rsid w:val="0042525C"/>
    <w:rsid w:val="00437192"/>
    <w:rsid w:val="00451257"/>
    <w:rsid w:val="00461E5F"/>
    <w:rsid w:val="004761DE"/>
    <w:rsid w:val="004C31CF"/>
    <w:rsid w:val="004E5324"/>
    <w:rsid w:val="004F5A65"/>
    <w:rsid w:val="0051097F"/>
    <w:rsid w:val="00514357"/>
    <w:rsid w:val="00531FE4"/>
    <w:rsid w:val="00532584"/>
    <w:rsid w:val="00541236"/>
    <w:rsid w:val="005677D5"/>
    <w:rsid w:val="00595C90"/>
    <w:rsid w:val="005A2B22"/>
    <w:rsid w:val="005A581D"/>
    <w:rsid w:val="005E569A"/>
    <w:rsid w:val="005F294B"/>
    <w:rsid w:val="005F301E"/>
    <w:rsid w:val="00611973"/>
    <w:rsid w:val="006432F6"/>
    <w:rsid w:val="00644D4B"/>
    <w:rsid w:val="00682531"/>
    <w:rsid w:val="006A0674"/>
    <w:rsid w:val="006D1F66"/>
    <w:rsid w:val="006D4C74"/>
    <w:rsid w:val="006F15EE"/>
    <w:rsid w:val="0074450F"/>
    <w:rsid w:val="00756729"/>
    <w:rsid w:val="007A1356"/>
    <w:rsid w:val="007B79B2"/>
    <w:rsid w:val="007C6166"/>
    <w:rsid w:val="007D0464"/>
    <w:rsid w:val="007E0DC3"/>
    <w:rsid w:val="007E0DE4"/>
    <w:rsid w:val="007F04C6"/>
    <w:rsid w:val="0081543D"/>
    <w:rsid w:val="008352FD"/>
    <w:rsid w:val="0086358D"/>
    <w:rsid w:val="0088154A"/>
    <w:rsid w:val="008B4405"/>
    <w:rsid w:val="008B6904"/>
    <w:rsid w:val="008E26B5"/>
    <w:rsid w:val="008F21BA"/>
    <w:rsid w:val="008F7555"/>
    <w:rsid w:val="00904A97"/>
    <w:rsid w:val="00914DEA"/>
    <w:rsid w:val="00917FC9"/>
    <w:rsid w:val="009A5921"/>
    <w:rsid w:val="009D78A3"/>
    <w:rsid w:val="009F3CA3"/>
    <w:rsid w:val="00A1469A"/>
    <w:rsid w:val="00A57C5B"/>
    <w:rsid w:val="00A667B6"/>
    <w:rsid w:val="00A72078"/>
    <w:rsid w:val="00AC5379"/>
    <w:rsid w:val="00AD18E5"/>
    <w:rsid w:val="00AE644A"/>
    <w:rsid w:val="00AF5920"/>
    <w:rsid w:val="00AF6D48"/>
    <w:rsid w:val="00B10A9D"/>
    <w:rsid w:val="00B119DE"/>
    <w:rsid w:val="00B22771"/>
    <w:rsid w:val="00B31B68"/>
    <w:rsid w:val="00B31F7A"/>
    <w:rsid w:val="00B37D36"/>
    <w:rsid w:val="00B6706D"/>
    <w:rsid w:val="00B84148"/>
    <w:rsid w:val="00BC6FC4"/>
    <w:rsid w:val="00BD630A"/>
    <w:rsid w:val="00BE1CBE"/>
    <w:rsid w:val="00C11D17"/>
    <w:rsid w:val="00C32A6C"/>
    <w:rsid w:val="00C42983"/>
    <w:rsid w:val="00C43A93"/>
    <w:rsid w:val="00CA1396"/>
    <w:rsid w:val="00CB623E"/>
    <w:rsid w:val="00CC4E2B"/>
    <w:rsid w:val="00D111B7"/>
    <w:rsid w:val="00D26A36"/>
    <w:rsid w:val="00D348FD"/>
    <w:rsid w:val="00D530D3"/>
    <w:rsid w:val="00D615C0"/>
    <w:rsid w:val="00D937AD"/>
    <w:rsid w:val="00DA583E"/>
    <w:rsid w:val="00DC379D"/>
    <w:rsid w:val="00DD5A77"/>
    <w:rsid w:val="00E10D51"/>
    <w:rsid w:val="00E820D7"/>
    <w:rsid w:val="00E86A3E"/>
    <w:rsid w:val="00ED22BF"/>
    <w:rsid w:val="00EE73D5"/>
    <w:rsid w:val="00F0613D"/>
    <w:rsid w:val="00F466D9"/>
    <w:rsid w:val="00F75D0C"/>
    <w:rsid w:val="00FC3AB3"/>
    <w:rsid w:val="00FC6F7E"/>
    <w:rsid w:val="00FE32C5"/>
    <w:rsid w:val="00FE42B3"/>
    <w:rsid w:val="77F1F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79"/>
  </w:style>
  <w:style w:type="paragraph" w:styleId="1">
    <w:name w:val="heading 1"/>
    <w:basedOn w:val="a"/>
    <w:link w:val="10"/>
    <w:uiPriority w:val="9"/>
    <w:qFormat/>
    <w:rsid w:val="00104F5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DE4"/>
    <w:rPr>
      <w:color w:val="0000FF"/>
      <w:u w:val="single"/>
    </w:rPr>
  </w:style>
  <w:style w:type="character" w:customStyle="1" w:styleId="blk">
    <w:name w:val="blk"/>
    <w:basedOn w:val="a0"/>
    <w:rsid w:val="008F21BA"/>
  </w:style>
  <w:style w:type="character" w:customStyle="1" w:styleId="10">
    <w:name w:val="Заголовок 1 Знак"/>
    <w:basedOn w:val="a0"/>
    <w:link w:val="1"/>
    <w:uiPriority w:val="9"/>
    <w:rsid w:val="00104F5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DC379D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79D"/>
    <w:rPr>
      <w:rFonts w:ascii="Lucida Grande CY" w:hAnsi="Lucida Grande CY" w:cs="Lucida Grande CY"/>
      <w:sz w:val="18"/>
      <w:szCs w:val="18"/>
    </w:rPr>
  </w:style>
  <w:style w:type="paragraph" w:styleId="a6">
    <w:name w:val="header"/>
    <w:basedOn w:val="a"/>
    <w:link w:val="a7"/>
    <w:unhideWhenUsed/>
    <w:rsid w:val="005A2B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B22"/>
  </w:style>
  <w:style w:type="character" w:styleId="a8">
    <w:name w:val="page number"/>
    <w:basedOn w:val="a0"/>
    <w:uiPriority w:val="99"/>
    <w:semiHidden/>
    <w:unhideWhenUsed/>
    <w:rsid w:val="005A2B22"/>
  </w:style>
  <w:style w:type="paragraph" w:styleId="a9">
    <w:name w:val="Normal (Web)"/>
    <w:basedOn w:val="a"/>
    <w:unhideWhenUsed/>
    <w:rsid w:val="0051097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D348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8B44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8B4405"/>
  </w:style>
  <w:style w:type="character" w:customStyle="1" w:styleId="eop">
    <w:name w:val="eop"/>
    <w:basedOn w:val="a0"/>
    <w:rsid w:val="008B4405"/>
  </w:style>
  <w:style w:type="character" w:customStyle="1" w:styleId="contextualspellingandgrammarerror">
    <w:name w:val="contextualspellingandgrammarerror"/>
    <w:basedOn w:val="a0"/>
    <w:rsid w:val="008B4405"/>
  </w:style>
  <w:style w:type="character" w:customStyle="1" w:styleId="spellingerror">
    <w:name w:val="spellingerror"/>
    <w:basedOn w:val="a0"/>
    <w:rsid w:val="008B4405"/>
  </w:style>
  <w:style w:type="paragraph" w:customStyle="1" w:styleId="formattext">
    <w:name w:val="formattext"/>
    <w:basedOn w:val="a"/>
    <w:rsid w:val="006A06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6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7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rsid w:val="0045125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rsid w:val="002B38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Strong"/>
    <w:basedOn w:val="a0"/>
    <w:qFormat/>
    <w:rsid w:val="002B3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826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72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0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347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f0aib8c.xn--80aaaac8algcbgbck3fl0q.xn--p1a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84BCD8-8737-4FAD-8FE7-69EB2A92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Плюхин</dc:creator>
  <cp:lastModifiedBy>сбега</cp:lastModifiedBy>
  <cp:revision>7</cp:revision>
  <cp:lastPrinted>2019-04-22T02:09:00Z</cp:lastPrinted>
  <dcterms:created xsi:type="dcterms:W3CDTF">2019-04-07T23:10:00Z</dcterms:created>
  <dcterms:modified xsi:type="dcterms:W3CDTF">2019-04-22T02:09:00Z</dcterms:modified>
</cp:coreProperties>
</file>