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DB" w:rsidRDefault="004015DB" w:rsidP="004015DB">
      <w:pPr>
        <w:pStyle w:val="ConsTitle"/>
        <w:widowControl/>
        <w:ind w:right="0"/>
        <w:jc w:val="center"/>
        <w:rPr>
          <w:rFonts w:ascii="Times New Roman" w:hAnsi="Times New Roman" w:cs="Times New Roman"/>
          <w:sz w:val="28"/>
          <w:szCs w:val="28"/>
        </w:rPr>
      </w:pPr>
    </w:p>
    <w:p w:rsidR="00FC1278" w:rsidRDefault="004015DB" w:rsidP="004015DB">
      <w:pPr>
        <w:pStyle w:val="ConsTitle"/>
        <w:widowControl/>
        <w:ind w:right="0"/>
        <w:jc w:val="center"/>
        <w:rPr>
          <w:rFonts w:ascii="Times New Roman" w:hAnsi="Times New Roman" w:cs="Times New Roman"/>
          <w:sz w:val="28"/>
          <w:szCs w:val="28"/>
        </w:rPr>
      </w:pPr>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r w:rsidRPr="00905F65">
        <w:rPr>
          <w:rFonts w:ascii="Times New Roman" w:hAnsi="Times New Roman" w:cs="Times New Roman"/>
          <w:sz w:val="28"/>
          <w:szCs w:val="28"/>
        </w:rPr>
        <w:t xml:space="preserve">ГОРОДСКОГО ПОСЕЛЕНИЯ </w:t>
      </w:r>
    </w:p>
    <w:p w:rsidR="004015DB" w:rsidRPr="00356828" w:rsidRDefault="00FC1278" w:rsidP="004015DB">
      <w:pPr>
        <w:pStyle w:val="ConsTitle"/>
        <w:widowControl/>
        <w:ind w:right="0"/>
        <w:jc w:val="center"/>
        <w:rPr>
          <w:rFonts w:ascii="Times New Roman" w:hAnsi="Times New Roman" w:cs="Times New Roman"/>
          <w:b w:val="0"/>
          <w:i/>
          <w:sz w:val="28"/>
          <w:szCs w:val="28"/>
        </w:rPr>
      </w:pPr>
      <w:r w:rsidRPr="00905F65">
        <w:rPr>
          <w:rFonts w:ascii="Times New Roman" w:hAnsi="Times New Roman" w:cs="Times New Roman"/>
          <w:sz w:val="28"/>
          <w:szCs w:val="28"/>
        </w:rPr>
        <w:t>«</w:t>
      </w:r>
      <w:r>
        <w:rPr>
          <w:rFonts w:ascii="Times New Roman" w:hAnsi="Times New Roman" w:cs="Times New Roman"/>
          <w:sz w:val="28"/>
          <w:szCs w:val="28"/>
        </w:rPr>
        <w:t>КЛЮЧЕВСКОЕ</w:t>
      </w:r>
      <w:r>
        <w:rPr>
          <w:rFonts w:ascii="Times New Roman" w:hAnsi="Times New Roman" w:cs="Times New Roman"/>
          <w:b w:val="0"/>
          <w:i/>
          <w:sz w:val="28"/>
          <w:szCs w:val="28"/>
        </w:rPr>
        <w:t xml:space="preserve">» </w:t>
      </w: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A35128" w:rsidRDefault="004015DB" w:rsidP="004015DB">
      <w:pPr>
        <w:jc w:val="center"/>
        <w:rPr>
          <w:rFonts w:ascii="Times New Roman" w:hAnsi="Times New Roman" w:cs="Times New Roman"/>
          <w:b/>
          <w:sz w:val="28"/>
          <w:szCs w:val="28"/>
          <w:lang w:val="ru-RU"/>
        </w:rPr>
      </w:pPr>
      <w:r w:rsidRPr="00A35128">
        <w:rPr>
          <w:rFonts w:ascii="Times New Roman" w:hAnsi="Times New Roman" w:cs="Times New Roman"/>
          <w:b/>
          <w:sz w:val="28"/>
          <w:szCs w:val="28"/>
          <w:lang w:val="ru-RU"/>
        </w:rPr>
        <w:t>ПОСТАНОВЛЕНИЕ</w:t>
      </w:r>
    </w:p>
    <w:p w:rsidR="004015DB" w:rsidRPr="00A35128" w:rsidRDefault="004015DB" w:rsidP="004015DB">
      <w:pPr>
        <w:jc w:val="center"/>
        <w:rPr>
          <w:rFonts w:ascii="Times New Roman" w:hAnsi="Times New Roman" w:cs="Times New Roman"/>
          <w:sz w:val="28"/>
          <w:szCs w:val="28"/>
          <w:lang w:val="ru-RU"/>
        </w:rPr>
      </w:pPr>
      <w:r w:rsidRPr="00A35128">
        <w:rPr>
          <w:rFonts w:ascii="Times New Roman" w:hAnsi="Times New Roman" w:cs="Times New Roman"/>
          <w:sz w:val="28"/>
          <w:szCs w:val="28"/>
          <w:lang w:val="ru-RU"/>
        </w:rPr>
        <w:t>от «</w:t>
      </w:r>
      <w:r w:rsidR="000370CE">
        <w:rPr>
          <w:rFonts w:ascii="Times New Roman" w:hAnsi="Times New Roman" w:cs="Times New Roman"/>
          <w:sz w:val="28"/>
          <w:szCs w:val="28"/>
          <w:lang w:val="ru-RU"/>
        </w:rPr>
        <w:t>29» апреля</w:t>
      </w:r>
      <w:r w:rsidRPr="00A35128">
        <w:rPr>
          <w:rFonts w:ascii="Times New Roman" w:hAnsi="Times New Roman" w:cs="Times New Roman"/>
          <w:sz w:val="28"/>
          <w:szCs w:val="28"/>
          <w:lang w:val="ru-RU"/>
        </w:rPr>
        <w:t xml:space="preserve">  2019 года                                                                           № </w:t>
      </w:r>
      <w:r w:rsidR="000370CE">
        <w:rPr>
          <w:rFonts w:ascii="Times New Roman" w:hAnsi="Times New Roman" w:cs="Times New Roman"/>
          <w:sz w:val="28"/>
          <w:szCs w:val="28"/>
          <w:lang w:val="ru-RU"/>
        </w:rPr>
        <w:t>66</w:t>
      </w:r>
    </w:p>
    <w:p w:rsidR="004015DB" w:rsidRPr="00A35128" w:rsidRDefault="004015DB" w:rsidP="00FC127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i/>
          <w:sz w:val="28"/>
          <w:szCs w:val="28"/>
        </w:rPr>
        <w:t xml:space="preserve"> п</w:t>
      </w:r>
      <w:proofErr w:type="gramStart"/>
      <w:r>
        <w:rPr>
          <w:rFonts w:ascii="Times New Roman" w:hAnsi="Times New Roman" w:cs="Times New Roman"/>
          <w:b w:val="0"/>
          <w:bCs w:val="0"/>
          <w:i/>
          <w:sz w:val="28"/>
          <w:szCs w:val="28"/>
        </w:rPr>
        <w:t>.</w:t>
      </w:r>
      <w:r w:rsidR="00FC1278">
        <w:rPr>
          <w:rFonts w:ascii="Times New Roman" w:hAnsi="Times New Roman" w:cs="Times New Roman"/>
          <w:b w:val="0"/>
          <w:bCs w:val="0"/>
          <w:i/>
          <w:sz w:val="28"/>
          <w:szCs w:val="28"/>
        </w:rPr>
        <w:t>К</w:t>
      </w:r>
      <w:proofErr w:type="gramEnd"/>
      <w:r w:rsidR="00FC1278">
        <w:rPr>
          <w:rFonts w:ascii="Times New Roman" w:hAnsi="Times New Roman" w:cs="Times New Roman"/>
          <w:b w:val="0"/>
          <w:bCs w:val="0"/>
          <w:i/>
          <w:sz w:val="28"/>
          <w:szCs w:val="28"/>
        </w:rPr>
        <w:t>лючевский</w:t>
      </w:r>
    </w:p>
    <w:p w:rsidR="004015DB" w:rsidRPr="00FC1278" w:rsidRDefault="004015DB" w:rsidP="004015DB">
      <w:pPr>
        <w:jc w:val="both"/>
        <w:rPr>
          <w:rFonts w:ascii="Times New Roman" w:hAnsi="Times New Roman" w:cs="Times New Roman"/>
          <w:b/>
          <w:bCs/>
          <w:sz w:val="28"/>
          <w:szCs w:val="28"/>
          <w:lang w:val="ru-RU"/>
        </w:rPr>
      </w:pPr>
    </w:p>
    <w:p w:rsidR="004015DB" w:rsidRPr="00FC1278" w:rsidRDefault="00FC1278" w:rsidP="004015D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Pr="00FC1278">
        <w:rPr>
          <w:rFonts w:ascii="Times New Roman" w:hAnsi="Times New Roman" w:cs="Times New Roman"/>
          <w:sz w:val="28"/>
          <w:szCs w:val="28"/>
        </w:rPr>
        <w:t xml:space="preserve"> внесении изменений и дополнений в постановление администрации «об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FC1278">
        <w:rPr>
          <w:rFonts w:ascii="Times New Roman" w:hAnsi="Times New Roman" w:cs="Times New Roman"/>
          <w:bCs w:val="0"/>
          <w:sz w:val="28"/>
          <w:szCs w:val="28"/>
        </w:rPr>
        <w:t>» от 30.11.2015 г. № 108</w:t>
      </w:r>
    </w:p>
    <w:p w:rsidR="004015DB" w:rsidRPr="00A35128" w:rsidRDefault="004015DB" w:rsidP="004015DB">
      <w:pPr>
        <w:ind w:firstLine="709"/>
        <w:jc w:val="both"/>
        <w:rPr>
          <w:rFonts w:ascii="Times New Roman" w:hAnsi="Times New Roman" w:cs="Times New Roman"/>
          <w:sz w:val="28"/>
          <w:szCs w:val="28"/>
          <w:lang w:val="ru-RU"/>
        </w:rPr>
      </w:pPr>
    </w:p>
    <w:p w:rsidR="004015DB" w:rsidRPr="00A35128" w:rsidRDefault="004015DB" w:rsidP="004015DB">
      <w:pPr>
        <w:ind w:firstLine="709"/>
        <w:jc w:val="both"/>
        <w:outlineLvl w:val="0"/>
        <w:rPr>
          <w:rFonts w:ascii="Times New Roman" w:hAnsi="Times New Roman" w:cs="Times New Roman"/>
          <w:sz w:val="28"/>
          <w:szCs w:val="28"/>
          <w:lang w:val="ru-RU"/>
        </w:rPr>
      </w:pPr>
      <w:proofErr w:type="gramStart"/>
      <w:r w:rsidRPr="00A35128">
        <w:rPr>
          <w:rFonts w:ascii="Times New Roman" w:hAnsi="Times New Roman" w:cs="Times New Roman"/>
          <w:sz w:val="28"/>
          <w:szCs w:val="28"/>
          <w:lang w:val="ru-RU"/>
        </w:rPr>
        <w:t>В соответствии с п.2 ст. 47 Федерального закона  от 06.10.2003 г.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w:t>
      </w:r>
      <w:r w:rsidR="00FC1278">
        <w:rPr>
          <w:rFonts w:ascii="Times New Roman" w:hAnsi="Times New Roman" w:cs="Times New Roman"/>
          <w:sz w:val="28"/>
          <w:szCs w:val="28"/>
          <w:lang w:val="ru-RU"/>
        </w:rPr>
        <w:t>Ключевское</w:t>
      </w:r>
      <w:r w:rsidRPr="00A35128">
        <w:rPr>
          <w:rFonts w:ascii="Times New Roman" w:hAnsi="Times New Roman" w:cs="Times New Roman"/>
          <w:sz w:val="28"/>
          <w:szCs w:val="28"/>
          <w:lang w:val="ru-RU"/>
        </w:rPr>
        <w:t xml:space="preserve">» </w:t>
      </w:r>
      <w:r w:rsidRPr="00A35128">
        <w:rPr>
          <w:rFonts w:ascii="Times New Roman" w:hAnsi="Times New Roman" w:cs="Times New Roman"/>
          <w:i/>
          <w:sz w:val="28"/>
          <w:szCs w:val="28"/>
          <w:lang w:val="ru-RU"/>
        </w:rPr>
        <w:t xml:space="preserve"> </w:t>
      </w:r>
      <w:r w:rsidRPr="00A35128">
        <w:rPr>
          <w:rFonts w:ascii="Times New Roman" w:hAnsi="Times New Roman" w:cs="Times New Roman"/>
          <w:sz w:val="28"/>
          <w:szCs w:val="28"/>
          <w:lang w:val="ru-RU"/>
        </w:rPr>
        <w:t xml:space="preserve"> от</w:t>
      </w:r>
      <w:r w:rsidR="00FC1278">
        <w:rPr>
          <w:rFonts w:ascii="Times New Roman" w:hAnsi="Times New Roman" w:cs="Times New Roman"/>
          <w:sz w:val="28"/>
          <w:szCs w:val="28"/>
          <w:lang w:val="ru-RU"/>
        </w:rPr>
        <w:t xml:space="preserve"> 09.10</w:t>
      </w:r>
      <w:r w:rsidRPr="00A35128">
        <w:rPr>
          <w:rFonts w:ascii="Times New Roman" w:hAnsi="Times New Roman" w:cs="Times New Roman"/>
          <w:sz w:val="28"/>
          <w:szCs w:val="28"/>
          <w:lang w:val="ru-RU"/>
        </w:rPr>
        <w:t xml:space="preserve">.2012г.  № </w:t>
      </w:r>
      <w:r w:rsidR="00FC1278">
        <w:rPr>
          <w:rFonts w:ascii="Times New Roman" w:hAnsi="Times New Roman" w:cs="Times New Roman"/>
          <w:sz w:val="28"/>
          <w:szCs w:val="28"/>
          <w:lang w:val="ru-RU"/>
        </w:rPr>
        <w:t>741</w:t>
      </w:r>
      <w:r w:rsidRPr="00A35128">
        <w:rPr>
          <w:rFonts w:ascii="Times New Roman" w:hAnsi="Times New Roman" w:cs="Times New Roman"/>
          <w:sz w:val="28"/>
          <w:szCs w:val="28"/>
          <w:lang w:val="ru-RU"/>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A35128">
        <w:rPr>
          <w:rFonts w:ascii="Times New Roman" w:hAnsi="Times New Roman" w:cs="Times New Roman"/>
          <w:sz w:val="28"/>
          <w:szCs w:val="28"/>
          <w:lang w:val="ru-RU"/>
        </w:rPr>
        <w:t xml:space="preserve"> муниципальных услуг в городском поселении «</w:t>
      </w:r>
      <w:r w:rsidR="00FC1278">
        <w:rPr>
          <w:rFonts w:ascii="Times New Roman" w:hAnsi="Times New Roman" w:cs="Times New Roman"/>
          <w:sz w:val="28"/>
          <w:szCs w:val="28"/>
          <w:lang w:val="ru-RU"/>
        </w:rPr>
        <w:t>Ключевское</w:t>
      </w:r>
      <w:r w:rsidRPr="00A35128">
        <w:rPr>
          <w:rFonts w:ascii="Times New Roman" w:hAnsi="Times New Roman" w:cs="Times New Roman"/>
          <w:sz w:val="28"/>
          <w:szCs w:val="28"/>
          <w:lang w:val="ru-RU"/>
        </w:rPr>
        <w:t>», руководствуясь   Уставом  городского поселения «</w:t>
      </w:r>
      <w:r w:rsidR="00FC1278">
        <w:rPr>
          <w:rFonts w:ascii="Times New Roman" w:hAnsi="Times New Roman" w:cs="Times New Roman"/>
          <w:sz w:val="28"/>
          <w:szCs w:val="28"/>
          <w:lang w:val="ru-RU"/>
        </w:rPr>
        <w:t xml:space="preserve">Ключевское», администрация городского поселения «Ключевское» </w:t>
      </w:r>
      <w:r w:rsidRPr="00A35128">
        <w:rPr>
          <w:rFonts w:ascii="Times New Roman" w:hAnsi="Times New Roman" w:cs="Times New Roman"/>
          <w:i/>
          <w:iCs/>
          <w:sz w:val="28"/>
          <w:szCs w:val="28"/>
          <w:lang w:val="ru-RU"/>
        </w:rPr>
        <w:t xml:space="preserve"> </w:t>
      </w:r>
      <w:r w:rsidRPr="00A35128">
        <w:rPr>
          <w:rFonts w:ascii="Times New Roman" w:hAnsi="Times New Roman" w:cs="Times New Roman"/>
          <w:sz w:val="28"/>
          <w:szCs w:val="28"/>
          <w:lang w:val="ru-RU"/>
        </w:rPr>
        <w:t xml:space="preserve"> </w:t>
      </w:r>
      <w:r w:rsidRPr="00A35128">
        <w:rPr>
          <w:rFonts w:ascii="Times New Roman" w:hAnsi="Times New Roman" w:cs="Times New Roman"/>
          <w:b/>
          <w:sz w:val="28"/>
          <w:szCs w:val="28"/>
          <w:lang w:val="ru-RU"/>
        </w:rPr>
        <w:t>постановля</w:t>
      </w:r>
      <w:r w:rsidR="00FC1278">
        <w:rPr>
          <w:rFonts w:ascii="Times New Roman" w:hAnsi="Times New Roman" w:cs="Times New Roman"/>
          <w:b/>
          <w:sz w:val="28"/>
          <w:szCs w:val="28"/>
          <w:lang w:val="ru-RU"/>
        </w:rPr>
        <w:t>ет:</w:t>
      </w:r>
    </w:p>
    <w:p w:rsidR="004015DB" w:rsidRPr="00376B06" w:rsidRDefault="004015DB" w:rsidP="004015DB">
      <w:pPr>
        <w:pStyle w:val="ConsPlusTitle"/>
        <w:widowControl/>
        <w:jc w:val="both"/>
        <w:rPr>
          <w:rFonts w:ascii="Times New Roman" w:hAnsi="Times New Roman" w:cs="Times New Roman"/>
          <w:b w:val="0"/>
          <w:sz w:val="28"/>
          <w:szCs w:val="28"/>
        </w:rPr>
      </w:pPr>
      <w:r w:rsidRPr="00376B06">
        <w:rPr>
          <w:rFonts w:ascii="Times New Roman" w:hAnsi="Times New Roman" w:cs="Times New Roman"/>
          <w:b w:val="0"/>
          <w:sz w:val="28"/>
          <w:szCs w:val="28"/>
        </w:rPr>
        <w:t xml:space="preserve">1. Внести </w:t>
      </w:r>
      <w:r>
        <w:rPr>
          <w:rFonts w:ascii="Times New Roman" w:hAnsi="Times New Roman" w:cs="Times New Roman"/>
          <w:b w:val="0"/>
          <w:sz w:val="28"/>
          <w:szCs w:val="28"/>
        </w:rPr>
        <w:t xml:space="preserve"> изменения и дополнения</w:t>
      </w:r>
      <w:r w:rsidRPr="00376B06">
        <w:rPr>
          <w:rFonts w:ascii="Times New Roman" w:hAnsi="Times New Roman" w:cs="Times New Roman"/>
          <w:b w:val="0"/>
          <w:sz w:val="28"/>
          <w:szCs w:val="28"/>
        </w:rPr>
        <w:t xml:space="preserve"> в постановление </w:t>
      </w:r>
      <w:r>
        <w:rPr>
          <w:rFonts w:ascii="Times New Roman" w:hAnsi="Times New Roman" w:cs="Times New Roman"/>
          <w:b w:val="0"/>
          <w:sz w:val="28"/>
          <w:szCs w:val="28"/>
        </w:rPr>
        <w:t xml:space="preserve"> </w:t>
      </w:r>
      <w:r w:rsidRPr="00376B06">
        <w:rPr>
          <w:rFonts w:ascii="Times New Roman" w:hAnsi="Times New Roman" w:cs="Times New Roman"/>
          <w:b w:val="0"/>
          <w:sz w:val="28"/>
          <w:szCs w:val="28"/>
        </w:rPr>
        <w:t xml:space="preserve"> администрации </w:t>
      </w:r>
      <w:r w:rsidR="00FC1278">
        <w:rPr>
          <w:rFonts w:ascii="Times New Roman" w:hAnsi="Times New Roman" w:cs="Times New Roman"/>
          <w:b w:val="0"/>
          <w:sz w:val="28"/>
          <w:szCs w:val="28"/>
        </w:rPr>
        <w:t xml:space="preserve">городского поселения «Ключевское» </w:t>
      </w:r>
      <w:r w:rsidRPr="00376B06">
        <w:rPr>
          <w:rFonts w:ascii="Times New Roman" w:hAnsi="Times New Roman" w:cs="Times New Roman"/>
          <w:b w:val="0"/>
          <w:sz w:val="28"/>
          <w:szCs w:val="28"/>
        </w:rPr>
        <w:t>«</w:t>
      </w:r>
      <w:r>
        <w:rPr>
          <w:rFonts w:ascii="Times New Roman" w:hAnsi="Times New Roman" w:cs="Times New Roman"/>
          <w:b w:val="0"/>
          <w:sz w:val="28"/>
          <w:szCs w:val="28"/>
        </w:rPr>
        <w:t>О</w:t>
      </w:r>
      <w:r w:rsidRPr="00376B06">
        <w:rPr>
          <w:rFonts w:ascii="Times New Roman" w:hAnsi="Times New Roman" w:cs="Times New Roman"/>
          <w:b w:val="0"/>
          <w:sz w:val="28"/>
          <w:szCs w:val="28"/>
        </w:rPr>
        <w:t>б утверждении административного регламента предоставления муниципальной услуги «</w:t>
      </w:r>
      <w:r>
        <w:rPr>
          <w:rFonts w:ascii="Times New Roman" w:hAnsi="Times New Roman" w:cs="Times New Roman"/>
          <w:b w:val="0"/>
          <w:sz w:val="28"/>
          <w:szCs w:val="28"/>
        </w:rPr>
        <w:t>Предоставление разрешения на осуществление земляных работ</w:t>
      </w:r>
      <w:r w:rsidRPr="00376B06">
        <w:rPr>
          <w:rFonts w:ascii="Times New Roman" w:hAnsi="Times New Roman" w:cs="Times New Roman"/>
          <w:b w:val="0"/>
          <w:bCs w:val="0"/>
          <w:sz w:val="28"/>
          <w:szCs w:val="28"/>
        </w:rPr>
        <w:t xml:space="preserve">» от </w:t>
      </w:r>
      <w:r>
        <w:rPr>
          <w:rFonts w:ascii="Times New Roman" w:hAnsi="Times New Roman" w:cs="Times New Roman"/>
          <w:b w:val="0"/>
          <w:bCs w:val="0"/>
          <w:sz w:val="28"/>
          <w:szCs w:val="28"/>
        </w:rPr>
        <w:t xml:space="preserve">30.11.2015 г. № </w:t>
      </w:r>
      <w:r w:rsidR="00FC1278">
        <w:rPr>
          <w:rFonts w:ascii="Times New Roman" w:hAnsi="Times New Roman" w:cs="Times New Roman"/>
          <w:b w:val="0"/>
          <w:bCs w:val="0"/>
          <w:sz w:val="28"/>
          <w:szCs w:val="28"/>
        </w:rPr>
        <w:t>10</w:t>
      </w:r>
      <w:r>
        <w:rPr>
          <w:rFonts w:ascii="Times New Roman" w:hAnsi="Times New Roman" w:cs="Times New Roman"/>
          <w:b w:val="0"/>
          <w:bCs w:val="0"/>
          <w:sz w:val="28"/>
          <w:szCs w:val="28"/>
        </w:rPr>
        <w:t>8</w:t>
      </w:r>
      <w:r w:rsidR="005620C6">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
    <w:p w:rsidR="004015DB" w:rsidRPr="00A35128" w:rsidRDefault="004015DB" w:rsidP="00903D76">
      <w:pPr>
        <w:jc w:val="both"/>
        <w:rPr>
          <w:rFonts w:ascii="Times New Roman" w:hAnsi="Times New Roman" w:cs="Times New Roman"/>
          <w:sz w:val="28"/>
          <w:szCs w:val="28"/>
          <w:lang w:val="ru-RU"/>
        </w:rPr>
      </w:pPr>
    </w:p>
    <w:p w:rsidR="004015DB" w:rsidRPr="00A35128" w:rsidRDefault="004015DB" w:rsidP="005620C6">
      <w:pPr>
        <w:jc w:val="both"/>
        <w:rPr>
          <w:rStyle w:val="blk"/>
          <w:rFonts w:ascii="Times New Roman" w:eastAsiaTheme="majorEastAsia" w:hAnsi="Times New Roman" w:cs="Times New Roman"/>
          <w:color w:val="333333"/>
          <w:sz w:val="28"/>
          <w:szCs w:val="28"/>
          <w:lang w:val="ru-RU"/>
        </w:rPr>
      </w:pPr>
      <w:r w:rsidRPr="00A35128">
        <w:rPr>
          <w:rStyle w:val="blk"/>
          <w:rFonts w:ascii="Times New Roman" w:eastAsiaTheme="majorEastAsia" w:hAnsi="Times New Roman" w:cs="Times New Roman"/>
          <w:color w:val="333333"/>
          <w:sz w:val="28"/>
          <w:szCs w:val="28"/>
          <w:lang w:val="ru-RU"/>
        </w:rPr>
        <w:t xml:space="preserve">        </w:t>
      </w:r>
      <w:r w:rsidRPr="00A35128">
        <w:rPr>
          <w:rStyle w:val="blk"/>
          <w:rFonts w:ascii="Times New Roman" w:eastAsiaTheme="majorEastAsia" w:hAnsi="Times New Roman" w:cs="Times New Roman"/>
          <w:b/>
          <w:color w:val="333333"/>
          <w:sz w:val="28"/>
          <w:szCs w:val="28"/>
          <w:lang w:val="ru-RU"/>
        </w:rPr>
        <w:t>п. 5.18.</w:t>
      </w:r>
      <w:r w:rsidRPr="00A35128">
        <w:rPr>
          <w:rStyle w:val="blk"/>
          <w:rFonts w:ascii="Times New Roman" w:eastAsiaTheme="majorEastAsia" w:hAnsi="Times New Roman" w:cs="Times New Roman"/>
          <w:color w:val="333333"/>
          <w:sz w:val="28"/>
          <w:szCs w:val="28"/>
          <w:lang w:val="ru-RU"/>
        </w:rPr>
        <w:t xml:space="preserve"> дополнить п.5.18.1 следующего содержания:</w:t>
      </w:r>
    </w:p>
    <w:p w:rsidR="004015DB" w:rsidRPr="00A35128" w:rsidRDefault="004015DB" w:rsidP="005620C6">
      <w:pPr>
        <w:jc w:val="both"/>
        <w:rPr>
          <w:lang w:val="ru-RU"/>
        </w:rPr>
      </w:pPr>
      <w:r w:rsidRPr="00A35128">
        <w:rPr>
          <w:rStyle w:val="blk"/>
          <w:rFonts w:ascii="Times New Roman" w:eastAsiaTheme="majorEastAsia"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«В случае признания жалобы подлежащей удовлетворению в ответе заявителю,</w:t>
      </w:r>
      <w:r w:rsidR="008D21C4" w:rsidRPr="00FC1278">
        <w:rPr>
          <w:rStyle w:val="blk"/>
          <w:rFonts w:ascii="Times New Roman" w:eastAsiaTheme="majorEastAsia"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 xml:space="preserve"> дается информация о действиях, осуществляемых Исполнителем, предоставляющим   муниципальную услугу, </w:t>
      </w:r>
      <w:r w:rsidRPr="00FC1278">
        <w:rPr>
          <w:rStyle w:val="blk"/>
          <w:rFonts w:ascii="Times New Roman"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278">
        <w:rPr>
          <w:rStyle w:val="blk"/>
          <w:rFonts w:ascii="Times New Roman" w:eastAsiaTheme="majorEastAsia" w:hAnsi="Times New Roman" w:cs="Times New Roman"/>
          <w:color w:val="333333"/>
          <w:sz w:val="28"/>
          <w:szCs w:val="28"/>
          <w:lang w:val="ru-RU"/>
        </w:rPr>
        <w:t>неудобства</w:t>
      </w:r>
      <w:proofErr w:type="gramEnd"/>
      <w:r w:rsidRPr="00FC1278">
        <w:rPr>
          <w:rStyle w:val="blk"/>
          <w:rFonts w:ascii="Times New Roman" w:eastAsiaTheme="majorEastAsia" w:hAnsi="Times New Roman" w:cs="Times New Roman"/>
          <w:color w:val="333333"/>
          <w:sz w:val="28"/>
          <w:szCs w:val="28"/>
          <w:lang w:val="ru-RU"/>
        </w:rPr>
        <w:t xml:space="preserve"> и указывается </w:t>
      </w:r>
      <w:r w:rsidRPr="00FC1278">
        <w:rPr>
          <w:rStyle w:val="blk"/>
          <w:rFonts w:ascii="Times New Roman" w:eastAsiaTheme="majorEastAsia" w:hAnsi="Times New Roman" w:cs="Times New Roman"/>
          <w:color w:val="333333"/>
          <w:sz w:val="28"/>
          <w:szCs w:val="28"/>
          <w:lang w:val="ru-RU"/>
        </w:rPr>
        <w:lastRenderedPageBreak/>
        <w:t>информация о дальнейших действиях, которые необходимо совершить заявителю в целях получения   муниципальной услуги.</w:t>
      </w:r>
    </w:p>
    <w:p w:rsidR="004015DB" w:rsidRDefault="004015DB" w:rsidP="005620C6">
      <w:pPr>
        <w:jc w:val="both"/>
        <w:rPr>
          <w:rStyle w:val="blk"/>
          <w:rFonts w:ascii="Times New Roman" w:eastAsiaTheme="majorEastAsia" w:hAnsi="Times New Roman" w:cs="Times New Roman"/>
          <w:color w:val="333333"/>
          <w:sz w:val="28"/>
          <w:szCs w:val="28"/>
          <w:lang w:val="ru-RU"/>
        </w:rPr>
      </w:pPr>
      <w:bookmarkStart w:id="0" w:name="dst298"/>
      <w:bookmarkEnd w:id="0"/>
      <w:r w:rsidRPr="005620C6">
        <w:rPr>
          <w:rStyle w:val="blk"/>
          <w:rFonts w:ascii="Times New Roman" w:eastAsiaTheme="majorEastAsia" w:hAnsi="Times New Roman" w:cs="Times New Roman"/>
          <w:color w:val="333333"/>
          <w:sz w:val="28"/>
          <w:szCs w:val="28"/>
          <w:lang w:val="ru-RU"/>
        </w:rPr>
        <w:t xml:space="preserve">  В случае признания жалобы</w:t>
      </w:r>
      <w:r w:rsidR="00015FE4" w:rsidRPr="005620C6">
        <w:rPr>
          <w:rStyle w:val="blk"/>
          <w:rFonts w:ascii="Times New Roman" w:eastAsiaTheme="majorEastAsia" w:hAnsi="Times New Roman" w:cs="Times New Roman"/>
          <w:color w:val="333333"/>
          <w:sz w:val="28"/>
          <w:szCs w:val="28"/>
          <w:lang w:val="ru-RU"/>
        </w:rPr>
        <w:t>,</w:t>
      </w:r>
      <w:r w:rsidRPr="005620C6">
        <w:rPr>
          <w:rStyle w:val="blk"/>
          <w:rFonts w:ascii="Times New Roman" w:eastAsiaTheme="majorEastAsia" w:hAnsi="Times New Roman" w:cs="Times New Roman"/>
          <w:color w:val="333333"/>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1" w:name="dst237"/>
      <w:bookmarkEnd w:id="1"/>
    </w:p>
    <w:p w:rsidR="00FC1278" w:rsidRPr="00FC1278" w:rsidRDefault="00B1501E" w:rsidP="00B1501E">
      <w:pPr>
        <w:tabs>
          <w:tab w:val="left" w:pos="9639"/>
        </w:tabs>
        <w:jc w:val="both"/>
        <w:rPr>
          <w:rFonts w:ascii="Times New Roman" w:eastAsiaTheme="minorHAnsi" w:hAnsi="Times New Roman" w:cs="Times New Roman"/>
          <w:sz w:val="28"/>
          <w:szCs w:val="28"/>
          <w:lang w:val="ru-RU"/>
        </w:rPr>
      </w:pPr>
      <w:r>
        <w:rPr>
          <w:rFonts w:ascii="Times New Roman" w:eastAsiaTheme="minorHAnsi" w:hAnsi="Times New Roman" w:cs="Times New Roman"/>
          <w:sz w:val="28"/>
          <w:szCs w:val="28"/>
          <w:lang w:val="ru-RU"/>
        </w:rPr>
        <w:t>З</w:t>
      </w:r>
      <w:r w:rsidR="00FC1278" w:rsidRPr="00FC1278">
        <w:rPr>
          <w:rFonts w:ascii="Times New Roman" w:eastAsiaTheme="minorHAnsi" w:hAnsi="Times New Roman" w:cs="Times New Roman"/>
          <w:sz w:val="28"/>
          <w:szCs w:val="28"/>
          <w:lang w:val="ru-RU"/>
        </w:rPr>
        <w:t>аявитель может обратиться с жалобой, в том числе, в случае:</w:t>
      </w:r>
    </w:p>
    <w:p w:rsidR="00FC1278" w:rsidRPr="00FC1278" w:rsidRDefault="00FC1278" w:rsidP="00FC1278">
      <w:pPr>
        <w:tabs>
          <w:tab w:val="left" w:pos="9639"/>
        </w:tabs>
        <w:jc w:val="both"/>
        <w:rPr>
          <w:rFonts w:ascii="Times New Roman" w:eastAsiaTheme="minorHAnsi" w:hAnsi="Times New Roman" w:cs="Times New Roman"/>
          <w:sz w:val="28"/>
          <w:szCs w:val="28"/>
          <w:lang w:val="ru-RU"/>
        </w:rPr>
      </w:pPr>
      <w:r w:rsidRPr="00FC1278">
        <w:rPr>
          <w:rFonts w:ascii="Times New Roman" w:eastAsiaTheme="minorHAnsi" w:hAnsi="Times New Roman" w:cs="Times New Roman"/>
          <w:sz w:val="28"/>
          <w:szCs w:val="28"/>
          <w:lang w:val="ru-RU"/>
        </w:rPr>
        <w:t>- требования у него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C1278" w:rsidRPr="00FC1278" w:rsidRDefault="00FC1278" w:rsidP="00FC1278">
      <w:pPr>
        <w:tabs>
          <w:tab w:val="left" w:pos="9639"/>
        </w:tabs>
        <w:jc w:val="both"/>
        <w:rPr>
          <w:rFonts w:ascii="Times New Roman" w:eastAsiaTheme="minorHAnsi" w:hAnsi="Times New Roman" w:cs="Times New Roman"/>
          <w:sz w:val="28"/>
          <w:szCs w:val="28"/>
          <w:lang w:val="ru-RU"/>
        </w:rPr>
      </w:pPr>
      <w:proofErr w:type="gramStart"/>
      <w:r w:rsidRPr="00FC1278">
        <w:rPr>
          <w:rFonts w:ascii="Times New Roman" w:eastAsiaTheme="minorHAnsi" w:hAnsi="Times New Roman" w:cs="Times New Roman"/>
          <w:sz w:val="28"/>
          <w:szCs w:val="28"/>
          <w:lang w:val="ru-RU"/>
        </w:rPr>
        <w:t>- требования у него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FC1278">
        <w:rPr>
          <w:rFonts w:ascii="Times New Roman" w:eastAsiaTheme="minorHAnsi" w:hAnsi="Times New Roman" w:cs="Times New Roman"/>
          <w:sz w:val="28"/>
          <w:szCs w:val="28"/>
        </w:rPr>
        <w:t> </w:t>
      </w:r>
      <w:hyperlink r:id="rId4" w:anchor="dst290" w:history="1">
        <w:r w:rsidRPr="00FC1278">
          <w:rPr>
            <w:rFonts w:ascii="Times New Roman" w:eastAsiaTheme="minorHAnsi" w:hAnsi="Times New Roman" w:cs="Times New Roman"/>
            <w:sz w:val="28"/>
            <w:szCs w:val="28"/>
            <w:lang w:val="ru-RU"/>
          </w:rPr>
          <w:t>пунктом 4 части 1 статьи 7</w:t>
        </w:r>
      </w:hyperlink>
      <w:r w:rsidRPr="00FC1278">
        <w:rPr>
          <w:rFonts w:ascii="Times New Roman" w:eastAsiaTheme="minorHAnsi" w:hAnsi="Times New Roman" w:cs="Times New Roman"/>
          <w:sz w:val="28"/>
          <w:szCs w:val="28"/>
        </w:rPr>
        <w:t> </w:t>
      </w:r>
      <w:r w:rsidRPr="00FC1278">
        <w:rPr>
          <w:rFonts w:ascii="Times New Roman" w:eastAsiaTheme="minorHAnsi" w:hAnsi="Times New Roman" w:cs="Times New Roman"/>
          <w:sz w:val="28"/>
          <w:szCs w:val="28"/>
          <w:lang w:val="ru-RU"/>
        </w:rPr>
        <w:t xml:space="preserve">настоящего Федерального закона. </w:t>
      </w:r>
      <w:proofErr w:type="gramEnd"/>
    </w:p>
    <w:p w:rsidR="00FC1278" w:rsidRPr="005620C6" w:rsidRDefault="00FC1278" w:rsidP="005620C6">
      <w:pPr>
        <w:jc w:val="both"/>
        <w:rPr>
          <w:lang w:val="ru-RU"/>
        </w:rPr>
      </w:pPr>
    </w:p>
    <w:p w:rsidR="004015DB" w:rsidRPr="005620C6" w:rsidRDefault="004015DB" w:rsidP="004015DB">
      <w:pPr>
        <w:ind w:firstLine="709"/>
        <w:jc w:val="both"/>
        <w:rPr>
          <w:rFonts w:ascii="Times New Roman" w:hAnsi="Times New Roman" w:cs="Times New Roman"/>
          <w:sz w:val="28"/>
          <w:szCs w:val="28"/>
          <w:lang w:val="ru-RU"/>
        </w:rPr>
      </w:pPr>
      <w:r w:rsidRPr="005620C6">
        <w:rPr>
          <w:rFonts w:ascii="Times New Roman" w:hAnsi="Times New Roman" w:cs="Times New Roman"/>
          <w:sz w:val="28"/>
          <w:szCs w:val="28"/>
          <w:lang w:val="ru-RU"/>
        </w:rPr>
        <w:t xml:space="preserve">2.Настоящее постановление </w:t>
      </w:r>
      <w:r w:rsidR="005620C6">
        <w:rPr>
          <w:rFonts w:ascii="Times New Roman" w:hAnsi="Times New Roman" w:cs="Times New Roman"/>
          <w:sz w:val="28"/>
          <w:szCs w:val="28"/>
          <w:lang w:val="ru-RU"/>
        </w:rPr>
        <w:t>в</w:t>
      </w:r>
      <w:r w:rsidRPr="005620C6">
        <w:rPr>
          <w:rFonts w:ascii="Times New Roman" w:hAnsi="Times New Roman" w:cs="Times New Roman"/>
          <w:sz w:val="28"/>
          <w:szCs w:val="28"/>
          <w:lang w:val="ru-RU"/>
        </w:rPr>
        <w:t>ступает в силу после официального  опубликования (обнародования).</w:t>
      </w:r>
    </w:p>
    <w:p w:rsidR="004015DB" w:rsidRPr="005620C6" w:rsidRDefault="004015DB" w:rsidP="004015DB">
      <w:pPr>
        <w:ind w:firstLine="709"/>
        <w:jc w:val="both"/>
        <w:rPr>
          <w:rFonts w:ascii="Times New Roman" w:hAnsi="Times New Roman" w:cs="Times New Roman"/>
          <w:sz w:val="28"/>
          <w:szCs w:val="28"/>
          <w:lang w:val="ru-RU"/>
        </w:rPr>
      </w:pPr>
    </w:p>
    <w:p w:rsidR="004015DB" w:rsidRPr="00A35128" w:rsidRDefault="004015DB" w:rsidP="00B1501E">
      <w:pPr>
        <w:rPr>
          <w:rFonts w:ascii="Times New Roman" w:hAnsi="Times New Roman" w:cs="Times New Roman"/>
          <w:bCs/>
          <w:iCs/>
          <w:sz w:val="28"/>
          <w:szCs w:val="28"/>
          <w:lang w:val="ru-RU"/>
        </w:rPr>
      </w:pPr>
      <w:r w:rsidRPr="00A35128">
        <w:rPr>
          <w:rFonts w:ascii="Times New Roman" w:hAnsi="Times New Roman" w:cs="Times New Roman"/>
          <w:sz w:val="28"/>
          <w:szCs w:val="28"/>
          <w:lang w:val="ru-RU"/>
        </w:rPr>
        <w:t>Глава городского поселения</w:t>
      </w:r>
      <w:r w:rsidR="00B1501E">
        <w:rPr>
          <w:rFonts w:ascii="Times New Roman" w:hAnsi="Times New Roman" w:cs="Times New Roman"/>
          <w:sz w:val="28"/>
          <w:szCs w:val="28"/>
          <w:lang w:val="ru-RU"/>
        </w:rPr>
        <w:t xml:space="preserve"> </w:t>
      </w:r>
      <w:r w:rsidR="00B1501E">
        <w:rPr>
          <w:rFonts w:ascii="Times New Roman" w:hAnsi="Times New Roman" w:cs="Times New Roman"/>
          <w:bCs/>
          <w:iCs/>
          <w:sz w:val="28"/>
          <w:szCs w:val="28"/>
          <w:lang w:val="ru-RU"/>
        </w:rPr>
        <w:t>«Ключевское»                            С.В.Казанов</w:t>
      </w:r>
    </w:p>
    <w:p w:rsidR="004015DB" w:rsidRPr="00A35128" w:rsidRDefault="004015DB" w:rsidP="004015DB">
      <w:pPr>
        <w:ind w:firstLine="709"/>
        <w:jc w:val="both"/>
        <w:outlineLvl w:val="0"/>
        <w:rPr>
          <w:rFonts w:ascii="Times New Roman" w:hAnsi="Times New Roman" w:cs="Times New Roman"/>
          <w:bCs/>
          <w:iCs/>
          <w:sz w:val="28"/>
          <w:szCs w:val="28"/>
          <w:lang w:val="ru-RU"/>
        </w:rPr>
      </w:pPr>
    </w:p>
    <w:p w:rsidR="004015DB" w:rsidRPr="00A35128" w:rsidRDefault="004015DB" w:rsidP="004015DB">
      <w:pPr>
        <w:rPr>
          <w:lang w:val="ru-RU"/>
        </w:rPr>
      </w:pPr>
    </w:p>
    <w:p w:rsidR="00516BD4" w:rsidRPr="00A35128" w:rsidRDefault="00516BD4">
      <w:pPr>
        <w:rPr>
          <w:lang w:val="ru-RU"/>
        </w:rPr>
      </w:pPr>
    </w:p>
    <w:sectPr w:rsidR="00516BD4" w:rsidRPr="00A35128" w:rsidSect="00516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1028"/>
  <w:defaultTabStop w:val="708"/>
  <w:characterSpacingControl w:val="doNotCompress"/>
  <w:compat>
    <w:useFELayout/>
  </w:compat>
  <w:rsids>
    <w:rsidRoot w:val="004015DB"/>
    <w:rsid w:val="00015FE4"/>
    <w:rsid w:val="000251CF"/>
    <w:rsid w:val="000370CE"/>
    <w:rsid w:val="00047F6A"/>
    <w:rsid w:val="002253F0"/>
    <w:rsid w:val="002523BD"/>
    <w:rsid w:val="00306EFB"/>
    <w:rsid w:val="004015DB"/>
    <w:rsid w:val="00516BD4"/>
    <w:rsid w:val="005620C6"/>
    <w:rsid w:val="007E68CC"/>
    <w:rsid w:val="008544A5"/>
    <w:rsid w:val="008D21C4"/>
    <w:rsid w:val="00903D76"/>
    <w:rsid w:val="009950C4"/>
    <w:rsid w:val="009F3FD2"/>
    <w:rsid w:val="00A35128"/>
    <w:rsid w:val="00AF2801"/>
    <w:rsid w:val="00B1501E"/>
    <w:rsid w:val="00B35BF3"/>
    <w:rsid w:val="00B91AFC"/>
    <w:rsid w:val="00BC4885"/>
    <w:rsid w:val="00E04C12"/>
    <w:rsid w:val="00F16C07"/>
    <w:rsid w:val="00FC1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C6"/>
  </w:style>
  <w:style w:type="paragraph" w:styleId="1">
    <w:name w:val="heading 1"/>
    <w:basedOn w:val="a"/>
    <w:next w:val="a"/>
    <w:link w:val="10"/>
    <w:uiPriority w:val="9"/>
    <w:qFormat/>
    <w:rsid w:val="00562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2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20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20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20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20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20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20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20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62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620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620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620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620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620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620C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620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20C6"/>
    <w:pPr>
      <w:spacing w:line="240" w:lineRule="auto"/>
    </w:pPr>
    <w:rPr>
      <w:b/>
      <w:bCs/>
      <w:color w:val="4F81BD" w:themeColor="accent1"/>
      <w:sz w:val="18"/>
      <w:szCs w:val="18"/>
    </w:rPr>
  </w:style>
  <w:style w:type="paragraph" w:styleId="a4">
    <w:name w:val="Title"/>
    <w:basedOn w:val="a"/>
    <w:next w:val="a"/>
    <w:link w:val="a5"/>
    <w:uiPriority w:val="10"/>
    <w:qFormat/>
    <w:rsid w:val="00562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20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20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20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20C6"/>
    <w:rPr>
      <w:b/>
      <w:bCs/>
    </w:rPr>
  </w:style>
  <w:style w:type="character" w:styleId="a9">
    <w:name w:val="Emphasis"/>
    <w:basedOn w:val="a0"/>
    <w:uiPriority w:val="20"/>
    <w:qFormat/>
    <w:rsid w:val="005620C6"/>
    <w:rPr>
      <w:i/>
      <w:iCs/>
    </w:rPr>
  </w:style>
  <w:style w:type="paragraph" w:styleId="aa">
    <w:name w:val="No Spacing"/>
    <w:link w:val="ab"/>
    <w:uiPriority w:val="1"/>
    <w:qFormat/>
    <w:rsid w:val="005620C6"/>
    <w:pPr>
      <w:spacing w:after="0" w:line="240" w:lineRule="auto"/>
    </w:pPr>
  </w:style>
  <w:style w:type="character" w:customStyle="1" w:styleId="ab">
    <w:name w:val="Без интервала Знак"/>
    <w:basedOn w:val="a0"/>
    <w:link w:val="aa"/>
    <w:uiPriority w:val="1"/>
    <w:rsid w:val="00306EFB"/>
  </w:style>
  <w:style w:type="paragraph" w:styleId="ac">
    <w:name w:val="List Paragraph"/>
    <w:basedOn w:val="a"/>
    <w:uiPriority w:val="34"/>
    <w:qFormat/>
    <w:rsid w:val="005620C6"/>
    <w:pPr>
      <w:ind w:left="720"/>
      <w:contextualSpacing/>
    </w:pPr>
  </w:style>
  <w:style w:type="paragraph" w:styleId="21">
    <w:name w:val="Quote"/>
    <w:basedOn w:val="a"/>
    <w:next w:val="a"/>
    <w:link w:val="22"/>
    <w:uiPriority w:val="29"/>
    <w:qFormat/>
    <w:rsid w:val="005620C6"/>
    <w:rPr>
      <w:i/>
      <w:iCs/>
      <w:color w:val="000000" w:themeColor="text1"/>
    </w:rPr>
  </w:style>
  <w:style w:type="character" w:customStyle="1" w:styleId="22">
    <w:name w:val="Цитата 2 Знак"/>
    <w:basedOn w:val="a0"/>
    <w:link w:val="21"/>
    <w:uiPriority w:val="29"/>
    <w:rsid w:val="005620C6"/>
    <w:rPr>
      <w:i/>
      <w:iCs/>
      <w:color w:val="000000" w:themeColor="text1"/>
    </w:rPr>
  </w:style>
  <w:style w:type="paragraph" w:styleId="ad">
    <w:name w:val="Intense Quote"/>
    <w:basedOn w:val="a"/>
    <w:next w:val="a"/>
    <w:link w:val="ae"/>
    <w:uiPriority w:val="30"/>
    <w:qFormat/>
    <w:rsid w:val="005620C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620C6"/>
    <w:rPr>
      <w:b/>
      <w:bCs/>
      <w:i/>
      <w:iCs/>
      <w:color w:val="4F81BD" w:themeColor="accent1"/>
    </w:rPr>
  </w:style>
  <w:style w:type="character" w:styleId="af">
    <w:name w:val="Subtle Emphasis"/>
    <w:basedOn w:val="a0"/>
    <w:uiPriority w:val="19"/>
    <w:qFormat/>
    <w:rsid w:val="005620C6"/>
    <w:rPr>
      <w:i/>
      <w:iCs/>
      <w:color w:val="808080" w:themeColor="text1" w:themeTint="7F"/>
    </w:rPr>
  </w:style>
  <w:style w:type="character" w:styleId="af0">
    <w:name w:val="Intense Emphasis"/>
    <w:basedOn w:val="a0"/>
    <w:uiPriority w:val="21"/>
    <w:qFormat/>
    <w:rsid w:val="005620C6"/>
    <w:rPr>
      <w:b/>
      <w:bCs/>
      <w:i/>
      <w:iCs/>
      <w:color w:val="4F81BD" w:themeColor="accent1"/>
    </w:rPr>
  </w:style>
  <w:style w:type="character" w:styleId="af1">
    <w:name w:val="Subtle Reference"/>
    <w:basedOn w:val="a0"/>
    <w:uiPriority w:val="31"/>
    <w:qFormat/>
    <w:rsid w:val="005620C6"/>
    <w:rPr>
      <w:smallCaps/>
      <w:color w:val="C0504D" w:themeColor="accent2"/>
      <w:u w:val="single"/>
    </w:rPr>
  </w:style>
  <w:style w:type="character" w:styleId="af2">
    <w:name w:val="Intense Reference"/>
    <w:basedOn w:val="a0"/>
    <w:uiPriority w:val="32"/>
    <w:qFormat/>
    <w:rsid w:val="005620C6"/>
    <w:rPr>
      <w:b/>
      <w:bCs/>
      <w:smallCaps/>
      <w:color w:val="C0504D" w:themeColor="accent2"/>
      <w:spacing w:val="5"/>
      <w:u w:val="single"/>
    </w:rPr>
  </w:style>
  <w:style w:type="character" w:styleId="af3">
    <w:name w:val="Book Title"/>
    <w:basedOn w:val="a0"/>
    <w:uiPriority w:val="33"/>
    <w:qFormat/>
    <w:rsid w:val="005620C6"/>
    <w:rPr>
      <w:b/>
      <w:bCs/>
      <w:smallCaps/>
      <w:spacing w:val="5"/>
    </w:rPr>
  </w:style>
  <w:style w:type="paragraph" w:styleId="af4">
    <w:name w:val="TOC Heading"/>
    <w:basedOn w:val="1"/>
    <w:next w:val="a"/>
    <w:uiPriority w:val="39"/>
    <w:semiHidden/>
    <w:unhideWhenUsed/>
    <w:qFormat/>
    <w:rsid w:val="005620C6"/>
    <w:pPr>
      <w:outlineLvl w:val="9"/>
    </w:pPr>
  </w:style>
  <w:style w:type="paragraph" w:customStyle="1" w:styleId="ConsTitle">
    <w:name w:val="ConsTitle"/>
    <w:rsid w:val="004015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PlusTitle">
    <w:name w:val="ConsPlusTitle"/>
    <w:uiPriority w:val="99"/>
    <w:rsid w:val="004015DB"/>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blk">
    <w:name w:val="blk"/>
    <w:basedOn w:val="a0"/>
    <w:rsid w:val="004015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03658/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dc:creator>
  <cp:keywords/>
  <dc:description/>
  <cp:lastModifiedBy>Админ</cp:lastModifiedBy>
  <cp:revision>7</cp:revision>
  <dcterms:created xsi:type="dcterms:W3CDTF">2019-04-01T07:54:00Z</dcterms:created>
  <dcterms:modified xsi:type="dcterms:W3CDTF">2019-04-29T05:39:00Z</dcterms:modified>
</cp:coreProperties>
</file>