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CF" w:rsidRDefault="00FA2ACF" w:rsidP="00180BCE">
      <w:pPr>
        <w:jc w:val="center"/>
        <w:rPr>
          <w:b/>
          <w:sz w:val="28"/>
          <w:szCs w:val="28"/>
        </w:rPr>
      </w:pPr>
    </w:p>
    <w:p w:rsidR="00180BCE" w:rsidRPr="00FB1756" w:rsidRDefault="00180BCE" w:rsidP="00180BCE">
      <w:pPr>
        <w:jc w:val="center"/>
        <w:rPr>
          <w:b/>
          <w:sz w:val="28"/>
          <w:szCs w:val="28"/>
        </w:rPr>
      </w:pPr>
      <w:r w:rsidRPr="00FB1756"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180BCE" w:rsidRDefault="00180BCE" w:rsidP="00180BCE">
      <w:pPr>
        <w:jc w:val="center"/>
        <w:rPr>
          <w:sz w:val="28"/>
          <w:szCs w:val="28"/>
        </w:rPr>
      </w:pPr>
    </w:p>
    <w:p w:rsidR="00180BCE" w:rsidRPr="00C87A80" w:rsidRDefault="00180BCE" w:rsidP="00180BCE">
      <w:pPr>
        <w:jc w:val="center"/>
        <w:rPr>
          <w:sz w:val="28"/>
          <w:szCs w:val="28"/>
        </w:rPr>
      </w:pPr>
    </w:p>
    <w:p w:rsidR="00180BCE" w:rsidRPr="001B6D5B" w:rsidRDefault="00180BCE" w:rsidP="00180BCE">
      <w:pPr>
        <w:jc w:val="center"/>
        <w:rPr>
          <w:b/>
          <w:sz w:val="32"/>
          <w:szCs w:val="32"/>
        </w:rPr>
      </w:pPr>
      <w:r w:rsidRPr="001B6D5B">
        <w:rPr>
          <w:b/>
          <w:sz w:val="32"/>
          <w:szCs w:val="32"/>
        </w:rPr>
        <w:t xml:space="preserve">ПОСТАНОВЛЕНИЕ </w:t>
      </w:r>
    </w:p>
    <w:p w:rsidR="008F3A60" w:rsidRDefault="00180BCE" w:rsidP="008F3A60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9C7E27">
        <w:rPr>
          <w:sz w:val="28"/>
          <w:szCs w:val="28"/>
        </w:rPr>
        <w:t xml:space="preserve"> </w:t>
      </w:r>
      <w:r w:rsidR="0091349C">
        <w:rPr>
          <w:sz w:val="28"/>
          <w:szCs w:val="28"/>
        </w:rPr>
        <w:t>09</w:t>
      </w:r>
      <w:r w:rsidR="009C7E27">
        <w:rPr>
          <w:sz w:val="28"/>
          <w:szCs w:val="28"/>
        </w:rPr>
        <w:t xml:space="preserve">  июля</w:t>
      </w:r>
      <w:r w:rsidR="008F3A60">
        <w:rPr>
          <w:sz w:val="28"/>
          <w:szCs w:val="28"/>
          <w:lang w:eastAsia="ar-SA"/>
        </w:rPr>
        <w:t xml:space="preserve"> </w:t>
      </w:r>
      <w:r w:rsidR="008F3A60" w:rsidRPr="00335880">
        <w:rPr>
          <w:sz w:val="28"/>
          <w:szCs w:val="28"/>
          <w:lang w:eastAsia="ar-SA"/>
        </w:rPr>
        <w:t>201</w:t>
      </w:r>
      <w:r w:rsidR="008F3A60">
        <w:rPr>
          <w:sz w:val="28"/>
          <w:szCs w:val="28"/>
          <w:lang w:eastAsia="ar-SA"/>
        </w:rPr>
        <w:t>9</w:t>
      </w:r>
      <w:r w:rsidR="008F3A60" w:rsidRPr="00335880">
        <w:rPr>
          <w:sz w:val="28"/>
          <w:szCs w:val="28"/>
          <w:lang w:eastAsia="ar-SA"/>
        </w:rPr>
        <w:t xml:space="preserve"> года                                                                       </w:t>
      </w:r>
      <w:r w:rsidR="008F3A60">
        <w:rPr>
          <w:sz w:val="28"/>
          <w:szCs w:val="28"/>
          <w:lang w:eastAsia="ar-SA"/>
        </w:rPr>
        <w:t xml:space="preserve">      </w:t>
      </w:r>
      <w:r w:rsidR="00342798">
        <w:rPr>
          <w:sz w:val="28"/>
          <w:szCs w:val="28"/>
          <w:lang w:eastAsia="ar-SA"/>
        </w:rPr>
        <w:t xml:space="preserve">   </w:t>
      </w:r>
      <w:r w:rsidR="008F3A60">
        <w:rPr>
          <w:sz w:val="28"/>
          <w:szCs w:val="28"/>
          <w:lang w:eastAsia="ar-SA"/>
        </w:rPr>
        <w:t xml:space="preserve"> </w:t>
      </w:r>
      <w:r w:rsidR="0091349C">
        <w:rPr>
          <w:sz w:val="28"/>
          <w:szCs w:val="28"/>
          <w:lang w:eastAsia="ar-SA"/>
        </w:rPr>
        <w:tab/>
      </w:r>
      <w:r w:rsidR="008F3A60">
        <w:rPr>
          <w:sz w:val="28"/>
          <w:szCs w:val="28"/>
          <w:lang w:eastAsia="ar-SA"/>
        </w:rPr>
        <w:t>№</w:t>
      </w:r>
      <w:r w:rsidR="0091349C">
        <w:rPr>
          <w:sz w:val="28"/>
          <w:szCs w:val="28"/>
          <w:lang w:eastAsia="ar-SA"/>
        </w:rPr>
        <w:t xml:space="preserve"> 443</w:t>
      </w:r>
      <w:r w:rsidR="008F3A60">
        <w:rPr>
          <w:sz w:val="28"/>
          <w:szCs w:val="28"/>
          <w:lang w:eastAsia="ar-SA"/>
        </w:rPr>
        <w:t xml:space="preserve">  </w:t>
      </w:r>
    </w:p>
    <w:p w:rsidR="00180BCE" w:rsidRPr="00C87A80" w:rsidRDefault="00180BCE" w:rsidP="008F3A6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180BCE" w:rsidRDefault="00180BCE" w:rsidP="00180BCE">
      <w:pPr>
        <w:rPr>
          <w:sz w:val="28"/>
          <w:szCs w:val="28"/>
        </w:rPr>
      </w:pPr>
    </w:p>
    <w:p w:rsidR="00180BCE" w:rsidRPr="00C87A80" w:rsidRDefault="00180BCE" w:rsidP="00180BCE">
      <w:pPr>
        <w:rPr>
          <w:sz w:val="28"/>
          <w:szCs w:val="28"/>
        </w:rPr>
      </w:pPr>
    </w:p>
    <w:p w:rsidR="008F6A33" w:rsidRPr="008F6A33" w:rsidRDefault="00180BCE" w:rsidP="008F6A3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F6A3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B759D" w:rsidRPr="008F6A33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</w:t>
      </w:r>
      <w:r w:rsidR="00CB759D" w:rsidRPr="008F6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0EB4" w:rsidRPr="008A0EB4">
        <w:rPr>
          <w:rFonts w:ascii="Times New Roman" w:hAnsi="Times New Roman" w:cs="Times New Roman"/>
          <w:kern w:val="28"/>
          <w:sz w:val="28"/>
          <w:szCs w:val="28"/>
        </w:rPr>
        <w:t>«</w:t>
      </w:r>
      <w:r w:rsidR="00C61708">
        <w:rPr>
          <w:rFonts w:ascii="Times New Roman" w:hAnsi="Times New Roman" w:cs="Times New Roman"/>
          <w:kern w:val="28"/>
          <w:sz w:val="28"/>
          <w:szCs w:val="28"/>
        </w:rPr>
        <w:t>Предоставление разрешения на условно разрешенный вид использования земельного участка</w:t>
      </w:r>
      <w:r w:rsidR="008A0EB4" w:rsidRPr="008A0EB4">
        <w:rPr>
          <w:rFonts w:ascii="Times New Roman" w:hAnsi="Times New Roman" w:cs="Times New Roman"/>
          <w:bCs w:val="0"/>
          <w:color w:val="000000"/>
          <w:kern w:val="28"/>
          <w:sz w:val="28"/>
          <w:szCs w:val="28"/>
        </w:rPr>
        <w:t>»</w:t>
      </w:r>
      <w:r w:rsidR="009F2F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утвержденный постановлением администрации муниципального района «Могочинский район» </w:t>
      </w:r>
      <w:r w:rsidR="0095781C" w:rsidRPr="008F6A33">
        <w:rPr>
          <w:rFonts w:ascii="Times New Roman" w:hAnsi="Times New Roman" w:cs="Times New Roman"/>
          <w:sz w:val="28"/>
          <w:szCs w:val="28"/>
        </w:rPr>
        <w:t>от 2</w:t>
      </w:r>
      <w:r w:rsidR="009F2F5A">
        <w:rPr>
          <w:rFonts w:ascii="Times New Roman" w:hAnsi="Times New Roman" w:cs="Times New Roman"/>
          <w:sz w:val="28"/>
          <w:szCs w:val="28"/>
        </w:rPr>
        <w:t>4</w:t>
      </w:r>
      <w:r w:rsidR="008F6A33" w:rsidRPr="008F6A33">
        <w:rPr>
          <w:rFonts w:ascii="Times New Roman" w:hAnsi="Times New Roman" w:cs="Times New Roman"/>
          <w:sz w:val="28"/>
          <w:szCs w:val="28"/>
        </w:rPr>
        <w:t xml:space="preserve"> </w:t>
      </w:r>
      <w:r w:rsidR="00C61708">
        <w:rPr>
          <w:rFonts w:ascii="Times New Roman" w:hAnsi="Times New Roman" w:cs="Times New Roman"/>
          <w:sz w:val="28"/>
          <w:szCs w:val="28"/>
        </w:rPr>
        <w:t>августа</w:t>
      </w:r>
      <w:r w:rsidR="0095781C" w:rsidRPr="008F6A33">
        <w:rPr>
          <w:rFonts w:ascii="Times New Roman" w:hAnsi="Times New Roman" w:cs="Times New Roman"/>
          <w:sz w:val="28"/>
          <w:szCs w:val="28"/>
        </w:rPr>
        <w:t xml:space="preserve"> 201</w:t>
      </w:r>
      <w:r w:rsidR="00862749" w:rsidRPr="008F6A33">
        <w:rPr>
          <w:rFonts w:ascii="Times New Roman" w:hAnsi="Times New Roman" w:cs="Times New Roman"/>
          <w:sz w:val="28"/>
          <w:szCs w:val="28"/>
        </w:rPr>
        <w:t>7</w:t>
      </w:r>
      <w:r w:rsidR="0095781C" w:rsidRPr="008F6A3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61708">
        <w:rPr>
          <w:rFonts w:ascii="Times New Roman" w:hAnsi="Times New Roman" w:cs="Times New Roman"/>
          <w:sz w:val="28"/>
          <w:szCs w:val="28"/>
        </w:rPr>
        <w:t>453</w:t>
      </w:r>
      <w:r w:rsidR="008F6A33" w:rsidRPr="008F6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A60" w:rsidRPr="0095781C" w:rsidRDefault="008F3A60" w:rsidP="0095781C">
      <w:pPr>
        <w:jc w:val="center"/>
        <w:rPr>
          <w:b/>
          <w:bCs/>
          <w:sz w:val="28"/>
          <w:szCs w:val="28"/>
        </w:rPr>
      </w:pPr>
    </w:p>
    <w:p w:rsidR="00180BCE" w:rsidRPr="009A63A8" w:rsidRDefault="00180BCE" w:rsidP="00180BCE">
      <w:pPr>
        <w:jc w:val="center"/>
        <w:rPr>
          <w:b/>
          <w:sz w:val="28"/>
          <w:szCs w:val="28"/>
        </w:rPr>
      </w:pPr>
    </w:p>
    <w:p w:rsidR="00180BCE" w:rsidRDefault="00180BCE" w:rsidP="000D57BA">
      <w:pPr>
        <w:jc w:val="both"/>
        <w:rPr>
          <w:b/>
          <w:sz w:val="28"/>
          <w:szCs w:val="28"/>
        </w:rPr>
      </w:pPr>
      <w:r w:rsidRPr="00C87A80">
        <w:rPr>
          <w:b/>
          <w:sz w:val="28"/>
          <w:szCs w:val="28"/>
        </w:rPr>
        <w:tab/>
      </w:r>
      <w:r w:rsidRPr="000D57BA">
        <w:rPr>
          <w:sz w:val="28"/>
          <w:szCs w:val="28"/>
        </w:rPr>
        <w:t>В целях приведения в соответствие с нормами действующего законодательства Российской Федерации, в соответствии с Федеральным законом от 27 июля 2010 года № 210-ФЗ «Об организации предоставлении государственных и муниципальных услуг», руководствуясь Уставом муниципального района «Могочинский район»</w:t>
      </w:r>
      <w:r w:rsidR="0091349C">
        <w:rPr>
          <w:sz w:val="28"/>
          <w:szCs w:val="28"/>
        </w:rPr>
        <w:t>,</w:t>
      </w:r>
      <w:r w:rsidRPr="000D57BA">
        <w:rPr>
          <w:sz w:val="28"/>
          <w:szCs w:val="28"/>
        </w:rPr>
        <w:t xml:space="preserve"> администрация муниципального района «Могочинский район» </w:t>
      </w:r>
      <w:r w:rsidRPr="000D57BA">
        <w:rPr>
          <w:b/>
          <w:sz w:val="28"/>
          <w:szCs w:val="28"/>
        </w:rPr>
        <w:t xml:space="preserve"> постановляет:</w:t>
      </w:r>
    </w:p>
    <w:p w:rsidR="0091349C" w:rsidRPr="000D57BA" w:rsidRDefault="0091349C" w:rsidP="000D57BA">
      <w:pPr>
        <w:jc w:val="both"/>
        <w:rPr>
          <w:b/>
          <w:sz w:val="28"/>
          <w:szCs w:val="28"/>
        </w:rPr>
      </w:pPr>
    </w:p>
    <w:p w:rsidR="00CB759D" w:rsidRPr="000D57BA" w:rsidRDefault="008F3A60" w:rsidP="000D57B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7B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B759D" w:rsidRPr="000D57BA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95781C" w:rsidRPr="000D57BA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CB759D" w:rsidRPr="000D57BA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 по предоставлению муниципальной услуги </w:t>
      </w:r>
      <w:r w:rsidR="00C61708" w:rsidRPr="000D57BA">
        <w:rPr>
          <w:rFonts w:ascii="Times New Roman" w:hAnsi="Times New Roman" w:cs="Times New Roman"/>
          <w:b w:val="0"/>
          <w:kern w:val="28"/>
          <w:sz w:val="28"/>
          <w:szCs w:val="28"/>
        </w:rPr>
        <w:t>«Предоставление разрешения на условно разрешенный вид использования земельного участка</w:t>
      </w:r>
      <w:r w:rsidR="00C61708" w:rsidRPr="000D57BA">
        <w:rPr>
          <w:rFonts w:ascii="Times New Roman" w:hAnsi="Times New Roman" w:cs="Times New Roman"/>
          <w:b w:val="0"/>
          <w:bCs w:val="0"/>
          <w:color w:val="000000"/>
          <w:kern w:val="28"/>
          <w:sz w:val="28"/>
          <w:szCs w:val="28"/>
        </w:rPr>
        <w:t>»</w:t>
      </w:r>
      <w:r w:rsidR="00C61708" w:rsidRPr="000D57BA">
        <w:rPr>
          <w:rFonts w:ascii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, утвержденный постановлением администрации муниципального района «Могочинский район» </w:t>
      </w:r>
      <w:r w:rsidR="00C61708" w:rsidRPr="000D57BA">
        <w:rPr>
          <w:rFonts w:ascii="Times New Roman" w:hAnsi="Times New Roman" w:cs="Times New Roman"/>
          <w:b w:val="0"/>
          <w:sz w:val="28"/>
          <w:szCs w:val="28"/>
        </w:rPr>
        <w:t>от 24 августа 2017 года № 453</w:t>
      </w:r>
      <w:r w:rsidR="009C7E27" w:rsidRPr="000D57BA">
        <w:rPr>
          <w:rFonts w:ascii="Times New Roman" w:hAnsi="Times New Roman" w:cs="Times New Roman"/>
          <w:b w:val="0"/>
          <w:sz w:val="28"/>
          <w:szCs w:val="28"/>
        </w:rPr>
        <w:t xml:space="preserve"> (далее – Регламент)</w:t>
      </w:r>
      <w:r w:rsidR="00C61708" w:rsidRPr="000D57BA">
        <w:rPr>
          <w:rFonts w:ascii="Times New Roman" w:hAnsi="Times New Roman" w:cs="Times New Roman"/>
          <w:sz w:val="28"/>
          <w:szCs w:val="28"/>
        </w:rPr>
        <w:t xml:space="preserve"> </w:t>
      </w:r>
      <w:r w:rsidR="008A0EB4" w:rsidRPr="000D57BA">
        <w:rPr>
          <w:rFonts w:ascii="Times New Roman" w:hAnsi="Times New Roman" w:cs="Times New Roman"/>
          <w:sz w:val="28"/>
          <w:szCs w:val="28"/>
        </w:rPr>
        <w:t xml:space="preserve"> </w:t>
      </w:r>
      <w:r w:rsidR="00CB759D" w:rsidRPr="000D57BA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E40F6C" w:rsidRPr="000D57BA" w:rsidRDefault="00CB759D" w:rsidP="000D57BA">
      <w:pPr>
        <w:ind w:firstLine="708"/>
        <w:jc w:val="both"/>
        <w:rPr>
          <w:sz w:val="28"/>
          <w:szCs w:val="28"/>
        </w:rPr>
      </w:pPr>
      <w:r w:rsidRPr="000D57BA">
        <w:rPr>
          <w:sz w:val="28"/>
          <w:szCs w:val="28"/>
        </w:rPr>
        <w:t xml:space="preserve">-  </w:t>
      </w:r>
      <w:r w:rsidR="008F3A60" w:rsidRPr="000D57BA">
        <w:rPr>
          <w:sz w:val="28"/>
          <w:szCs w:val="28"/>
        </w:rPr>
        <w:t xml:space="preserve">пункт </w:t>
      </w:r>
      <w:r w:rsidR="0095781C" w:rsidRPr="000D57BA">
        <w:rPr>
          <w:sz w:val="28"/>
          <w:szCs w:val="28"/>
        </w:rPr>
        <w:t>5.2.</w:t>
      </w:r>
      <w:r w:rsidR="008F3A60" w:rsidRPr="000D57BA">
        <w:rPr>
          <w:sz w:val="28"/>
          <w:szCs w:val="28"/>
        </w:rPr>
        <w:t xml:space="preserve"> </w:t>
      </w:r>
      <w:r w:rsidR="00E40F6C" w:rsidRPr="000D57BA">
        <w:rPr>
          <w:sz w:val="28"/>
          <w:szCs w:val="28"/>
        </w:rPr>
        <w:t>изложить в следующей редакции</w:t>
      </w:r>
      <w:r w:rsidR="00180BCE" w:rsidRPr="000D57BA">
        <w:rPr>
          <w:sz w:val="28"/>
          <w:szCs w:val="28"/>
        </w:rPr>
        <w:t>:</w:t>
      </w:r>
    </w:p>
    <w:p w:rsidR="00E40F6C" w:rsidRPr="000D57BA" w:rsidRDefault="00E40F6C" w:rsidP="000D57BA">
      <w:pPr>
        <w:ind w:firstLine="708"/>
        <w:jc w:val="both"/>
        <w:rPr>
          <w:sz w:val="28"/>
          <w:szCs w:val="28"/>
        </w:rPr>
      </w:pPr>
      <w:r w:rsidRPr="000D57BA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E40F6C" w:rsidRPr="000D57BA" w:rsidRDefault="00E40F6C" w:rsidP="000D57BA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57BA">
        <w:rPr>
          <w:rFonts w:ascii="Times New Roman" w:hAnsi="Times New Roman" w:cs="Times New Roman"/>
          <w:sz w:val="28"/>
          <w:szCs w:val="28"/>
          <w:lang w:val="ru-RU"/>
        </w:rPr>
        <w:t>нарушение срока регистрации запроса о предоставлении</w:t>
      </w:r>
      <w:r w:rsidR="00180BCE" w:rsidRPr="000D57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57B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услуги;</w:t>
      </w:r>
    </w:p>
    <w:p w:rsidR="00E40F6C" w:rsidRPr="000D57BA" w:rsidRDefault="00E40F6C" w:rsidP="000D57BA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57BA">
        <w:rPr>
          <w:rFonts w:ascii="Times New Roman" w:hAnsi="Times New Roman" w:cs="Times New Roman"/>
          <w:sz w:val="28"/>
          <w:szCs w:val="28"/>
          <w:lang w:val="ru-RU"/>
        </w:rPr>
        <w:t>нарушение срока предоставления муниципальной услуги;</w:t>
      </w:r>
    </w:p>
    <w:p w:rsidR="0095781C" w:rsidRPr="000D57BA" w:rsidRDefault="0095781C" w:rsidP="000D57BA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r w:rsidR="00E40F6C"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муниципального района «Могочинский район» </w:t>
      </w:r>
      <w:r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предоставления государст</w:t>
      </w:r>
      <w:r w:rsidR="009F2F5A"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венной или муниципальной услуги</w:t>
      </w:r>
      <w:r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  <w:r w:rsidRPr="000D57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40F6C" w:rsidRPr="000D57BA" w:rsidRDefault="00E40F6C" w:rsidP="000D57BA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57BA">
        <w:rPr>
          <w:rFonts w:ascii="Times New Roman" w:hAnsi="Times New Roman" w:cs="Times New Roman"/>
          <w:sz w:val="28"/>
          <w:szCs w:val="28"/>
          <w:lang w:val="ru-RU"/>
        </w:rPr>
        <w:t xml:space="preserve">отказ в приеме документов, представление которых предусмотрено нормативными правовыми актами </w:t>
      </w:r>
      <w:r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Российской Федерации, нормативными правовыми актами субъектов Российской Федерации, муниципальными правовыми актами муниципального района «Могочинский </w:t>
      </w:r>
      <w:r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район» для предоставления государственной или муниципальной услуги, у заявителя;</w:t>
      </w:r>
    </w:p>
    <w:p w:rsidR="00E40F6C" w:rsidRPr="000D57BA" w:rsidRDefault="00E40F6C" w:rsidP="000D57BA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40F6C" w:rsidRPr="000D57BA" w:rsidRDefault="00E40F6C" w:rsidP="000D57BA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затребование с заявителя при предоставлении государственной или муниципальной услуги платы, не предусмотренной нормативными</w:t>
      </w:r>
      <w:r w:rsidRPr="000D57BA">
        <w:rPr>
          <w:rFonts w:ascii="Times New Roman" w:hAnsi="Times New Roman" w:cs="Times New Roman"/>
          <w:sz w:val="28"/>
          <w:szCs w:val="28"/>
          <w:lang w:val="ru-RU"/>
        </w:rPr>
        <w:t xml:space="preserve"> правовыми актами </w:t>
      </w:r>
      <w:r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Российской Федерации, нормативными правовыми актами субъектов Российской Федерации, муниципальными правовыми актами муниципального района «Могочинский район»;</w:t>
      </w:r>
    </w:p>
    <w:p w:rsidR="00E40F6C" w:rsidRPr="000D57BA" w:rsidRDefault="00E40F6C" w:rsidP="000D57BA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предоставлении муниципальной услуги документах либо нарушение установленного срока таких исправлений;</w:t>
      </w:r>
      <w:proofErr w:type="gramEnd"/>
    </w:p>
    <w:p w:rsidR="00E40F6C" w:rsidRPr="000D57BA" w:rsidRDefault="00E40F6C" w:rsidP="000D57BA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нарушение срока или порядка выдачи документов по результатам предоставления муниципальной услуги;</w:t>
      </w:r>
    </w:p>
    <w:p w:rsidR="00953EC6" w:rsidRPr="000D57BA" w:rsidRDefault="00E40F6C" w:rsidP="000D57BA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иными нормативными правовыми актами</w:t>
      </w:r>
      <w:r w:rsidR="00953EC6"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Российской Федерации, законами и иными нормативными правовыми актами Забайкальского края, муниципальными правовыми актами муниципального района «Могочинский район»;</w:t>
      </w:r>
      <w:proofErr w:type="gramEnd"/>
    </w:p>
    <w:p w:rsidR="00953EC6" w:rsidRPr="000D57BA" w:rsidRDefault="00953EC6" w:rsidP="000D57BA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 для предоставления муниципальной услуги, либо в предоставлении муниципальной услуги, за исключением случаев:</w:t>
      </w:r>
    </w:p>
    <w:p w:rsidR="00E40F6C" w:rsidRPr="000D57BA" w:rsidRDefault="00953EC6" w:rsidP="000D57BA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а) изменение требования нормативных правовых актов, касающихся  предоставления муниципальной услуги, после первоначальной подачи заявления о предоставлении муниципальной услуги;</w:t>
      </w:r>
      <w:r w:rsidR="00E40F6C"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953EC6" w:rsidRPr="000D57BA" w:rsidRDefault="00953EC6" w:rsidP="000D57BA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 представленный ранее комплект документов;</w:t>
      </w:r>
    </w:p>
    <w:p w:rsidR="00953EC6" w:rsidRPr="000D57BA" w:rsidRDefault="00953EC6" w:rsidP="000D57BA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53EC6" w:rsidRPr="000D57BA" w:rsidRDefault="00953EC6" w:rsidP="000D57BA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gramStart"/>
      <w:r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</w:t>
      </w:r>
      <w:r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лица органа, предоставляющего муниципальную услугу, муниципального служащего, работника  многофункционального центра, работника организации,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</w:t>
      </w:r>
      <w:r w:rsidR="000D57BA"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ервоначальном отказе в приеме</w:t>
      </w:r>
      <w:proofErr w:type="gramEnd"/>
      <w:r w:rsidR="000D57BA"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</w:t>
      </w:r>
      <w:r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кументов, необходимых для предостав</w:t>
      </w:r>
      <w:r w:rsidR="000D57BA"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</w:t>
      </w:r>
      <w:r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ения муниципальной услуги, либо ру</w:t>
      </w:r>
      <w:r w:rsidR="000D57BA"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</w:t>
      </w:r>
      <w:r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оводителя организации, уведомляется заявитель, а также приносятся извинения за доставленные неудобства.</w:t>
      </w:r>
    </w:p>
    <w:p w:rsidR="009C7E27" w:rsidRPr="000D57BA" w:rsidRDefault="000D57BA" w:rsidP="000D57BA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57B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2. </w:t>
      </w:r>
      <w:r w:rsidR="009C7E27" w:rsidRPr="000D57BA">
        <w:rPr>
          <w:rFonts w:ascii="Times New Roman" w:hAnsi="Times New Roman" w:cs="Times New Roman"/>
          <w:sz w:val="28"/>
          <w:szCs w:val="28"/>
          <w:lang w:val="ru-RU"/>
        </w:rPr>
        <w:t xml:space="preserve">Дополнить </w:t>
      </w:r>
      <w:r w:rsidRPr="000D57BA">
        <w:rPr>
          <w:rFonts w:ascii="Times New Roman" w:hAnsi="Times New Roman" w:cs="Times New Roman"/>
          <w:sz w:val="28"/>
          <w:szCs w:val="28"/>
          <w:lang w:val="ru-RU"/>
        </w:rPr>
        <w:t>п. 5.8.  настоящего</w:t>
      </w:r>
      <w:r w:rsidR="009C7E27" w:rsidRPr="000D57BA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</w:t>
      </w:r>
      <w:r w:rsidRPr="000D57BA">
        <w:rPr>
          <w:rFonts w:ascii="Times New Roman" w:hAnsi="Times New Roman" w:cs="Times New Roman"/>
          <w:sz w:val="28"/>
          <w:szCs w:val="28"/>
          <w:lang w:val="ru-RU"/>
        </w:rPr>
        <w:t>а абзацами  следующего содержания</w:t>
      </w:r>
      <w:r w:rsidR="009C7E27" w:rsidRPr="000D57B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C7E27" w:rsidRPr="000D57BA" w:rsidRDefault="009C7E27" w:rsidP="000D57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D57BA">
        <w:rPr>
          <w:sz w:val="28"/>
          <w:szCs w:val="28"/>
        </w:rPr>
        <w:t xml:space="preserve">        </w:t>
      </w:r>
      <w:proofErr w:type="gramStart"/>
      <w:r w:rsidRPr="000D57BA">
        <w:rPr>
          <w:sz w:val="28"/>
          <w:szCs w:val="28"/>
        </w:rPr>
        <w:t>-   «</w:t>
      </w:r>
      <w:r w:rsidRPr="000D57BA"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7" w:history="1">
        <w:r w:rsidRPr="000D57BA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0D57BA">
        <w:rPr>
          <w:rFonts w:eastAsiaTheme="minorHAnsi"/>
          <w:sz w:val="28"/>
          <w:szCs w:val="28"/>
          <w:lang w:eastAsia="en-US"/>
        </w:rPr>
        <w:t xml:space="preserve"> Федерального закона № 210-ФЗ от 27.07.2010 г.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 также приносятся извинения</w:t>
      </w:r>
      <w:proofErr w:type="gramEnd"/>
      <w:r w:rsidRPr="000D57BA">
        <w:rPr>
          <w:rFonts w:eastAsiaTheme="minorHAnsi"/>
          <w:sz w:val="28"/>
          <w:szCs w:val="28"/>
          <w:lang w:eastAsia="en-US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услуги»;</w:t>
      </w:r>
    </w:p>
    <w:p w:rsidR="009C7E27" w:rsidRPr="000D57BA" w:rsidRDefault="009C7E27" w:rsidP="000D57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D57BA">
        <w:rPr>
          <w:rFonts w:eastAsiaTheme="minorHAnsi"/>
          <w:sz w:val="28"/>
          <w:szCs w:val="28"/>
          <w:lang w:eastAsia="en-US"/>
        </w:rPr>
        <w:t xml:space="preserve">      - «В случае признания </w:t>
      </w:r>
      <w:proofErr w:type="gramStart"/>
      <w:r w:rsidRPr="000D57BA">
        <w:rPr>
          <w:rFonts w:eastAsiaTheme="minorHAnsi"/>
          <w:sz w:val="28"/>
          <w:szCs w:val="28"/>
          <w:lang w:eastAsia="en-US"/>
        </w:rPr>
        <w:t>жалобы</w:t>
      </w:r>
      <w:proofErr w:type="gramEnd"/>
      <w:r w:rsidRPr="000D57BA"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решения»;</w:t>
      </w:r>
    </w:p>
    <w:p w:rsidR="009C7E27" w:rsidRPr="000D57BA" w:rsidRDefault="000D57BA" w:rsidP="000D57B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D57BA">
        <w:rPr>
          <w:rFonts w:eastAsiaTheme="minorHAnsi"/>
          <w:sz w:val="28"/>
          <w:szCs w:val="28"/>
          <w:lang w:eastAsia="en-US"/>
        </w:rPr>
        <w:t xml:space="preserve">  3. Пункт 5.11 настоящего регламента изложить в следующей редакции:</w:t>
      </w:r>
      <w:r w:rsidR="009C7E27" w:rsidRPr="000D57BA">
        <w:rPr>
          <w:sz w:val="28"/>
          <w:szCs w:val="28"/>
        </w:rPr>
        <w:t xml:space="preserve"> «</w:t>
      </w:r>
      <w:r w:rsidR="009C7E27" w:rsidRPr="000D57BA">
        <w:rPr>
          <w:rFonts w:eastAsiaTheme="minorHAnsi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="009C7E27" w:rsidRPr="000D57BA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="009C7E27" w:rsidRPr="000D57BA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8" w:history="1">
        <w:r w:rsidR="009C7E27" w:rsidRPr="000D57BA">
          <w:rPr>
            <w:rFonts w:eastAsiaTheme="minorHAnsi"/>
            <w:sz w:val="28"/>
            <w:szCs w:val="28"/>
            <w:lang w:eastAsia="en-US"/>
          </w:rPr>
          <w:t>частью 1</w:t>
        </w:r>
      </w:hyperlink>
      <w:r w:rsidR="009C7E27" w:rsidRPr="000D57BA">
        <w:rPr>
          <w:rFonts w:eastAsiaTheme="minorHAnsi"/>
          <w:sz w:val="28"/>
          <w:szCs w:val="28"/>
          <w:lang w:eastAsia="en-US"/>
        </w:rPr>
        <w:t xml:space="preserve"> статьи 11.2. Федерального закона № 210-ФЗ от 27.07.2010 г. «Об организации предоставления государственных и муниципальных услуг», незамедлительно направляют имеющиеся материалы в органы прокуратуры»</w:t>
      </w:r>
      <w:r w:rsidRPr="000D57BA">
        <w:rPr>
          <w:rFonts w:eastAsiaTheme="minorHAnsi"/>
          <w:sz w:val="28"/>
          <w:szCs w:val="28"/>
          <w:lang w:eastAsia="en-US"/>
        </w:rPr>
        <w:t>.</w:t>
      </w:r>
    </w:p>
    <w:p w:rsidR="009134F0" w:rsidRDefault="00CB759D" w:rsidP="008F3A6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3A60" w:rsidRPr="008F3A60">
        <w:rPr>
          <w:sz w:val="28"/>
          <w:szCs w:val="28"/>
        </w:rPr>
        <w:t xml:space="preserve">. Настоящее постановление </w:t>
      </w:r>
      <w:r w:rsidR="009C7E27">
        <w:rPr>
          <w:sz w:val="28"/>
          <w:szCs w:val="28"/>
        </w:rPr>
        <w:t>обнародовать</w:t>
      </w:r>
      <w:r w:rsidR="009134F0">
        <w:rPr>
          <w:sz w:val="28"/>
          <w:szCs w:val="28"/>
        </w:rPr>
        <w:t xml:space="preserve"> в информационно-телекоммуникационной сети «Интернет» на официальном сайте </w:t>
      </w:r>
      <w:r w:rsidR="008F6A33">
        <w:rPr>
          <w:sz w:val="28"/>
          <w:szCs w:val="28"/>
        </w:rPr>
        <w:t xml:space="preserve">администрации муниципального района «Могочинский район» </w:t>
      </w:r>
      <w:r w:rsidR="009134F0">
        <w:rPr>
          <w:sz w:val="28"/>
          <w:szCs w:val="28"/>
        </w:rPr>
        <w:t>«</w:t>
      </w:r>
      <w:proofErr w:type="spellStart"/>
      <w:r w:rsidR="009134F0">
        <w:rPr>
          <w:sz w:val="28"/>
          <w:szCs w:val="28"/>
        </w:rPr>
        <w:t>могоча</w:t>
      </w:r>
      <w:proofErr w:type="gramStart"/>
      <w:r w:rsidR="009134F0">
        <w:rPr>
          <w:sz w:val="28"/>
          <w:szCs w:val="28"/>
        </w:rPr>
        <w:t>.з</w:t>
      </w:r>
      <w:proofErr w:type="gramEnd"/>
      <w:r w:rsidR="009134F0">
        <w:rPr>
          <w:sz w:val="28"/>
          <w:szCs w:val="28"/>
        </w:rPr>
        <w:t>абайкальскийкрай.рф</w:t>
      </w:r>
      <w:proofErr w:type="spellEnd"/>
      <w:r w:rsidR="009134F0">
        <w:rPr>
          <w:sz w:val="28"/>
          <w:szCs w:val="28"/>
        </w:rPr>
        <w:t>»</w:t>
      </w:r>
    </w:p>
    <w:p w:rsidR="008F3A60" w:rsidRPr="008F3A60" w:rsidRDefault="009134F0" w:rsidP="008F3A6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 </w:t>
      </w:r>
      <w:r w:rsidR="008F3A60" w:rsidRPr="008F3A60">
        <w:rPr>
          <w:sz w:val="28"/>
          <w:szCs w:val="28"/>
        </w:rPr>
        <w:t xml:space="preserve">вступает в силу </w:t>
      </w:r>
      <w:r w:rsidR="000D57BA">
        <w:rPr>
          <w:sz w:val="28"/>
          <w:szCs w:val="28"/>
        </w:rPr>
        <w:t>после</w:t>
      </w:r>
      <w:r w:rsidR="008F3A60" w:rsidRPr="008F3A60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</w:t>
      </w:r>
      <w:r w:rsidR="009C7E27">
        <w:rPr>
          <w:sz w:val="28"/>
          <w:szCs w:val="28"/>
        </w:rPr>
        <w:t>бнарод</w:t>
      </w:r>
      <w:r>
        <w:rPr>
          <w:sz w:val="28"/>
          <w:szCs w:val="28"/>
        </w:rPr>
        <w:t>ования</w:t>
      </w:r>
      <w:r w:rsidR="008F3A60" w:rsidRPr="008F3A60">
        <w:rPr>
          <w:sz w:val="28"/>
          <w:szCs w:val="28"/>
        </w:rPr>
        <w:t>.</w:t>
      </w:r>
    </w:p>
    <w:p w:rsidR="008F3A60" w:rsidRPr="008F3A60" w:rsidRDefault="008F3A60" w:rsidP="008F3A60">
      <w:pPr>
        <w:jc w:val="both"/>
        <w:rPr>
          <w:sz w:val="28"/>
          <w:szCs w:val="28"/>
        </w:rPr>
      </w:pPr>
    </w:p>
    <w:p w:rsidR="008F3A60" w:rsidRPr="008F3A60" w:rsidRDefault="008F3A60" w:rsidP="008F3A60">
      <w:pPr>
        <w:jc w:val="both"/>
        <w:rPr>
          <w:rStyle w:val="af3"/>
          <w:b w:val="0"/>
          <w:bCs w:val="0"/>
          <w:color w:val="auto"/>
          <w:sz w:val="20"/>
          <w:szCs w:val="20"/>
        </w:rPr>
      </w:pPr>
    </w:p>
    <w:p w:rsidR="00C50781" w:rsidRPr="008F3A60" w:rsidRDefault="0091349C" w:rsidP="00C50781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C50781" w:rsidRPr="008F3A6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50781" w:rsidRPr="008F3A60">
        <w:rPr>
          <w:sz w:val="28"/>
          <w:szCs w:val="28"/>
        </w:rPr>
        <w:t xml:space="preserve"> муниципального района</w:t>
      </w:r>
    </w:p>
    <w:p w:rsidR="00C50781" w:rsidRPr="008F3A60" w:rsidRDefault="00C50781" w:rsidP="00C50781">
      <w:pPr>
        <w:jc w:val="both"/>
        <w:rPr>
          <w:sz w:val="28"/>
          <w:szCs w:val="28"/>
        </w:rPr>
      </w:pPr>
      <w:r w:rsidRPr="008F3A60">
        <w:rPr>
          <w:sz w:val="28"/>
          <w:szCs w:val="28"/>
        </w:rPr>
        <w:t xml:space="preserve">«Могочинский район»    </w:t>
      </w:r>
      <w:r w:rsidRPr="008F3A60">
        <w:rPr>
          <w:sz w:val="28"/>
          <w:szCs w:val="28"/>
        </w:rPr>
        <w:tab/>
        <w:t xml:space="preserve">          </w:t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  <w:t xml:space="preserve"> </w:t>
      </w:r>
      <w:r w:rsidR="0091349C">
        <w:rPr>
          <w:sz w:val="28"/>
          <w:szCs w:val="28"/>
        </w:rPr>
        <w:tab/>
      </w:r>
      <w:r w:rsidR="0091349C">
        <w:rPr>
          <w:sz w:val="28"/>
          <w:szCs w:val="28"/>
        </w:rPr>
        <w:tab/>
      </w:r>
      <w:proofErr w:type="spellStart"/>
      <w:r w:rsidRPr="008F3A60">
        <w:rPr>
          <w:sz w:val="28"/>
          <w:szCs w:val="28"/>
        </w:rPr>
        <w:t>А</w:t>
      </w:r>
      <w:r w:rsidR="0091349C">
        <w:rPr>
          <w:sz w:val="28"/>
          <w:szCs w:val="28"/>
        </w:rPr>
        <w:t>.Б.Вяткин</w:t>
      </w:r>
      <w:proofErr w:type="spellEnd"/>
      <w:r w:rsidR="0091349C">
        <w:rPr>
          <w:sz w:val="28"/>
          <w:szCs w:val="28"/>
        </w:rPr>
        <w:t xml:space="preserve"> </w:t>
      </w:r>
    </w:p>
    <w:p w:rsidR="008F76ED" w:rsidRPr="008F3A60" w:rsidRDefault="008F76ED"/>
    <w:sectPr w:rsidR="008F76ED" w:rsidRPr="008F3A60" w:rsidSect="008F6A33">
      <w:foot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EB8" w:rsidRDefault="00014EB8" w:rsidP="005E5915">
      <w:r>
        <w:separator/>
      </w:r>
    </w:p>
  </w:endnote>
  <w:endnote w:type="continuationSeparator" w:id="0">
    <w:p w:rsidR="00014EB8" w:rsidRDefault="00014EB8" w:rsidP="005E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2230"/>
      <w:docPartObj>
        <w:docPartGallery w:val="Page Numbers (Bottom of Page)"/>
        <w:docPartUnique/>
      </w:docPartObj>
    </w:sdtPr>
    <w:sdtContent>
      <w:p w:rsidR="00953EC6" w:rsidRDefault="00CC10E5">
        <w:pPr>
          <w:pStyle w:val="af6"/>
          <w:jc w:val="center"/>
        </w:pPr>
        <w:fldSimple w:instr=" PAGE   \* MERGEFORMAT ">
          <w:r w:rsidR="0091349C">
            <w:rPr>
              <w:noProof/>
            </w:rPr>
            <w:t>3</w:t>
          </w:r>
        </w:fldSimple>
      </w:p>
    </w:sdtContent>
  </w:sdt>
  <w:p w:rsidR="00953EC6" w:rsidRDefault="00953EC6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EB8" w:rsidRDefault="00014EB8" w:rsidP="005E5915">
      <w:r>
        <w:separator/>
      </w:r>
    </w:p>
  </w:footnote>
  <w:footnote w:type="continuationSeparator" w:id="0">
    <w:p w:rsidR="00014EB8" w:rsidRDefault="00014EB8" w:rsidP="005E5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612D"/>
    <w:multiLevelType w:val="hybridMultilevel"/>
    <w:tmpl w:val="3C9447FA"/>
    <w:lvl w:ilvl="0" w:tplc="9F2AB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2B7CA6"/>
    <w:multiLevelType w:val="hybridMultilevel"/>
    <w:tmpl w:val="DC8C7EF6"/>
    <w:lvl w:ilvl="0" w:tplc="0BC253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A403C"/>
    <w:multiLevelType w:val="hybridMultilevel"/>
    <w:tmpl w:val="D1CCF85A"/>
    <w:lvl w:ilvl="0" w:tplc="CAA6BF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BCE"/>
    <w:rsid w:val="00014EB8"/>
    <w:rsid w:val="000919F9"/>
    <w:rsid w:val="000D57BA"/>
    <w:rsid w:val="000E0EA1"/>
    <w:rsid w:val="0015538A"/>
    <w:rsid w:val="00180BCE"/>
    <w:rsid w:val="00266279"/>
    <w:rsid w:val="00311CB3"/>
    <w:rsid w:val="00336FDB"/>
    <w:rsid w:val="00342798"/>
    <w:rsid w:val="00380F39"/>
    <w:rsid w:val="004F1390"/>
    <w:rsid w:val="005527E1"/>
    <w:rsid w:val="00573083"/>
    <w:rsid w:val="005E5915"/>
    <w:rsid w:val="005E6E27"/>
    <w:rsid w:val="0074664C"/>
    <w:rsid w:val="007E64F9"/>
    <w:rsid w:val="00802B45"/>
    <w:rsid w:val="00862749"/>
    <w:rsid w:val="00871691"/>
    <w:rsid w:val="008A0EB4"/>
    <w:rsid w:val="008B585B"/>
    <w:rsid w:val="008D128F"/>
    <w:rsid w:val="008F3A60"/>
    <w:rsid w:val="008F6A33"/>
    <w:rsid w:val="008F76ED"/>
    <w:rsid w:val="009121F3"/>
    <w:rsid w:val="0091349C"/>
    <w:rsid w:val="009134F0"/>
    <w:rsid w:val="00953EC6"/>
    <w:rsid w:val="0095465B"/>
    <w:rsid w:val="0095781C"/>
    <w:rsid w:val="009A5E5B"/>
    <w:rsid w:val="009C7E27"/>
    <w:rsid w:val="009F2F5A"/>
    <w:rsid w:val="00C50781"/>
    <w:rsid w:val="00C61708"/>
    <w:rsid w:val="00CB759D"/>
    <w:rsid w:val="00CC10E5"/>
    <w:rsid w:val="00D20BE6"/>
    <w:rsid w:val="00D94CBC"/>
    <w:rsid w:val="00DB2C98"/>
    <w:rsid w:val="00E40F6C"/>
    <w:rsid w:val="00E84A81"/>
    <w:rsid w:val="00EE6337"/>
    <w:rsid w:val="00F237CD"/>
    <w:rsid w:val="00F32231"/>
    <w:rsid w:val="00F369D5"/>
    <w:rsid w:val="00F80748"/>
    <w:rsid w:val="00FA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E6E27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27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27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27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27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27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27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27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27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E27"/>
    <w:rPr>
      <w:smallCaps/>
      <w:spacing w:val="5"/>
      <w:sz w:val="36"/>
      <w:szCs w:val="36"/>
    </w:rPr>
  </w:style>
  <w:style w:type="character" w:styleId="a3">
    <w:name w:val="Strong"/>
    <w:uiPriority w:val="22"/>
    <w:qFormat/>
    <w:rsid w:val="005E6E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6E2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6E2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6E2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6E2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E6E2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E6E2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6E2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6E2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6E27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E6E2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6E27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E6E27"/>
    <w:rPr>
      <w:i/>
      <w:iCs/>
      <w:smallCaps/>
      <w:spacing w:val="10"/>
      <w:sz w:val="28"/>
      <w:szCs w:val="28"/>
    </w:rPr>
  </w:style>
  <w:style w:type="character" w:styleId="a8">
    <w:name w:val="Emphasis"/>
    <w:uiPriority w:val="20"/>
    <w:qFormat/>
    <w:rsid w:val="005E6E2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E6E27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E6E27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E6E27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E6E2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E6E2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E6E27"/>
    <w:rPr>
      <w:i/>
      <w:iCs/>
    </w:rPr>
  </w:style>
  <w:style w:type="character" w:styleId="ad">
    <w:name w:val="Subtle Emphasis"/>
    <w:uiPriority w:val="19"/>
    <w:qFormat/>
    <w:rsid w:val="005E6E27"/>
    <w:rPr>
      <w:i/>
      <w:iCs/>
    </w:rPr>
  </w:style>
  <w:style w:type="character" w:styleId="ae">
    <w:name w:val="Intense Emphasis"/>
    <w:uiPriority w:val="21"/>
    <w:qFormat/>
    <w:rsid w:val="005E6E2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E6E27"/>
    <w:rPr>
      <w:smallCaps/>
    </w:rPr>
  </w:style>
  <w:style w:type="character" w:styleId="af0">
    <w:name w:val="Intense Reference"/>
    <w:uiPriority w:val="32"/>
    <w:qFormat/>
    <w:rsid w:val="005E6E27"/>
    <w:rPr>
      <w:b/>
      <w:bCs/>
      <w:smallCaps/>
    </w:rPr>
  </w:style>
  <w:style w:type="character" w:styleId="af1">
    <w:name w:val="Book Title"/>
    <w:basedOn w:val="a0"/>
    <w:uiPriority w:val="33"/>
    <w:qFormat/>
    <w:rsid w:val="005E6E2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E6E27"/>
    <w:pPr>
      <w:outlineLvl w:val="9"/>
    </w:pPr>
  </w:style>
  <w:style w:type="character" w:customStyle="1" w:styleId="af3">
    <w:name w:val="Гипертекстовая ссылка"/>
    <w:basedOn w:val="a0"/>
    <w:uiPriority w:val="99"/>
    <w:rsid w:val="008F3A60"/>
    <w:rPr>
      <w:rFonts w:cs="Times New Roman"/>
      <w:b/>
      <w:bCs/>
      <w:color w:val="008000"/>
    </w:rPr>
  </w:style>
  <w:style w:type="paragraph" w:customStyle="1" w:styleId="ConsTitle">
    <w:name w:val="ConsTitle"/>
    <w:uiPriority w:val="99"/>
    <w:rsid w:val="008F3A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af4">
    <w:name w:val="header"/>
    <w:basedOn w:val="a"/>
    <w:link w:val="af5"/>
    <w:uiPriority w:val="99"/>
    <w:semiHidden/>
    <w:unhideWhenUsed/>
    <w:rsid w:val="005E591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E591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5E591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E591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55DE8B2536F04C7084DA629F2C5CE683FF87C6BF42DB4DE2ECA049682EBB99D0508B1D83E263E0CFE03793B3F789F51FACBEA42X2d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0F182CC20413A1BC9BD6D6ED1918C741BCA4FEAA31D8257B6AD01ED255FD5E4436A071CD46400D4673AE5F797FA2228B2576ABC6F15B15KFX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Sekretar</cp:lastModifiedBy>
  <cp:revision>3</cp:revision>
  <cp:lastPrinted>2019-03-26T00:56:00Z</cp:lastPrinted>
  <dcterms:created xsi:type="dcterms:W3CDTF">2019-07-10T00:37:00Z</dcterms:created>
  <dcterms:modified xsi:type="dcterms:W3CDTF">2019-07-10T00:38:00Z</dcterms:modified>
</cp:coreProperties>
</file>