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  <w:r w:rsidRPr="00335880">
        <w:rPr>
          <w:sz w:val="28"/>
          <w:szCs w:val="28"/>
          <w:lang w:eastAsia="ar-SA"/>
        </w:rPr>
        <w:t xml:space="preserve">Администрация </w:t>
      </w:r>
      <w:r w:rsidR="00520B2D">
        <w:rPr>
          <w:sz w:val="28"/>
          <w:szCs w:val="28"/>
          <w:lang w:eastAsia="ar-SA"/>
        </w:rPr>
        <w:t>городского поселения «Ксеньевское»</w:t>
      </w:r>
    </w:p>
    <w:p w:rsidR="0091552C" w:rsidRPr="00335880" w:rsidRDefault="0091552C" w:rsidP="0091552C">
      <w:pPr>
        <w:jc w:val="center"/>
        <w:rPr>
          <w:sz w:val="28"/>
          <w:szCs w:val="28"/>
          <w:lang w:eastAsia="ar-SA"/>
        </w:rPr>
      </w:pPr>
    </w:p>
    <w:p w:rsidR="0091552C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  <w:r w:rsidRPr="00BE1948">
        <w:rPr>
          <w:b/>
          <w:bCs/>
          <w:sz w:val="28"/>
          <w:szCs w:val="28"/>
          <w:lang w:eastAsia="ar-SA"/>
        </w:rPr>
        <w:t>ПОСТАНОВЛЕНИЕ</w:t>
      </w:r>
    </w:p>
    <w:p w:rsidR="0091552C" w:rsidRPr="00BE1948" w:rsidRDefault="0091552C" w:rsidP="0091552C">
      <w:pPr>
        <w:jc w:val="center"/>
        <w:rPr>
          <w:b/>
          <w:bCs/>
          <w:sz w:val="28"/>
          <w:szCs w:val="28"/>
          <w:lang w:eastAsia="ar-SA"/>
        </w:rPr>
      </w:pPr>
    </w:p>
    <w:p w:rsidR="00D11CD5" w:rsidRDefault="00D11CD5" w:rsidP="0091552C">
      <w:pPr>
        <w:jc w:val="both"/>
        <w:rPr>
          <w:sz w:val="28"/>
          <w:szCs w:val="28"/>
          <w:lang w:eastAsia="ar-SA"/>
        </w:rPr>
      </w:pPr>
    </w:p>
    <w:p w:rsidR="00D11CD5" w:rsidRDefault="00D11CD5" w:rsidP="0091552C">
      <w:pPr>
        <w:jc w:val="both"/>
        <w:rPr>
          <w:sz w:val="28"/>
          <w:szCs w:val="28"/>
          <w:lang w:eastAsia="ar-SA"/>
        </w:rPr>
      </w:pPr>
    </w:p>
    <w:p w:rsidR="00D11CD5" w:rsidRPr="00D11CD5" w:rsidRDefault="00E71B08" w:rsidP="003753B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«03» июл</w:t>
      </w:r>
      <w:r w:rsidR="00D11CD5">
        <w:rPr>
          <w:sz w:val="28"/>
          <w:szCs w:val="28"/>
          <w:lang w:eastAsia="ar-SA"/>
        </w:rPr>
        <w:t xml:space="preserve">я </w:t>
      </w:r>
      <w:r w:rsidR="00520B2D">
        <w:rPr>
          <w:sz w:val="28"/>
          <w:szCs w:val="28"/>
          <w:lang w:eastAsia="ar-SA"/>
        </w:rPr>
        <w:t xml:space="preserve"> 201</w:t>
      </w:r>
      <w:r w:rsidR="00D11CD5">
        <w:rPr>
          <w:sz w:val="28"/>
          <w:szCs w:val="28"/>
          <w:lang w:eastAsia="ar-SA"/>
        </w:rPr>
        <w:t>9</w:t>
      </w:r>
      <w:r w:rsidR="0091552C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91552C">
        <w:rPr>
          <w:sz w:val="28"/>
          <w:szCs w:val="28"/>
          <w:lang w:eastAsia="ar-SA"/>
        </w:rPr>
        <w:t xml:space="preserve">  </w:t>
      </w:r>
      <w:r w:rsidR="009C42DE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   №125б</w:t>
      </w:r>
    </w:p>
    <w:p w:rsidR="00D11CD5" w:rsidRPr="00335880" w:rsidRDefault="00D11CD5" w:rsidP="0091552C">
      <w:pPr>
        <w:jc w:val="center"/>
        <w:rPr>
          <w:i/>
          <w:iCs/>
          <w:sz w:val="28"/>
          <w:szCs w:val="28"/>
          <w:lang w:eastAsia="ar-SA"/>
        </w:rPr>
      </w:pPr>
    </w:p>
    <w:p w:rsidR="00D11CD5" w:rsidRDefault="00D11CD5" w:rsidP="00601C21">
      <w:pPr>
        <w:jc w:val="center"/>
        <w:rPr>
          <w:b/>
          <w:sz w:val="28"/>
          <w:szCs w:val="28"/>
          <w:lang w:eastAsia="ar-SA"/>
        </w:rPr>
      </w:pPr>
    </w:p>
    <w:p w:rsidR="000B21C7" w:rsidRDefault="00D11CD5" w:rsidP="00601C2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 внесении дополнений в Административный регламент по предоставлению муниципальной услуги «Предоставление разрешения на строительство», у</w:t>
      </w:r>
      <w:r>
        <w:rPr>
          <w:b/>
          <w:sz w:val="28"/>
          <w:szCs w:val="28"/>
          <w:lang w:eastAsia="ar-SA"/>
        </w:rPr>
        <w:t>т</w:t>
      </w:r>
      <w:r>
        <w:rPr>
          <w:b/>
          <w:sz w:val="28"/>
          <w:szCs w:val="28"/>
          <w:lang w:eastAsia="ar-SA"/>
        </w:rPr>
        <w:t xml:space="preserve">вержденный  постановлением администрации городского поселения </w:t>
      </w:r>
    </w:p>
    <w:p w:rsidR="00D11CD5" w:rsidRDefault="00D11CD5" w:rsidP="00601C21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«Ксеньевское» № 24 от 05.04.2017 года</w:t>
      </w:r>
    </w:p>
    <w:p w:rsidR="00D11CD5" w:rsidRDefault="00D11CD5" w:rsidP="00601C21">
      <w:pPr>
        <w:jc w:val="center"/>
        <w:rPr>
          <w:b/>
          <w:sz w:val="28"/>
          <w:szCs w:val="28"/>
          <w:lang w:eastAsia="ar-SA"/>
        </w:rPr>
      </w:pPr>
    </w:p>
    <w:p w:rsidR="00C832AD" w:rsidRDefault="00EA7CAB" w:rsidP="00C832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1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CD5" w:rsidRPr="00EA7CAB" w:rsidRDefault="0091552C" w:rsidP="00C832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A1B">
        <w:rPr>
          <w:b/>
          <w:bCs/>
          <w:sz w:val="28"/>
          <w:szCs w:val="28"/>
        </w:rPr>
        <w:t xml:space="preserve"> </w:t>
      </w:r>
      <w:r w:rsidR="00EA7CAB">
        <w:rPr>
          <w:b/>
          <w:bCs/>
          <w:sz w:val="28"/>
          <w:szCs w:val="28"/>
        </w:rPr>
        <w:t xml:space="preserve">      </w:t>
      </w:r>
      <w:r w:rsidR="00D11CD5" w:rsidRPr="00C832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</w:t>
      </w:r>
      <w:r w:rsidR="00D11CD5" w:rsidRPr="00C832AD">
        <w:rPr>
          <w:rFonts w:ascii="Times New Roman" w:hAnsi="Times New Roman" w:cs="Times New Roman"/>
          <w:sz w:val="28"/>
          <w:szCs w:val="28"/>
        </w:rPr>
        <w:t>е</w:t>
      </w:r>
      <w:r w:rsidR="00D11CD5" w:rsidRPr="00C832AD">
        <w:rPr>
          <w:rFonts w:ascii="Times New Roman" w:hAnsi="Times New Roman" w:cs="Times New Roman"/>
          <w:sz w:val="28"/>
          <w:szCs w:val="28"/>
        </w:rPr>
        <w:t>мельным кодексом Российской Федерации, Постановления  Правительства Ро</w:t>
      </w:r>
      <w:r w:rsidR="00D11CD5" w:rsidRPr="00C832AD">
        <w:rPr>
          <w:rFonts w:ascii="Times New Roman" w:hAnsi="Times New Roman" w:cs="Times New Roman"/>
          <w:sz w:val="28"/>
          <w:szCs w:val="28"/>
        </w:rPr>
        <w:t>с</w:t>
      </w:r>
      <w:r w:rsidR="00D11CD5" w:rsidRPr="00C832AD">
        <w:rPr>
          <w:rFonts w:ascii="Times New Roman" w:hAnsi="Times New Roman" w:cs="Times New Roman"/>
          <w:sz w:val="28"/>
          <w:szCs w:val="28"/>
        </w:rPr>
        <w:t>сийской Федерации от 30 апреля 2014 года № 403 «Об исчерпывающем перечне процедур в сфере жилищного строительства», Законом Забайкальского края от 01.04.2009 года № 152-ЗЗК «О регулировании земельных отношений на террит</w:t>
      </w:r>
      <w:r w:rsidR="00D11CD5" w:rsidRPr="00C832AD">
        <w:rPr>
          <w:rFonts w:ascii="Times New Roman" w:hAnsi="Times New Roman" w:cs="Times New Roman"/>
          <w:sz w:val="28"/>
          <w:szCs w:val="28"/>
        </w:rPr>
        <w:t>о</w:t>
      </w:r>
      <w:r w:rsidR="00D11CD5" w:rsidRPr="00C832AD">
        <w:rPr>
          <w:rFonts w:ascii="Times New Roman" w:hAnsi="Times New Roman" w:cs="Times New Roman"/>
          <w:sz w:val="28"/>
          <w:szCs w:val="28"/>
        </w:rPr>
        <w:t>рии Забайкальского края», руководствуясь постановлением администрации горо</w:t>
      </w:r>
      <w:r w:rsidR="00D11CD5" w:rsidRPr="00C832AD">
        <w:rPr>
          <w:rFonts w:ascii="Times New Roman" w:hAnsi="Times New Roman" w:cs="Times New Roman"/>
          <w:sz w:val="28"/>
          <w:szCs w:val="28"/>
        </w:rPr>
        <w:t>д</w:t>
      </w:r>
      <w:r w:rsidR="00D11CD5" w:rsidRPr="00C832AD">
        <w:rPr>
          <w:rFonts w:ascii="Times New Roman" w:hAnsi="Times New Roman" w:cs="Times New Roman"/>
          <w:sz w:val="28"/>
          <w:szCs w:val="28"/>
        </w:rPr>
        <w:t>ского поселения «Ксеньевское» от 30.11.2012 года № 54 «Об утверждении Порядка разработки и утверждения административных регламентов предоставления мун</w:t>
      </w:r>
      <w:r w:rsidR="00D11CD5" w:rsidRPr="00C832AD">
        <w:rPr>
          <w:rFonts w:ascii="Times New Roman" w:hAnsi="Times New Roman" w:cs="Times New Roman"/>
          <w:sz w:val="28"/>
          <w:szCs w:val="28"/>
        </w:rPr>
        <w:t>и</w:t>
      </w:r>
      <w:r w:rsidR="00D11CD5" w:rsidRPr="00C832AD">
        <w:rPr>
          <w:rFonts w:ascii="Times New Roman" w:hAnsi="Times New Roman" w:cs="Times New Roman"/>
          <w:sz w:val="28"/>
          <w:szCs w:val="28"/>
        </w:rPr>
        <w:t>ципальных услуг в городском поселении «Ксеньевское», Уставом городского п</w:t>
      </w:r>
      <w:r w:rsidR="00D11CD5" w:rsidRPr="00C832AD">
        <w:rPr>
          <w:rFonts w:ascii="Times New Roman" w:hAnsi="Times New Roman" w:cs="Times New Roman"/>
          <w:sz w:val="28"/>
          <w:szCs w:val="28"/>
        </w:rPr>
        <w:t>о</w:t>
      </w:r>
      <w:r w:rsidR="00D11CD5" w:rsidRPr="00C832AD">
        <w:rPr>
          <w:rFonts w:ascii="Times New Roman" w:hAnsi="Times New Roman" w:cs="Times New Roman"/>
          <w:sz w:val="28"/>
          <w:szCs w:val="28"/>
        </w:rPr>
        <w:t>селения «Ксеньевское», в целях приведения муниципальных нормативных прав</w:t>
      </w:r>
      <w:r w:rsidR="00D11CD5" w:rsidRPr="00C832AD">
        <w:rPr>
          <w:rFonts w:ascii="Times New Roman" w:hAnsi="Times New Roman" w:cs="Times New Roman"/>
          <w:sz w:val="28"/>
          <w:szCs w:val="28"/>
        </w:rPr>
        <w:t>о</w:t>
      </w:r>
      <w:r w:rsidR="00D11CD5" w:rsidRPr="00C832AD">
        <w:rPr>
          <w:rFonts w:ascii="Times New Roman" w:hAnsi="Times New Roman" w:cs="Times New Roman"/>
          <w:sz w:val="28"/>
          <w:szCs w:val="28"/>
        </w:rPr>
        <w:t>вых актов в соответствие с действующим законодательством Российской Федер</w:t>
      </w:r>
      <w:r w:rsidR="00D11CD5" w:rsidRPr="00C832AD">
        <w:rPr>
          <w:rFonts w:ascii="Times New Roman" w:hAnsi="Times New Roman" w:cs="Times New Roman"/>
          <w:sz w:val="28"/>
          <w:szCs w:val="28"/>
        </w:rPr>
        <w:t>а</w:t>
      </w:r>
      <w:r w:rsidR="00D11CD5" w:rsidRPr="00C832AD">
        <w:rPr>
          <w:rFonts w:ascii="Times New Roman" w:hAnsi="Times New Roman" w:cs="Times New Roman"/>
          <w:sz w:val="28"/>
          <w:szCs w:val="28"/>
        </w:rPr>
        <w:t xml:space="preserve">ции, администрация городского поселения «Ксеньевское»  </w:t>
      </w:r>
      <w:r w:rsidR="00D11CD5" w:rsidRPr="00C832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0B2D" w:rsidRDefault="00520B2D" w:rsidP="00D11CD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1CD5" w:rsidRDefault="00D11CD5" w:rsidP="00D11CD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административный регламент  по предоставлению 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</w:t>
      </w:r>
      <w:r w:rsidR="000B21C7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строительство» утвержденный пост</w:t>
      </w:r>
      <w:r w:rsidR="000B21C7">
        <w:rPr>
          <w:rFonts w:ascii="Times New Roman" w:hAnsi="Times New Roman" w:cs="Times New Roman"/>
          <w:sz w:val="28"/>
          <w:szCs w:val="28"/>
        </w:rPr>
        <w:t>а</w:t>
      </w:r>
      <w:r w:rsidR="000B21C7">
        <w:rPr>
          <w:rFonts w:ascii="Times New Roman" w:hAnsi="Times New Roman" w:cs="Times New Roman"/>
          <w:sz w:val="28"/>
          <w:szCs w:val="28"/>
        </w:rPr>
        <w:t>новлением администрации городского поселения «Ксеньевское» № 24 от 05 апреля 2017 года следующие дополнения:</w:t>
      </w:r>
    </w:p>
    <w:p w:rsidR="000B21C7" w:rsidRDefault="000B21C7" w:rsidP="000B21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21C7" w:rsidRDefault="000B21C7" w:rsidP="000B21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C61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Раздел 2. «Стандарт предоставления муниципальной услуги» пункт 12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 дополнить подпунктами следующего содержания:</w:t>
      </w:r>
    </w:p>
    <w:p w:rsidR="000B21C7" w:rsidRPr="000B21C7" w:rsidRDefault="000B21C7" w:rsidP="000B21C7">
      <w:pPr>
        <w:ind w:firstLine="709"/>
        <w:rPr>
          <w:sz w:val="28"/>
          <w:szCs w:val="28"/>
        </w:rPr>
      </w:pPr>
      <w:r w:rsidRPr="000B21C7">
        <w:rPr>
          <w:sz w:val="28"/>
          <w:szCs w:val="28"/>
        </w:rPr>
        <w:t>- предоставление разрешения на строительство (отказ в предоставлении ра</w:t>
      </w:r>
      <w:r w:rsidRPr="000B21C7">
        <w:rPr>
          <w:sz w:val="28"/>
          <w:szCs w:val="28"/>
        </w:rPr>
        <w:t>з</w:t>
      </w:r>
      <w:r w:rsidRPr="000B21C7">
        <w:rPr>
          <w:sz w:val="28"/>
          <w:szCs w:val="28"/>
        </w:rPr>
        <w:t xml:space="preserve">решения на строительство); </w:t>
      </w:r>
    </w:p>
    <w:p w:rsidR="000B21C7" w:rsidRPr="000B21C7" w:rsidRDefault="000B21C7" w:rsidP="000B21C7">
      <w:pPr>
        <w:ind w:firstLine="709"/>
        <w:rPr>
          <w:sz w:val="28"/>
          <w:szCs w:val="28"/>
        </w:rPr>
      </w:pPr>
      <w:r w:rsidRPr="000B21C7">
        <w:rPr>
          <w:sz w:val="28"/>
          <w:szCs w:val="28"/>
        </w:rPr>
        <w:t>- внесение изменений в разрешение на строительство (отказ во внесении и</w:t>
      </w:r>
      <w:r w:rsidRPr="000B21C7">
        <w:rPr>
          <w:sz w:val="28"/>
          <w:szCs w:val="28"/>
        </w:rPr>
        <w:t>з</w:t>
      </w:r>
      <w:r w:rsidRPr="000B21C7">
        <w:rPr>
          <w:sz w:val="28"/>
          <w:szCs w:val="28"/>
        </w:rPr>
        <w:t xml:space="preserve">менений в разрешение); </w:t>
      </w:r>
    </w:p>
    <w:p w:rsidR="000B21C7" w:rsidRPr="000B21C7" w:rsidRDefault="000B21C7" w:rsidP="000B21C7">
      <w:pPr>
        <w:ind w:firstLine="709"/>
        <w:rPr>
          <w:sz w:val="28"/>
          <w:szCs w:val="28"/>
        </w:rPr>
      </w:pPr>
      <w:r w:rsidRPr="000B21C7">
        <w:rPr>
          <w:sz w:val="28"/>
          <w:szCs w:val="28"/>
        </w:rPr>
        <w:t xml:space="preserve">- продление срока действия разрешений на строительство (отказ в продлении срока действия разрешения).  </w:t>
      </w:r>
    </w:p>
    <w:p w:rsidR="000B21C7" w:rsidRPr="000B21C7" w:rsidRDefault="000B21C7" w:rsidP="000B21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0B2D" w:rsidRDefault="000B21C7" w:rsidP="00520B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2. «Стандарт предоставления муниципальной услуги» пункт 33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мента дополнить абзацем следующего содержания: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lastRenderedPageBreak/>
        <w:t>Кабинет для оказания муниципальной услуги должен соответствовать сан</w:t>
      </w:r>
      <w:r w:rsidRPr="000B21C7">
        <w:rPr>
          <w:rStyle w:val="normaltextrun"/>
          <w:sz w:val="28"/>
          <w:szCs w:val="28"/>
        </w:rPr>
        <w:t>и</w:t>
      </w:r>
      <w:r w:rsidRPr="000B21C7">
        <w:rPr>
          <w:rStyle w:val="normaltextrun"/>
          <w:sz w:val="28"/>
          <w:szCs w:val="28"/>
        </w:rPr>
        <w:t xml:space="preserve">тарно-эпидемиологическим правилам и нормам и оборудован </w:t>
      </w:r>
      <w:r w:rsidRPr="000B21C7">
        <w:rPr>
          <w:rStyle w:val="contextualspellingandgrammarerror"/>
          <w:sz w:val="28"/>
          <w:szCs w:val="28"/>
        </w:rPr>
        <w:t>против</w:t>
      </w:r>
      <w:r w:rsidRPr="000B21C7">
        <w:rPr>
          <w:rStyle w:val="contextualspellingandgrammarerror"/>
          <w:sz w:val="28"/>
          <w:szCs w:val="28"/>
        </w:rPr>
        <w:t>о</w:t>
      </w:r>
      <w:r w:rsidRPr="000B21C7">
        <w:rPr>
          <w:rStyle w:val="contextualspellingandgrammarerror"/>
          <w:sz w:val="28"/>
          <w:szCs w:val="28"/>
        </w:rPr>
        <w:t>пожарной  системой</w:t>
      </w:r>
      <w:r w:rsidRPr="000B21C7">
        <w:rPr>
          <w:rStyle w:val="normaltextrun"/>
          <w:sz w:val="28"/>
          <w:szCs w:val="28"/>
        </w:rPr>
        <w:t xml:space="preserve"> средствами пожаротушения.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>Рабочее место специалиста администрации оборудовано телефоном, перс</w:t>
      </w:r>
      <w:r w:rsidRPr="000B21C7">
        <w:rPr>
          <w:rStyle w:val="normaltextrun"/>
          <w:sz w:val="28"/>
          <w:szCs w:val="28"/>
        </w:rPr>
        <w:t>о</w:t>
      </w:r>
      <w:r w:rsidRPr="000B21C7">
        <w:rPr>
          <w:rStyle w:val="normaltextrun"/>
          <w:sz w:val="28"/>
          <w:szCs w:val="28"/>
        </w:rPr>
        <w:t xml:space="preserve">нальным </w:t>
      </w:r>
      <w:r w:rsidRPr="000B21C7">
        <w:rPr>
          <w:rStyle w:val="contextualspellingandgrammarerror"/>
          <w:sz w:val="28"/>
          <w:szCs w:val="28"/>
        </w:rPr>
        <w:t>компьютером  с</w:t>
      </w:r>
      <w:r w:rsidRPr="000B21C7">
        <w:rPr>
          <w:rStyle w:val="normaltextrun"/>
          <w:sz w:val="28"/>
          <w:szCs w:val="28"/>
        </w:rPr>
        <w:t xml:space="preserve"> возможностью доступа к необходимым информацио</w:t>
      </w:r>
      <w:r w:rsidRPr="000B21C7">
        <w:rPr>
          <w:rStyle w:val="normaltextrun"/>
          <w:sz w:val="28"/>
          <w:szCs w:val="28"/>
        </w:rPr>
        <w:t>н</w:t>
      </w:r>
      <w:r w:rsidRPr="000B21C7">
        <w:rPr>
          <w:rStyle w:val="normaltextrun"/>
          <w:sz w:val="28"/>
          <w:szCs w:val="28"/>
        </w:rPr>
        <w:t>ным базам  данных, печатающим устройством.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>При организации рабочих мест предусмотрена возможность свободного вх</w:t>
      </w:r>
      <w:r w:rsidRPr="000B21C7">
        <w:rPr>
          <w:rStyle w:val="normaltextrun"/>
          <w:sz w:val="28"/>
          <w:szCs w:val="28"/>
        </w:rPr>
        <w:t>о</w:t>
      </w:r>
      <w:r w:rsidRPr="000B21C7">
        <w:rPr>
          <w:rStyle w:val="normaltextrun"/>
          <w:sz w:val="28"/>
          <w:szCs w:val="28"/>
        </w:rPr>
        <w:t>да и выхода из помещения при необходимости.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>В кабинет должен быть обеспечен беспрепятственный доступ инвалидов к месту проведения проверки (включая инвалидов, использующих креста-коляски и собак-проводников):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>-  условия для беспрепятственного доступа к объектам (зданию, помещ</w:t>
      </w:r>
      <w:r w:rsidRPr="000B21C7">
        <w:rPr>
          <w:rStyle w:val="normaltextrun"/>
          <w:sz w:val="28"/>
          <w:szCs w:val="28"/>
        </w:rPr>
        <w:t>е</w:t>
      </w:r>
      <w:r w:rsidRPr="000B21C7">
        <w:rPr>
          <w:rStyle w:val="normaltextrun"/>
          <w:sz w:val="28"/>
          <w:szCs w:val="28"/>
        </w:rPr>
        <w:t>нию), в котором проводится проверка, а так же для беспрепятственного пользов</w:t>
      </w:r>
      <w:r w:rsidRPr="000B21C7">
        <w:rPr>
          <w:rStyle w:val="normaltextrun"/>
          <w:sz w:val="28"/>
          <w:szCs w:val="28"/>
        </w:rPr>
        <w:t>а</w:t>
      </w:r>
      <w:r w:rsidRPr="000B21C7">
        <w:rPr>
          <w:rStyle w:val="normaltextrun"/>
          <w:sz w:val="28"/>
          <w:szCs w:val="28"/>
        </w:rPr>
        <w:t xml:space="preserve">ния транспортом, средствами связи </w:t>
      </w:r>
      <w:r w:rsidRPr="000B21C7">
        <w:rPr>
          <w:rStyle w:val="contextualspellingandgrammarerror"/>
          <w:sz w:val="28"/>
          <w:szCs w:val="28"/>
        </w:rPr>
        <w:t>и  информации</w:t>
      </w:r>
      <w:r w:rsidRPr="000B21C7">
        <w:rPr>
          <w:rStyle w:val="normaltextrun"/>
          <w:sz w:val="28"/>
          <w:szCs w:val="28"/>
        </w:rPr>
        <w:t>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 xml:space="preserve">- возможность </w:t>
      </w:r>
      <w:r w:rsidRPr="000B21C7">
        <w:rPr>
          <w:rStyle w:val="contextualspellingandgrammarerror"/>
          <w:sz w:val="28"/>
          <w:szCs w:val="28"/>
        </w:rPr>
        <w:t>самостоятельного  передвижения</w:t>
      </w:r>
      <w:r w:rsidRPr="000B21C7">
        <w:rPr>
          <w:rStyle w:val="normaltextrun"/>
          <w:sz w:val="28"/>
          <w:szCs w:val="28"/>
        </w:rPr>
        <w:t xml:space="preserve"> по территории, на  которой расположены объекты (здания, помещения), в котором производится проверка, входа  и выхода из них, посадки в транспортное место, в том числе с использов</w:t>
      </w:r>
      <w:r w:rsidRPr="000B21C7">
        <w:rPr>
          <w:rStyle w:val="normaltextrun"/>
          <w:sz w:val="28"/>
          <w:szCs w:val="28"/>
        </w:rPr>
        <w:t>а</w:t>
      </w:r>
      <w:r w:rsidRPr="000B21C7">
        <w:rPr>
          <w:rStyle w:val="normaltextrun"/>
          <w:sz w:val="28"/>
          <w:szCs w:val="28"/>
        </w:rPr>
        <w:t>нием креста-коляски;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>- надлежащее размещение оборудования и носителей информации, необх</w:t>
      </w:r>
      <w:r w:rsidRPr="000B21C7">
        <w:rPr>
          <w:rStyle w:val="normaltextrun"/>
          <w:sz w:val="28"/>
          <w:szCs w:val="28"/>
        </w:rPr>
        <w:t>о</w:t>
      </w:r>
      <w:r w:rsidRPr="000B21C7">
        <w:rPr>
          <w:rStyle w:val="normaltextrun"/>
          <w:sz w:val="28"/>
          <w:szCs w:val="28"/>
        </w:rPr>
        <w:t>димых для обеспечения беспрепятственного доступа инвалидов к объектам (здан</w:t>
      </w:r>
      <w:r w:rsidRPr="000B21C7">
        <w:rPr>
          <w:rStyle w:val="normaltextrun"/>
          <w:sz w:val="28"/>
          <w:szCs w:val="28"/>
        </w:rPr>
        <w:t>и</w:t>
      </w:r>
      <w:r w:rsidRPr="000B21C7">
        <w:rPr>
          <w:rStyle w:val="normaltextrun"/>
          <w:sz w:val="28"/>
          <w:szCs w:val="28"/>
        </w:rPr>
        <w:t xml:space="preserve">ям, помещениям), в которых проводится </w:t>
      </w:r>
      <w:r w:rsidRPr="000B21C7">
        <w:rPr>
          <w:rStyle w:val="contextualspellingandgrammarerror"/>
          <w:sz w:val="28"/>
          <w:szCs w:val="28"/>
        </w:rPr>
        <w:t>проверка,  и</w:t>
      </w:r>
      <w:r w:rsidRPr="000B21C7">
        <w:rPr>
          <w:rStyle w:val="normaltextrun"/>
          <w:sz w:val="28"/>
          <w:szCs w:val="28"/>
        </w:rPr>
        <w:t xml:space="preserve"> к услугам с учетом огранич</w:t>
      </w:r>
      <w:r w:rsidRPr="000B21C7">
        <w:rPr>
          <w:rStyle w:val="normaltextrun"/>
          <w:sz w:val="28"/>
          <w:szCs w:val="28"/>
        </w:rPr>
        <w:t>е</w:t>
      </w:r>
      <w:r w:rsidRPr="000B21C7">
        <w:rPr>
          <w:rStyle w:val="normaltextrun"/>
          <w:sz w:val="28"/>
          <w:szCs w:val="28"/>
        </w:rPr>
        <w:t>ний их жизнедеятельности;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 xml:space="preserve">- дублирование необходимой для инвалидов звуковой и </w:t>
      </w:r>
      <w:r w:rsidRPr="000B21C7">
        <w:rPr>
          <w:rStyle w:val="contextualspellingandgrammarerror"/>
          <w:sz w:val="28"/>
          <w:szCs w:val="28"/>
        </w:rPr>
        <w:t>зрительной  инфо</w:t>
      </w:r>
      <w:r w:rsidRPr="000B21C7">
        <w:rPr>
          <w:rStyle w:val="contextualspellingandgrammarerror"/>
          <w:sz w:val="28"/>
          <w:szCs w:val="28"/>
        </w:rPr>
        <w:t>р</w:t>
      </w:r>
      <w:r w:rsidRPr="000B21C7">
        <w:rPr>
          <w:rStyle w:val="contextualspellingandgrammarerror"/>
          <w:sz w:val="28"/>
          <w:szCs w:val="28"/>
        </w:rPr>
        <w:t>мации</w:t>
      </w:r>
      <w:r w:rsidRPr="000B21C7">
        <w:rPr>
          <w:rStyle w:val="normaltextrun"/>
          <w:sz w:val="28"/>
          <w:szCs w:val="28"/>
        </w:rPr>
        <w:t>, а также надписей, знаков и иной текстовой и графической информации зн</w:t>
      </w:r>
      <w:r w:rsidRPr="000B21C7">
        <w:rPr>
          <w:rStyle w:val="normaltextrun"/>
          <w:sz w:val="28"/>
          <w:szCs w:val="28"/>
        </w:rPr>
        <w:t>а</w:t>
      </w:r>
      <w:r w:rsidRPr="000B21C7">
        <w:rPr>
          <w:rStyle w:val="normaltextrun"/>
          <w:sz w:val="28"/>
          <w:szCs w:val="28"/>
        </w:rPr>
        <w:t>ками, выполненными рельефно-точечным шрифтом Брайля;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 xml:space="preserve">- допуск сурдопереводчика и </w:t>
      </w:r>
      <w:r w:rsidRPr="000B21C7">
        <w:rPr>
          <w:rStyle w:val="spellingerror"/>
          <w:sz w:val="28"/>
          <w:szCs w:val="28"/>
        </w:rPr>
        <w:t>тефлосурдопереводчика</w:t>
      </w:r>
      <w:r w:rsidRPr="000B21C7">
        <w:rPr>
          <w:rStyle w:val="normaltextrun"/>
          <w:sz w:val="28"/>
          <w:szCs w:val="28"/>
        </w:rPr>
        <w:t>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 xml:space="preserve">-допуск собаки-проводника на объекты (здания, помещения), </w:t>
      </w:r>
      <w:r w:rsidRPr="000B21C7">
        <w:rPr>
          <w:rStyle w:val="contextualspellingandgrammarerror"/>
          <w:sz w:val="28"/>
          <w:szCs w:val="28"/>
        </w:rPr>
        <w:t>в  котором</w:t>
      </w:r>
      <w:r w:rsidRPr="000B21C7">
        <w:rPr>
          <w:rStyle w:val="normaltextrun"/>
          <w:sz w:val="28"/>
          <w:szCs w:val="28"/>
        </w:rPr>
        <w:t xml:space="preserve"> пр</w:t>
      </w:r>
      <w:r w:rsidRPr="000B21C7">
        <w:rPr>
          <w:rStyle w:val="normaltextrun"/>
          <w:sz w:val="28"/>
          <w:szCs w:val="28"/>
        </w:rPr>
        <w:t>о</w:t>
      </w:r>
      <w:r w:rsidRPr="000B21C7">
        <w:rPr>
          <w:rStyle w:val="normaltextrun"/>
          <w:sz w:val="28"/>
          <w:szCs w:val="28"/>
        </w:rPr>
        <w:t>водится проверка;</w:t>
      </w:r>
      <w:r w:rsidRPr="000B21C7">
        <w:rPr>
          <w:rStyle w:val="eop"/>
          <w:sz w:val="28"/>
          <w:szCs w:val="28"/>
        </w:rPr>
        <w:t> </w:t>
      </w:r>
    </w:p>
    <w:p w:rsidR="000B21C7" w:rsidRPr="000B21C7" w:rsidRDefault="000B21C7" w:rsidP="000B21C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0B21C7">
        <w:rPr>
          <w:rStyle w:val="normaltextrun"/>
          <w:sz w:val="28"/>
          <w:szCs w:val="28"/>
        </w:rPr>
        <w:t xml:space="preserve">- оказание инвалидам </w:t>
      </w:r>
      <w:r w:rsidRPr="000B21C7">
        <w:rPr>
          <w:rStyle w:val="contextualspellingandgrammarerror"/>
          <w:sz w:val="28"/>
          <w:szCs w:val="28"/>
        </w:rPr>
        <w:t>помощи  в</w:t>
      </w:r>
      <w:r w:rsidRPr="000B21C7">
        <w:rPr>
          <w:rStyle w:val="normaltextrun"/>
          <w:sz w:val="28"/>
          <w:szCs w:val="28"/>
        </w:rPr>
        <w:t xml:space="preserve"> преодолении  барьеров, мешающих их до</w:t>
      </w:r>
      <w:r w:rsidRPr="000B21C7">
        <w:rPr>
          <w:rStyle w:val="normaltextrun"/>
          <w:sz w:val="28"/>
          <w:szCs w:val="28"/>
        </w:rPr>
        <w:t>с</w:t>
      </w:r>
      <w:r w:rsidRPr="000B21C7">
        <w:rPr>
          <w:rStyle w:val="normaltextrun"/>
          <w:sz w:val="28"/>
          <w:szCs w:val="28"/>
        </w:rPr>
        <w:t>тупу к участию в проверке наравне с другими лицами.</w:t>
      </w:r>
      <w:r w:rsidRPr="000B21C7">
        <w:rPr>
          <w:rStyle w:val="eop"/>
          <w:sz w:val="28"/>
          <w:szCs w:val="28"/>
        </w:rPr>
        <w:t> </w:t>
      </w:r>
    </w:p>
    <w:p w:rsidR="000B21C7" w:rsidRDefault="000B21C7" w:rsidP="00520B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21C7" w:rsidRDefault="000B21C7" w:rsidP="00520B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Раздел. 5 «Досудебный (внесудебный) порядок обжалования  решений  и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 (бездействий)</w:t>
      </w:r>
      <w:r w:rsidR="006C6117">
        <w:rPr>
          <w:rFonts w:ascii="Times New Roman" w:hAnsi="Times New Roman" w:cs="Times New Roman"/>
          <w:sz w:val="28"/>
          <w:szCs w:val="28"/>
        </w:rPr>
        <w:t xml:space="preserve"> исполнителя, а также его должностных лиц» пункт 97 допо</w:t>
      </w:r>
      <w:r w:rsidR="006C6117">
        <w:rPr>
          <w:rFonts w:ascii="Times New Roman" w:hAnsi="Times New Roman" w:cs="Times New Roman"/>
          <w:sz w:val="28"/>
          <w:szCs w:val="28"/>
        </w:rPr>
        <w:t>л</w:t>
      </w:r>
      <w:r w:rsidR="006C6117">
        <w:rPr>
          <w:rFonts w:ascii="Times New Roman" w:hAnsi="Times New Roman" w:cs="Times New Roman"/>
          <w:sz w:val="28"/>
          <w:szCs w:val="28"/>
        </w:rPr>
        <w:t>нить абзацем следующего содержания:</w:t>
      </w:r>
    </w:p>
    <w:p w:rsidR="006C6117" w:rsidRDefault="006C6117" w:rsidP="006C6117">
      <w:pPr>
        <w:spacing w:before="20"/>
        <w:ind w:firstLine="720"/>
        <w:jc w:val="both"/>
        <w:rPr>
          <w:sz w:val="28"/>
          <w:szCs w:val="28"/>
        </w:rPr>
      </w:pPr>
      <w:r w:rsidRPr="006C6117">
        <w:rPr>
          <w:sz w:val="28"/>
          <w:szCs w:val="28"/>
        </w:rPr>
        <w:t>«В случае признания жалобы не подлежащей удовлетворению в ответе за</w:t>
      </w:r>
      <w:r w:rsidRPr="006C6117">
        <w:rPr>
          <w:sz w:val="28"/>
          <w:szCs w:val="28"/>
        </w:rPr>
        <w:t>я</w:t>
      </w:r>
      <w:r w:rsidRPr="006C6117">
        <w:rPr>
          <w:sz w:val="28"/>
          <w:szCs w:val="28"/>
        </w:rPr>
        <w:t>вителю, указанном в части 8 статьи 16 № 210–ФЗ, даются аргументированные разъяснения о причинах принятого решения, а так же информация о порядке обж</w:t>
      </w:r>
      <w:r w:rsidRPr="006C6117">
        <w:rPr>
          <w:sz w:val="28"/>
          <w:szCs w:val="28"/>
        </w:rPr>
        <w:t>а</w:t>
      </w:r>
      <w:r w:rsidRPr="006C6117">
        <w:rPr>
          <w:sz w:val="28"/>
          <w:szCs w:val="28"/>
        </w:rPr>
        <w:t>лования принятого решения».</w:t>
      </w:r>
    </w:p>
    <w:p w:rsidR="006C6117" w:rsidRPr="00CD14E7" w:rsidRDefault="006C611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D14E7">
        <w:rPr>
          <w:sz w:val="28"/>
          <w:szCs w:val="28"/>
        </w:rPr>
        <w:t xml:space="preserve">. Настоящее постановление обнародовать в установленном Уставом порядке на информационных стендах администрации городского поселения «Ксеньевское» и в информационно - телекоммуникационной сети Интернет на официальном сайте муниципального района «Могочинский район» http://www.могоча.забайкальскийкрай.рф </w:t>
      </w:r>
    </w:p>
    <w:p w:rsidR="006C6117" w:rsidRPr="00D13516" w:rsidRDefault="006C611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3516">
        <w:rPr>
          <w:sz w:val="28"/>
          <w:szCs w:val="28"/>
        </w:rPr>
        <w:t>. Настоящее постановление вступает в силу со дня его официального обнародов</w:t>
      </w:r>
      <w:r w:rsidRPr="00D13516">
        <w:rPr>
          <w:sz w:val="28"/>
          <w:szCs w:val="28"/>
        </w:rPr>
        <w:t>а</w:t>
      </w:r>
      <w:r w:rsidRPr="00D13516">
        <w:rPr>
          <w:sz w:val="28"/>
          <w:szCs w:val="28"/>
        </w:rPr>
        <w:t>ния.</w:t>
      </w:r>
    </w:p>
    <w:p w:rsidR="006C6117" w:rsidRPr="00D13516" w:rsidRDefault="006C6117" w:rsidP="006C6117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3516">
        <w:rPr>
          <w:sz w:val="28"/>
          <w:szCs w:val="28"/>
        </w:rPr>
        <w:t>.  Контроль над исполнением настоящего постановления оставляю за собой.</w:t>
      </w:r>
    </w:p>
    <w:p w:rsidR="006C6117" w:rsidRPr="00D13516" w:rsidRDefault="006C6117" w:rsidP="006C6117">
      <w:pPr>
        <w:jc w:val="both"/>
        <w:rPr>
          <w:sz w:val="28"/>
          <w:szCs w:val="28"/>
        </w:rPr>
      </w:pPr>
    </w:p>
    <w:p w:rsidR="006C6117" w:rsidRPr="00D13516" w:rsidRDefault="006C6117" w:rsidP="006C6117">
      <w:pPr>
        <w:rPr>
          <w:sz w:val="28"/>
          <w:szCs w:val="28"/>
        </w:rPr>
      </w:pPr>
    </w:p>
    <w:p w:rsidR="006C6117" w:rsidRPr="00D13516" w:rsidRDefault="006C6117" w:rsidP="006C6117">
      <w:pPr>
        <w:rPr>
          <w:sz w:val="28"/>
          <w:szCs w:val="28"/>
        </w:rPr>
      </w:pPr>
    </w:p>
    <w:p w:rsidR="0018025C" w:rsidRDefault="0018025C" w:rsidP="006C6117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6C6117" w:rsidRPr="00D13516">
        <w:rPr>
          <w:sz w:val="28"/>
          <w:szCs w:val="28"/>
        </w:rPr>
        <w:t xml:space="preserve"> городского </w:t>
      </w:r>
    </w:p>
    <w:p w:rsidR="006C6117" w:rsidRPr="00D13516" w:rsidRDefault="006C6117" w:rsidP="006C6117">
      <w:pPr>
        <w:rPr>
          <w:sz w:val="28"/>
          <w:szCs w:val="28"/>
        </w:rPr>
      </w:pPr>
      <w:r w:rsidRPr="00D13516">
        <w:rPr>
          <w:sz w:val="28"/>
          <w:szCs w:val="28"/>
        </w:rPr>
        <w:t xml:space="preserve">поселения «Ксеньевское»               </w:t>
      </w:r>
      <w:r>
        <w:rPr>
          <w:sz w:val="28"/>
          <w:szCs w:val="28"/>
        </w:rPr>
        <w:t xml:space="preserve">          </w:t>
      </w:r>
      <w:r w:rsidRPr="00D135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18025C">
        <w:rPr>
          <w:sz w:val="28"/>
          <w:szCs w:val="28"/>
        </w:rPr>
        <w:t xml:space="preserve">                          Гречишникова В.В.</w:t>
      </w:r>
    </w:p>
    <w:p w:rsidR="006C6117" w:rsidRPr="00912B79" w:rsidRDefault="006C6117" w:rsidP="006C611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C6117" w:rsidRPr="00141572" w:rsidRDefault="006C6117" w:rsidP="006C61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6117" w:rsidRDefault="006C6117" w:rsidP="006C61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6117" w:rsidRDefault="006C6117" w:rsidP="006C611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6117" w:rsidRPr="006C6117" w:rsidRDefault="006C6117" w:rsidP="006C6117">
      <w:pPr>
        <w:spacing w:before="20"/>
        <w:jc w:val="both"/>
        <w:rPr>
          <w:sz w:val="28"/>
          <w:szCs w:val="28"/>
        </w:rPr>
      </w:pPr>
    </w:p>
    <w:p w:rsidR="006C6117" w:rsidRPr="000B21C7" w:rsidRDefault="006C6117" w:rsidP="00520B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0B2D" w:rsidRPr="000B21C7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17" w:rsidRDefault="006C6117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520B2D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520B2D" w:rsidRDefault="00520B2D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24AD" w:rsidRDefault="00EE24A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24AD" w:rsidRDefault="00EE24A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24AD" w:rsidRDefault="00EE24A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24AD" w:rsidRDefault="00EE24A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24AD" w:rsidRDefault="00EE24A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E24AD" w:rsidRDefault="00EE24A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20B2D" w:rsidRPr="000D0D64" w:rsidRDefault="00520B2D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D64">
        <w:rPr>
          <w:rFonts w:ascii="Times New Roman" w:hAnsi="Times New Roman" w:cs="Times New Roman"/>
          <w:sz w:val="24"/>
          <w:szCs w:val="24"/>
        </w:rPr>
        <w:t>УТВЕРЖДЕН</w:t>
      </w:r>
    </w:p>
    <w:p w:rsidR="00520B2D" w:rsidRPr="000D0D64" w:rsidRDefault="00C3683F" w:rsidP="00520B2D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D6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3683F" w:rsidRPr="000D0D64" w:rsidRDefault="00520B2D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D64">
        <w:rPr>
          <w:rFonts w:ascii="Times New Roman" w:hAnsi="Times New Roman" w:cs="Times New Roman"/>
          <w:sz w:val="24"/>
          <w:szCs w:val="24"/>
        </w:rPr>
        <w:t>городского поселения «Ксеньевское»</w:t>
      </w:r>
    </w:p>
    <w:p w:rsidR="00601C21" w:rsidRPr="000D0D64" w:rsidRDefault="00C3683F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D0D64">
        <w:rPr>
          <w:rFonts w:ascii="Times New Roman" w:hAnsi="Times New Roman" w:cs="Times New Roman"/>
          <w:sz w:val="24"/>
          <w:szCs w:val="24"/>
        </w:rPr>
        <w:t xml:space="preserve">№ </w:t>
      </w:r>
      <w:r w:rsidR="00520B2D" w:rsidRPr="000D0D64">
        <w:rPr>
          <w:rFonts w:ascii="Times New Roman" w:hAnsi="Times New Roman" w:cs="Times New Roman"/>
          <w:sz w:val="24"/>
          <w:szCs w:val="24"/>
        </w:rPr>
        <w:t>23</w:t>
      </w:r>
      <w:r w:rsidRPr="000D0D64">
        <w:rPr>
          <w:rFonts w:ascii="Times New Roman" w:hAnsi="Times New Roman" w:cs="Times New Roman"/>
          <w:sz w:val="24"/>
          <w:szCs w:val="24"/>
        </w:rPr>
        <w:t xml:space="preserve"> от </w:t>
      </w:r>
      <w:r w:rsidR="00520B2D" w:rsidRPr="000D0D64">
        <w:rPr>
          <w:rFonts w:ascii="Times New Roman" w:hAnsi="Times New Roman" w:cs="Times New Roman"/>
          <w:sz w:val="24"/>
          <w:szCs w:val="24"/>
        </w:rPr>
        <w:t>05</w:t>
      </w:r>
      <w:r w:rsidRPr="000D0D64">
        <w:rPr>
          <w:rFonts w:ascii="Times New Roman" w:hAnsi="Times New Roman" w:cs="Times New Roman"/>
          <w:sz w:val="24"/>
          <w:szCs w:val="24"/>
        </w:rPr>
        <w:t xml:space="preserve"> </w:t>
      </w:r>
      <w:r w:rsidR="00520B2D" w:rsidRPr="000D0D64">
        <w:rPr>
          <w:rFonts w:ascii="Times New Roman" w:hAnsi="Times New Roman" w:cs="Times New Roman"/>
          <w:sz w:val="24"/>
          <w:szCs w:val="24"/>
        </w:rPr>
        <w:t>апреля</w:t>
      </w:r>
      <w:r w:rsidRPr="000D0D64">
        <w:rPr>
          <w:rFonts w:ascii="Times New Roman" w:hAnsi="Times New Roman" w:cs="Times New Roman"/>
          <w:sz w:val="24"/>
          <w:szCs w:val="24"/>
        </w:rPr>
        <w:t xml:space="preserve"> 201</w:t>
      </w:r>
      <w:r w:rsidR="00520B2D" w:rsidRPr="000D0D64">
        <w:rPr>
          <w:rFonts w:ascii="Times New Roman" w:hAnsi="Times New Roman" w:cs="Times New Roman"/>
          <w:sz w:val="24"/>
          <w:szCs w:val="24"/>
        </w:rPr>
        <w:t xml:space="preserve">7 </w:t>
      </w:r>
      <w:r w:rsidRPr="000D0D64">
        <w:rPr>
          <w:rFonts w:ascii="Times New Roman" w:hAnsi="Times New Roman" w:cs="Times New Roman"/>
          <w:sz w:val="24"/>
          <w:szCs w:val="24"/>
        </w:rPr>
        <w:t>года</w:t>
      </w:r>
    </w:p>
    <w:p w:rsidR="006C6117" w:rsidRPr="000D0D64" w:rsidRDefault="006C6117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32FC1" w:rsidRPr="000D0D64" w:rsidRDefault="00146F6E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постановления № 125б</w:t>
      </w:r>
      <w:r w:rsidR="00232FC1" w:rsidRPr="000D0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089" w:rsidRPr="000D0D64" w:rsidRDefault="00146F6E" w:rsidP="00C3683F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«03» июл</w:t>
      </w:r>
      <w:r w:rsidR="00355089" w:rsidRPr="000D0D64">
        <w:rPr>
          <w:rFonts w:ascii="Times New Roman" w:hAnsi="Times New Roman" w:cs="Times New Roman"/>
          <w:sz w:val="24"/>
          <w:szCs w:val="24"/>
        </w:rPr>
        <w:t>я 2019 года)</w:t>
      </w:r>
    </w:p>
    <w:p w:rsidR="008D2F92" w:rsidRPr="00355089" w:rsidRDefault="00520B2D" w:rsidP="0052490B">
      <w:pPr>
        <w:pStyle w:val="2"/>
        <w:ind w:firstLine="567"/>
        <w:rPr>
          <w:color w:val="FF0000"/>
          <w:sz w:val="32"/>
          <w:szCs w:val="32"/>
        </w:rPr>
      </w:pPr>
      <w:r w:rsidRPr="00355089">
        <w:rPr>
          <w:color w:val="FF0000"/>
          <w:sz w:val="32"/>
          <w:szCs w:val="32"/>
        </w:rPr>
        <w:t xml:space="preserve"> </w:t>
      </w:r>
    </w:p>
    <w:p w:rsidR="00520B2D" w:rsidRDefault="00520B2D" w:rsidP="00520B2D"/>
    <w:p w:rsidR="00520B2D" w:rsidRPr="00520B2D" w:rsidRDefault="00520B2D" w:rsidP="00520B2D"/>
    <w:p w:rsidR="0064499D" w:rsidRPr="004C606C" w:rsidRDefault="0064499D" w:rsidP="006449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499D" w:rsidRPr="004C606C" w:rsidRDefault="0064499D" w:rsidP="0064499D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4499D" w:rsidRPr="004C606C" w:rsidRDefault="0064499D" w:rsidP="0064499D">
      <w:pPr>
        <w:pStyle w:val="ConsPlusTitle"/>
        <w:widowControl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«</w:t>
      </w:r>
      <w:r w:rsidR="00847529" w:rsidRPr="00847529">
        <w:rPr>
          <w:rFonts w:ascii="Times New Roman" w:hAnsi="Times New Roman" w:cs="Times New Roman"/>
          <w:sz w:val="28"/>
          <w:szCs w:val="28"/>
        </w:rPr>
        <w:t>Предоставление разрешения на строительство</w:t>
      </w:r>
      <w:r w:rsidRPr="004C606C">
        <w:rPr>
          <w:rFonts w:ascii="Times New Roman" w:hAnsi="Times New Roman" w:cs="Times New Roman"/>
          <w:sz w:val="28"/>
          <w:szCs w:val="28"/>
        </w:rPr>
        <w:t>»</w:t>
      </w:r>
    </w:p>
    <w:p w:rsidR="008A1621" w:rsidRPr="004C606C" w:rsidRDefault="008A1621" w:rsidP="0052490B">
      <w:pPr>
        <w:ind w:firstLine="567"/>
        <w:rPr>
          <w:b/>
          <w:bCs/>
        </w:rPr>
      </w:pPr>
    </w:p>
    <w:p w:rsidR="008A1621" w:rsidRPr="004C606C" w:rsidRDefault="0064499D" w:rsidP="0064499D">
      <w:pPr>
        <w:pStyle w:val="1"/>
        <w:numPr>
          <w:ilvl w:val="0"/>
          <w:numId w:val="3"/>
        </w:numPr>
        <w:spacing w:before="0"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21134546"/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52490B">
      <w:pPr>
        <w:ind w:firstLine="567"/>
        <w:rPr>
          <w:b/>
          <w:bCs/>
        </w:rPr>
      </w:pPr>
    </w:p>
    <w:p w:rsidR="00576985" w:rsidRPr="004C606C" w:rsidRDefault="0052490B" w:rsidP="00042746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 </w:t>
      </w:r>
      <w:r w:rsidR="00576985" w:rsidRPr="004C606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47529" w:rsidRPr="00847529">
        <w:rPr>
          <w:sz w:val="28"/>
          <w:szCs w:val="28"/>
        </w:rPr>
        <w:t>«Предоставление разрешения на строительство»</w:t>
      </w:r>
      <w:r w:rsidR="00576985" w:rsidRPr="004C606C">
        <w:rPr>
          <w:sz w:val="28"/>
          <w:szCs w:val="28"/>
        </w:rPr>
        <w:t xml:space="preserve"> (далее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строительство, реконструкцию, капитальный ремонт объектов к</w:t>
      </w:r>
      <w:r w:rsidR="00576985" w:rsidRPr="004C606C">
        <w:rPr>
          <w:sz w:val="28"/>
          <w:szCs w:val="28"/>
        </w:rPr>
        <w:t>а</w:t>
      </w:r>
      <w:r w:rsidR="00576985" w:rsidRPr="004C606C">
        <w:rPr>
          <w:sz w:val="28"/>
          <w:szCs w:val="28"/>
        </w:rPr>
        <w:t>питального строительства.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Предмет регулирования регламента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76985" w:rsidRPr="004C606C" w:rsidRDefault="00576985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2. Административный регламент регулирует отношения, возникающие в св</w:t>
      </w:r>
      <w:r w:rsidRPr="004C606C">
        <w:rPr>
          <w:sz w:val="28"/>
          <w:szCs w:val="28"/>
        </w:rPr>
        <w:t>я</w:t>
      </w:r>
      <w:r w:rsidRPr="004C606C">
        <w:rPr>
          <w:sz w:val="28"/>
          <w:szCs w:val="28"/>
        </w:rPr>
        <w:t>зи:</w:t>
      </w:r>
    </w:p>
    <w:p w:rsidR="00576985" w:rsidRPr="004C606C" w:rsidRDefault="00576985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 подготовкой и выдачей разрешений на строительство, реконструкцию, к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питальный ремонт объектов капитального строительства.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576985" w:rsidRPr="004C606C" w:rsidRDefault="00576985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Круг заявителей</w:t>
      </w:r>
    </w:p>
    <w:p w:rsidR="00576985" w:rsidRPr="004C606C" w:rsidRDefault="00576985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76985" w:rsidRPr="004C606C" w:rsidRDefault="00576985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4C606C">
        <w:rPr>
          <w:b w:val="0"/>
          <w:bCs w:val="0"/>
          <w:color w:val="auto"/>
          <w:sz w:val="28"/>
          <w:szCs w:val="28"/>
        </w:rPr>
        <w:t xml:space="preserve"> физич</w:t>
      </w:r>
      <w:r w:rsidR="00A45B26" w:rsidRPr="004C606C">
        <w:rPr>
          <w:b w:val="0"/>
          <w:bCs w:val="0"/>
          <w:color w:val="auto"/>
          <w:sz w:val="28"/>
          <w:szCs w:val="28"/>
        </w:rPr>
        <w:t>е</w:t>
      </w:r>
      <w:r w:rsidR="00A45B26" w:rsidRPr="004C606C">
        <w:rPr>
          <w:b w:val="0"/>
          <w:bCs w:val="0"/>
          <w:color w:val="auto"/>
          <w:sz w:val="28"/>
          <w:szCs w:val="28"/>
        </w:rPr>
        <w:t xml:space="preserve">ские и </w:t>
      </w:r>
      <w:r w:rsidRPr="004C606C">
        <w:rPr>
          <w:b w:val="0"/>
          <w:bCs w:val="0"/>
          <w:color w:val="auto"/>
          <w:sz w:val="28"/>
          <w:szCs w:val="28"/>
        </w:rPr>
        <w:t>юридические лица, зарегистрированные на территории Российской Федер</w:t>
      </w:r>
      <w:r w:rsidRPr="004C606C">
        <w:rPr>
          <w:b w:val="0"/>
          <w:bCs w:val="0"/>
          <w:color w:val="auto"/>
          <w:sz w:val="28"/>
          <w:szCs w:val="28"/>
        </w:rPr>
        <w:t>а</w:t>
      </w:r>
      <w:r w:rsidRPr="004C606C">
        <w:rPr>
          <w:b w:val="0"/>
          <w:bCs w:val="0"/>
          <w:color w:val="auto"/>
          <w:sz w:val="28"/>
          <w:szCs w:val="28"/>
        </w:rPr>
        <w:t>ции, осуществляющие в соответствии с законодательством Российской Федерации деятельность, связанную со строительством, реконструкцией объектов капитал</w:t>
      </w:r>
      <w:r w:rsidRPr="004C606C">
        <w:rPr>
          <w:b w:val="0"/>
          <w:bCs w:val="0"/>
          <w:color w:val="auto"/>
          <w:sz w:val="28"/>
          <w:szCs w:val="28"/>
        </w:rPr>
        <w:t>ь</w:t>
      </w:r>
      <w:r w:rsidRPr="004C606C">
        <w:rPr>
          <w:b w:val="0"/>
          <w:bCs w:val="0"/>
          <w:color w:val="auto"/>
          <w:sz w:val="28"/>
          <w:szCs w:val="28"/>
        </w:rPr>
        <w:t>ного строительства.</w:t>
      </w:r>
    </w:p>
    <w:p w:rsidR="00576985" w:rsidRPr="004C606C" w:rsidRDefault="00753C0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 предоставлением муниципальной </w:t>
      </w:r>
      <w:r w:rsidR="00576985" w:rsidRPr="004C606C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576985" w:rsidRPr="004C606C" w:rsidRDefault="00576985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A45B26" w:rsidRPr="004C606C" w:rsidRDefault="00A45B26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Требования к порядку информирования о предоставлении</w:t>
      </w:r>
    </w:p>
    <w:p w:rsidR="00A45B26" w:rsidRPr="004C606C" w:rsidRDefault="005564C3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муниципальной</w:t>
      </w:r>
      <w:r w:rsidR="00A45B26" w:rsidRPr="004C606C">
        <w:rPr>
          <w:sz w:val="28"/>
          <w:szCs w:val="28"/>
        </w:rPr>
        <w:t xml:space="preserve"> услуги</w:t>
      </w:r>
    </w:p>
    <w:p w:rsidR="00A45B26" w:rsidRPr="004C606C" w:rsidRDefault="00A45B26" w:rsidP="000427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 Информация о порядке предоставления муниципальной услуги предста</w:t>
      </w:r>
      <w:r w:rsidRPr="004C606C">
        <w:rPr>
          <w:sz w:val="28"/>
          <w:szCs w:val="28"/>
        </w:rPr>
        <w:t>в</w:t>
      </w:r>
      <w:r w:rsidRPr="004C606C">
        <w:rPr>
          <w:sz w:val="28"/>
          <w:szCs w:val="28"/>
        </w:rPr>
        <w:t>ляется:</w:t>
      </w:r>
    </w:p>
    <w:p w:rsidR="005B7213" w:rsidRPr="00A1261E" w:rsidRDefault="00663FBB" w:rsidP="007413EF">
      <w:pPr>
        <w:ind w:firstLine="720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5.</w:t>
      </w:r>
      <w:r w:rsidR="00A45B26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Посредством размещения в </w:t>
      </w:r>
      <w:r w:rsidR="004C606C" w:rsidRPr="004C606C">
        <w:rPr>
          <w:sz w:val="28"/>
          <w:szCs w:val="28"/>
        </w:rPr>
        <w:t>информационно-телекоммуникационной с</w:t>
      </w:r>
      <w:r w:rsidR="004C606C" w:rsidRPr="004C606C">
        <w:rPr>
          <w:sz w:val="28"/>
          <w:szCs w:val="28"/>
        </w:rPr>
        <w:t>е</w:t>
      </w:r>
      <w:r w:rsidR="004C606C" w:rsidRPr="004C606C">
        <w:rPr>
          <w:sz w:val="28"/>
          <w:szCs w:val="28"/>
        </w:rPr>
        <w:t xml:space="preserve">ти «Интернет» </w:t>
      </w:r>
      <w:r w:rsidR="00A45B26" w:rsidRPr="004C606C">
        <w:rPr>
          <w:sz w:val="28"/>
          <w:szCs w:val="28"/>
        </w:rPr>
        <w:t>на официальном сайте</w:t>
      </w:r>
      <w:r w:rsidR="005B7213" w:rsidRPr="004C606C">
        <w:rPr>
          <w:sz w:val="28"/>
          <w:szCs w:val="28"/>
        </w:rPr>
        <w:t xml:space="preserve"> органа, предо</w:t>
      </w:r>
      <w:r w:rsidR="005B7213" w:rsidRPr="004C606C">
        <w:rPr>
          <w:sz w:val="28"/>
          <w:szCs w:val="28"/>
        </w:rPr>
        <w:t>с</w:t>
      </w:r>
      <w:r w:rsidR="005B7213" w:rsidRPr="004C606C">
        <w:rPr>
          <w:sz w:val="28"/>
          <w:szCs w:val="28"/>
        </w:rPr>
        <w:t>тавляющего муниципальную услугу</w:t>
      </w:r>
      <w:r w:rsidR="007B4ACF" w:rsidRPr="004C606C">
        <w:rPr>
          <w:sz w:val="28"/>
          <w:szCs w:val="28"/>
        </w:rPr>
        <w:t xml:space="preserve"> </w:t>
      </w:r>
      <w:hyperlink r:id="rId7" w:history="1">
        <w:r w:rsidR="007413EF" w:rsidRPr="00A1261E">
          <w:rPr>
            <w:rStyle w:val="ae"/>
            <w:sz w:val="28"/>
            <w:szCs w:val="28"/>
            <w:u w:val="none"/>
          </w:rPr>
          <w:t>http://www</w:t>
        </w:r>
      </w:hyperlink>
      <w:r w:rsidR="007413EF" w:rsidRPr="009839E9">
        <w:rPr>
          <w:sz w:val="28"/>
          <w:szCs w:val="28"/>
        </w:rPr>
        <w:t>.</w:t>
      </w:r>
      <w:r w:rsidR="007413EF" w:rsidRPr="009839E9">
        <w:rPr>
          <w:color w:val="0000FF"/>
          <w:sz w:val="28"/>
          <w:szCs w:val="28"/>
        </w:rPr>
        <w:t>могоча.забайкальскийкрай.рф</w:t>
      </w:r>
      <w:r w:rsidR="007413EF" w:rsidRPr="00843E59">
        <w:rPr>
          <w:sz w:val="28"/>
          <w:szCs w:val="28"/>
        </w:rPr>
        <w:t xml:space="preserve"> в информационно-телекоммуникационной сети «Интернет»</w:t>
      </w:r>
      <w:r w:rsidR="007413EF" w:rsidRPr="007413EF">
        <w:rPr>
          <w:sz w:val="28"/>
          <w:szCs w:val="28"/>
        </w:rPr>
        <w:t xml:space="preserve"> </w:t>
      </w:r>
      <w:r w:rsidR="007413EF">
        <w:rPr>
          <w:sz w:val="28"/>
          <w:szCs w:val="28"/>
        </w:rPr>
        <w:t>(далее на официальном сайте Админис</w:t>
      </w:r>
      <w:r w:rsidR="007413EF">
        <w:rPr>
          <w:sz w:val="28"/>
          <w:szCs w:val="28"/>
        </w:rPr>
        <w:t>т</w:t>
      </w:r>
      <w:r w:rsidR="007413EF">
        <w:rPr>
          <w:sz w:val="28"/>
          <w:szCs w:val="28"/>
        </w:rPr>
        <w:t>рации муниципального района),</w:t>
      </w:r>
      <w:r w:rsidR="005B7213" w:rsidRPr="004C606C">
        <w:rPr>
          <w:sz w:val="28"/>
          <w:szCs w:val="28"/>
        </w:rPr>
        <w:t xml:space="preserve"> единого портала государственных и муниципальных услуг </w:t>
      </w:r>
      <w:hyperlink r:id="rId8" w:history="1">
        <w:r w:rsidRPr="00A1261E">
          <w:rPr>
            <w:rStyle w:val="ae"/>
            <w:sz w:val="28"/>
            <w:szCs w:val="28"/>
            <w:u w:val="none"/>
          </w:rPr>
          <w:t>www.gosuslugi.ru</w:t>
        </w:r>
      </w:hyperlink>
      <w:r w:rsidR="005B7213" w:rsidRPr="004C606C">
        <w:rPr>
          <w:sz w:val="28"/>
          <w:szCs w:val="28"/>
        </w:rPr>
        <w:t>.,</w:t>
      </w:r>
      <w:r w:rsidRPr="004C606C">
        <w:rPr>
          <w:sz w:val="28"/>
          <w:szCs w:val="28"/>
        </w:rPr>
        <w:t xml:space="preserve"> </w:t>
      </w:r>
      <w:r w:rsidR="005B7213" w:rsidRPr="004C606C">
        <w:rPr>
          <w:sz w:val="28"/>
          <w:szCs w:val="28"/>
        </w:rPr>
        <w:t>либо регионального портала государс</w:t>
      </w:r>
      <w:r w:rsidR="005B7213" w:rsidRPr="004C606C">
        <w:rPr>
          <w:sz w:val="28"/>
          <w:szCs w:val="28"/>
        </w:rPr>
        <w:t>т</w:t>
      </w:r>
      <w:r w:rsidR="005B7213" w:rsidRPr="004C606C">
        <w:rPr>
          <w:sz w:val="28"/>
          <w:szCs w:val="28"/>
        </w:rPr>
        <w:t>венных и м</w:t>
      </w:r>
      <w:r w:rsidR="005B7213" w:rsidRPr="004C606C">
        <w:rPr>
          <w:sz w:val="28"/>
          <w:szCs w:val="28"/>
        </w:rPr>
        <w:t>у</w:t>
      </w:r>
      <w:r w:rsidR="005B7213" w:rsidRPr="004C606C">
        <w:rPr>
          <w:sz w:val="28"/>
          <w:szCs w:val="28"/>
        </w:rPr>
        <w:t xml:space="preserve">ниципальных услуг- </w:t>
      </w:r>
      <w:r w:rsidR="005B7213" w:rsidRPr="00A1261E">
        <w:rPr>
          <w:color w:val="0000FF"/>
          <w:sz w:val="28"/>
          <w:szCs w:val="28"/>
          <w:lang w:val="en-US"/>
        </w:rPr>
        <w:t>http</w:t>
      </w:r>
      <w:r w:rsidR="005B7213" w:rsidRPr="00A1261E">
        <w:rPr>
          <w:color w:val="0000FF"/>
          <w:sz w:val="28"/>
          <w:szCs w:val="28"/>
        </w:rPr>
        <w:t>: //</w:t>
      </w:r>
      <w:r w:rsidR="005B7213" w:rsidRPr="00A1261E">
        <w:rPr>
          <w:color w:val="0000FF"/>
          <w:sz w:val="28"/>
          <w:szCs w:val="28"/>
          <w:lang w:val="en-US"/>
        </w:rPr>
        <w:t>www</w:t>
      </w:r>
      <w:r w:rsidR="005B7213" w:rsidRPr="00A1261E">
        <w:rPr>
          <w:color w:val="0000FF"/>
          <w:sz w:val="28"/>
          <w:szCs w:val="28"/>
        </w:rPr>
        <w:t>.</w:t>
      </w:r>
      <w:r w:rsidRPr="00A1261E">
        <w:rPr>
          <w:color w:val="0000FF"/>
          <w:sz w:val="28"/>
          <w:szCs w:val="28"/>
          <w:lang w:val="en-US"/>
        </w:rPr>
        <w:t>p</w:t>
      </w:r>
      <w:r w:rsidR="005B7213" w:rsidRPr="00A1261E">
        <w:rPr>
          <w:color w:val="0000FF"/>
          <w:sz w:val="28"/>
          <w:szCs w:val="28"/>
          <w:lang w:val="en-US"/>
        </w:rPr>
        <w:t>gu</w:t>
      </w:r>
      <w:r w:rsidRPr="00A1261E">
        <w:rPr>
          <w:color w:val="0000FF"/>
          <w:sz w:val="28"/>
          <w:szCs w:val="28"/>
        </w:rPr>
        <w:t>.</w:t>
      </w:r>
      <w:r w:rsidRPr="00A1261E">
        <w:rPr>
          <w:color w:val="0000FF"/>
          <w:sz w:val="28"/>
          <w:szCs w:val="28"/>
          <w:lang w:val="en-US"/>
        </w:rPr>
        <w:t>e</w:t>
      </w:r>
      <w:r w:rsidRPr="00A1261E">
        <w:rPr>
          <w:color w:val="0000FF"/>
          <w:sz w:val="28"/>
          <w:szCs w:val="28"/>
        </w:rPr>
        <w:t>-</w:t>
      </w:r>
      <w:r w:rsidRPr="00A1261E">
        <w:rPr>
          <w:color w:val="0000FF"/>
          <w:sz w:val="28"/>
          <w:szCs w:val="28"/>
          <w:lang w:val="en-US"/>
        </w:rPr>
        <w:t>zab</w:t>
      </w:r>
      <w:r w:rsidRPr="00A1261E">
        <w:rPr>
          <w:color w:val="0000FF"/>
          <w:sz w:val="28"/>
          <w:szCs w:val="28"/>
        </w:rPr>
        <w:t>.</w:t>
      </w:r>
      <w:r w:rsidRPr="00A1261E">
        <w:rPr>
          <w:color w:val="0000FF"/>
          <w:sz w:val="28"/>
          <w:szCs w:val="28"/>
          <w:lang w:val="en-US"/>
        </w:rPr>
        <w:t>ru</w:t>
      </w:r>
      <w:r w:rsidR="00A1261E">
        <w:rPr>
          <w:color w:val="0000FF"/>
          <w:sz w:val="28"/>
          <w:szCs w:val="28"/>
        </w:rPr>
        <w:t>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 официального сайта приведены в </w:t>
      </w:r>
      <w:hyperlink r:id="rId9" w:history="1">
        <w:r w:rsidRPr="004C606C">
          <w:rPr>
            <w:sz w:val="28"/>
            <w:szCs w:val="28"/>
          </w:rPr>
          <w:t>приложении 1</w:t>
        </w:r>
      </w:hyperlink>
      <w:r w:rsidRPr="004C606C">
        <w:rPr>
          <w:sz w:val="28"/>
          <w:szCs w:val="28"/>
        </w:rPr>
        <w:t xml:space="preserve"> к настоящему адм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нистративному регламенту.</w:t>
      </w:r>
    </w:p>
    <w:p w:rsidR="00A45B26" w:rsidRPr="004C606C" w:rsidRDefault="00663FBB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 письменным обращениям.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услуги:</w:t>
      </w:r>
      <w:r w:rsidR="00663FBB" w:rsidRPr="004C606C">
        <w:rPr>
          <w:sz w:val="28"/>
          <w:szCs w:val="28"/>
        </w:rPr>
        <w:t xml:space="preserve"> </w:t>
      </w:r>
      <w:r w:rsidR="006E3545" w:rsidRPr="00953C45">
        <w:rPr>
          <w:sz w:val="28"/>
          <w:szCs w:val="28"/>
        </w:rPr>
        <w:t>6737</w:t>
      </w:r>
      <w:r w:rsidR="00520B2D">
        <w:rPr>
          <w:sz w:val="28"/>
          <w:szCs w:val="28"/>
        </w:rPr>
        <w:t>50</w:t>
      </w:r>
      <w:r w:rsidR="006E3545" w:rsidRPr="00953C45">
        <w:rPr>
          <w:sz w:val="28"/>
          <w:szCs w:val="28"/>
        </w:rPr>
        <w:t xml:space="preserve">, Забайкальский край, </w:t>
      </w:r>
      <w:r w:rsidR="00520B2D">
        <w:rPr>
          <w:sz w:val="28"/>
          <w:szCs w:val="28"/>
        </w:rPr>
        <w:t>п. Ксеньевка</w:t>
      </w:r>
      <w:r w:rsidR="006E3545" w:rsidRPr="00953C45">
        <w:rPr>
          <w:sz w:val="28"/>
          <w:szCs w:val="28"/>
        </w:rPr>
        <w:t xml:space="preserve">, ул. </w:t>
      </w:r>
      <w:r w:rsidR="00520B2D">
        <w:rPr>
          <w:sz w:val="28"/>
          <w:szCs w:val="28"/>
        </w:rPr>
        <w:t>Камерона</w:t>
      </w:r>
      <w:r w:rsidR="006E3545" w:rsidRPr="00953C45">
        <w:rPr>
          <w:sz w:val="28"/>
          <w:szCs w:val="28"/>
        </w:rPr>
        <w:t xml:space="preserve">, </w:t>
      </w:r>
      <w:r w:rsidR="00520B2D">
        <w:rPr>
          <w:sz w:val="28"/>
          <w:szCs w:val="28"/>
        </w:rPr>
        <w:t>8</w:t>
      </w:r>
      <w:r w:rsidRPr="004C606C">
        <w:rPr>
          <w:sz w:val="28"/>
          <w:szCs w:val="28"/>
        </w:rPr>
        <w:t>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 электронной почты для направления обращений: </w:t>
      </w:r>
      <w:r w:rsidR="00520B2D">
        <w:rPr>
          <w:sz w:val="28"/>
          <w:szCs w:val="28"/>
          <w:lang w:val="en-US"/>
        </w:rPr>
        <w:t>ksen</w:t>
      </w:r>
      <w:r w:rsidR="00520B2D" w:rsidRPr="00520B2D">
        <w:rPr>
          <w:sz w:val="28"/>
          <w:szCs w:val="28"/>
        </w:rPr>
        <w:t>_</w:t>
      </w:r>
      <w:r w:rsidR="00520B2D">
        <w:rPr>
          <w:sz w:val="28"/>
          <w:szCs w:val="28"/>
          <w:lang w:val="en-US"/>
        </w:rPr>
        <w:t>poselenie</w:t>
      </w:r>
      <w:r w:rsidR="00520B2D" w:rsidRPr="00520B2D">
        <w:rPr>
          <w:sz w:val="28"/>
          <w:szCs w:val="28"/>
        </w:rPr>
        <w:t>@</w:t>
      </w:r>
      <w:r w:rsidR="00520B2D">
        <w:rPr>
          <w:sz w:val="28"/>
          <w:szCs w:val="28"/>
          <w:lang w:val="en-US"/>
        </w:rPr>
        <w:t>bk</w:t>
      </w:r>
      <w:r w:rsidR="00520B2D" w:rsidRPr="00520B2D">
        <w:rPr>
          <w:sz w:val="28"/>
          <w:szCs w:val="28"/>
        </w:rPr>
        <w:t>.</w:t>
      </w:r>
      <w:r w:rsidR="00520B2D">
        <w:rPr>
          <w:sz w:val="28"/>
          <w:szCs w:val="28"/>
          <w:lang w:val="en-US"/>
        </w:rPr>
        <w:t>ru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Почтовые адреса, адреса электронной почты </w:t>
      </w:r>
      <w:r w:rsidR="00663FBB" w:rsidRPr="004C606C">
        <w:rPr>
          <w:sz w:val="28"/>
          <w:szCs w:val="28"/>
        </w:rPr>
        <w:t>органов, предоставляющих м</w:t>
      </w:r>
      <w:r w:rsidR="00663FBB" w:rsidRPr="004C606C">
        <w:rPr>
          <w:sz w:val="28"/>
          <w:szCs w:val="28"/>
        </w:rPr>
        <w:t>у</w:t>
      </w:r>
      <w:r w:rsidR="00663FBB" w:rsidRPr="004C606C">
        <w:rPr>
          <w:sz w:val="28"/>
          <w:szCs w:val="28"/>
        </w:rPr>
        <w:t xml:space="preserve">ниципальную услугу </w:t>
      </w:r>
      <w:r w:rsidRPr="004C606C">
        <w:rPr>
          <w:sz w:val="28"/>
          <w:szCs w:val="28"/>
        </w:rPr>
        <w:t xml:space="preserve">размещаются на </w:t>
      </w:r>
      <w:r w:rsidR="0076030D" w:rsidRPr="004C606C">
        <w:rPr>
          <w:sz w:val="28"/>
          <w:szCs w:val="28"/>
        </w:rPr>
        <w:t xml:space="preserve"> официальном сайте</w:t>
      </w:r>
      <w:r w:rsidRPr="004C606C">
        <w:rPr>
          <w:sz w:val="28"/>
          <w:szCs w:val="28"/>
        </w:rPr>
        <w:t>.</w:t>
      </w:r>
    </w:p>
    <w:p w:rsidR="00A45B26" w:rsidRPr="004C606C" w:rsidRDefault="0076030D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Посредством телефонной связи.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Телефоны</w:t>
      </w:r>
      <w:r w:rsidR="002F204D">
        <w:rPr>
          <w:sz w:val="28"/>
          <w:szCs w:val="28"/>
        </w:rPr>
        <w:t>:</w:t>
      </w:r>
      <w:r w:rsidRPr="004C606C">
        <w:rPr>
          <w:sz w:val="28"/>
          <w:szCs w:val="28"/>
        </w:rPr>
        <w:t xml:space="preserve"> </w:t>
      </w:r>
      <w:r w:rsidR="009C42DE">
        <w:rPr>
          <w:sz w:val="28"/>
          <w:szCs w:val="28"/>
        </w:rPr>
        <w:t xml:space="preserve">8 (30 241) </w:t>
      </w:r>
      <w:r w:rsidR="00BB7875" w:rsidRPr="0077026F">
        <w:rPr>
          <w:sz w:val="28"/>
          <w:szCs w:val="28"/>
        </w:rPr>
        <w:t>65-203</w:t>
      </w:r>
      <w:r w:rsidR="009C42DE">
        <w:rPr>
          <w:sz w:val="28"/>
          <w:szCs w:val="28"/>
        </w:rPr>
        <w:t xml:space="preserve"> (факс)</w:t>
      </w:r>
      <w:r w:rsidR="002F204D">
        <w:rPr>
          <w:sz w:val="28"/>
          <w:szCs w:val="28"/>
        </w:rPr>
        <w:t>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Сведения о контактных телефонах органов</w:t>
      </w:r>
      <w:r w:rsidR="0076030D" w:rsidRPr="004C606C">
        <w:rPr>
          <w:sz w:val="28"/>
          <w:szCs w:val="28"/>
        </w:rPr>
        <w:t>, предоставляющих муниципал</w:t>
      </w:r>
      <w:r w:rsidR="0076030D" w:rsidRPr="004C606C">
        <w:rPr>
          <w:sz w:val="28"/>
          <w:szCs w:val="28"/>
        </w:rPr>
        <w:t>ь</w:t>
      </w:r>
      <w:r w:rsidR="0076030D" w:rsidRPr="004C606C">
        <w:rPr>
          <w:sz w:val="28"/>
          <w:szCs w:val="28"/>
        </w:rPr>
        <w:t xml:space="preserve">ную услугу, </w:t>
      </w:r>
      <w:r w:rsidRPr="004C606C">
        <w:rPr>
          <w:sz w:val="28"/>
          <w:szCs w:val="28"/>
        </w:rPr>
        <w:t>размещаются на сайте.</w:t>
      </w:r>
    </w:p>
    <w:p w:rsidR="00A45B26" w:rsidRPr="004C606C" w:rsidRDefault="0076030D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4C606C">
        <w:rPr>
          <w:sz w:val="28"/>
          <w:szCs w:val="28"/>
        </w:rPr>
        <w:t>муниципальную</w:t>
      </w:r>
      <w:r w:rsidR="00A45B26" w:rsidRPr="004C606C">
        <w:rPr>
          <w:sz w:val="28"/>
          <w:szCs w:val="28"/>
        </w:rPr>
        <w:t xml:space="preserve"> услугу, предназначенном для приема обращений и заявлений.</w:t>
      </w:r>
    </w:p>
    <w:p w:rsidR="0076030D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График работы помещений</w:t>
      </w:r>
      <w:r w:rsidR="007B4ACF" w:rsidRPr="004C606C">
        <w:rPr>
          <w:sz w:val="28"/>
          <w:szCs w:val="28"/>
        </w:rPr>
        <w:t xml:space="preserve"> </w:t>
      </w:r>
      <w:r w:rsidR="00B8688B" w:rsidRPr="004C606C">
        <w:rPr>
          <w:sz w:val="28"/>
          <w:szCs w:val="28"/>
        </w:rPr>
        <w:t>органа, предоставляющего муниципальную усл</w:t>
      </w:r>
      <w:r w:rsidR="00B8688B" w:rsidRPr="004C606C">
        <w:rPr>
          <w:sz w:val="28"/>
          <w:szCs w:val="28"/>
        </w:rPr>
        <w:t>у</w:t>
      </w:r>
      <w:r w:rsidR="00B8688B" w:rsidRPr="004C606C">
        <w:rPr>
          <w:sz w:val="28"/>
          <w:szCs w:val="28"/>
        </w:rPr>
        <w:t>гу</w:t>
      </w:r>
      <w:r w:rsidRPr="004C606C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4C606C">
        <w:rPr>
          <w:sz w:val="28"/>
          <w:szCs w:val="28"/>
        </w:rPr>
        <w:t xml:space="preserve"> физических и  </w:t>
      </w:r>
      <w:r w:rsidRPr="004C606C">
        <w:rPr>
          <w:sz w:val="28"/>
          <w:szCs w:val="28"/>
        </w:rPr>
        <w:t>юри</w:t>
      </w:r>
      <w:r w:rsidR="007B4ACF" w:rsidRPr="004C606C">
        <w:rPr>
          <w:sz w:val="28"/>
          <w:szCs w:val="28"/>
        </w:rPr>
        <w:t>дич</w:t>
      </w:r>
      <w:r w:rsidR="007B4ACF" w:rsidRPr="004C606C">
        <w:rPr>
          <w:sz w:val="28"/>
          <w:szCs w:val="28"/>
        </w:rPr>
        <w:t>е</w:t>
      </w:r>
      <w:r w:rsidR="007B4ACF" w:rsidRPr="004C606C">
        <w:rPr>
          <w:sz w:val="28"/>
          <w:szCs w:val="28"/>
        </w:rPr>
        <w:t>ских лиц (филиалов):</w:t>
      </w:r>
      <w:r w:rsidRPr="004C606C">
        <w:rPr>
          <w:sz w:val="28"/>
          <w:szCs w:val="28"/>
        </w:rPr>
        <w:t xml:space="preserve"> </w:t>
      </w:r>
    </w:p>
    <w:p w:rsidR="0031067C" w:rsidRPr="00843E59" w:rsidRDefault="0031067C" w:rsidP="003106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четверг: 8:0</w:t>
      </w:r>
      <w:r w:rsidRPr="00843E59">
        <w:rPr>
          <w:sz w:val="28"/>
          <w:szCs w:val="28"/>
        </w:rPr>
        <w:t>0 – 17:</w:t>
      </w:r>
      <w:r>
        <w:rPr>
          <w:sz w:val="28"/>
          <w:szCs w:val="28"/>
        </w:rPr>
        <w:t>00</w:t>
      </w:r>
      <w:r w:rsidRPr="00843E59">
        <w:rPr>
          <w:sz w:val="28"/>
          <w:szCs w:val="28"/>
        </w:rPr>
        <w:t>;</w:t>
      </w:r>
    </w:p>
    <w:p w:rsidR="0031067C" w:rsidRPr="00843E59" w:rsidRDefault="0031067C" w:rsidP="0031067C">
      <w:pPr>
        <w:ind w:firstLine="720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пятница: </w:t>
      </w:r>
      <w:r>
        <w:rPr>
          <w:sz w:val="28"/>
          <w:szCs w:val="28"/>
        </w:rPr>
        <w:t xml:space="preserve"> неприемный день;</w:t>
      </w:r>
    </w:p>
    <w:p w:rsidR="0031067C" w:rsidRPr="00843E59" w:rsidRDefault="0031067C" w:rsidP="0031067C">
      <w:pPr>
        <w:ind w:firstLine="720"/>
        <w:jc w:val="both"/>
        <w:rPr>
          <w:sz w:val="28"/>
          <w:szCs w:val="28"/>
        </w:rPr>
      </w:pPr>
      <w:r w:rsidRPr="00843E59">
        <w:rPr>
          <w:sz w:val="28"/>
          <w:szCs w:val="28"/>
        </w:rPr>
        <w:t>обеденный перерыв: 1</w:t>
      </w:r>
      <w:r w:rsidR="00BB7875" w:rsidRPr="0077026F">
        <w:rPr>
          <w:sz w:val="28"/>
          <w:szCs w:val="28"/>
        </w:rPr>
        <w:t>2</w:t>
      </w:r>
      <w:r w:rsidRPr="00843E59">
        <w:rPr>
          <w:sz w:val="28"/>
          <w:szCs w:val="28"/>
        </w:rPr>
        <w:t>:00 – 1</w:t>
      </w:r>
      <w:r w:rsidR="00BB7875" w:rsidRPr="0077026F">
        <w:rPr>
          <w:sz w:val="28"/>
          <w:szCs w:val="28"/>
        </w:rPr>
        <w:t>3</w:t>
      </w:r>
      <w:r w:rsidRPr="00843E59">
        <w:rPr>
          <w:sz w:val="28"/>
          <w:szCs w:val="28"/>
        </w:rPr>
        <w:t>:00;</w:t>
      </w:r>
    </w:p>
    <w:p w:rsidR="00A45B26" w:rsidRPr="004C606C" w:rsidRDefault="0031067C" w:rsidP="003106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E59">
        <w:rPr>
          <w:sz w:val="28"/>
          <w:szCs w:val="28"/>
        </w:rPr>
        <w:t>выходные дни: суббота, воскресенье.</w:t>
      </w:r>
      <w:r w:rsidRPr="004C606C">
        <w:rPr>
          <w:sz w:val="28"/>
          <w:szCs w:val="28"/>
        </w:rPr>
        <w:t xml:space="preserve"> </w:t>
      </w:r>
    </w:p>
    <w:p w:rsidR="0076030D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местонахождении </w:t>
      </w:r>
      <w:r w:rsidR="00B8688B" w:rsidRPr="004C606C">
        <w:rPr>
          <w:sz w:val="28"/>
          <w:szCs w:val="28"/>
        </w:rPr>
        <w:t>органа, предоставляющего муниципальную услугу,</w:t>
      </w:r>
      <w:r w:rsidRPr="004C606C">
        <w:rPr>
          <w:sz w:val="28"/>
          <w:szCs w:val="28"/>
        </w:rPr>
        <w:t xml:space="preserve"> размещаются на </w:t>
      </w:r>
      <w:r w:rsidR="0031067C">
        <w:rPr>
          <w:sz w:val="28"/>
          <w:szCs w:val="28"/>
        </w:rPr>
        <w:t xml:space="preserve">официальном </w:t>
      </w:r>
      <w:r w:rsidR="0076030D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сайте</w:t>
      </w:r>
      <w:r w:rsidR="0031067C">
        <w:rPr>
          <w:sz w:val="28"/>
          <w:szCs w:val="28"/>
        </w:rPr>
        <w:t xml:space="preserve"> Администрации муниципального района</w:t>
      </w:r>
      <w:r w:rsidR="0076030D" w:rsidRPr="004C606C">
        <w:rPr>
          <w:sz w:val="28"/>
          <w:szCs w:val="28"/>
        </w:rPr>
        <w:t xml:space="preserve">. </w:t>
      </w:r>
    </w:p>
    <w:p w:rsidR="00A45B26" w:rsidRPr="004C606C" w:rsidRDefault="0076030D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5.</w:t>
      </w:r>
      <w:r w:rsidR="00A45B26" w:rsidRPr="004C606C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4C606C" w:rsidRDefault="004C606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извлечение из </w:t>
      </w:r>
      <w:r w:rsidR="00A45B26" w:rsidRPr="004C606C">
        <w:rPr>
          <w:sz w:val="28"/>
          <w:szCs w:val="28"/>
        </w:rPr>
        <w:t>административного регламента;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извлечения из законодательных и иных нормативных правовых актов,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держащих нормы, непосредственно регулирующие предоставление </w:t>
      </w:r>
      <w:r w:rsidR="0076030D" w:rsidRPr="004C606C">
        <w:rPr>
          <w:sz w:val="28"/>
          <w:szCs w:val="28"/>
        </w:rPr>
        <w:t>муниципал</w:t>
      </w:r>
      <w:r w:rsidR="0076030D" w:rsidRPr="004C606C">
        <w:rPr>
          <w:sz w:val="28"/>
          <w:szCs w:val="28"/>
        </w:rPr>
        <w:t>ь</w:t>
      </w:r>
      <w:r w:rsidR="0076030D" w:rsidRPr="004C606C">
        <w:rPr>
          <w:sz w:val="28"/>
          <w:szCs w:val="28"/>
        </w:rPr>
        <w:t>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pStyle w:val="2"/>
        <w:ind w:firstLine="709"/>
        <w:jc w:val="both"/>
        <w:rPr>
          <w:b w:val="0"/>
          <w:bCs w:val="0"/>
          <w:color w:val="auto"/>
          <w:sz w:val="32"/>
          <w:szCs w:val="32"/>
        </w:rPr>
      </w:pPr>
      <w:r w:rsidRPr="004C606C">
        <w:rPr>
          <w:b w:val="0"/>
          <w:bCs w:val="0"/>
          <w:color w:val="auto"/>
        </w:rPr>
        <w:t>образец заявления о выдаче</w:t>
      </w:r>
      <w:r w:rsidRPr="004C606C">
        <w:rPr>
          <w:color w:val="auto"/>
        </w:rPr>
        <w:t xml:space="preserve"> </w:t>
      </w:r>
      <w:r w:rsidR="0076030D" w:rsidRPr="004C606C">
        <w:rPr>
          <w:b w:val="0"/>
          <w:bCs w:val="0"/>
          <w:color w:val="auto"/>
        </w:rPr>
        <w:t>разрешений на строительство, реконструкцию, капитальный ремонт объектов капитального строительства»</w:t>
      </w:r>
      <w:r w:rsidR="0076030D" w:rsidRPr="004C606C">
        <w:rPr>
          <w:color w:val="auto"/>
          <w:sz w:val="32"/>
          <w:szCs w:val="32"/>
        </w:rPr>
        <w:t xml:space="preserve"> </w:t>
      </w:r>
      <w:r w:rsidRPr="004C606C">
        <w:rPr>
          <w:color w:val="auto"/>
        </w:rPr>
        <w:t xml:space="preserve"> </w:t>
      </w:r>
      <w:hyperlink r:id="rId10" w:history="1">
        <w:r w:rsidRPr="004C606C">
          <w:rPr>
            <w:b w:val="0"/>
            <w:bCs w:val="0"/>
            <w:color w:val="auto"/>
          </w:rPr>
          <w:t>(приложение 2)</w:t>
        </w:r>
      </w:hyperlink>
      <w:r w:rsidRPr="004C606C">
        <w:rPr>
          <w:b w:val="0"/>
          <w:bCs w:val="0"/>
          <w:color w:val="auto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4C606C">
        <w:rPr>
          <w:sz w:val="28"/>
          <w:szCs w:val="28"/>
        </w:rPr>
        <w:t>муниц</w:t>
      </w:r>
      <w:r w:rsidR="0076030D" w:rsidRPr="004C606C">
        <w:rPr>
          <w:sz w:val="28"/>
          <w:szCs w:val="28"/>
        </w:rPr>
        <w:t>и</w:t>
      </w:r>
      <w:r w:rsidR="0076030D" w:rsidRPr="004C606C">
        <w:rPr>
          <w:sz w:val="28"/>
          <w:szCs w:val="28"/>
        </w:rPr>
        <w:t xml:space="preserve">пальной </w:t>
      </w:r>
      <w:r w:rsidRPr="004C606C">
        <w:rPr>
          <w:sz w:val="28"/>
          <w:szCs w:val="28"/>
        </w:rPr>
        <w:t>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график работы </w:t>
      </w:r>
      <w:r w:rsidR="00B8688B" w:rsidRPr="004C606C">
        <w:rPr>
          <w:sz w:val="28"/>
          <w:szCs w:val="28"/>
        </w:rPr>
        <w:t>органа, предоставляющего муниципальную услугу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адреса сайта и электронной почты </w:t>
      </w:r>
      <w:r w:rsidR="00B8688B" w:rsidRPr="004C606C">
        <w:rPr>
          <w:sz w:val="28"/>
          <w:szCs w:val="28"/>
        </w:rPr>
        <w:t>органа, предоставляющего муниципал</w:t>
      </w:r>
      <w:r w:rsidR="00B8688B" w:rsidRPr="004C606C">
        <w:rPr>
          <w:sz w:val="28"/>
          <w:szCs w:val="28"/>
        </w:rPr>
        <w:t>ь</w:t>
      </w:r>
      <w:r w:rsidR="00B8688B" w:rsidRPr="004C606C">
        <w:rPr>
          <w:sz w:val="28"/>
          <w:szCs w:val="28"/>
        </w:rPr>
        <w:t>ную услугу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номера телефонов, по которым осуществляется информирование по вопр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сам предоставления </w:t>
      </w:r>
      <w:r w:rsidR="0076030D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услуги.</w:t>
      </w:r>
    </w:p>
    <w:p w:rsidR="00A45B26" w:rsidRPr="004C606C" w:rsidRDefault="008463EE" w:rsidP="00042746">
      <w:pPr>
        <w:pStyle w:val="2"/>
        <w:ind w:firstLine="709"/>
        <w:jc w:val="both"/>
        <w:rPr>
          <w:b w:val="0"/>
          <w:bCs w:val="0"/>
          <w:color w:val="auto"/>
        </w:rPr>
      </w:pPr>
      <w:r w:rsidRPr="004C606C">
        <w:rPr>
          <w:b w:val="0"/>
          <w:bCs w:val="0"/>
          <w:color w:val="auto"/>
        </w:rPr>
        <w:t xml:space="preserve">6. </w:t>
      </w:r>
      <w:r w:rsidR="00A45B26" w:rsidRPr="004C606C">
        <w:rPr>
          <w:b w:val="0"/>
          <w:bCs w:val="0"/>
          <w:color w:val="auto"/>
        </w:rPr>
        <w:t xml:space="preserve">Размещение указанной информации организуют подразделения </w:t>
      </w:r>
      <w:r w:rsidR="00B8688B" w:rsidRPr="004C606C">
        <w:rPr>
          <w:b w:val="0"/>
          <w:bCs w:val="0"/>
          <w:color w:val="auto"/>
        </w:rPr>
        <w:t>органа, предоставляющего муниципальную услугу</w:t>
      </w:r>
      <w:r w:rsidR="00A45B26" w:rsidRPr="004C606C">
        <w:rPr>
          <w:b w:val="0"/>
          <w:bCs w:val="0"/>
          <w:color w:val="auto"/>
        </w:rPr>
        <w:t xml:space="preserve">, уполномоченные выдавать </w:t>
      </w:r>
      <w:r w:rsidR="0076030D" w:rsidRPr="004C606C">
        <w:rPr>
          <w:b w:val="0"/>
          <w:bCs w:val="0"/>
          <w:color w:val="auto"/>
        </w:rPr>
        <w:t xml:space="preserve">разрешения на строительство, реконструкцию, капитальный ремонт объектов капитального строительства» </w:t>
      </w:r>
      <w:r w:rsidR="00A45B26" w:rsidRPr="004C606C">
        <w:rPr>
          <w:color w:val="auto"/>
        </w:rPr>
        <w:t xml:space="preserve"> </w:t>
      </w:r>
      <w:r w:rsidR="00A45B26" w:rsidRPr="00DC2C7E">
        <w:rPr>
          <w:b w:val="0"/>
          <w:bCs w:val="0"/>
          <w:color w:val="auto"/>
        </w:rPr>
        <w:t>(</w:t>
      </w:r>
      <w:r w:rsidR="00A45B26" w:rsidRPr="004C606C">
        <w:rPr>
          <w:b w:val="0"/>
          <w:bCs w:val="0"/>
          <w:color w:val="auto"/>
        </w:rPr>
        <w:t>далее - подразделения, уполномоченные выдавать заключения).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7. На сайте </w:t>
      </w:r>
      <w:r w:rsidR="00B8688B" w:rsidRPr="004C606C">
        <w:rPr>
          <w:sz w:val="28"/>
          <w:szCs w:val="28"/>
        </w:rPr>
        <w:t>органа, предоставляющего муниципальную услугу,</w:t>
      </w:r>
      <w:r w:rsidRPr="004C606C">
        <w:rPr>
          <w:sz w:val="28"/>
          <w:szCs w:val="28"/>
        </w:rPr>
        <w:t xml:space="preserve"> размещается следующая информация:</w:t>
      </w:r>
    </w:p>
    <w:p w:rsidR="00A45B26" w:rsidRPr="004C606C" w:rsidRDefault="004C606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извлечение из </w:t>
      </w:r>
      <w:r w:rsidR="00A45B26" w:rsidRPr="004C606C">
        <w:rPr>
          <w:sz w:val="28"/>
          <w:szCs w:val="28"/>
        </w:rPr>
        <w:t>административного регламента;</w:t>
      </w:r>
    </w:p>
    <w:p w:rsidR="008463EE" w:rsidRPr="004C606C" w:rsidRDefault="00A45B26" w:rsidP="00042746">
      <w:pPr>
        <w:pStyle w:val="2"/>
        <w:ind w:firstLine="709"/>
        <w:jc w:val="both"/>
        <w:rPr>
          <w:b w:val="0"/>
          <w:bCs w:val="0"/>
          <w:color w:val="auto"/>
        </w:rPr>
      </w:pPr>
      <w:r w:rsidRPr="004C606C">
        <w:rPr>
          <w:b w:val="0"/>
          <w:bCs w:val="0"/>
          <w:color w:val="auto"/>
        </w:rPr>
        <w:t xml:space="preserve">образец заявления о выдаче </w:t>
      </w:r>
      <w:r w:rsidR="008463EE" w:rsidRPr="004C606C">
        <w:rPr>
          <w:b w:val="0"/>
          <w:bCs w:val="0"/>
          <w:color w:val="auto"/>
        </w:rPr>
        <w:t>разрешений на строительство, реконструкцию, капитальный ремонт объектов капитального строительства;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адреса электронной почты для направления обращений по вопросам предо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 xml:space="preserve">тавления </w:t>
      </w:r>
      <w:r w:rsidR="008463EE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номера телефонов, по которым осуществляется информирование по вопр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сам предоставления </w:t>
      </w:r>
      <w:r w:rsidR="008463EE" w:rsidRPr="004C606C">
        <w:rPr>
          <w:sz w:val="28"/>
          <w:szCs w:val="28"/>
        </w:rPr>
        <w:t>услуги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иная информация по вопросам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8. Основными требованиями к информированию заявителей являются: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достоверность и полнота предоставляемой информации;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четкость изложения информации;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удобство и доступность получения информации;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оперативность предоставления информации.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9. Порядок получения информации по вопросам предоставления </w:t>
      </w:r>
      <w:r w:rsidR="008463EE" w:rsidRPr="004C606C">
        <w:rPr>
          <w:sz w:val="28"/>
          <w:szCs w:val="28"/>
        </w:rPr>
        <w:t>муниц</w:t>
      </w:r>
      <w:r w:rsidR="008463EE" w:rsidRPr="004C606C">
        <w:rPr>
          <w:sz w:val="28"/>
          <w:szCs w:val="28"/>
        </w:rPr>
        <w:t>и</w:t>
      </w:r>
      <w:r w:rsidR="008463EE" w:rsidRPr="004C606C">
        <w:rPr>
          <w:sz w:val="28"/>
          <w:szCs w:val="28"/>
        </w:rPr>
        <w:t xml:space="preserve">пальной </w:t>
      </w:r>
      <w:r w:rsidRPr="004C606C">
        <w:rPr>
          <w:sz w:val="28"/>
          <w:szCs w:val="28"/>
        </w:rPr>
        <w:t xml:space="preserve">услуги, в том числе о ходе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услуги:</w:t>
      </w:r>
    </w:p>
    <w:p w:rsidR="00A45B26" w:rsidRPr="004C606C" w:rsidRDefault="008463EE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9.</w:t>
      </w:r>
      <w:r w:rsidR="00A45B26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При информировании посредством средств телефонной связи должнос</w:t>
      </w:r>
      <w:r w:rsidR="00A45B26" w:rsidRPr="004C606C">
        <w:rPr>
          <w:sz w:val="28"/>
          <w:szCs w:val="28"/>
        </w:rPr>
        <w:t>т</w:t>
      </w:r>
      <w:r w:rsidR="00A45B26" w:rsidRPr="004C606C">
        <w:rPr>
          <w:sz w:val="28"/>
          <w:szCs w:val="28"/>
        </w:rPr>
        <w:t>ные лица подразделения, уполномоченного выдавать заключения, обязаны предо</w:t>
      </w:r>
      <w:r w:rsidR="00A45B26" w:rsidRPr="004C606C">
        <w:rPr>
          <w:sz w:val="28"/>
          <w:szCs w:val="28"/>
        </w:rPr>
        <w:t>с</w:t>
      </w:r>
      <w:r w:rsidR="00A45B26" w:rsidRPr="004C606C">
        <w:rPr>
          <w:sz w:val="28"/>
          <w:szCs w:val="28"/>
        </w:rPr>
        <w:t>тавить следующую информацию: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сведения о нормативных правовых актах, регламентирующих вопросы пр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доставления </w:t>
      </w:r>
      <w:r w:rsidR="00AC64D3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порядке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сроках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сведения о местонахождении помещения, предназначенного для приема о</w:t>
      </w:r>
      <w:r w:rsidRPr="004C606C">
        <w:rPr>
          <w:sz w:val="28"/>
          <w:szCs w:val="28"/>
        </w:rPr>
        <w:t>б</w:t>
      </w:r>
      <w:r w:rsidRPr="004C606C">
        <w:rPr>
          <w:sz w:val="28"/>
          <w:szCs w:val="28"/>
        </w:rPr>
        <w:t>ращений и заявлений;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об адресах сайта и электронной почты </w:t>
      </w:r>
      <w:r w:rsidR="00B8688B" w:rsidRPr="004C606C">
        <w:rPr>
          <w:sz w:val="28"/>
          <w:szCs w:val="28"/>
        </w:rPr>
        <w:t>органа, предоставляющего муниципальную услугу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</w:t>
      </w:r>
      <w:r w:rsidR="008463EE" w:rsidRPr="004C606C">
        <w:rPr>
          <w:sz w:val="28"/>
          <w:szCs w:val="28"/>
        </w:rPr>
        <w:t>ги</w:t>
      </w:r>
      <w:r w:rsidRPr="004C606C">
        <w:rPr>
          <w:sz w:val="28"/>
          <w:szCs w:val="28"/>
        </w:rPr>
        <w:t>;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сведения о ходе предоставления </w:t>
      </w:r>
      <w:r w:rsidR="008463EE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услуги.</w:t>
      </w:r>
    </w:p>
    <w:p w:rsidR="00A45B26" w:rsidRPr="004C606C" w:rsidRDefault="00A45B26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 иным вопросам информация предоставляется только на основании соо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ветствующего письменного обращения.</w:t>
      </w:r>
    </w:p>
    <w:p w:rsidR="00A45B26" w:rsidRPr="004C606C" w:rsidRDefault="008463EE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9.</w:t>
      </w:r>
      <w:r w:rsidR="00A45B26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При информировании по </w:t>
      </w:r>
      <w:r w:rsidR="004C606C" w:rsidRPr="004C606C">
        <w:rPr>
          <w:sz w:val="28"/>
          <w:szCs w:val="28"/>
        </w:rPr>
        <w:t xml:space="preserve">запросу </w:t>
      </w:r>
      <w:r w:rsidR="00A45B26" w:rsidRPr="004C606C">
        <w:rPr>
          <w:sz w:val="28"/>
          <w:szCs w:val="28"/>
        </w:rPr>
        <w:t xml:space="preserve"> ответ на </w:t>
      </w:r>
      <w:r w:rsidR="004C606C" w:rsidRPr="004C606C">
        <w:rPr>
          <w:sz w:val="28"/>
          <w:szCs w:val="28"/>
        </w:rPr>
        <w:t>запрос</w:t>
      </w:r>
      <w:r w:rsidR="00A45B26" w:rsidRPr="004C606C">
        <w:rPr>
          <w:sz w:val="28"/>
          <w:szCs w:val="28"/>
        </w:rPr>
        <w:t xml:space="preserve"> направляется по почте в адрес заявителя в срок, не превышающий 30 календарных дней со дня реги</w:t>
      </w:r>
      <w:r w:rsidR="004C606C" w:rsidRPr="004C606C">
        <w:rPr>
          <w:sz w:val="28"/>
          <w:szCs w:val="28"/>
        </w:rPr>
        <w:t>стр</w:t>
      </w:r>
      <w:r w:rsidR="004C606C" w:rsidRPr="004C606C">
        <w:rPr>
          <w:sz w:val="28"/>
          <w:szCs w:val="28"/>
        </w:rPr>
        <w:t>а</w:t>
      </w:r>
      <w:r w:rsidR="004C606C" w:rsidRPr="004C606C">
        <w:rPr>
          <w:sz w:val="28"/>
          <w:szCs w:val="28"/>
        </w:rPr>
        <w:t>ции такого запроса</w:t>
      </w:r>
      <w:r w:rsidR="00A45B26" w:rsidRPr="004C606C">
        <w:rPr>
          <w:sz w:val="28"/>
          <w:szCs w:val="28"/>
        </w:rPr>
        <w:t>.</w:t>
      </w:r>
    </w:p>
    <w:p w:rsidR="00A45B26" w:rsidRPr="004C606C" w:rsidRDefault="008463EE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9.</w:t>
      </w:r>
      <w:r w:rsidR="00A45B26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</w:t>
      </w:r>
      <w:r w:rsidR="00A45B26" w:rsidRPr="004C606C">
        <w:rPr>
          <w:sz w:val="28"/>
          <w:szCs w:val="28"/>
        </w:rPr>
        <w:t xml:space="preserve"> При информировании по </w:t>
      </w:r>
      <w:r w:rsidR="004C606C" w:rsidRPr="004C606C">
        <w:rPr>
          <w:sz w:val="28"/>
          <w:szCs w:val="28"/>
        </w:rPr>
        <w:t>запросам</w:t>
      </w:r>
      <w:r w:rsidR="00A45B26" w:rsidRPr="004C606C">
        <w:rPr>
          <w:sz w:val="28"/>
          <w:szCs w:val="28"/>
        </w:rPr>
        <w:t xml:space="preserve">, поступающим по электронной почте, ответ на </w:t>
      </w:r>
      <w:r w:rsidR="004C606C" w:rsidRPr="004C606C">
        <w:rPr>
          <w:sz w:val="28"/>
          <w:szCs w:val="28"/>
        </w:rPr>
        <w:t>запрос</w:t>
      </w:r>
      <w:r w:rsidR="00A45B26" w:rsidRPr="004C606C">
        <w:rPr>
          <w:sz w:val="28"/>
          <w:szCs w:val="28"/>
        </w:rPr>
        <w:t xml:space="preserve"> может направляться как в письменной форме, так и в форме эле</w:t>
      </w:r>
      <w:r w:rsidR="00A45B26" w:rsidRPr="004C606C">
        <w:rPr>
          <w:sz w:val="28"/>
          <w:szCs w:val="28"/>
        </w:rPr>
        <w:t>к</w:t>
      </w:r>
      <w:r w:rsidR="00A45B26" w:rsidRPr="004C606C">
        <w:rPr>
          <w:sz w:val="28"/>
          <w:szCs w:val="28"/>
        </w:rPr>
        <w:lastRenderedPageBreak/>
        <w:t>тронного сообщения в срок, не превышающий 30 календарных дней со дня регис</w:t>
      </w:r>
      <w:r w:rsidR="00A45B26" w:rsidRPr="004C606C">
        <w:rPr>
          <w:sz w:val="28"/>
          <w:szCs w:val="28"/>
        </w:rPr>
        <w:t>т</w:t>
      </w:r>
      <w:r w:rsidR="00A45B26" w:rsidRPr="004C606C">
        <w:rPr>
          <w:sz w:val="28"/>
          <w:szCs w:val="28"/>
        </w:rPr>
        <w:t xml:space="preserve">рации </w:t>
      </w:r>
      <w:r w:rsidR="004C606C" w:rsidRPr="004C606C">
        <w:rPr>
          <w:sz w:val="28"/>
          <w:szCs w:val="28"/>
        </w:rPr>
        <w:t>запроса</w:t>
      </w:r>
      <w:r w:rsidR="00A45B26" w:rsidRPr="004C606C">
        <w:rPr>
          <w:sz w:val="28"/>
          <w:szCs w:val="28"/>
        </w:rPr>
        <w:t>.</w:t>
      </w:r>
    </w:p>
    <w:p w:rsidR="00576985" w:rsidRPr="0077026F" w:rsidRDefault="00576985" w:rsidP="0004274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B7875" w:rsidRPr="0077026F" w:rsidRDefault="00BB7875" w:rsidP="0004274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BB7875" w:rsidRPr="0077026F" w:rsidRDefault="00BB7875" w:rsidP="00042746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64499D" w:rsidRPr="004C606C" w:rsidRDefault="0064499D" w:rsidP="006449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06C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1241AE" w:rsidRPr="004C606C" w:rsidRDefault="001241AE" w:rsidP="0052490B">
      <w:pPr>
        <w:ind w:firstLine="567"/>
        <w:rPr>
          <w:b/>
          <w:bCs/>
          <w:sz w:val="28"/>
          <w:szCs w:val="28"/>
        </w:rPr>
      </w:pPr>
    </w:p>
    <w:p w:rsidR="008463EE" w:rsidRPr="004C606C" w:rsidRDefault="008463EE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10. Наименование муниципальной услуги «Выдача разрешений на стро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тельство, реконструкции объекта капитального строительства». </w:t>
      </w:r>
    </w:p>
    <w:p w:rsidR="008463EE" w:rsidRPr="004C606C" w:rsidRDefault="008463EE" w:rsidP="00042746">
      <w:pPr>
        <w:ind w:firstLine="709"/>
        <w:rPr>
          <w:sz w:val="28"/>
          <w:szCs w:val="28"/>
        </w:rPr>
      </w:pPr>
      <w:r w:rsidRPr="004C606C">
        <w:rPr>
          <w:sz w:val="28"/>
          <w:szCs w:val="28"/>
        </w:rPr>
        <w:t>11. Наименование органа местного самоуправления, предоставляющего  м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ниципальную услугу:</w:t>
      </w:r>
    </w:p>
    <w:p w:rsidR="008463EE" w:rsidRPr="004C606C" w:rsidRDefault="008463EE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Выдачу разрешений на строительство, реконструкцию объектов капитальн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 xml:space="preserve">го строительства предоставляет </w:t>
      </w:r>
      <w:r w:rsidR="005F4C8B">
        <w:rPr>
          <w:sz w:val="28"/>
          <w:szCs w:val="28"/>
        </w:rPr>
        <w:t>Администрация</w:t>
      </w:r>
      <w:r w:rsidR="005F4C8B" w:rsidRPr="00626F13">
        <w:rPr>
          <w:sz w:val="28"/>
          <w:szCs w:val="28"/>
        </w:rPr>
        <w:t xml:space="preserve"> </w:t>
      </w:r>
      <w:r w:rsidR="00BB7875" w:rsidRPr="00BB7875">
        <w:rPr>
          <w:bCs/>
          <w:sz w:val="28"/>
          <w:szCs w:val="28"/>
        </w:rPr>
        <w:t>городского поселения «Ксенье</w:t>
      </w:r>
      <w:r w:rsidR="00BB7875" w:rsidRPr="00BB7875">
        <w:rPr>
          <w:bCs/>
          <w:sz w:val="28"/>
          <w:szCs w:val="28"/>
        </w:rPr>
        <w:t>в</w:t>
      </w:r>
      <w:r w:rsidR="00BB7875" w:rsidRPr="00BB7875">
        <w:rPr>
          <w:bCs/>
          <w:sz w:val="28"/>
          <w:szCs w:val="28"/>
        </w:rPr>
        <w:t>ское»</w:t>
      </w:r>
      <w:r w:rsidR="005F4C8B" w:rsidRPr="00626F13">
        <w:rPr>
          <w:sz w:val="28"/>
          <w:szCs w:val="28"/>
        </w:rPr>
        <w:t xml:space="preserve"> </w:t>
      </w:r>
      <w:r w:rsidR="001241AE" w:rsidRPr="004C606C">
        <w:rPr>
          <w:sz w:val="28"/>
          <w:szCs w:val="28"/>
        </w:rPr>
        <w:t>(далее – Исполнитель)</w:t>
      </w:r>
      <w:r w:rsidRPr="004C606C">
        <w:rPr>
          <w:sz w:val="28"/>
          <w:szCs w:val="28"/>
        </w:rPr>
        <w:t xml:space="preserve">. </w:t>
      </w:r>
    </w:p>
    <w:p w:rsidR="008463EE" w:rsidRPr="004C606C" w:rsidRDefault="008463EE" w:rsidP="0052490B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463EE" w:rsidRPr="004C606C" w:rsidRDefault="008463EE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 xml:space="preserve">Описание результата предоставления </w:t>
      </w:r>
      <w:r w:rsidR="001D3A1A" w:rsidRPr="004C606C">
        <w:rPr>
          <w:sz w:val="28"/>
          <w:szCs w:val="28"/>
        </w:rPr>
        <w:t>муниципальной</w:t>
      </w:r>
      <w:r w:rsidRPr="004C606C">
        <w:rPr>
          <w:sz w:val="28"/>
          <w:szCs w:val="28"/>
        </w:rPr>
        <w:t xml:space="preserve"> услуги</w:t>
      </w:r>
    </w:p>
    <w:p w:rsidR="008463EE" w:rsidRPr="004C606C" w:rsidRDefault="008463EE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D3A1A" w:rsidRDefault="001D3A1A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12. Результатом предоставления муниципальной услуги является выдача ра</w:t>
      </w:r>
      <w:r w:rsidRPr="004C606C">
        <w:rPr>
          <w:sz w:val="28"/>
          <w:szCs w:val="28"/>
        </w:rPr>
        <w:t>з</w:t>
      </w:r>
      <w:r w:rsidRPr="004C606C">
        <w:rPr>
          <w:sz w:val="28"/>
          <w:szCs w:val="28"/>
        </w:rPr>
        <w:t>решений, либо выдача мотивированного отказа в выдаче разрешений</w:t>
      </w:r>
      <w:r w:rsidR="00355089">
        <w:rPr>
          <w:sz w:val="28"/>
          <w:szCs w:val="28"/>
        </w:rPr>
        <w:t>:</w:t>
      </w:r>
    </w:p>
    <w:p w:rsidR="00355089" w:rsidRPr="00CD3933" w:rsidRDefault="00355089" w:rsidP="00355089">
      <w:pPr>
        <w:ind w:firstLine="709"/>
        <w:rPr>
          <w:sz w:val="28"/>
          <w:szCs w:val="28"/>
        </w:rPr>
      </w:pPr>
      <w:r w:rsidRPr="00CD3933">
        <w:rPr>
          <w:sz w:val="28"/>
          <w:szCs w:val="28"/>
        </w:rPr>
        <w:t>- предоставление разрешения на строительство (отказ в предоставлении ра</w:t>
      </w:r>
      <w:r w:rsidRPr="00CD3933">
        <w:rPr>
          <w:sz w:val="28"/>
          <w:szCs w:val="28"/>
        </w:rPr>
        <w:t>з</w:t>
      </w:r>
      <w:r w:rsidRPr="00CD3933">
        <w:rPr>
          <w:sz w:val="28"/>
          <w:szCs w:val="28"/>
        </w:rPr>
        <w:t xml:space="preserve">решения на строительство); </w:t>
      </w:r>
    </w:p>
    <w:p w:rsidR="00355089" w:rsidRPr="00CD3933" w:rsidRDefault="00355089" w:rsidP="00355089">
      <w:pPr>
        <w:ind w:firstLine="709"/>
        <w:rPr>
          <w:sz w:val="28"/>
          <w:szCs w:val="28"/>
        </w:rPr>
      </w:pPr>
      <w:r w:rsidRPr="00CD3933">
        <w:rPr>
          <w:sz w:val="28"/>
          <w:szCs w:val="28"/>
        </w:rPr>
        <w:t>- внесение изменений в разрешение на строительство (отказ во внесении и</w:t>
      </w:r>
      <w:r w:rsidRPr="00CD3933">
        <w:rPr>
          <w:sz w:val="28"/>
          <w:szCs w:val="28"/>
        </w:rPr>
        <w:t>з</w:t>
      </w:r>
      <w:r w:rsidRPr="00CD3933">
        <w:rPr>
          <w:sz w:val="28"/>
          <w:szCs w:val="28"/>
        </w:rPr>
        <w:t xml:space="preserve">менений в разрешение); </w:t>
      </w:r>
    </w:p>
    <w:p w:rsidR="00355089" w:rsidRPr="00CD3933" w:rsidRDefault="00355089" w:rsidP="00355089">
      <w:pPr>
        <w:ind w:firstLine="709"/>
        <w:rPr>
          <w:sz w:val="28"/>
          <w:szCs w:val="28"/>
        </w:rPr>
      </w:pPr>
      <w:r w:rsidRPr="00CD3933">
        <w:rPr>
          <w:sz w:val="28"/>
          <w:szCs w:val="28"/>
        </w:rPr>
        <w:t xml:space="preserve">- продление срока действия разрешений на строительство (отказ в продлении срока действия разрешения).  </w:t>
      </w:r>
    </w:p>
    <w:p w:rsidR="00355089" w:rsidRPr="00CD3933" w:rsidRDefault="00355089" w:rsidP="00355089">
      <w:pPr>
        <w:ind w:firstLine="709"/>
        <w:jc w:val="center"/>
        <w:rPr>
          <w:sz w:val="22"/>
          <w:szCs w:val="22"/>
        </w:rPr>
      </w:pPr>
      <w:r w:rsidRPr="00CD3933">
        <w:rPr>
          <w:sz w:val="22"/>
          <w:szCs w:val="22"/>
        </w:rPr>
        <w:t>( в редакции</w:t>
      </w:r>
      <w:r w:rsidR="00B519EB">
        <w:rPr>
          <w:sz w:val="22"/>
          <w:szCs w:val="22"/>
        </w:rPr>
        <w:t xml:space="preserve"> постановления № 125б  от «</w:t>
      </w:r>
      <w:r w:rsidR="0091218D">
        <w:rPr>
          <w:sz w:val="22"/>
          <w:szCs w:val="22"/>
        </w:rPr>
        <w:t>03</w:t>
      </w:r>
      <w:r w:rsidR="00B519EB">
        <w:rPr>
          <w:sz w:val="22"/>
          <w:szCs w:val="22"/>
        </w:rPr>
        <w:t>» июл</w:t>
      </w:r>
      <w:r w:rsidRPr="00CD3933">
        <w:rPr>
          <w:sz w:val="22"/>
          <w:szCs w:val="22"/>
        </w:rPr>
        <w:t>я 2019 года)</w:t>
      </w:r>
    </w:p>
    <w:p w:rsidR="00355089" w:rsidRPr="00CD3933" w:rsidRDefault="00355089" w:rsidP="00042746">
      <w:pPr>
        <w:ind w:firstLine="709"/>
        <w:jc w:val="both"/>
        <w:rPr>
          <w:sz w:val="28"/>
          <w:szCs w:val="28"/>
        </w:rPr>
      </w:pPr>
    </w:p>
    <w:p w:rsidR="001D3A1A" w:rsidRPr="004C606C" w:rsidRDefault="001D3A1A" w:rsidP="00042746">
      <w:pPr>
        <w:pStyle w:val="a5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1D3A1A" w:rsidRPr="004C606C" w:rsidRDefault="001D3A1A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Срок предоставления муниципальной услуги</w:t>
      </w:r>
    </w:p>
    <w:p w:rsidR="001D3A1A" w:rsidRPr="004C606C" w:rsidRDefault="001D3A1A" w:rsidP="0052490B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1D3A1A" w:rsidRPr="004C606C" w:rsidRDefault="001D3A1A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13. Срок предоставления муниципальной услуги составляет не более </w:t>
      </w:r>
      <w:r w:rsidR="00847529">
        <w:rPr>
          <w:b w:val="0"/>
          <w:bCs w:val="0"/>
          <w:color w:val="auto"/>
          <w:sz w:val="28"/>
          <w:szCs w:val="28"/>
        </w:rPr>
        <w:t>7</w:t>
      </w:r>
      <w:r w:rsidRPr="004C606C">
        <w:rPr>
          <w:b w:val="0"/>
          <w:bCs w:val="0"/>
          <w:color w:val="auto"/>
          <w:sz w:val="28"/>
          <w:szCs w:val="28"/>
        </w:rPr>
        <w:t xml:space="preserve"> дней со дня получения заявления в выдаче разрешений. </w:t>
      </w:r>
    </w:p>
    <w:p w:rsidR="001D3A1A" w:rsidRPr="004C606C" w:rsidRDefault="001D3A1A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14. Срок прохождения отдельных административных процедур, необход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мых для предоставления муниципальной услуги, определены при описании соо</w:t>
      </w:r>
      <w:r w:rsidRPr="004C606C">
        <w:rPr>
          <w:b w:val="0"/>
          <w:bCs w:val="0"/>
          <w:color w:val="auto"/>
          <w:sz w:val="28"/>
          <w:szCs w:val="28"/>
        </w:rPr>
        <w:t>т</w:t>
      </w:r>
      <w:r w:rsidRPr="004C606C">
        <w:rPr>
          <w:b w:val="0"/>
          <w:bCs w:val="0"/>
          <w:color w:val="auto"/>
          <w:sz w:val="28"/>
          <w:szCs w:val="28"/>
        </w:rPr>
        <w:t>ветствующих административных процедур в разделе 3 настоящего администрати</w:t>
      </w:r>
      <w:r w:rsidRPr="004C606C">
        <w:rPr>
          <w:b w:val="0"/>
          <w:bCs w:val="0"/>
          <w:color w:val="auto"/>
          <w:sz w:val="28"/>
          <w:szCs w:val="28"/>
        </w:rPr>
        <w:t>в</w:t>
      </w:r>
      <w:r w:rsidRPr="004C606C">
        <w:rPr>
          <w:b w:val="0"/>
          <w:bCs w:val="0"/>
          <w:color w:val="auto"/>
          <w:sz w:val="28"/>
          <w:szCs w:val="28"/>
        </w:rPr>
        <w:t xml:space="preserve">ного регламента. </w:t>
      </w:r>
    </w:p>
    <w:bookmarkEnd w:id="1"/>
    <w:p w:rsidR="0047103F" w:rsidRPr="004C606C" w:rsidRDefault="0047103F" w:rsidP="0052490B">
      <w:pPr>
        <w:ind w:firstLine="567"/>
        <w:rPr>
          <w:b/>
          <w:bCs/>
          <w:sz w:val="28"/>
          <w:szCs w:val="28"/>
        </w:rPr>
      </w:pPr>
    </w:p>
    <w:p w:rsidR="008A1621" w:rsidRPr="004C606C" w:rsidRDefault="008A1621" w:rsidP="00042746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 xml:space="preserve">Перечень нормативных правовых актов, регулирующих  отношения, возникающие в связи с предоставлением </w:t>
      </w:r>
      <w:r w:rsidR="00074B9A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</w:t>
      </w:r>
    </w:p>
    <w:p w:rsidR="008A1621" w:rsidRPr="004C606C" w:rsidRDefault="008A1621" w:rsidP="0052490B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 </w:t>
      </w:r>
    </w:p>
    <w:p w:rsidR="004C606C" w:rsidRPr="004C606C" w:rsidRDefault="001D3A1A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15. </w:t>
      </w:r>
      <w:r w:rsidR="004C606C" w:rsidRPr="004C606C">
        <w:rPr>
          <w:sz w:val="28"/>
          <w:szCs w:val="28"/>
        </w:rPr>
        <w:t>15. Предоставление муниципальной услуги осуществляется в соответс</w:t>
      </w:r>
      <w:r w:rsidR="004C606C" w:rsidRPr="004C606C">
        <w:rPr>
          <w:sz w:val="28"/>
          <w:szCs w:val="28"/>
        </w:rPr>
        <w:t>т</w:t>
      </w:r>
      <w:r w:rsidR="004C606C" w:rsidRPr="004C606C">
        <w:rPr>
          <w:sz w:val="28"/>
          <w:szCs w:val="28"/>
        </w:rPr>
        <w:t>вии с нормативными правовыми актами: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рации о поправках к Конституции Российской Федерации от 30 декабря 2008 года </w:t>
      </w:r>
      <w:r w:rsidRPr="004C606C">
        <w:rPr>
          <w:sz w:val="28"/>
          <w:szCs w:val="28"/>
        </w:rPr>
        <w:lastRenderedPageBreak/>
        <w:t>2008 № 6-ФКЗ, от 30 декабря 2008 года № 7-ФКЗ) («Российская газета», № 7, 21 января 2009 года);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Градостроительным кодексом Российской Федерации («Российская газета», № 290, 30 декабря 2004 года, «Собрание законодательства РФ», 03 января 2005 г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да, № 1 (часть 1), ст. 16,);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 («Собрание законодательства РФ», 29 октября 2001 года, № 44, ст. 4147, «Парламентская газета», № 204-205, 30 октября 2001 года);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варя 1996 года, № 5, ст.410);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6 апреля 2011 года № 63-ФЗ «Об электронной по</w:t>
      </w:r>
      <w:r w:rsidRPr="004C606C">
        <w:rPr>
          <w:sz w:val="28"/>
          <w:szCs w:val="28"/>
        </w:rPr>
        <w:t>д</w:t>
      </w:r>
      <w:r w:rsidRPr="004C606C">
        <w:rPr>
          <w:sz w:val="28"/>
          <w:szCs w:val="28"/>
        </w:rPr>
        <w:t>писи» («Российская газета», 8 апреля 2011 года, № 75);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9 февраля 2009 года № 8-ФЗ «Об обеспечении 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 152-ФЗ «О персональных данных» («Российская газета», 29 июля 2006 года, № 165);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 мая 2006 года № 59-ФЗ «О порядке рассмотрения обращений граждан Российской Федерации» («Российская газета», 5 мая 2006 г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да, № 95);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6 октября 2003 года № 131-ФЗ «Об общих принц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Законом Российской Федерации от 27 апреля 1993 года № 4866-1 «Об обж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ловании в суд действий и решений, нарушающих права и свободы граждан» («Ро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сийская газета», 12 мая 1993 года, № 89);</w:t>
      </w:r>
    </w:p>
    <w:p w:rsidR="004C606C" w:rsidRPr="004C606C" w:rsidRDefault="00061A9C" w:rsidP="004C6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Министерства и жилищно-коммунального хозяйства РФ от 19 фе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раля 2015 г. № 117/пр «Об утверждении формы разрешения на строительство и формы разрешения на ввод объекта в эксплуатацию</w:t>
      </w:r>
      <w:r w:rsidR="004C606C" w:rsidRPr="004C606C">
        <w:rPr>
          <w:sz w:val="28"/>
          <w:szCs w:val="28"/>
        </w:rPr>
        <w:t>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чивающих предоставление в электронной форме государственных и муниципал</w:t>
      </w:r>
      <w:r w:rsidRPr="004C606C">
        <w:rPr>
          <w:sz w:val="28"/>
          <w:szCs w:val="28"/>
        </w:rPr>
        <w:t>ь</w:t>
      </w:r>
      <w:r w:rsidRPr="004C606C">
        <w:rPr>
          <w:sz w:val="28"/>
          <w:szCs w:val="28"/>
        </w:rPr>
        <w:t>ных услуг (осуществление функций)» («Собрание законодательства РФ», 31 о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тября 2011 года, № 44, ст.6274);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постановлением Правительства Российской Федерации от 25 августа 2012 года № 852 «Об утверждении Правил использования усиленной квалифиц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рова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ния административных регламентов предоставления государственных услуг» («Росси</w:t>
      </w:r>
      <w:r w:rsidRPr="004C606C">
        <w:rPr>
          <w:sz w:val="28"/>
          <w:szCs w:val="28"/>
        </w:rPr>
        <w:t>й</w:t>
      </w:r>
      <w:r w:rsidRPr="004C606C">
        <w:rPr>
          <w:sz w:val="28"/>
          <w:szCs w:val="28"/>
        </w:rPr>
        <w:t>ская газета», 31 августа 2012 года, № 200);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4C606C" w:rsidRPr="004C606C" w:rsidRDefault="004C606C" w:rsidP="004C606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приказом Минрегиона Российской Федерации от 19 октября 2006 года № 120 «Об утверждении Инструкции о порядке заполнения формы разрешения на стро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тельство» («Бюллетень нормативных актов федеральных органов исполнительной власти», № 46, 13 ноября 2006 года);</w:t>
      </w:r>
    </w:p>
    <w:p w:rsidR="005F4C8B" w:rsidRPr="003B42CD" w:rsidRDefault="005F4C8B" w:rsidP="005F4C8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B42CD">
        <w:rPr>
          <w:sz w:val="28"/>
          <w:szCs w:val="28"/>
        </w:rPr>
        <w:t xml:space="preserve">Уставом </w:t>
      </w:r>
      <w:r w:rsidR="00BB7875" w:rsidRPr="00BB7875">
        <w:rPr>
          <w:bCs/>
          <w:sz w:val="28"/>
          <w:szCs w:val="28"/>
        </w:rPr>
        <w:t>городского поселения «Ксеньевское»</w:t>
      </w:r>
      <w:r w:rsidRPr="003B42CD">
        <w:rPr>
          <w:sz w:val="28"/>
          <w:szCs w:val="28"/>
        </w:rPr>
        <w:t>, приняты</w:t>
      </w:r>
      <w:r w:rsidR="0036251A">
        <w:rPr>
          <w:sz w:val="28"/>
          <w:szCs w:val="28"/>
        </w:rPr>
        <w:t>м</w:t>
      </w:r>
      <w:r w:rsidRPr="003B42CD">
        <w:rPr>
          <w:sz w:val="28"/>
          <w:szCs w:val="28"/>
        </w:rPr>
        <w:t xml:space="preserve"> решением Совета </w:t>
      </w:r>
      <w:r w:rsidR="00BB7875" w:rsidRPr="00BB7875">
        <w:rPr>
          <w:bCs/>
          <w:sz w:val="28"/>
          <w:szCs w:val="28"/>
        </w:rPr>
        <w:t>городского поселения «Ксеньевское»</w:t>
      </w:r>
      <w:r w:rsidRPr="003B42CD">
        <w:rPr>
          <w:sz w:val="28"/>
          <w:szCs w:val="28"/>
        </w:rPr>
        <w:t xml:space="preserve"> от </w:t>
      </w:r>
      <w:r w:rsidR="00BB7875" w:rsidRPr="00BB7875">
        <w:rPr>
          <w:sz w:val="28"/>
          <w:szCs w:val="28"/>
        </w:rPr>
        <w:t>15</w:t>
      </w:r>
      <w:r w:rsidRPr="003B42CD">
        <w:rPr>
          <w:sz w:val="28"/>
          <w:szCs w:val="28"/>
        </w:rPr>
        <w:t>.12.201</w:t>
      </w:r>
      <w:r w:rsidR="00BB7875" w:rsidRPr="00BB7875">
        <w:rPr>
          <w:sz w:val="28"/>
          <w:szCs w:val="28"/>
        </w:rPr>
        <w:t>5</w:t>
      </w:r>
      <w:r w:rsidRPr="003B42CD">
        <w:rPr>
          <w:sz w:val="28"/>
          <w:szCs w:val="28"/>
        </w:rPr>
        <w:t xml:space="preserve"> г. № 1</w:t>
      </w:r>
      <w:r w:rsidR="00BB7875" w:rsidRPr="00BB7875">
        <w:rPr>
          <w:sz w:val="28"/>
          <w:szCs w:val="28"/>
        </w:rPr>
        <w:t>2</w:t>
      </w:r>
      <w:r w:rsidRPr="003B42CD">
        <w:rPr>
          <w:sz w:val="28"/>
          <w:szCs w:val="28"/>
        </w:rPr>
        <w:t>7.</w:t>
      </w:r>
    </w:p>
    <w:p w:rsidR="001663BC" w:rsidRPr="004C606C" w:rsidRDefault="001663BC" w:rsidP="00042746">
      <w:pPr>
        <w:ind w:firstLine="709"/>
        <w:jc w:val="both"/>
        <w:rPr>
          <w:sz w:val="28"/>
          <w:szCs w:val="28"/>
        </w:rPr>
      </w:pPr>
    </w:p>
    <w:p w:rsidR="001D3A1A" w:rsidRPr="004C606C" w:rsidRDefault="001D3A1A" w:rsidP="00042746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606C">
        <w:rPr>
          <w:sz w:val="28"/>
          <w:szCs w:val="28"/>
        </w:rPr>
        <w:t>Исчерпывающий перечень документов,</w:t>
      </w:r>
    </w:p>
    <w:p w:rsidR="001D3A1A" w:rsidRPr="004C606C" w:rsidRDefault="001D3A1A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необходимых для предоставления муниципальной услуги,</w:t>
      </w:r>
    </w:p>
    <w:p w:rsidR="001D3A1A" w:rsidRPr="004C606C" w:rsidRDefault="001D3A1A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порядок их представления</w:t>
      </w:r>
    </w:p>
    <w:p w:rsidR="001D3A1A" w:rsidRPr="004C606C" w:rsidRDefault="001D3A1A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63BC" w:rsidRPr="004C606C" w:rsidRDefault="001D3A1A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16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</w:t>
      </w:r>
      <w:r w:rsidR="00291822" w:rsidRPr="004C606C">
        <w:rPr>
          <w:b w:val="0"/>
          <w:bCs w:val="0"/>
          <w:color w:val="auto"/>
          <w:sz w:val="28"/>
          <w:szCs w:val="28"/>
        </w:rPr>
        <w:t>с</w:t>
      </w:r>
      <w:r w:rsidR="00291822" w:rsidRPr="004C606C">
        <w:rPr>
          <w:b w:val="0"/>
          <w:bCs w:val="0"/>
          <w:color w:val="auto"/>
          <w:sz w:val="28"/>
          <w:szCs w:val="28"/>
        </w:rPr>
        <w:t>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следующие документы:</w:t>
      </w:r>
    </w:p>
    <w:p w:rsidR="00507F84" w:rsidRPr="004C606C" w:rsidRDefault="00FD6EE0" w:rsidP="00042746">
      <w:pPr>
        <w:pStyle w:val="a5"/>
        <w:spacing w:line="240" w:lineRule="auto"/>
        <w:ind w:left="709" w:firstLine="0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16.1.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1D3A1A" w:rsidRPr="004C606C" w:rsidRDefault="001D3A1A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заполняется по форме, установленной </w:t>
      </w:r>
      <w:hyperlink r:id="rId11" w:history="1">
        <w:r w:rsidRPr="004C606C">
          <w:rPr>
            <w:sz w:val="28"/>
            <w:szCs w:val="28"/>
          </w:rPr>
          <w:t xml:space="preserve">приложением </w:t>
        </w:r>
      </w:hyperlink>
      <w:r w:rsidR="00061A9C">
        <w:rPr>
          <w:sz w:val="28"/>
          <w:szCs w:val="28"/>
        </w:rPr>
        <w:t>1</w:t>
      </w:r>
      <w:r w:rsidRPr="004C606C">
        <w:rPr>
          <w:sz w:val="28"/>
          <w:szCs w:val="28"/>
        </w:rPr>
        <w:t>, подписыв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 xml:space="preserve">ется </w:t>
      </w:r>
      <w:r w:rsidR="001663BC" w:rsidRPr="004C606C">
        <w:rPr>
          <w:sz w:val="28"/>
          <w:szCs w:val="28"/>
        </w:rPr>
        <w:t>собственнор</w:t>
      </w:r>
      <w:r w:rsidR="001663BC" w:rsidRPr="005F4C8B">
        <w:rPr>
          <w:sz w:val="28"/>
          <w:szCs w:val="28"/>
        </w:rPr>
        <w:t>учно (в случае, если заявитель физическое лицо</w:t>
      </w:r>
      <w:r w:rsidR="001663BC" w:rsidRPr="004C606C">
        <w:rPr>
          <w:sz w:val="28"/>
          <w:szCs w:val="28"/>
        </w:rPr>
        <w:t>), либо</w:t>
      </w:r>
      <w:r w:rsidR="00571EA2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руковод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телем юридического лица (филиала) или иным уполномоченным лицом с указан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ем его должности.</w:t>
      </w:r>
    </w:p>
    <w:p w:rsidR="008A1621" w:rsidRPr="004C606C" w:rsidRDefault="00061A9C" w:rsidP="00042746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 наличии соглашения о передаче в случаях, установленных бю</w:t>
      </w:r>
      <w:r>
        <w:rPr>
          <w:b w:val="0"/>
          <w:bCs w:val="0"/>
          <w:color w:val="auto"/>
          <w:sz w:val="28"/>
          <w:szCs w:val="28"/>
        </w:rPr>
        <w:t>д</w:t>
      </w:r>
      <w:r>
        <w:rPr>
          <w:b w:val="0"/>
          <w:bCs w:val="0"/>
          <w:color w:val="auto"/>
          <w:sz w:val="28"/>
          <w:szCs w:val="28"/>
        </w:rPr>
        <w:t>жетным законодательством Российской Федерации, органом государственной вл</w:t>
      </w:r>
      <w:r>
        <w:rPr>
          <w:b w:val="0"/>
          <w:bCs w:val="0"/>
          <w:color w:val="auto"/>
          <w:sz w:val="28"/>
          <w:szCs w:val="28"/>
        </w:rPr>
        <w:t>а</w:t>
      </w:r>
      <w:r>
        <w:rPr>
          <w:b w:val="0"/>
          <w:bCs w:val="0"/>
          <w:color w:val="auto"/>
          <w:sz w:val="28"/>
          <w:szCs w:val="28"/>
        </w:rPr>
        <w:t>сти (государственным органом), Государственной</w:t>
      </w:r>
      <w:r w:rsidR="00134B3E">
        <w:rPr>
          <w:b w:val="0"/>
          <w:bCs w:val="0"/>
          <w:color w:val="auto"/>
          <w:sz w:val="28"/>
          <w:szCs w:val="28"/>
        </w:rPr>
        <w:t xml:space="preserve"> корпорацией по атомной эне</w:t>
      </w:r>
      <w:r w:rsidR="00134B3E">
        <w:rPr>
          <w:b w:val="0"/>
          <w:bCs w:val="0"/>
          <w:color w:val="auto"/>
          <w:sz w:val="28"/>
          <w:szCs w:val="28"/>
        </w:rPr>
        <w:t>р</w:t>
      </w:r>
      <w:r w:rsidR="00134B3E">
        <w:rPr>
          <w:b w:val="0"/>
          <w:bCs w:val="0"/>
          <w:color w:val="auto"/>
          <w:sz w:val="28"/>
          <w:szCs w:val="28"/>
        </w:rPr>
        <w:t>гии «Росатом», органом управления государственным внебюджетным фондом или органом местного самоуправления полномочий государственного (муниципальн</w:t>
      </w:r>
      <w:r w:rsidR="00134B3E">
        <w:rPr>
          <w:b w:val="0"/>
          <w:bCs w:val="0"/>
          <w:color w:val="auto"/>
          <w:sz w:val="28"/>
          <w:szCs w:val="28"/>
        </w:rPr>
        <w:t>о</w:t>
      </w:r>
      <w:r w:rsidR="00134B3E">
        <w:rPr>
          <w:b w:val="0"/>
          <w:bCs w:val="0"/>
          <w:color w:val="auto"/>
          <w:sz w:val="28"/>
          <w:szCs w:val="28"/>
        </w:rPr>
        <w:t>го) заказчика, заключенного при осуществлении бюджетных инвестиций, - указа</w:t>
      </w:r>
      <w:r w:rsidR="00134B3E">
        <w:rPr>
          <w:b w:val="0"/>
          <w:bCs w:val="0"/>
          <w:color w:val="auto"/>
          <w:sz w:val="28"/>
          <w:szCs w:val="28"/>
        </w:rPr>
        <w:t>н</w:t>
      </w:r>
      <w:r w:rsidR="00134B3E">
        <w:rPr>
          <w:b w:val="0"/>
          <w:bCs w:val="0"/>
          <w:color w:val="auto"/>
          <w:sz w:val="28"/>
          <w:szCs w:val="28"/>
        </w:rPr>
        <w:t xml:space="preserve">ное соглашение, </w:t>
      </w:r>
      <w:r w:rsidR="00134B3E" w:rsidRPr="004C606C">
        <w:rPr>
          <w:b w:val="0"/>
          <w:bCs w:val="0"/>
          <w:color w:val="auto"/>
          <w:sz w:val="28"/>
          <w:szCs w:val="28"/>
        </w:rPr>
        <w:t>правоустанавливающие документы на земельный участок</w:t>
      </w:r>
      <w:r w:rsidR="00134B3E">
        <w:rPr>
          <w:b w:val="0"/>
          <w:bCs w:val="0"/>
          <w:color w:val="auto"/>
          <w:sz w:val="28"/>
          <w:szCs w:val="28"/>
        </w:rPr>
        <w:t xml:space="preserve">  прав</w:t>
      </w:r>
      <w:r w:rsidR="00134B3E">
        <w:rPr>
          <w:b w:val="0"/>
          <w:bCs w:val="0"/>
          <w:color w:val="auto"/>
          <w:sz w:val="28"/>
          <w:szCs w:val="28"/>
        </w:rPr>
        <w:t>о</w:t>
      </w:r>
      <w:r w:rsidR="00134B3E">
        <w:rPr>
          <w:b w:val="0"/>
          <w:bCs w:val="0"/>
          <w:color w:val="auto"/>
          <w:sz w:val="28"/>
          <w:szCs w:val="28"/>
        </w:rPr>
        <w:t>обладателя, с которым заключено это соглашение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8A1621" w:rsidRPr="004C606C" w:rsidRDefault="008A1621" w:rsidP="00042746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градостроительный план земельного участка или в случае выдачи ра</w:t>
      </w:r>
      <w:r w:rsidRPr="004C606C">
        <w:rPr>
          <w:b w:val="0"/>
          <w:bCs w:val="0"/>
          <w:color w:val="auto"/>
          <w:sz w:val="28"/>
          <w:szCs w:val="28"/>
        </w:rPr>
        <w:t>з</w:t>
      </w:r>
      <w:r w:rsidRPr="004C606C">
        <w:rPr>
          <w:b w:val="0"/>
          <w:bCs w:val="0"/>
          <w:color w:val="auto"/>
          <w:sz w:val="28"/>
          <w:szCs w:val="28"/>
        </w:rPr>
        <w:t>решения на строительство линейного объекта реквизиты проекта планировки те</w:t>
      </w:r>
      <w:r w:rsidRPr="004C606C">
        <w:rPr>
          <w:b w:val="0"/>
          <w:bCs w:val="0"/>
          <w:color w:val="auto"/>
          <w:sz w:val="28"/>
          <w:szCs w:val="28"/>
        </w:rPr>
        <w:t>р</w:t>
      </w:r>
      <w:r w:rsidRPr="004C606C">
        <w:rPr>
          <w:b w:val="0"/>
          <w:bCs w:val="0"/>
          <w:color w:val="auto"/>
          <w:sz w:val="28"/>
          <w:szCs w:val="28"/>
        </w:rPr>
        <w:t>ритории и проекта межевания территории</w:t>
      </w:r>
      <w:r w:rsidR="009D58E6" w:rsidRPr="004C606C">
        <w:rPr>
          <w:b w:val="0"/>
          <w:bCs w:val="0"/>
          <w:color w:val="auto"/>
          <w:sz w:val="28"/>
          <w:szCs w:val="28"/>
        </w:rPr>
        <w:t>*</w:t>
      </w:r>
      <w:r w:rsidRPr="004C606C">
        <w:rPr>
          <w:b w:val="0"/>
          <w:bCs w:val="0"/>
          <w:color w:val="auto"/>
          <w:sz w:val="28"/>
          <w:szCs w:val="28"/>
        </w:rPr>
        <w:t>;</w:t>
      </w:r>
    </w:p>
    <w:p w:rsidR="008A1621" w:rsidRPr="004C606C" w:rsidRDefault="008A1621" w:rsidP="00042746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lastRenderedPageBreak/>
        <w:t>материалы, содержащи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ся в проектной документации: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б) схема планировочной организации земельного участка, выполненная в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ответствии с градостроительным планом земельного участка, с обозначением ме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ставе документации по планировке территории применительно к линейным объе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там;</w:t>
      </w:r>
    </w:p>
    <w:p w:rsidR="00BB7875" w:rsidRPr="0077026F" w:rsidRDefault="00BB7875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г) схемы, отображающие архитектурные решения;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ния;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8A1621" w:rsidRPr="004C606C" w:rsidRDefault="00FD6EE0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16.6. </w:t>
      </w:r>
      <w:r w:rsidR="008A1621" w:rsidRPr="004C606C">
        <w:rPr>
          <w:sz w:val="28"/>
          <w:szCs w:val="28"/>
        </w:rPr>
        <w:t xml:space="preserve"> положительное заключение </w:t>
      </w:r>
      <w:r w:rsidR="00074B9A" w:rsidRPr="004C606C">
        <w:rPr>
          <w:sz w:val="28"/>
          <w:szCs w:val="28"/>
        </w:rPr>
        <w:t xml:space="preserve">государственной </w:t>
      </w:r>
      <w:r w:rsidR="008A1621" w:rsidRPr="004C606C">
        <w:rPr>
          <w:sz w:val="28"/>
          <w:szCs w:val="28"/>
        </w:rPr>
        <w:t xml:space="preserve">экспертизы проектной документации, положительное заключение </w:t>
      </w:r>
      <w:r w:rsidR="00074B9A" w:rsidRPr="004C606C">
        <w:rPr>
          <w:sz w:val="28"/>
          <w:szCs w:val="28"/>
        </w:rPr>
        <w:t xml:space="preserve">государственной </w:t>
      </w:r>
      <w:r w:rsidR="008A1621" w:rsidRPr="004C606C">
        <w:rPr>
          <w:sz w:val="28"/>
          <w:szCs w:val="28"/>
        </w:rPr>
        <w:t>экологической эк</w:t>
      </w:r>
      <w:r w:rsidR="008A1621" w:rsidRPr="004C606C">
        <w:rPr>
          <w:sz w:val="28"/>
          <w:szCs w:val="28"/>
        </w:rPr>
        <w:t>с</w:t>
      </w:r>
      <w:r w:rsidR="008A1621" w:rsidRPr="004C606C">
        <w:rPr>
          <w:sz w:val="28"/>
          <w:szCs w:val="28"/>
        </w:rPr>
        <w:t>пертизы проектной документации в случаях, предусмотренных законодательством;</w:t>
      </w:r>
    </w:p>
    <w:p w:rsidR="008A1621" w:rsidRPr="004C606C" w:rsidRDefault="00FD6EE0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16.7. </w:t>
      </w:r>
      <w:r w:rsidR="008A1621" w:rsidRPr="004C606C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в случаях, предусмотренных законодательством</w:t>
      </w:r>
      <w:r w:rsidR="0018660A" w:rsidRPr="004C606C">
        <w:rPr>
          <w:sz w:val="28"/>
          <w:szCs w:val="28"/>
        </w:rPr>
        <w:t>*</w:t>
      </w:r>
      <w:r w:rsidR="008A1621" w:rsidRPr="004C606C">
        <w:rPr>
          <w:sz w:val="28"/>
          <w:szCs w:val="28"/>
        </w:rPr>
        <w:t>;</w:t>
      </w:r>
    </w:p>
    <w:p w:rsidR="00134B3E" w:rsidRPr="004C606C" w:rsidRDefault="00FD6EE0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16.8.</w:t>
      </w:r>
      <w:r w:rsidR="008A1621" w:rsidRPr="004C606C">
        <w:rPr>
          <w:sz w:val="28"/>
          <w:szCs w:val="28"/>
        </w:rPr>
        <w:t xml:space="preserve"> согласие всех правообладателей объекта капитального строительства в случ</w:t>
      </w:r>
      <w:r w:rsidR="00B42C8D">
        <w:rPr>
          <w:sz w:val="28"/>
          <w:szCs w:val="28"/>
        </w:rPr>
        <w:t xml:space="preserve">ае реконструкции такого объекта, </w:t>
      </w:r>
      <w:r w:rsidR="00134B3E">
        <w:rPr>
          <w:sz w:val="28"/>
          <w:szCs w:val="28"/>
        </w:rPr>
        <w:t xml:space="preserve"> случае проведения реконструкции госуда</w:t>
      </w:r>
      <w:r w:rsidR="00134B3E">
        <w:rPr>
          <w:sz w:val="28"/>
          <w:szCs w:val="28"/>
        </w:rPr>
        <w:t>р</w:t>
      </w:r>
      <w:r w:rsidR="00134B3E">
        <w:rPr>
          <w:sz w:val="28"/>
          <w:szCs w:val="28"/>
        </w:rPr>
        <w:t>ственным (муниципальным) заказчиком, являющимся органом государственной власти (государственным органом), Государственной корпорацией</w:t>
      </w:r>
      <w:r w:rsidR="00B42C8D">
        <w:rPr>
          <w:sz w:val="28"/>
          <w:szCs w:val="28"/>
        </w:rPr>
        <w:t xml:space="preserve"> по атомной энергии «Росатом», органом управления государственным внебюджетным фондом или органом местного самоуправления, на объекте капитального строительства г</w:t>
      </w:r>
      <w:r w:rsidR="00B42C8D">
        <w:rPr>
          <w:sz w:val="28"/>
          <w:szCs w:val="28"/>
        </w:rPr>
        <w:t>о</w:t>
      </w:r>
      <w:r w:rsidR="00B42C8D">
        <w:rPr>
          <w:sz w:val="28"/>
          <w:szCs w:val="28"/>
        </w:rPr>
        <w:t>сударственной (муниципальной ) собственности, правообладателем которого явл</w:t>
      </w:r>
      <w:r w:rsidR="00B42C8D">
        <w:rPr>
          <w:sz w:val="28"/>
          <w:szCs w:val="28"/>
        </w:rPr>
        <w:t>я</w:t>
      </w:r>
      <w:r w:rsidR="00B42C8D">
        <w:rPr>
          <w:sz w:val="28"/>
          <w:szCs w:val="28"/>
        </w:rPr>
        <w:t>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 соглашение о проведении такой реконстру</w:t>
      </w:r>
      <w:r w:rsidR="00B42C8D">
        <w:rPr>
          <w:sz w:val="28"/>
          <w:szCs w:val="28"/>
        </w:rPr>
        <w:t>к</w:t>
      </w:r>
      <w:r w:rsidR="00B42C8D">
        <w:rPr>
          <w:sz w:val="28"/>
          <w:szCs w:val="28"/>
        </w:rPr>
        <w:t>ции, определяющее в том числе условия и порядок возмещения ущерба, причине</w:t>
      </w:r>
      <w:r w:rsidR="00B42C8D">
        <w:rPr>
          <w:sz w:val="28"/>
          <w:szCs w:val="28"/>
        </w:rPr>
        <w:t>н</w:t>
      </w:r>
      <w:r w:rsidR="00B42C8D">
        <w:rPr>
          <w:sz w:val="28"/>
          <w:szCs w:val="28"/>
        </w:rPr>
        <w:t>ного указанному объекту при осуществлении реконструкции.</w:t>
      </w:r>
    </w:p>
    <w:p w:rsidR="00655AF4" w:rsidRPr="004C606C" w:rsidRDefault="005E1FE8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*</w:t>
      </w:r>
      <w:r w:rsidR="00655AF4" w:rsidRPr="004C606C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2" w:history="1">
        <w:r w:rsidR="00655AF4" w:rsidRPr="004C606C">
          <w:rPr>
            <w:sz w:val="28"/>
            <w:szCs w:val="28"/>
          </w:rPr>
          <w:t xml:space="preserve">пунктах </w:t>
        </w:r>
        <w:r w:rsidR="00FD6EE0" w:rsidRPr="004C606C">
          <w:rPr>
            <w:sz w:val="28"/>
            <w:szCs w:val="28"/>
          </w:rPr>
          <w:t>16.3,16.4.</w:t>
        </w:r>
        <w:r w:rsidR="00655AF4" w:rsidRPr="004C606C">
          <w:rPr>
            <w:sz w:val="28"/>
            <w:szCs w:val="28"/>
          </w:rPr>
          <w:t>,</w:t>
        </w:r>
        <w:r w:rsidR="00FD6EE0" w:rsidRPr="004C606C">
          <w:rPr>
            <w:sz w:val="28"/>
            <w:szCs w:val="28"/>
          </w:rPr>
          <w:t>16.7.</w:t>
        </w:r>
      </w:hyperlink>
      <w:r w:rsidRPr="004C606C">
        <w:rPr>
          <w:sz w:val="28"/>
          <w:szCs w:val="28"/>
        </w:rPr>
        <w:t xml:space="preserve"> н</w:t>
      </w:r>
      <w:r w:rsidR="00655AF4" w:rsidRPr="004C606C">
        <w:rPr>
          <w:sz w:val="28"/>
          <w:szCs w:val="28"/>
        </w:rPr>
        <w:t>астоящего раздела, запрашиваются органами, в госуда</w:t>
      </w:r>
      <w:r w:rsidR="00655AF4" w:rsidRPr="004C606C">
        <w:rPr>
          <w:sz w:val="28"/>
          <w:szCs w:val="28"/>
        </w:rPr>
        <w:t>р</w:t>
      </w:r>
      <w:r w:rsidR="00655AF4" w:rsidRPr="004C606C">
        <w:rPr>
          <w:sz w:val="28"/>
          <w:szCs w:val="28"/>
        </w:rPr>
        <w:t>ственных органах, органах местного самоуправления и подведомственных гос</w:t>
      </w:r>
      <w:r w:rsidR="00655AF4" w:rsidRPr="004C606C">
        <w:rPr>
          <w:sz w:val="28"/>
          <w:szCs w:val="28"/>
        </w:rPr>
        <w:t>у</w:t>
      </w:r>
      <w:r w:rsidR="00655AF4" w:rsidRPr="004C606C">
        <w:rPr>
          <w:sz w:val="28"/>
          <w:szCs w:val="28"/>
        </w:rPr>
        <w:t>дарственным органам или ор</w:t>
      </w:r>
      <w:r w:rsidR="00817746" w:rsidRPr="004C606C">
        <w:rPr>
          <w:sz w:val="28"/>
          <w:szCs w:val="28"/>
        </w:rPr>
        <w:t>га</w:t>
      </w:r>
      <w:r w:rsidR="00655AF4" w:rsidRPr="004C606C">
        <w:rPr>
          <w:sz w:val="28"/>
          <w:szCs w:val="28"/>
        </w:rPr>
        <w:t>нам местного самоуправления организациях, в ра</w:t>
      </w:r>
      <w:r w:rsidR="00655AF4" w:rsidRPr="004C606C">
        <w:rPr>
          <w:sz w:val="28"/>
          <w:szCs w:val="28"/>
        </w:rPr>
        <w:t>с</w:t>
      </w:r>
      <w:r w:rsidR="00655AF4" w:rsidRPr="004C606C">
        <w:rPr>
          <w:sz w:val="28"/>
          <w:szCs w:val="28"/>
        </w:rPr>
        <w:t>поряжении которых находятся указанные документы в соответствии с нормати</w:t>
      </w:r>
      <w:r w:rsidR="00655AF4" w:rsidRPr="004C606C">
        <w:rPr>
          <w:sz w:val="28"/>
          <w:szCs w:val="28"/>
        </w:rPr>
        <w:t>в</w:t>
      </w:r>
      <w:r w:rsidR="00655AF4" w:rsidRPr="004C606C">
        <w:rPr>
          <w:sz w:val="28"/>
          <w:szCs w:val="28"/>
        </w:rPr>
        <w:t>ными правовыми актами Российской Федерации, нормативными правовыми акт</w:t>
      </w:r>
      <w:r w:rsidR="00655AF4" w:rsidRPr="004C606C">
        <w:rPr>
          <w:sz w:val="28"/>
          <w:szCs w:val="28"/>
        </w:rPr>
        <w:t>а</w:t>
      </w:r>
      <w:r w:rsidR="00655AF4" w:rsidRPr="004C606C">
        <w:rPr>
          <w:sz w:val="28"/>
          <w:szCs w:val="28"/>
        </w:rPr>
        <w:t>ми субъектов Российской Федерации, муниципальными правовыми актами, если застройщик не представил указанные документы самостоятельно.</w:t>
      </w:r>
    </w:p>
    <w:p w:rsidR="00541258" w:rsidRPr="004C606C" w:rsidRDefault="00541258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lastRenderedPageBreak/>
        <w:t>К Заявлению может прилагаться положительное заключение не</w:t>
      </w:r>
      <w:r w:rsidR="00074B9A" w:rsidRPr="004C606C">
        <w:rPr>
          <w:b w:val="0"/>
          <w:bCs w:val="0"/>
          <w:color w:val="auto"/>
          <w:sz w:val="28"/>
          <w:szCs w:val="28"/>
        </w:rPr>
        <w:t>государс</w:t>
      </w:r>
      <w:r w:rsidR="00074B9A" w:rsidRPr="004C606C">
        <w:rPr>
          <w:b w:val="0"/>
          <w:bCs w:val="0"/>
          <w:color w:val="auto"/>
          <w:sz w:val="28"/>
          <w:szCs w:val="28"/>
        </w:rPr>
        <w:t>т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венной </w:t>
      </w:r>
      <w:r w:rsidRPr="004C606C">
        <w:rPr>
          <w:b w:val="0"/>
          <w:bCs w:val="0"/>
          <w:color w:val="auto"/>
          <w:sz w:val="28"/>
          <w:szCs w:val="28"/>
        </w:rPr>
        <w:t xml:space="preserve">экспертизы проектной документации. 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В целях строительства, реконструкции объекта индивидуального жилищного строительства  заявитель (застройщик) направляет  следующие документы: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заявление о выдаче разрешения на строительство в уполномоченные на в</w:t>
      </w:r>
      <w:r w:rsidRPr="004C606C">
        <w:rPr>
          <w:sz w:val="28"/>
          <w:szCs w:val="28"/>
        </w:rPr>
        <w:t>ы</w:t>
      </w:r>
      <w:r w:rsidRPr="004C606C">
        <w:rPr>
          <w:sz w:val="28"/>
          <w:szCs w:val="28"/>
        </w:rPr>
        <w:t xml:space="preserve">дачу разрешений на строительство 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 правоустанавливающие документы на земельный участок*;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 градостроительный план земельного участка*;</w:t>
      </w:r>
    </w:p>
    <w:p w:rsidR="00991B0E" w:rsidRPr="004C606C" w:rsidRDefault="00991B0E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-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91B0E" w:rsidRPr="004C606C" w:rsidRDefault="00991B0E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DF67F9" w:rsidRPr="004C606C" w:rsidRDefault="008A1621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Перечень документов, необходимых для предоставления</w:t>
      </w:r>
      <w:r w:rsidR="006708B3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4C606C">
        <w:rPr>
          <w:b w:val="0"/>
          <w:bCs w:val="0"/>
          <w:color w:val="auto"/>
          <w:sz w:val="28"/>
          <w:szCs w:val="28"/>
        </w:rPr>
        <w:t>услуги и услуг, которые находятся в распоря</w:t>
      </w:r>
      <w:r w:rsidR="00DF67F9" w:rsidRPr="004C606C">
        <w:rPr>
          <w:b w:val="0"/>
          <w:bCs w:val="0"/>
          <w:color w:val="auto"/>
          <w:sz w:val="28"/>
          <w:szCs w:val="28"/>
        </w:rPr>
        <w:t>жении государственных органов, органов мес</w:t>
      </w:r>
      <w:r w:rsidR="00DF67F9" w:rsidRPr="004C606C">
        <w:rPr>
          <w:b w:val="0"/>
          <w:bCs w:val="0"/>
          <w:color w:val="auto"/>
          <w:sz w:val="28"/>
          <w:szCs w:val="28"/>
        </w:rPr>
        <w:t>т</w:t>
      </w:r>
      <w:r w:rsidR="00DF67F9" w:rsidRPr="004C606C">
        <w:rPr>
          <w:b w:val="0"/>
          <w:bCs w:val="0"/>
          <w:color w:val="auto"/>
          <w:sz w:val="28"/>
          <w:szCs w:val="28"/>
        </w:rPr>
        <w:t xml:space="preserve">ного самоуправления </w:t>
      </w:r>
      <w:r w:rsidR="00817746" w:rsidRPr="004C606C">
        <w:rPr>
          <w:b w:val="0"/>
          <w:bCs w:val="0"/>
          <w:color w:val="auto"/>
          <w:sz w:val="28"/>
          <w:szCs w:val="28"/>
        </w:rPr>
        <w:t xml:space="preserve"> и иных органов, участвующих в предоставлении государс</w:t>
      </w:r>
      <w:r w:rsidR="00817746" w:rsidRPr="004C606C">
        <w:rPr>
          <w:b w:val="0"/>
          <w:bCs w:val="0"/>
          <w:color w:val="auto"/>
          <w:sz w:val="28"/>
          <w:szCs w:val="28"/>
        </w:rPr>
        <w:t>т</w:t>
      </w:r>
      <w:r w:rsidR="00817746" w:rsidRPr="004C606C">
        <w:rPr>
          <w:b w:val="0"/>
          <w:bCs w:val="0"/>
          <w:color w:val="auto"/>
          <w:sz w:val="28"/>
          <w:szCs w:val="28"/>
        </w:rPr>
        <w:t xml:space="preserve">венных и муниципальных услуг </w:t>
      </w:r>
      <w:r w:rsidR="00DF67F9" w:rsidRPr="004C606C">
        <w:rPr>
          <w:b w:val="0"/>
          <w:bCs w:val="0"/>
          <w:color w:val="auto"/>
          <w:sz w:val="28"/>
          <w:szCs w:val="28"/>
        </w:rPr>
        <w:t xml:space="preserve">и </w:t>
      </w:r>
      <w:r w:rsidRPr="004C606C">
        <w:rPr>
          <w:b w:val="0"/>
          <w:bCs w:val="0"/>
          <w:color w:val="auto"/>
          <w:sz w:val="28"/>
          <w:szCs w:val="28"/>
        </w:rPr>
        <w:t>которые заявитель вправе представить</w:t>
      </w:r>
    </w:p>
    <w:p w:rsidR="00F1772B" w:rsidRPr="004C606C" w:rsidRDefault="00F1772B" w:rsidP="0052490B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8A1621" w:rsidP="0004274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правоустанавливающие документы на земельный участок;</w:t>
      </w:r>
    </w:p>
    <w:p w:rsidR="008A1621" w:rsidRPr="004C606C" w:rsidRDefault="008A1621" w:rsidP="0004274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градостроительный план земельного участка </w:t>
      </w:r>
      <w:r w:rsidR="00D4622B" w:rsidRPr="004C606C">
        <w:rPr>
          <w:sz w:val="28"/>
          <w:szCs w:val="28"/>
        </w:rPr>
        <w:t>(</w:t>
      </w:r>
      <w:r w:rsidRPr="004C606C">
        <w:rPr>
          <w:sz w:val="28"/>
          <w:szCs w:val="28"/>
        </w:rPr>
        <w:t>или в случае выдачи ра</w:t>
      </w:r>
      <w:r w:rsidRPr="004C606C">
        <w:rPr>
          <w:sz w:val="28"/>
          <w:szCs w:val="28"/>
        </w:rPr>
        <w:t>з</w:t>
      </w:r>
      <w:r w:rsidRPr="004C606C">
        <w:rPr>
          <w:sz w:val="28"/>
          <w:szCs w:val="28"/>
        </w:rPr>
        <w:t>решения на строительство линейного объекта реквизиты проекта планировки те</w:t>
      </w:r>
      <w:r w:rsidRPr="004C606C">
        <w:rPr>
          <w:sz w:val="28"/>
          <w:szCs w:val="28"/>
        </w:rPr>
        <w:t>р</w:t>
      </w:r>
      <w:r w:rsidRPr="004C606C">
        <w:rPr>
          <w:sz w:val="28"/>
          <w:szCs w:val="28"/>
        </w:rPr>
        <w:t>риторий и проекта межевания территории</w:t>
      </w:r>
      <w:r w:rsidR="00D4622B" w:rsidRPr="004C606C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8A1621" w:rsidRPr="004C606C" w:rsidRDefault="008A1621" w:rsidP="00042746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8A1621" w:rsidRPr="004C606C" w:rsidRDefault="008A1621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Согласно пунктам 1</w:t>
      </w:r>
      <w:r w:rsidR="00DF67F9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и 2 части 1 статьи 7 Федерального закона от 27 июля 2010 года № 210-ФЗ «Об организации предоставления государственных и муниц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пальных услуг» </w:t>
      </w:r>
      <w:r w:rsidR="00817746" w:rsidRPr="004C606C">
        <w:rPr>
          <w:sz w:val="28"/>
          <w:szCs w:val="28"/>
        </w:rPr>
        <w:t>орган,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не вправе треб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вать от заявителя:</w:t>
      </w:r>
    </w:p>
    <w:p w:rsidR="00BE4CFC" w:rsidRPr="004C606C" w:rsidRDefault="00BE4CFC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вовыми актами, регулирующими отношения, возникающие в связи с предоставл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нием </w:t>
      </w:r>
      <w:r w:rsidR="00293590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информации, которые в соответствии с норм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тивными правовыми актами Российской Федерации, нормативными правовыми а</w:t>
      </w:r>
      <w:r w:rsidRPr="004C606C">
        <w:rPr>
          <w:sz w:val="28"/>
          <w:szCs w:val="28"/>
        </w:rPr>
        <w:t>к</w:t>
      </w:r>
      <w:r w:rsidRPr="004C606C">
        <w:rPr>
          <w:sz w:val="28"/>
          <w:szCs w:val="28"/>
        </w:rPr>
        <w:t>тами Забайкальского края и муниципальными правовыми актами находятся в ра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поряжении государственных органов, предоставляющих государственную услугу, иных государственных органов, органов местного самоуправления и (или) подв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домственных государственным органам и органам местного самоуправления орг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 xml:space="preserve">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кона Федеральный закон от 27 июля 2010 года № 210-ФЗ «Об организации предо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тавления государственных и муниципальных услуг».</w:t>
      </w:r>
    </w:p>
    <w:p w:rsidR="00507F84" w:rsidRPr="004C606C" w:rsidRDefault="00507F84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6EE0" w:rsidRPr="004C606C" w:rsidRDefault="00FD6EE0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Исчерпывающий перечень оснований для отказа в приеме документов, необход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мых для предоставления муниципальной</w:t>
      </w:r>
      <w:r w:rsidR="009F100C" w:rsidRPr="004C606C">
        <w:rPr>
          <w:sz w:val="28"/>
          <w:szCs w:val="28"/>
        </w:rPr>
        <w:t xml:space="preserve"> услуги</w:t>
      </w:r>
    </w:p>
    <w:p w:rsidR="009F100C" w:rsidRPr="004C606C" w:rsidRDefault="009F100C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100C" w:rsidRPr="004C606C" w:rsidRDefault="009F100C" w:rsidP="00042746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Оснований для отказа в приеме заявлений не имеется.</w:t>
      </w:r>
    </w:p>
    <w:p w:rsidR="00F1772B" w:rsidRPr="004C606C" w:rsidRDefault="00F1772B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772B" w:rsidRPr="004C606C" w:rsidRDefault="00F1772B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Исчерпывающий перечень оснований для приостановления или отказа в предо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тавлении муниципальной услуг</w:t>
      </w:r>
    </w:p>
    <w:p w:rsidR="00F1772B" w:rsidRPr="004C606C" w:rsidRDefault="00F1772B" w:rsidP="000427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100C" w:rsidRPr="004C606C" w:rsidRDefault="009F100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ся</w:t>
      </w:r>
      <w:r w:rsidR="00F1772B" w:rsidRPr="004C606C">
        <w:rPr>
          <w:sz w:val="28"/>
          <w:szCs w:val="28"/>
        </w:rPr>
        <w:t>: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отсутствие документов, указанных в </w:t>
      </w:r>
      <w:r w:rsidR="00291822" w:rsidRPr="004C606C">
        <w:rPr>
          <w:sz w:val="28"/>
          <w:szCs w:val="28"/>
        </w:rPr>
        <w:t>пункте 16 настоящего  админис</w:t>
      </w:r>
      <w:r w:rsidR="00291822" w:rsidRPr="004C606C">
        <w:rPr>
          <w:sz w:val="28"/>
          <w:szCs w:val="28"/>
        </w:rPr>
        <w:t>т</w:t>
      </w:r>
      <w:r w:rsidR="00291822" w:rsidRPr="004C606C">
        <w:rPr>
          <w:sz w:val="28"/>
          <w:szCs w:val="28"/>
        </w:rPr>
        <w:t>ративного регламента</w:t>
      </w:r>
      <w:r w:rsidR="00384EFD" w:rsidRPr="004C606C">
        <w:rPr>
          <w:sz w:val="28"/>
          <w:szCs w:val="28"/>
        </w:rPr>
        <w:t>;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2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несоответствие объекта капитального строительства требованиям гр</w:t>
      </w:r>
      <w:r w:rsidR="00384EFD" w:rsidRPr="004C606C">
        <w:rPr>
          <w:sz w:val="28"/>
          <w:szCs w:val="28"/>
        </w:rPr>
        <w:t>а</w:t>
      </w:r>
      <w:r w:rsidR="00384EFD" w:rsidRPr="004C606C">
        <w:rPr>
          <w:sz w:val="28"/>
          <w:szCs w:val="28"/>
        </w:rPr>
        <w:t>достроительного плана земельного участка или в случае строительства, реконс</w:t>
      </w:r>
      <w:r w:rsidR="00384EFD" w:rsidRPr="004C606C">
        <w:rPr>
          <w:sz w:val="28"/>
          <w:szCs w:val="28"/>
        </w:rPr>
        <w:t>т</w:t>
      </w:r>
      <w:r w:rsidR="00384EFD" w:rsidRPr="004C606C">
        <w:rPr>
          <w:sz w:val="28"/>
          <w:szCs w:val="28"/>
        </w:rPr>
        <w:t>рукции, капитального ремонта линейного объекта требованиям проекта планиро</w:t>
      </w:r>
      <w:r w:rsidR="00384EFD" w:rsidRPr="004C606C">
        <w:rPr>
          <w:sz w:val="28"/>
          <w:szCs w:val="28"/>
        </w:rPr>
        <w:t>в</w:t>
      </w:r>
      <w:r w:rsidR="00384EFD" w:rsidRPr="004C606C">
        <w:rPr>
          <w:sz w:val="28"/>
          <w:szCs w:val="28"/>
        </w:rPr>
        <w:t>ки территории и проекта межевания территории;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несоответствие объекта капитального строительства требованиям, уст</w:t>
      </w:r>
      <w:r w:rsidR="00384EFD" w:rsidRPr="004C606C">
        <w:rPr>
          <w:sz w:val="28"/>
          <w:szCs w:val="28"/>
        </w:rPr>
        <w:t>а</w:t>
      </w:r>
      <w:r w:rsidR="00384EFD" w:rsidRPr="004C606C">
        <w:rPr>
          <w:sz w:val="28"/>
          <w:szCs w:val="28"/>
        </w:rPr>
        <w:t>новленным в разрешении на строительство;</w:t>
      </w:r>
    </w:p>
    <w:p w:rsidR="00384EFD" w:rsidRPr="004C606C" w:rsidRDefault="00294852" w:rsidP="0004274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22.</w:t>
      </w:r>
      <w:r w:rsidR="00384EFD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несоответствие параметров построенного, реконструированного объе</w:t>
      </w:r>
      <w:r w:rsidR="00384EFD" w:rsidRPr="004C606C">
        <w:rPr>
          <w:sz w:val="28"/>
          <w:szCs w:val="28"/>
        </w:rPr>
        <w:t>к</w:t>
      </w:r>
      <w:r w:rsidR="00384EFD" w:rsidRPr="004C606C">
        <w:rPr>
          <w:sz w:val="28"/>
          <w:szCs w:val="28"/>
        </w:rPr>
        <w:t>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B42C8D" w:rsidRPr="004C606C" w:rsidRDefault="00B42C8D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8A1621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Перечень услуг, которые являются необходимыми и</w:t>
      </w:r>
      <w:r w:rsidR="00BE4CF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Pr="004C606C">
        <w:rPr>
          <w:b w:val="0"/>
          <w:bCs w:val="0"/>
          <w:color w:val="auto"/>
          <w:sz w:val="28"/>
          <w:szCs w:val="28"/>
        </w:rPr>
        <w:t>обязательными для предо</w:t>
      </w:r>
      <w:r w:rsidRPr="004C606C">
        <w:rPr>
          <w:b w:val="0"/>
          <w:bCs w:val="0"/>
          <w:color w:val="auto"/>
          <w:sz w:val="28"/>
          <w:szCs w:val="28"/>
        </w:rPr>
        <w:t>с</w:t>
      </w:r>
      <w:r w:rsidRPr="004C606C">
        <w:rPr>
          <w:b w:val="0"/>
          <w:bCs w:val="0"/>
          <w:color w:val="auto"/>
          <w:sz w:val="28"/>
          <w:szCs w:val="28"/>
        </w:rPr>
        <w:t xml:space="preserve">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4C606C">
        <w:rPr>
          <w:b w:val="0"/>
          <w:bCs w:val="0"/>
          <w:color w:val="auto"/>
          <w:sz w:val="28"/>
          <w:szCs w:val="28"/>
        </w:rPr>
        <w:t>услуги</w:t>
      </w:r>
    </w:p>
    <w:p w:rsidR="009F100C" w:rsidRPr="004C606C" w:rsidRDefault="009F100C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133B08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2</w:t>
      </w:r>
      <w:r w:rsidR="00294852" w:rsidRPr="004C606C">
        <w:rPr>
          <w:b w:val="0"/>
          <w:bCs w:val="0"/>
          <w:color w:val="auto"/>
          <w:sz w:val="28"/>
          <w:szCs w:val="28"/>
        </w:rPr>
        <w:t>3</w:t>
      </w:r>
      <w:r w:rsidRPr="004C606C">
        <w:rPr>
          <w:b w:val="0"/>
          <w:bCs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bCs w:val="0"/>
          <w:color w:val="auto"/>
          <w:sz w:val="28"/>
          <w:szCs w:val="28"/>
        </w:rPr>
        <w:t>,</w:t>
      </w:r>
      <w:r w:rsidRPr="004C606C">
        <w:rPr>
          <w:b w:val="0"/>
          <w:bCs w:val="0"/>
          <w:color w:val="auto"/>
          <w:sz w:val="28"/>
          <w:szCs w:val="28"/>
        </w:rPr>
        <w:t xml:space="preserve"> не предусмотрен действующим законод</w:t>
      </w:r>
      <w:r w:rsidRPr="004C606C">
        <w:rPr>
          <w:b w:val="0"/>
          <w:bCs w:val="0"/>
          <w:color w:val="auto"/>
          <w:sz w:val="28"/>
          <w:szCs w:val="28"/>
        </w:rPr>
        <w:t>а</w:t>
      </w:r>
      <w:r w:rsidRPr="004C606C">
        <w:rPr>
          <w:b w:val="0"/>
          <w:bCs w:val="0"/>
          <w:color w:val="auto"/>
          <w:sz w:val="28"/>
          <w:szCs w:val="28"/>
        </w:rPr>
        <w:t>тельством.</w:t>
      </w:r>
    </w:p>
    <w:p w:rsidR="00133B08" w:rsidRPr="004C606C" w:rsidRDefault="00133B08" w:rsidP="0052490B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133B08" w:rsidRPr="004C606C" w:rsidRDefault="00133B08" w:rsidP="00C2100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F100C" w:rsidRPr="004C606C" w:rsidRDefault="009F100C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133B08" w:rsidRPr="004C606C" w:rsidRDefault="00133B08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33B08" w:rsidRPr="004C606C" w:rsidRDefault="00133B08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5771" w:rsidRPr="004C606C" w:rsidRDefault="00805771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ния таких услуг</w:t>
      </w:r>
    </w:p>
    <w:p w:rsidR="009F100C" w:rsidRPr="004C606C" w:rsidRDefault="009F100C" w:rsidP="0052490B">
      <w:pPr>
        <w:pStyle w:val="a5"/>
        <w:spacing w:line="240" w:lineRule="auto"/>
        <w:ind w:firstLine="567"/>
        <w:rPr>
          <w:b w:val="0"/>
          <w:bCs w:val="0"/>
          <w:color w:val="auto"/>
          <w:sz w:val="28"/>
          <w:szCs w:val="28"/>
        </w:rPr>
      </w:pPr>
    </w:p>
    <w:p w:rsidR="00193D07" w:rsidRPr="004C606C" w:rsidRDefault="00805771" w:rsidP="00042746">
      <w:pPr>
        <w:pStyle w:val="a5"/>
        <w:spacing w:line="240" w:lineRule="auto"/>
        <w:ind w:firstLine="709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2</w:t>
      </w:r>
      <w:r w:rsidR="00294852" w:rsidRPr="004C606C">
        <w:rPr>
          <w:b w:val="0"/>
          <w:bCs w:val="0"/>
          <w:color w:val="auto"/>
          <w:sz w:val="28"/>
          <w:szCs w:val="28"/>
        </w:rPr>
        <w:t>5</w:t>
      </w:r>
      <w:r w:rsidR="00193D07" w:rsidRPr="004C606C">
        <w:rPr>
          <w:b w:val="0"/>
          <w:bCs w:val="0"/>
          <w:color w:val="auto"/>
          <w:sz w:val="28"/>
          <w:szCs w:val="28"/>
        </w:rPr>
        <w:t>. Максимальное время ожидания в очереди при подаче и получении док</w:t>
      </w:r>
      <w:r w:rsidR="00193D07" w:rsidRPr="004C606C">
        <w:rPr>
          <w:b w:val="0"/>
          <w:bCs w:val="0"/>
          <w:color w:val="auto"/>
          <w:sz w:val="28"/>
          <w:szCs w:val="28"/>
        </w:rPr>
        <w:t>у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ментов заявителями не должно превышать </w:t>
      </w:r>
      <w:r w:rsidR="004C606C" w:rsidRPr="004C606C">
        <w:rPr>
          <w:b w:val="0"/>
          <w:bCs w:val="0"/>
          <w:color w:val="auto"/>
          <w:sz w:val="28"/>
          <w:szCs w:val="28"/>
        </w:rPr>
        <w:t>15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 минут.</w:t>
      </w:r>
    </w:p>
    <w:p w:rsidR="00805771" w:rsidRPr="004C606C" w:rsidRDefault="00805771" w:rsidP="0052490B">
      <w:pPr>
        <w:pStyle w:val="a5"/>
        <w:spacing w:line="240" w:lineRule="auto"/>
        <w:ind w:firstLine="567"/>
        <w:rPr>
          <w:b w:val="0"/>
          <w:bCs w:val="0"/>
          <w:color w:val="auto"/>
          <w:sz w:val="28"/>
          <w:szCs w:val="28"/>
        </w:rPr>
      </w:pPr>
    </w:p>
    <w:p w:rsidR="00805771" w:rsidRPr="004C606C" w:rsidRDefault="00805771" w:rsidP="00042746">
      <w:pPr>
        <w:autoSpaceDE w:val="0"/>
        <w:autoSpaceDN w:val="0"/>
        <w:adjustRightInd w:val="0"/>
        <w:ind w:hanging="142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05771" w:rsidRPr="004C606C" w:rsidRDefault="00805771" w:rsidP="00042746">
      <w:pPr>
        <w:pStyle w:val="a5"/>
        <w:spacing w:line="240" w:lineRule="auto"/>
        <w:ind w:hanging="142"/>
        <w:rPr>
          <w:b w:val="0"/>
          <w:bCs w:val="0"/>
          <w:color w:val="auto"/>
          <w:sz w:val="28"/>
          <w:szCs w:val="28"/>
        </w:rPr>
      </w:pPr>
    </w:p>
    <w:p w:rsidR="00D92413" w:rsidRPr="004C606C" w:rsidRDefault="00294852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26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по почте или доставленное наро</w:t>
      </w:r>
      <w:r w:rsidR="00D92413" w:rsidRPr="004C606C">
        <w:rPr>
          <w:sz w:val="28"/>
          <w:szCs w:val="28"/>
        </w:rPr>
        <w:t>ч</w:t>
      </w:r>
      <w:r w:rsidR="00D92413" w:rsidRPr="004C606C">
        <w:rPr>
          <w:sz w:val="28"/>
          <w:szCs w:val="28"/>
        </w:rPr>
        <w:t>ным, регистрируется должностным лицом подразделения, ответс</w:t>
      </w:r>
      <w:r w:rsidR="00D92413" w:rsidRPr="004C606C">
        <w:rPr>
          <w:sz w:val="28"/>
          <w:szCs w:val="28"/>
        </w:rPr>
        <w:t>т</w:t>
      </w:r>
      <w:r w:rsidR="00D92413" w:rsidRPr="004C606C">
        <w:rPr>
          <w:sz w:val="28"/>
          <w:szCs w:val="28"/>
        </w:rPr>
        <w:t>венного за дел</w:t>
      </w:r>
      <w:r w:rsidR="00D92413" w:rsidRPr="004C606C">
        <w:rPr>
          <w:sz w:val="28"/>
          <w:szCs w:val="28"/>
        </w:rPr>
        <w:t>о</w:t>
      </w:r>
      <w:r w:rsidR="00D92413" w:rsidRPr="004C606C">
        <w:rPr>
          <w:sz w:val="28"/>
          <w:szCs w:val="28"/>
        </w:rPr>
        <w:t>производство, в день его поступления.</w:t>
      </w:r>
    </w:p>
    <w:p w:rsidR="00D92413" w:rsidRPr="004C606C" w:rsidRDefault="00D92413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7</w:t>
      </w:r>
      <w:r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>, в электронной форме, регистр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руется должностным лицом, ответственного за делопроизводство, в день его п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ступления.</w:t>
      </w:r>
    </w:p>
    <w:p w:rsidR="00D92413" w:rsidRPr="004C606C" w:rsidRDefault="00D92413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8</w:t>
      </w:r>
      <w:r w:rsidRPr="004C606C">
        <w:rPr>
          <w:sz w:val="28"/>
          <w:szCs w:val="28"/>
        </w:rPr>
        <w:t>. Порядок приема и регистрации заявлений и документов устанавливается 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D92413" w:rsidRPr="004C606C" w:rsidRDefault="00D92413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7875" w:rsidRPr="0077026F" w:rsidRDefault="00BB7875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B7875" w:rsidRPr="0077026F" w:rsidRDefault="00BB7875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92413" w:rsidRPr="004C606C" w:rsidRDefault="00D92413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Требования к помещениям, в которых предоставляются </w:t>
      </w:r>
      <w:r w:rsidR="00BB7875" w:rsidRPr="004C606C">
        <w:rPr>
          <w:sz w:val="28"/>
          <w:szCs w:val="28"/>
        </w:rPr>
        <w:t>муниципальная</w:t>
      </w:r>
      <w:r w:rsidR="00BB7875" w:rsidRPr="00BB7875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D92413" w:rsidRPr="004C606C" w:rsidRDefault="00D92413" w:rsidP="0052490B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29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</w:t>
      </w:r>
      <w:r w:rsidR="001F1122" w:rsidRPr="004C606C">
        <w:rPr>
          <w:sz w:val="28"/>
          <w:szCs w:val="28"/>
        </w:rPr>
        <w:t>в</w:t>
      </w:r>
      <w:r w:rsidR="001F1122" w:rsidRPr="004C606C">
        <w:rPr>
          <w:sz w:val="28"/>
          <w:szCs w:val="28"/>
        </w:rPr>
        <w:t>ления муниципальных услуг помещениях.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0</w:t>
      </w:r>
      <w:r w:rsidRPr="004C606C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блюдением необходимых мер пожарной безопасности. У входа в каждое помещ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ние размещается табличка с наименованием помещения (зал ожидания, при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ма/выдачи документов и т.д.).</w:t>
      </w:r>
    </w:p>
    <w:p w:rsidR="004C606C" w:rsidRPr="004C606C" w:rsidRDefault="004C606C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Входы в помещения образовательных организаций, органов местного сам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управления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</w:t>
      </w:r>
      <w:r w:rsidRPr="004C606C">
        <w:rPr>
          <w:sz w:val="28"/>
          <w:szCs w:val="28"/>
        </w:rPr>
        <w:t>я</w:t>
      </w:r>
      <w:r w:rsidRPr="004C606C">
        <w:rPr>
          <w:sz w:val="28"/>
          <w:szCs w:val="28"/>
        </w:rPr>
        <w:t>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>ям для ож</w:t>
      </w:r>
      <w:r w:rsidR="004C606C" w:rsidRPr="004C606C">
        <w:rPr>
          <w:sz w:val="28"/>
          <w:szCs w:val="28"/>
        </w:rPr>
        <w:t>и</w:t>
      </w:r>
      <w:r w:rsidR="004C606C" w:rsidRPr="004C606C">
        <w:rPr>
          <w:sz w:val="28"/>
          <w:szCs w:val="28"/>
        </w:rPr>
        <w:t xml:space="preserve">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>и оптимальным условиям работы специалистов Исполнителя. Количество мест ожидания определяется исходя из фактической н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грузки и возможности для их размещения в здании, но</w:t>
      </w:r>
      <w:r w:rsidR="0090457F">
        <w:rPr>
          <w:sz w:val="28"/>
          <w:szCs w:val="28"/>
        </w:rPr>
        <w:t xml:space="preserve"> не может составлять менее  3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тупные места общего пользования.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bookmarkStart w:id="2" w:name="sub_243"/>
      <w:r w:rsidRPr="004C606C">
        <w:rPr>
          <w:sz w:val="28"/>
          <w:szCs w:val="28"/>
        </w:rPr>
        <w:t>32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</w:t>
      </w:r>
      <w:r w:rsidR="001F1122" w:rsidRPr="004C606C">
        <w:rPr>
          <w:sz w:val="28"/>
          <w:szCs w:val="28"/>
        </w:rPr>
        <w:t>о</w:t>
      </w:r>
      <w:r w:rsidR="001F1122" w:rsidRPr="004C606C">
        <w:rPr>
          <w:sz w:val="28"/>
          <w:szCs w:val="28"/>
        </w:rPr>
        <w:t>пожарной системой и средствами пожаротушения. Вход и выход из помещения оборудуются соответствующими указателями.</w:t>
      </w:r>
    </w:p>
    <w:p w:rsidR="004C606C" w:rsidRPr="004C606C" w:rsidRDefault="004C606C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портных средств инвалидов, которые не должны занимать иные транспортные средства. Инвалиды пользуются местами для парковки специальных автотран</w:t>
      </w:r>
      <w:r w:rsidRPr="004C606C">
        <w:rPr>
          <w:sz w:val="28"/>
          <w:szCs w:val="28"/>
        </w:rPr>
        <w:t>с</w:t>
      </w:r>
      <w:r w:rsidRPr="004C606C">
        <w:rPr>
          <w:sz w:val="28"/>
          <w:szCs w:val="28"/>
        </w:rPr>
        <w:t>портных средств бесплатно.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3</w:t>
      </w:r>
      <w:r w:rsidR="00294852" w:rsidRPr="004C606C">
        <w:rPr>
          <w:sz w:val="28"/>
          <w:szCs w:val="28"/>
        </w:rPr>
        <w:t>3</w:t>
      </w:r>
      <w:r w:rsidRPr="004C606C">
        <w:rPr>
          <w:sz w:val="28"/>
          <w:szCs w:val="28"/>
        </w:rPr>
        <w:t>. Рабочие места должностных лиц, ответственных за предоставление м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ниципальной услуги, должны быть оборудованы персональными ко</w:t>
      </w:r>
      <w:r w:rsidRPr="004C606C">
        <w:rPr>
          <w:sz w:val="28"/>
          <w:szCs w:val="28"/>
        </w:rPr>
        <w:t>м</w:t>
      </w:r>
      <w:r w:rsidRPr="004C606C">
        <w:rPr>
          <w:sz w:val="28"/>
          <w:szCs w:val="28"/>
        </w:rPr>
        <w:t>пьютерами с возможностью доступа к информационно-телекоммуникационной с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ти Интернет, необходимым информационным базам данных, печатающими ус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ройствами, коп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ровальной техникой, средствами телефонной связи.</w:t>
      </w:r>
    </w:p>
    <w:bookmarkEnd w:id="2"/>
    <w:p w:rsidR="001F1122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Должностные лица, ответственные за предоставление муниципальной усл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ги, обязаны иметь личные нагрудные идентификационные карточки (бейджи) с указанием фамилии, имени, отчества и должности либо таблички аналогичного с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держания на рабочих местах. Место для приема заявителей оборудуется стульями, столом для написания и размещения заявлений, других документов.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Кабинет для оказания муниципальной услуги должен соответствовать сан</w:t>
      </w:r>
      <w:r w:rsidRPr="00E13E58">
        <w:rPr>
          <w:rStyle w:val="normaltextrun"/>
          <w:sz w:val="28"/>
          <w:szCs w:val="28"/>
        </w:rPr>
        <w:t>и</w:t>
      </w:r>
      <w:r w:rsidRPr="00E13E58">
        <w:rPr>
          <w:rStyle w:val="normaltextrun"/>
          <w:sz w:val="28"/>
          <w:szCs w:val="28"/>
        </w:rPr>
        <w:t xml:space="preserve">тарно-эпидемиологическим правилам и нормам и оборудован </w:t>
      </w:r>
      <w:r w:rsidRPr="00E13E58">
        <w:rPr>
          <w:rStyle w:val="contextualspellingandgrammarerror"/>
          <w:sz w:val="28"/>
          <w:szCs w:val="28"/>
        </w:rPr>
        <w:t>противопожарной  системой</w:t>
      </w:r>
      <w:r w:rsidRPr="00E13E58">
        <w:rPr>
          <w:rStyle w:val="normaltextrun"/>
          <w:sz w:val="28"/>
          <w:szCs w:val="28"/>
        </w:rPr>
        <w:t xml:space="preserve"> средствами пожаротушения.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Рабочее место специалиста администрации оборудовано телефоном, перс</w:t>
      </w:r>
      <w:r w:rsidRPr="00E13E58">
        <w:rPr>
          <w:rStyle w:val="normaltextrun"/>
          <w:sz w:val="28"/>
          <w:szCs w:val="28"/>
        </w:rPr>
        <w:t>о</w:t>
      </w:r>
      <w:r w:rsidRPr="00E13E58">
        <w:rPr>
          <w:rStyle w:val="normaltextrun"/>
          <w:sz w:val="28"/>
          <w:szCs w:val="28"/>
        </w:rPr>
        <w:t xml:space="preserve">нальным </w:t>
      </w:r>
      <w:r w:rsidRPr="00E13E58">
        <w:rPr>
          <w:rStyle w:val="contextualspellingandgrammarerror"/>
          <w:sz w:val="28"/>
          <w:szCs w:val="28"/>
        </w:rPr>
        <w:t>компьютером  с</w:t>
      </w:r>
      <w:r w:rsidRPr="00E13E58">
        <w:rPr>
          <w:rStyle w:val="normaltextrun"/>
          <w:sz w:val="28"/>
          <w:szCs w:val="28"/>
        </w:rPr>
        <w:t xml:space="preserve"> возможностью доступа к необходимым информацио</w:t>
      </w:r>
      <w:r w:rsidRPr="00E13E58">
        <w:rPr>
          <w:rStyle w:val="normaltextrun"/>
          <w:sz w:val="28"/>
          <w:szCs w:val="28"/>
        </w:rPr>
        <w:t>н</w:t>
      </w:r>
      <w:r w:rsidRPr="00E13E58">
        <w:rPr>
          <w:rStyle w:val="normaltextrun"/>
          <w:sz w:val="28"/>
          <w:szCs w:val="28"/>
        </w:rPr>
        <w:t>ным базам  данных, печатающим устройством.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При организации рабочих мест предусмотрена возможность свободного вх</w:t>
      </w:r>
      <w:r w:rsidRPr="00E13E58">
        <w:rPr>
          <w:rStyle w:val="normaltextrun"/>
          <w:sz w:val="28"/>
          <w:szCs w:val="28"/>
        </w:rPr>
        <w:t>о</w:t>
      </w:r>
      <w:r w:rsidRPr="00E13E58">
        <w:rPr>
          <w:rStyle w:val="normaltextrun"/>
          <w:sz w:val="28"/>
          <w:szCs w:val="28"/>
        </w:rPr>
        <w:t>да и выхода из помещения при необходимости.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В кабинет должен быть обеспечен беспрепятственный доступ инвалидов к месту проведения проверки (включая инвалидов, использующих креста-коляски и собак-проводников):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-  условия для беспрепятственного доступа к объектам (зданию, помещ</w:t>
      </w:r>
      <w:r w:rsidRPr="00E13E58">
        <w:rPr>
          <w:rStyle w:val="normaltextrun"/>
          <w:sz w:val="28"/>
          <w:szCs w:val="28"/>
        </w:rPr>
        <w:t>е</w:t>
      </w:r>
      <w:r w:rsidRPr="00E13E58">
        <w:rPr>
          <w:rStyle w:val="normaltextrun"/>
          <w:sz w:val="28"/>
          <w:szCs w:val="28"/>
        </w:rPr>
        <w:t>нию), в котором проводится проверка, а так же для беспрепятственного пользов</w:t>
      </w:r>
      <w:r w:rsidRPr="00E13E58">
        <w:rPr>
          <w:rStyle w:val="normaltextrun"/>
          <w:sz w:val="28"/>
          <w:szCs w:val="28"/>
        </w:rPr>
        <w:t>а</w:t>
      </w:r>
      <w:r w:rsidRPr="00E13E58">
        <w:rPr>
          <w:rStyle w:val="normaltextrun"/>
          <w:sz w:val="28"/>
          <w:szCs w:val="28"/>
        </w:rPr>
        <w:t xml:space="preserve">ния транспортом, средствами связи </w:t>
      </w:r>
      <w:r w:rsidRPr="00E13E58">
        <w:rPr>
          <w:rStyle w:val="contextualspellingandgrammarerror"/>
          <w:sz w:val="28"/>
          <w:szCs w:val="28"/>
        </w:rPr>
        <w:t>и  информации</w:t>
      </w:r>
      <w:r w:rsidRPr="00E13E58">
        <w:rPr>
          <w:rStyle w:val="normaltextrun"/>
          <w:sz w:val="28"/>
          <w:szCs w:val="28"/>
        </w:rPr>
        <w:t>;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 xml:space="preserve">- возможность </w:t>
      </w:r>
      <w:r w:rsidRPr="00E13E58">
        <w:rPr>
          <w:rStyle w:val="contextualspellingandgrammarerror"/>
          <w:sz w:val="28"/>
          <w:szCs w:val="28"/>
        </w:rPr>
        <w:t>самостоятельного  передвижения</w:t>
      </w:r>
      <w:r w:rsidRPr="00E13E58">
        <w:rPr>
          <w:rStyle w:val="normaltextrun"/>
          <w:sz w:val="28"/>
          <w:szCs w:val="28"/>
        </w:rPr>
        <w:t xml:space="preserve"> по территории, на  которой расположены объекты (здания, помещения), в котором производится проверка, входа  и выхода из них, посадки в транспортное место, в том числе с использов</w:t>
      </w:r>
      <w:r w:rsidRPr="00E13E58">
        <w:rPr>
          <w:rStyle w:val="normaltextrun"/>
          <w:sz w:val="28"/>
          <w:szCs w:val="28"/>
        </w:rPr>
        <w:t>а</w:t>
      </w:r>
      <w:r w:rsidRPr="00E13E58">
        <w:rPr>
          <w:rStyle w:val="normaltextrun"/>
          <w:sz w:val="28"/>
          <w:szCs w:val="28"/>
        </w:rPr>
        <w:t>нием креста-коляски;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>- надлежащее размещение оборудования и носителей информации, необх</w:t>
      </w:r>
      <w:r w:rsidRPr="00E13E58">
        <w:rPr>
          <w:rStyle w:val="normaltextrun"/>
          <w:sz w:val="28"/>
          <w:szCs w:val="28"/>
        </w:rPr>
        <w:t>о</w:t>
      </w:r>
      <w:r w:rsidRPr="00E13E58">
        <w:rPr>
          <w:rStyle w:val="normaltextrun"/>
          <w:sz w:val="28"/>
          <w:szCs w:val="28"/>
        </w:rPr>
        <w:t>димых для обеспечения беспрепятственного доступа инвалидов к объектам (здан</w:t>
      </w:r>
      <w:r w:rsidRPr="00E13E58">
        <w:rPr>
          <w:rStyle w:val="normaltextrun"/>
          <w:sz w:val="28"/>
          <w:szCs w:val="28"/>
        </w:rPr>
        <w:t>и</w:t>
      </w:r>
      <w:r w:rsidRPr="00E13E58">
        <w:rPr>
          <w:rStyle w:val="normaltextrun"/>
          <w:sz w:val="28"/>
          <w:szCs w:val="28"/>
        </w:rPr>
        <w:t xml:space="preserve">ям, помещениям), в которых проводится </w:t>
      </w:r>
      <w:r w:rsidRPr="00E13E58">
        <w:rPr>
          <w:rStyle w:val="contextualspellingandgrammarerror"/>
          <w:sz w:val="28"/>
          <w:szCs w:val="28"/>
        </w:rPr>
        <w:t>проверка,  и</w:t>
      </w:r>
      <w:r w:rsidRPr="00E13E58">
        <w:rPr>
          <w:rStyle w:val="normaltextrun"/>
          <w:sz w:val="28"/>
          <w:szCs w:val="28"/>
        </w:rPr>
        <w:t xml:space="preserve"> к услугам с учетом огранич</w:t>
      </w:r>
      <w:r w:rsidRPr="00E13E58">
        <w:rPr>
          <w:rStyle w:val="normaltextrun"/>
          <w:sz w:val="28"/>
          <w:szCs w:val="28"/>
        </w:rPr>
        <w:t>е</w:t>
      </w:r>
      <w:r w:rsidRPr="00E13E58">
        <w:rPr>
          <w:rStyle w:val="normaltextrun"/>
          <w:sz w:val="28"/>
          <w:szCs w:val="28"/>
        </w:rPr>
        <w:t>ний их жизнедеятельности;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 xml:space="preserve">- дублирование необходимой для инвалидов звуковой и </w:t>
      </w:r>
      <w:r w:rsidRPr="00E13E58">
        <w:rPr>
          <w:rStyle w:val="contextualspellingandgrammarerror"/>
          <w:sz w:val="28"/>
          <w:szCs w:val="28"/>
        </w:rPr>
        <w:t>зрительной  инфо</w:t>
      </w:r>
      <w:r w:rsidRPr="00E13E58">
        <w:rPr>
          <w:rStyle w:val="contextualspellingandgrammarerror"/>
          <w:sz w:val="28"/>
          <w:szCs w:val="28"/>
        </w:rPr>
        <w:t>р</w:t>
      </w:r>
      <w:r w:rsidRPr="00E13E58">
        <w:rPr>
          <w:rStyle w:val="contextualspellingandgrammarerror"/>
          <w:sz w:val="28"/>
          <w:szCs w:val="28"/>
        </w:rPr>
        <w:t>мации</w:t>
      </w:r>
      <w:r w:rsidRPr="00E13E58">
        <w:rPr>
          <w:rStyle w:val="normaltextrun"/>
          <w:sz w:val="28"/>
          <w:szCs w:val="28"/>
        </w:rPr>
        <w:t>, а также надписей, знаков и иной текстовой и графической информации зн</w:t>
      </w:r>
      <w:r w:rsidRPr="00E13E58">
        <w:rPr>
          <w:rStyle w:val="normaltextrun"/>
          <w:sz w:val="28"/>
          <w:szCs w:val="28"/>
        </w:rPr>
        <w:t>а</w:t>
      </w:r>
      <w:r w:rsidRPr="00E13E58">
        <w:rPr>
          <w:rStyle w:val="normaltextrun"/>
          <w:sz w:val="28"/>
          <w:szCs w:val="28"/>
        </w:rPr>
        <w:t>ками, выполненными рельефно-точечным шрифтом Брайля;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 xml:space="preserve">- допуск сурдопереводчика и </w:t>
      </w:r>
      <w:r w:rsidRPr="00E13E58">
        <w:rPr>
          <w:rStyle w:val="spellingerror"/>
          <w:sz w:val="28"/>
          <w:szCs w:val="28"/>
        </w:rPr>
        <w:t>тефлосурдопереводчика</w:t>
      </w:r>
      <w:r w:rsidRPr="00E13E58">
        <w:rPr>
          <w:rStyle w:val="normaltextrun"/>
          <w:sz w:val="28"/>
          <w:szCs w:val="28"/>
        </w:rPr>
        <w:t>;</w:t>
      </w:r>
      <w:r w:rsidRPr="00E13E58">
        <w:rPr>
          <w:rStyle w:val="eop"/>
          <w:sz w:val="28"/>
          <w:szCs w:val="28"/>
        </w:rPr>
        <w:t> </w:t>
      </w:r>
    </w:p>
    <w:p w:rsidR="00D11CD5" w:rsidRPr="00E13E58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  <w:r w:rsidRPr="00E13E58">
        <w:rPr>
          <w:rStyle w:val="normaltextrun"/>
          <w:sz w:val="28"/>
          <w:szCs w:val="28"/>
        </w:rPr>
        <w:t xml:space="preserve">-допуск собаки-проводника на объекты (здания, помещения), </w:t>
      </w:r>
      <w:r w:rsidRPr="00E13E58">
        <w:rPr>
          <w:rStyle w:val="contextualspellingandgrammarerror"/>
          <w:sz w:val="28"/>
          <w:szCs w:val="28"/>
        </w:rPr>
        <w:t>в  котором</w:t>
      </w:r>
      <w:r w:rsidRPr="00E13E58">
        <w:rPr>
          <w:rStyle w:val="normaltextrun"/>
          <w:sz w:val="28"/>
          <w:szCs w:val="28"/>
        </w:rPr>
        <w:t xml:space="preserve"> пр</w:t>
      </w:r>
      <w:r w:rsidRPr="00E13E58">
        <w:rPr>
          <w:rStyle w:val="normaltextrun"/>
          <w:sz w:val="28"/>
          <w:szCs w:val="28"/>
        </w:rPr>
        <w:t>о</w:t>
      </w:r>
      <w:r w:rsidRPr="00E13E58">
        <w:rPr>
          <w:rStyle w:val="normaltextrun"/>
          <w:sz w:val="28"/>
          <w:szCs w:val="28"/>
        </w:rPr>
        <w:t>водится проверка;</w:t>
      </w:r>
      <w:r w:rsidRPr="00E13E58">
        <w:rPr>
          <w:rStyle w:val="eop"/>
          <w:sz w:val="28"/>
          <w:szCs w:val="28"/>
        </w:rPr>
        <w:t> </w:t>
      </w:r>
    </w:p>
    <w:p w:rsidR="00D11CD5" w:rsidRDefault="00D11CD5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 w:rsidRPr="00E13E58">
        <w:rPr>
          <w:rStyle w:val="normaltextrun"/>
          <w:sz w:val="28"/>
          <w:szCs w:val="28"/>
        </w:rPr>
        <w:t xml:space="preserve">- оказание инвалидам </w:t>
      </w:r>
      <w:r w:rsidRPr="00E13E58">
        <w:rPr>
          <w:rStyle w:val="contextualspellingandgrammarerror"/>
          <w:sz w:val="28"/>
          <w:szCs w:val="28"/>
        </w:rPr>
        <w:t>помощи  в</w:t>
      </w:r>
      <w:r w:rsidRPr="00E13E58">
        <w:rPr>
          <w:rStyle w:val="normaltextrun"/>
          <w:sz w:val="28"/>
          <w:szCs w:val="28"/>
        </w:rPr>
        <w:t xml:space="preserve"> преодолении  барьеров, мешающих их до</w:t>
      </w:r>
      <w:r w:rsidRPr="00E13E58">
        <w:rPr>
          <w:rStyle w:val="normaltextrun"/>
          <w:sz w:val="28"/>
          <w:szCs w:val="28"/>
        </w:rPr>
        <w:t>с</w:t>
      </w:r>
      <w:r w:rsidRPr="00E13E58">
        <w:rPr>
          <w:rStyle w:val="normaltextrun"/>
          <w:sz w:val="28"/>
          <w:szCs w:val="28"/>
        </w:rPr>
        <w:t>тупу к участию в проверке наравне с другими лицами.</w:t>
      </w:r>
      <w:r w:rsidRPr="00E13E58">
        <w:rPr>
          <w:rStyle w:val="eop"/>
          <w:sz w:val="28"/>
          <w:szCs w:val="28"/>
        </w:rPr>
        <w:t> </w:t>
      </w:r>
    </w:p>
    <w:p w:rsidR="00190537" w:rsidRPr="00CD3933" w:rsidRDefault="00190537" w:rsidP="00190537">
      <w:pPr>
        <w:ind w:firstLine="709"/>
        <w:jc w:val="center"/>
        <w:rPr>
          <w:sz w:val="22"/>
          <w:szCs w:val="22"/>
        </w:rPr>
      </w:pPr>
      <w:r w:rsidRPr="00CD3933">
        <w:rPr>
          <w:sz w:val="22"/>
          <w:szCs w:val="22"/>
        </w:rPr>
        <w:t>( в редакции</w:t>
      </w:r>
      <w:r>
        <w:rPr>
          <w:sz w:val="22"/>
          <w:szCs w:val="22"/>
        </w:rPr>
        <w:t xml:space="preserve"> постановления № 125б  от «03» июл</w:t>
      </w:r>
      <w:r w:rsidRPr="00CD3933">
        <w:rPr>
          <w:sz w:val="22"/>
          <w:szCs w:val="22"/>
        </w:rPr>
        <w:t>я 2019 года)</w:t>
      </w:r>
    </w:p>
    <w:p w:rsidR="00190537" w:rsidRPr="00E13E58" w:rsidRDefault="00190537" w:rsidP="00D11CD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&amp;quot" w:hAnsi="&amp;quot"/>
          <w:sz w:val="28"/>
          <w:szCs w:val="28"/>
        </w:rPr>
      </w:pP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3</w:t>
      </w:r>
      <w:r w:rsidR="00294852" w:rsidRPr="004C606C">
        <w:rPr>
          <w:sz w:val="28"/>
          <w:szCs w:val="28"/>
        </w:rPr>
        <w:t>4</w:t>
      </w:r>
      <w:r w:rsidRPr="004C606C">
        <w:rPr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- информационными стендами, на которых размещается текстовая информ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ция, в том числе с образцами заполнения документов и канцелярскими прина</w:t>
      </w:r>
      <w:r w:rsidRPr="004C606C">
        <w:rPr>
          <w:sz w:val="28"/>
          <w:szCs w:val="28"/>
        </w:rPr>
        <w:t>д</w:t>
      </w:r>
      <w:r w:rsidRPr="004C606C">
        <w:rPr>
          <w:sz w:val="28"/>
          <w:szCs w:val="28"/>
        </w:rPr>
        <w:t>лежностями;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- стульями и столами для оформления документов.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5</w:t>
      </w:r>
      <w:r w:rsidRPr="004C606C">
        <w:rPr>
          <w:sz w:val="28"/>
          <w:szCs w:val="28"/>
        </w:rPr>
        <w:t>. К информационным стендам должна быть обеспечена возможность св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бодного доступа граждан.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6</w:t>
      </w:r>
      <w:r w:rsidRPr="004C606C">
        <w:rPr>
          <w:sz w:val="28"/>
          <w:szCs w:val="28"/>
        </w:rPr>
        <w:t>. При возможности около здания, где располагается Исполнитель, орган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зуются парковочные места для автотранспорта. Доступ заявителей к парковочным местам является бесплатным.</w:t>
      </w:r>
    </w:p>
    <w:p w:rsidR="001F1122" w:rsidRPr="004C606C" w:rsidRDefault="001F112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7</w:t>
      </w:r>
      <w:r w:rsidRPr="004C606C">
        <w:rPr>
          <w:sz w:val="28"/>
          <w:szCs w:val="28"/>
        </w:rPr>
        <w:t>. Исполнитель должен быть оснащен рабочими местами с доступом к а</w:t>
      </w:r>
      <w:r w:rsidRPr="004C606C">
        <w:rPr>
          <w:sz w:val="28"/>
          <w:szCs w:val="28"/>
        </w:rPr>
        <w:t>в</w:t>
      </w:r>
      <w:r w:rsidRPr="004C606C">
        <w:rPr>
          <w:sz w:val="28"/>
          <w:szCs w:val="28"/>
        </w:rPr>
        <w:t>томатизированным информационным системам обеспечивающим: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37.1.</w:t>
      </w:r>
      <w:r w:rsidR="001F1122" w:rsidRPr="004C606C">
        <w:rPr>
          <w:sz w:val="28"/>
          <w:szCs w:val="28"/>
        </w:rPr>
        <w:t xml:space="preserve"> регистрацию и обработку запроса, направленного посредством госуда</w:t>
      </w:r>
      <w:r w:rsidR="001F1122" w:rsidRPr="004C606C">
        <w:rPr>
          <w:sz w:val="28"/>
          <w:szCs w:val="28"/>
        </w:rPr>
        <w:t>р</w:t>
      </w:r>
      <w:r w:rsidR="001F1122" w:rsidRPr="004C606C">
        <w:rPr>
          <w:sz w:val="28"/>
          <w:szCs w:val="28"/>
        </w:rPr>
        <w:t>ственной информационной системы «Портал государственных и муниципальных услуг Забайкальского края»;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37.2.</w:t>
      </w:r>
      <w:r w:rsidR="001F1122" w:rsidRPr="004C606C">
        <w:rPr>
          <w:sz w:val="28"/>
          <w:szCs w:val="28"/>
        </w:rPr>
        <w:t xml:space="preserve"> формирование межведомственных запросов в государственные органы, органы местного самоуправления и (или) подведомственные государственным о</w:t>
      </w:r>
      <w:r w:rsidR="001F1122" w:rsidRPr="004C606C">
        <w:rPr>
          <w:sz w:val="28"/>
          <w:szCs w:val="28"/>
        </w:rPr>
        <w:t>р</w:t>
      </w:r>
      <w:r w:rsidR="001F1122" w:rsidRPr="004C606C">
        <w:rPr>
          <w:sz w:val="28"/>
          <w:szCs w:val="28"/>
        </w:rPr>
        <w:t>ганам и органам местного самоуправления организации, участвующие в предо</w:t>
      </w:r>
      <w:r w:rsidR="001F1122" w:rsidRPr="004C606C">
        <w:rPr>
          <w:sz w:val="28"/>
          <w:szCs w:val="28"/>
        </w:rPr>
        <w:t>с</w:t>
      </w:r>
      <w:r w:rsidR="001F1122" w:rsidRPr="004C606C">
        <w:rPr>
          <w:sz w:val="28"/>
          <w:szCs w:val="28"/>
        </w:rPr>
        <w:t>тавлении муниципальной услуги;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37.3.</w:t>
      </w:r>
      <w:r w:rsidR="001F1122" w:rsidRPr="004C606C">
        <w:rPr>
          <w:sz w:val="28"/>
          <w:szCs w:val="28"/>
        </w:rPr>
        <w:t xml:space="preserve"> ведение и хранение дела заявителя в электронной форме;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37.4.</w:t>
      </w:r>
      <w:r w:rsidR="001F1122" w:rsidRPr="004C606C">
        <w:rPr>
          <w:sz w:val="28"/>
          <w:szCs w:val="28"/>
        </w:rPr>
        <w:t xml:space="preserve"> предоставление по запросу заявителя сведений о ходе предоставления муниципальной услуги;</w:t>
      </w:r>
    </w:p>
    <w:p w:rsidR="001F1122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37.5.</w:t>
      </w:r>
      <w:r w:rsidR="001F1122" w:rsidRPr="004C606C">
        <w:rPr>
          <w:sz w:val="28"/>
          <w:szCs w:val="28"/>
        </w:rPr>
        <w:t xml:space="preserve"> предоставление сведений по межведомственному запросу государс</w:t>
      </w:r>
      <w:r w:rsidR="001F1122" w:rsidRPr="004C606C">
        <w:rPr>
          <w:sz w:val="28"/>
          <w:szCs w:val="28"/>
        </w:rPr>
        <w:t>т</w:t>
      </w:r>
      <w:r w:rsidR="001F1122" w:rsidRPr="004C606C">
        <w:rPr>
          <w:sz w:val="28"/>
          <w:szCs w:val="28"/>
        </w:rPr>
        <w:t>венных органов, органов местного самоуправления и (или) подведомственных г</w:t>
      </w:r>
      <w:r w:rsidR="001F1122" w:rsidRPr="004C606C">
        <w:rPr>
          <w:sz w:val="28"/>
          <w:szCs w:val="28"/>
        </w:rPr>
        <w:t>о</w:t>
      </w:r>
      <w:r w:rsidR="001F1122" w:rsidRPr="004C606C">
        <w:rPr>
          <w:sz w:val="28"/>
          <w:szCs w:val="28"/>
        </w:rPr>
        <w:t>сударственным органам и органам местного самоуправления организаций, учас</w:t>
      </w:r>
      <w:r w:rsidR="001F1122" w:rsidRPr="004C606C">
        <w:rPr>
          <w:sz w:val="28"/>
          <w:szCs w:val="28"/>
        </w:rPr>
        <w:t>т</w:t>
      </w:r>
      <w:r w:rsidR="001F1122" w:rsidRPr="004C606C">
        <w:rPr>
          <w:sz w:val="28"/>
          <w:szCs w:val="28"/>
        </w:rPr>
        <w:t>вующие в предоставлении государственных или муниципальных услуг.</w:t>
      </w:r>
    </w:p>
    <w:p w:rsidR="00D92413" w:rsidRPr="004C606C" w:rsidRDefault="00D92413" w:rsidP="0052490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F1122" w:rsidRPr="004C606C" w:rsidRDefault="001F1122" w:rsidP="000427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Показатели доступности и качества муниципальной услуги</w:t>
      </w:r>
    </w:p>
    <w:p w:rsidR="00D92413" w:rsidRPr="004C606C" w:rsidRDefault="00D92413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193D07" w:rsidRPr="004C606C" w:rsidRDefault="001F1122" w:rsidP="00042746">
      <w:pPr>
        <w:ind w:firstLine="709"/>
        <w:jc w:val="both"/>
        <w:rPr>
          <w:sz w:val="28"/>
          <w:szCs w:val="28"/>
        </w:rPr>
      </w:pPr>
      <w:bookmarkStart w:id="3" w:name="sub_213"/>
      <w:r w:rsidRPr="004C606C">
        <w:rPr>
          <w:sz w:val="28"/>
          <w:szCs w:val="28"/>
        </w:rPr>
        <w:t>3</w:t>
      </w:r>
      <w:r w:rsidR="00294852" w:rsidRPr="004C606C">
        <w:rPr>
          <w:sz w:val="28"/>
          <w:szCs w:val="28"/>
        </w:rPr>
        <w:t>8</w:t>
      </w:r>
      <w:r w:rsidR="00193D07" w:rsidRPr="004C606C">
        <w:rPr>
          <w:sz w:val="28"/>
          <w:szCs w:val="28"/>
        </w:rPr>
        <w:t>. Показатели доступности и качества муниципальной услуги</w:t>
      </w:r>
    </w:p>
    <w:bookmarkEnd w:id="3"/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 требований законодательства и Административного ре</w:t>
      </w:r>
      <w:r w:rsidRPr="004C606C">
        <w:rPr>
          <w:sz w:val="28"/>
          <w:szCs w:val="28"/>
        </w:rPr>
        <w:t>г</w:t>
      </w:r>
      <w:r w:rsidRPr="004C606C">
        <w:rPr>
          <w:sz w:val="28"/>
          <w:szCs w:val="28"/>
        </w:rPr>
        <w:t>ламента при предоставлении муниципальной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193D07" w:rsidRPr="004C606C" w:rsidRDefault="00294852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39</w:t>
      </w:r>
      <w:r w:rsidR="00193D07" w:rsidRPr="004C606C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</w:t>
      </w:r>
      <w:r w:rsidR="00193D07" w:rsidRPr="004C606C">
        <w:rPr>
          <w:rFonts w:ascii="Times New Roman" w:hAnsi="Times New Roman" w:cs="Times New Roman"/>
          <w:sz w:val="28"/>
          <w:szCs w:val="28"/>
        </w:rPr>
        <w:t>е</w:t>
      </w:r>
      <w:r w:rsidR="00193D07" w:rsidRPr="004C606C">
        <w:rPr>
          <w:rFonts w:ascii="Times New Roman" w:hAnsi="Times New Roman" w:cs="Times New Roman"/>
          <w:sz w:val="28"/>
          <w:szCs w:val="28"/>
        </w:rPr>
        <w:t>ния муниципальной услуги в электронной форме: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lastRenderedPageBreak/>
        <w:t>- доступность информации о перечне документов, необходимых для получ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ния муниципальной услуги, о режиме работы Исполнителя, контактных телефонах и другой контактной информации для заявителей;</w:t>
      </w: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</w:t>
      </w:r>
      <w:r w:rsidRPr="004C606C">
        <w:rPr>
          <w:rFonts w:ascii="Times New Roman" w:hAnsi="Times New Roman" w:cs="Times New Roman"/>
          <w:sz w:val="28"/>
          <w:szCs w:val="28"/>
        </w:rPr>
        <w:t>о</w:t>
      </w:r>
      <w:r w:rsidRPr="004C606C">
        <w:rPr>
          <w:rFonts w:ascii="Times New Roman" w:hAnsi="Times New Roman" w:cs="Times New Roman"/>
          <w:sz w:val="28"/>
          <w:szCs w:val="28"/>
        </w:rPr>
        <w:t>димых для получения муниципальной услуги, в электронной форме;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</w:t>
      </w:r>
      <w:r w:rsidRPr="004C606C">
        <w:rPr>
          <w:rFonts w:ascii="Times New Roman" w:hAnsi="Times New Roman" w:cs="Times New Roman"/>
          <w:sz w:val="28"/>
          <w:szCs w:val="28"/>
        </w:rPr>
        <w:t>с</w:t>
      </w:r>
      <w:r w:rsidRPr="004C606C">
        <w:rPr>
          <w:rFonts w:ascii="Times New Roman" w:hAnsi="Times New Roman" w:cs="Times New Roman"/>
          <w:sz w:val="28"/>
          <w:szCs w:val="28"/>
        </w:rPr>
        <w:t>луги;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193D07" w:rsidRPr="004C606C" w:rsidRDefault="00193D07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нии государственных или муниципальных услуг, или органами, предоставляющ</w:t>
      </w:r>
      <w:r w:rsidRPr="004C606C">
        <w:rPr>
          <w:rFonts w:ascii="Times New Roman" w:hAnsi="Times New Roman" w:cs="Times New Roman"/>
          <w:sz w:val="28"/>
          <w:szCs w:val="28"/>
        </w:rPr>
        <w:t>и</w:t>
      </w:r>
      <w:r w:rsidRPr="004C606C">
        <w:rPr>
          <w:rFonts w:ascii="Times New Roman" w:hAnsi="Times New Roman" w:cs="Times New Roman"/>
          <w:sz w:val="28"/>
          <w:szCs w:val="28"/>
        </w:rPr>
        <w:t>ми услуги, через многофункциональный центр без участия заявителя в соответс</w:t>
      </w:r>
      <w:r w:rsidRPr="004C606C">
        <w:rPr>
          <w:rFonts w:ascii="Times New Roman" w:hAnsi="Times New Roman" w:cs="Times New Roman"/>
          <w:sz w:val="28"/>
          <w:szCs w:val="28"/>
        </w:rPr>
        <w:t>т</w:t>
      </w:r>
      <w:r w:rsidRPr="004C606C">
        <w:rPr>
          <w:rFonts w:ascii="Times New Roman" w:hAnsi="Times New Roman" w:cs="Times New Roman"/>
          <w:sz w:val="28"/>
          <w:szCs w:val="28"/>
        </w:rPr>
        <w:t>вии с нормативными правовыми актами и соглашением о взаимодействии.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39.1.  Особенности предоставления муниципальной услуги в электронной форме.</w:t>
      </w:r>
    </w:p>
    <w:p w:rsidR="004C606C" w:rsidRPr="004C606C" w:rsidRDefault="004C606C" w:rsidP="004C606C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Предоставление муниципальной услуги в электронной форме осуществляе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ся путем использования средств электронной связи.</w:t>
      </w:r>
    </w:p>
    <w:p w:rsidR="004C606C" w:rsidRPr="004C606C" w:rsidRDefault="004C606C" w:rsidP="004C606C">
      <w:pPr>
        <w:ind w:firstLine="720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Формы и виды обращений заявителя:</w:t>
      </w:r>
    </w:p>
    <w:p w:rsidR="004C606C" w:rsidRPr="004C606C" w:rsidRDefault="004C606C" w:rsidP="004C606C">
      <w:pPr>
        <w:ind w:firstLine="720"/>
        <w:jc w:val="both"/>
        <w:rPr>
          <w:sz w:val="28"/>
          <w:szCs w:val="28"/>
        </w:rPr>
      </w:pPr>
    </w:p>
    <w:tbl>
      <w:tblPr>
        <w:tblW w:w="105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400"/>
        <w:gridCol w:w="1100"/>
        <w:gridCol w:w="400"/>
        <w:gridCol w:w="900"/>
        <w:gridCol w:w="36"/>
        <w:gridCol w:w="1100"/>
        <w:gridCol w:w="38"/>
        <w:gridCol w:w="2342"/>
        <w:gridCol w:w="38"/>
        <w:gridCol w:w="1546"/>
      </w:tblGrid>
      <w:tr w:rsidR="004C606C" w:rsidRPr="004C606C">
        <w:trPr>
          <w:trHeight w:val="1710"/>
        </w:trPr>
        <w:tc>
          <w:tcPr>
            <w:tcW w:w="600" w:type="dxa"/>
            <w:vMerge w:val="restart"/>
          </w:tcPr>
          <w:p w:rsidR="004C606C" w:rsidRPr="004C606C" w:rsidRDefault="004C606C" w:rsidP="00987F53">
            <w:pPr>
              <w:jc w:val="both"/>
            </w:pPr>
            <w:r w:rsidRPr="004C606C">
              <w:t>№</w:t>
            </w:r>
          </w:p>
        </w:tc>
        <w:tc>
          <w:tcPr>
            <w:tcW w:w="2400" w:type="dxa"/>
            <w:vMerge w:val="restart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Наименование док</w:t>
            </w:r>
            <w:r w:rsidRPr="004C606C">
              <w:rPr>
                <w:b/>
                <w:bCs/>
              </w:rPr>
              <w:t>у</w:t>
            </w:r>
            <w:r w:rsidRPr="004C606C">
              <w:rPr>
                <w:b/>
                <w:bCs/>
              </w:rPr>
              <w:t>мента</w:t>
            </w:r>
          </w:p>
        </w:tc>
        <w:tc>
          <w:tcPr>
            <w:tcW w:w="1100" w:type="dxa"/>
            <w:vMerge w:val="restart"/>
            <w:textDirection w:val="btLr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Необходимость предоставления, в следующих случаях</w:t>
            </w:r>
          </w:p>
        </w:tc>
        <w:tc>
          <w:tcPr>
            <w:tcW w:w="2436" w:type="dxa"/>
            <w:gridSpan w:val="4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Личный прием</w:t>
            </w:r>
          </w:p>
        </w:tc>
        <w:tc>
          <w:tcPr>
            <w:tcW w:w="3964" w:type="dxa"/>
            <w:gridSpan w:val="4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Обращение через «Портал государс</w:t>
            </w:r>
            <w:r w:rsidRPr="004C606C">
              <w:rPr>
                <w:b/>
                <w:bCs/>
              </w:rPr>
              <w:t>т</w:t>
            </w:r>
            <w:r w:rsidRPr="004C606C">
              <w:rPr>
                <w:b/>
                <w:bCs/>
              </w:rPr>
              <w:t>венных и муниципальных услуг Заба</w:t>
            </w:r>
            <w:r w:rsidRPr="004C606C">
              <w:rPr>
                <w:b/>
                <w:bCs/>
              </w:rPr>
              <w:t>й</w:t>
            </w:r>
            <w:r w:rsidRPr="004C606C">
              <w:rPr>
                <w:b/>
                <w:bCs/>
              </w:rPr>
              <w:t>кальского края»</w:t>
            </w:r>
          </w:p>
        </w:tc>
      </w:tr>
      <w:tr w:rsidR="004C606C" w:rsidRPr="004C606C">
        <w:trPr>
          <w:trHeight w:val="1420"/>
        </w:trPr>
        <w:tc>
          <w:tcPr>
            <w:tcW w:w="600" w:type="dxa"/>
            <w:vMerge/>
          </w:tcPr>
          <w:p w:rsidR="004C606C" w:rsidRPr="004C606C" w:rsidRDefault="004C606C" w:rsidP="00987F53">
            <w:pPr>
              <w:jc w:val="both"/>
            </w:pPr>
          </w:p>
        </w:tc>
        <w:tc>
          <w:tcPr>
            <w:tcW w:w="24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1336" w:type="dxa"/>
            <w:gridSpan w:val="3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Бумажный вид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Эле</w:t>
            </w:r>
            <w:r w:rsidRPr="004C606C">
              <w:rPr>
                <w:b/>
                <w:bCs/>
              </w:rPr>
              <w:t>к</w:t>
            </w:r>
            <w:r w:rsidRPr="004C606C">
              <w:rPr>
                <w:b/>
                <w:bCs/>
              </w:rPr>
              <w:t>тронный вид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Бумажно-электронный вид</w:t>
            </w:r>
          </w:p>
        </w:tc>
        <w:tc>
          <w:tcPr>
            <w:tcW w:w="1584" w:type="dxa"/>
            <w:gridSpan w:val="2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Электронный</w:t>
            </w:r>
          </w:p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 вид</w:t>
            </w:r>
          </w:p>
        </w:tc>
      </w:tr>
      <w:tr w:rsidR="004C606C" w:rsidRPr="004C606C">
        <w:trPr>
          <w:trHeight w:val="870"/>
        </w:trPr>
        <w:tc>
          <w:tcPr>
            <w:tcW w:w="600" w:type="dxa"/>
            <w:vMerge/>
          </w:tcPr>
          <w:p w:rsidR="004C606C" w:rsidRPr="004C606C" w:rsidRDefault="004C606C" w:rsidP="00987F53">
            <w:pPr>
              <w:jc w:val="both"/>
            </w:pPr>
          </w:p>
        </w:tc>
        <w:tc>
          <w:tcPr>
            <w:tcW w:w="24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1100" w:type="dxa"/>
            <w:vMerge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документа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Кол-во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</w:t>
            </w:r>
            <w:r w:rsidRPr="004C606C">
              <w:rPr>
                <w:b/>
                <w:bCs/>
              </w:rPr>
              <w:t>у</w:t>
            </w:r>
            <w:r w:rsidRPr="004C606C">
              <w:rPr>
                <w:b/>
                <w:bCs/>
              </w:rPr>
              <w:t>мента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документа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  <w:rPr>
                <w:b/>
                <w:bCs/>
              </w:rPr>
            </w:pPr>
            <w:r w:rsidRPr="004C606C">
              <w:rPr>
                <w:b/>
                <w:bCs/>
              </w:rPr>
              <w:t>Вид докуме</w:t>
            </w:r>
            <w:r w:rsidRPr="004C606C">
              <w:rPr>
                <w:b/>
                <w:bCs/>
              </w:rPr>
              <w:t>н</w:t>
            </w:r>
            <w:r w:rsidRPr="004C606C">
              <w:rPr>
                <w:b/>
                <w:bCs/>
              </w:rPr>
              <w:t>та</w:t>
            </w:r>
          </w:p>
        </w:tc>
      </w:tr>
      <w:tr w:rsidR="004C606C" w:rsidRPr="004C606C">
        <w:trPr>
          <w:trHeight w:val="1132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Заявление о выдаче ра</w:t>
            </w:r>
            <w:r w:rsidRPr="004C606C">
              <w:t>з</w:t>
            </w:r>
            <w:r w:rsidRPr="004C606C">
              <w:t>решения по форме с</w:t>
            </w:r>
            <w:r w:rsidRPr="004C606C">
              <w:t>о</w:t>
            </w:r>
            <w:r w:rsidRPr="004C606C">
              <w:t>гласно приложению №1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</w:t>
            </w:r>
            <w:r w:rsidRPr="004C606C">
              <w:lastRenderedPageBreak/>
              <w:t xml:space="preserve">нал 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lastRenderedPageBreak/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</w:t>
            </w:r>
            <w:r w:rsidR="001C2981">
              <w:t xml:space="preserve"> </w:t>
            </w:r>
            <w:r w:rsidRPr="004C606C">
              <w:t>простой ЭЦП</w:t>
            </w:r>
          </w:p>
          <w:p w:rsidR="004C606C" w:rsidRPr="004C606C" w:rsidRDefault="004C606C" w:rsidP="00987F53">
            <w:pPr>
              <w:jc w:val="both"/>
            </w:pP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 Документ, подписанный простой ЭЦП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lastRenderedPageBreak/>
              <w:t>2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  <w:rPr>
                <w:spacing w:val="-4"/>
              </w:rPr>
            </w:pPr>
            <w:r w:rsidRPr="004C606C">
              <w:t>Документ, удостов</w:t>
            </w:r>
            <w:r w:rsidRPr="004C606C">
              <w:t>е</w:t>
            </w:r>
            <w:r w:rsidRPr="004C606C">
              <w:t>ряющий личность заяв</w:t>
            </w:r>
            <w:r w:rsidRPr="004C606C">
              <w:t>и</w:t>
            </w:r>
            <w:r w:rsidRPr="004C606C">
              <w:t>теля или представителя заявителя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УЭК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УЭК</w:t>
            </w:r>
          </w:p>
        </w:tc>
      </w:tr>
      <w:tr w:rsidR="004C606C" w:rsidRPr="004C606C">
        <w:trPr>
          <w:trHeight w:val="556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3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suppressAutoHyphens/>
              <w:jc w:val="both"/>
              <w:rPr>
                <w:spacing w:val="-4"/>
              </w:rPr>
            </w:pPr>
            <w:r w:rsidRPr="004C606C">
              <w:t>Правоустанавливающие документы на земельный участок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 либо копии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Росреестр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Ро</w:t>
            </w:r>
            <w:r w:rsidRPr="004C606C">
              <w:t>с</w:t>
            </w:r>
            <w:r w:rsidRPr="004C606C">
              <w:t>реестр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4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  <w:rPr>
                <w:spacing w:val="-4"/>
              </w:rPr>
            </w:pPr>
            <w:r w:rsidRPr="004C606C">
              <w:t>Градостроительный план земельного участка или в случае выдачи разреш</w:t>
            </w:r>
            <w:r w:rsidRPr="004C606C">
              <w:t>е</w:t>
            </w:r>
            <w:r w:rsidRPr="004C606C">
              <w:t>ния на строительство линейного объекта ре</w:t>
            </w:r>
            <w:r w:rsidRPr="004C606C">
              <w:t>к</w:t>
            </w:r>
            <w:r w:rsidRPr="004C606C">
              <w:t>визиты проекта план</w:t>
            </w:r>
            <w:r w:rsidRPr="004C606C">
              <w:t>и</w:t>
            </w:r>
            <w:r w:rsidRPr="004C606C">
              <w:t>ровки территории и пр</w:t>
            </w:r>
            <w:r w:rsidRPr="004C606C">
              <w:t>о</w:t>
            </w:r>
            <w:r w:rsidRPr="004C606C">
              <w:t>екта межевания террит</w:t>
            </w:r>
            <w:r w:rsidRPr="004C606C">
              <w:t>о</w:t>
            </w:r>
            <w:r w:rsidRPr="004C606C">
              <w:t>рии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5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  <w:rPr>
                <w:spacing w:val="-4"/>
              </w:rPr>
            </w:pPr>
            <w:r w:rsidRPr="004C606C">
              <w:t>Материалы, содерж</w:t>
            </w:r>
            <w:r w:rsidRPr="004C606C">
              <w:t>а</w:t>
            </w:r>
            <w:r w:rsidRPr="004C606C">
              <w:t>щиеся в проектной д</w:t>
            </w:r>
            <w:r w:rsidRPr="004C606C">
              <w:t>о</w:t>
            </w:r>
            <w:r w:rsidRPr="004C606C">
              <w:t>кументации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Документ, подписанный усиленной квалифицир</w:t>
            </w:r>
            <w:r w:rsidRPr="004C606C">
              <w:t>о</w:t>
            </w:r>
            <w:r w:rsidRPr="004C606C">
              <w:t>ванной ЭЦП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6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Положительное закл</w:t>
            </w:r>
            <w:r w:rsidRPr="004C606C">
              <w:t>ю</w:t>
            </w:r>
            <w:r w:rsidRPr="004C606C">
              <w:t>чение государственной экспертизы проектной документации, полож</w:t>
            </w:r>
            <w:r w:rsidRPr="004C606C">
              <w:t>и</w:t>
            </w:r>
            <w:r w:rsidRPr="004C606C">
              <w:t>тельное заключение г</w:t>
            </w:r>
            <w:r w:rsidRPr="004C606C">
              <w:t>о</w:t>
            </w:r>
            <w:r w:rsidRPr="004C606C">
              <w:t>сударственной эколог</w:t>
            </w:r>
            <w:r w:rsidRPr="004C606C">
              <w:t>и</w:t>
            </w:r>
            <w:r w:rsidRPr="004C606C">
              <w:t>ческой экспертизы пр</w:t>
            </w:r>
            <w:r w:rsidRPr="004C606C">
              <w:t>о</w:t>
            </w:r>
            <w:r w:rsidRPr="004C606C">
              <w:t>ектной документации в случаях, предусмотре</w:t>
            </w:r>
            <w:r w:rsidRPr="004C606C">
              <w:t>н</w:t>
            </w:r>
            <w:r w:rsidRPr="004C606C">
              <w:t>ных законодательством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Инспе</w:t>
            </w:r>
            <w:r w:rsidRPr="004C606C">
              <w:t>к</w:t>
            </w:r>
            <w:r w:rsidRPr="004C606C">
              <w:t>цию го</w:t>
            </w:r>
            <w:r w:rsidRPr="004C606C">
              <w:t>с</w:t>
            </w:r>
            <w:r w:rsidRPr="004C606C">
              <w:t>стройна</w:t>
            </w:r>
            <w:r w:rsidRPr="004C606C">
              <w:t>д</w:t>
            </w:r>
            <w:r w:rsidRPr="004C606C">
              <w:t>зора З</w:t>
            </w:r>
            <w:r w:rsidRPr="004C606C">
              <w:t>а</w:t>
            </w:r>
            <w:r w:rsidRPr="004C606C">
              <w:t>байкал</w:t>
            </w:r>
            <w:r w:rsidRPr="004C606C">
              <w:t>ь</w:t>
            </w:r>
            <w:r w:rsidRPr="004C606C">
              <w:t>ского края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И</w:t>
            </w:r>
            <w:r w:rsidRPr="004C606C">
              <w:t>н</w:t>
            </w:r>
            <w:r w:rsidRPr="004C606C">
              <w:t>спекцию го</w:t>
            </w:r>
            <w:r w:rsidRPr="004C606C">
              <w:t>с</w:t>
            </w:r>
            <w:r w:rsidRPr="004C606C">
              <w:t>стройнадзора Забайкальск</w:t>
            </w:r>
            <w:r w:rsidRPr="004C606C">
              <w:t>о</w:t>
            </w:r>
            <w:r w:rsidRPr="004C606C">
              <w:t>го края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7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Разрешение на отклон</w:t>
            </w:r>
            <w:r w:rsidRPr="004C606C">
              <w:t>е</w:t>
            </w:r>
            <w:r w:rsidRPr="004C606C">
              <w:t>ние от предельных пар</w:t>
            </w:r>
            <w:r w:rsidRPr="004C606C">
              <w:t>а</w:t>
            </w:r>
            <w:r w:rsidRPr="004C606C">
              <w:t>метров разрешенного строительства, реконс</w:t>
            </w:r>
            <w:r w:rsidRPr="004C606C">
              <w:t>т</w:t>
            </w:r>
            <w:r w:rsidRPr="004C606C">
              <w:t>рукции в случаях, пред</w:t>
            </w:r>
            <w:r w:rsidRPr="004C606C">
              <w:t>у</w:t>
            </w:r>
            <w:r w:rsidRPr="004C606C">
              <w:t>смотренных законод</w:t>
            </w:r>
            <w:r w:rsidRPr="004C606C">
              <w:t>а</w:t>
            </w:r>
            <w:r w:rsidRPr="004C606C">
              <w:lastRenderedPageBreak/>
              <w:t>тельством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lastRenderedPageBreak/>
              <w:t>Не 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</w:t>
            </w:r>
            <w:r w:rsidRPr="004C606C">
              <w:lastRenderedPageBreak/>
              <w:t>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lastRenderedPageBreak/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Запрос в ОМСУ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lastRenderedPageBreak/>
              <w:t>8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Согласие всех правоо</w:t>
            </w:r>
            <w:r w:rsidRPr="004C606C">
              <w:t>б</w:t>
            </w:r>
            <w:r w:rsidRPr="004C606C">
              <w:t>ладателей объекта кап</w:t>
            </w:r>
            <w:r w:rsidRPr="004C606C">
              <w:t>и</w:t>
            </w:r>
            <w:r w:rsidRPr="004C606C">
              <w:t>тального строительства в случае реконструкции такого объекта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Обяз</w:t>
            </w:r>
            <w:r w:rsidRPr="004C606C">
              <w:t>а</w:t>
            </w:r>
            <w:r w:rsidRPr="004C606C">
              <w:t>тельно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Документ, подписанный усиленной квалифицир</w:t>
            </w:r>
            <w:r w:rsidRPr="004C606C">
              <w:t>о</w:t>
            </w:r>
            <w:r w:rsidRPr="004C606C">
              <w:t>ванной ЭЦП</w:t>
            </w:r>
          </w:p>
        </w:tc>
      </w:tr>
      <w:tr w:rsidR="004C606C" w:rsidRPr="004C606C">
        <w:trPr>
          <w:trHeight w:val="1338"/>
        </w:trPr>
        <w:tc>
          <w:tcPr>
            <w:tcW w:w="600" w:type="dxa"/>
          </w:tcPr>
          <w:p w:rsidR="004C606C" w:rsidRPr="004C606C" w:rsidRDefault="004C606C" w:rsidP="00987F53">
            <w:pPr>
              <w:jc w:val="both"/>
            </w:pPr>
            <w:r w:rsidRPr="004C606C">
              <w:t>9</w:t>
            </w:r>
          </w:p>
        </w:tc>
        <w:tc>
          <w:tcPr>
            <w:tcW w:w="2400" w:type="dxa"/>
          </w:tcPr>
          <w:p w:rsidR="004C606C" w:rsidRPr="004C606C" w:rsidRDefault="004C606C" w:rsidP="00987F53">
            <w:pPr>
              <w:jc w:val="both"/>
            </w:pPr>
            <w:r w:rsidRPr="004C606C">
              <w:t>Положительное закл</w:t>
            </w:r>
            <w:r w:rsidRPr="004C606C">
              <w:t>ю</w:t>
            </w:r>
            <w:r w:rsidRPr="004C606C">
              <w:t>чение негосударственной экспертизы проектной документации</w:t>
            </w:r>
          </w:p>
        </w:tc>
        <w:tc>
          <w:tcPr>
            <w:tcW w:w="1100" w:type="dxa"/>
          </w:tcPr>
          <w:p w:rsidR="004C606C" w:rsidRPr="004C606C" w:rsidRDefault="004C606C" w:rsidP="00987F53">
            <w:pPr>
              <w:jc w:val="both"/>
            </w:pPr>
            <w:r w:rsidRPr="004C606C">
              <w:t>Не обяз</w:t>
            </w:r>
            <w:r w:rsidRPr="004C606C">
              <w:t>а</w:t>
            </w:r>
            <w:r w:rsidRPr="004C606C">
              <w:t xml:space="preserve">тельно </w:t>
            </w:r>
          </w:p>
        </w:tc>
        <w:tc>
          <w:tcPr>
            <w:tcW w:w="400" w:type="dxa"/>
          </w:tcPr>
          <w:p w:rsidR="004C606C" w:rsidRPr="004C606C" w:rsidRDefault="004C606C" w:rsidP="00987F53">
            <w:pPr>
              <w:jc w:val="both"/>
            </w:pPr>
            <w:r w:rsidRPr="004C606C">
              <w:t>Оригинал</w:t>
            </w:r>
          </w:p>
        </w:tc>
        <w:tc>
          <w:tcPr>
            <w:tcW w:w="900" w:type="dxa"/>
          </w:tcPr>
          <w:p w:rsidR="004C606C" w:rsidRPr="004C606C" w:rsidRDefault="004C606C" w:rsidP="00987F53">
            <w:pPr>
              <w:jc w:val="both"/>
            </w:pPr>
            <w:r w:rsidRPr="004C606C">
              <w:t>1</w:t>
            </w:r>
          </w:p>
        </w:tc>
        <w:tc>
          <w:tcPr>
            <w:tcW w:w="1174" w:type="dxa"/>
            <w:gridSpan w:val="3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  <w:tc>
          <w:tcPr>
            <w:tcW w:w="2380" w:type="dxa"/>
            <w:gridSpan w:val="2"/>
          </w:tcPr>
          <w:p w:rsidR="004C606C" w:rsidRPr="004C606C" w:rsidRDefault="004C606C" w:rsidP="00987F53">
            <w:pPr>
              <w:jc w:val="both"/>
            </w:pPr>
            <w:r w:rsidRPr="004C606C">
              <w:t>Скан-копия документа, сформированного в б</w:t>
            </w:r>
            <w:r w:rsidRPr="004C606C">
              <w:t>у</w:t>
            </w:r>
            <w:r w:rsidRPr="004C606C">
              <w:t>мажном виде, заверенная усиленной квалифиц</w:t>
            </w:r>
            <w:r w:rsidRPr="004C606C">
              <w:t>и</w:t>
            </w:r>
            <w:r w:rsidRPr="004C606C">
              <w:t>рованной ЭЦП</w:t>
            </w:r>
          </w:p>
        </w:tc>
        <w:tc>
          <w:tcPr>
            <w:tcW w:w="1546" w:type="dxa"/>
          </w:tcPr>
          <w:p w:rsidR="004C606C" w:rsidRPr="004C606C" w:rsidRDefault="004C606C" w:rsidP="00987F53">
            <w:pPr>
              <w:jc w:val="both"/>
            </w:pPr>
            <w:r w:rsidRPr="004C606C">
              <w:t>-</w:t>
            </w:r>
          </w:p>
        </w:tc>
      </w:tr>
    </w:tbl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</w:t>
      </w:r>
      <w:r w:rsidRPr="004C606C">
        <w:rPr>
          <w:rFonts w:ascii="Times New Roman" w:hAnsi="Times New Roman" w:cs="Times New Roman"/>
          <w:sz w:val="28"/>
          <w:szCs w:val="28"/>
        </w:rPr>
        <w:t>и</w:t>
      </w:r>
      <w:r w:rsidRPr="004C606C">
        <w:rPr>
          <w:rFonts w:ascii="Times New Roman" w:hAnsi="Times New Roman" w:cs="Times New Roman"/>
          <w:sz w:val="28"/>
          <w:szCs w:val="28"/>
        </w:rPr>
        <w:t>ципальной услуги в многофункциональных центрах предоставления</w:t>
      </w:r>
    </w:p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</w:p>
    <w:p w:rsidR="00042746" w:rsidRPr="004C606C" w:rsidRDefault="00042746" w:rsidP="000427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40. Иные требования к предоставлению муниципальной услуги: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</w:t>
      </w:r>
      <w:r w:rsidRPr="004C606C">
        <w:rPr>
          <w:rFonts w:ascii="Times New Roman" w:hAnsi="Times New Roman" w:cs="Times New Roman"/>
          <w:sz w:val="28"/>
          <w:szCs w:val="28"/>
        </w:rPr>
        <w:t>в</w:t>
      </w:r>
      <w:r w:rsidRPr="004C606C">
        <w:rPr>
          <w:rFonts w:ascii="Times New Roman" w:hAnsi="Times New Roman" w:cs="Times New Roman"/>
          <w:sz w:val="28"/>
          <w:szCs w:val="28"/>
        </w:rPr>
        <w:t xml:space="preserve">ляемой муниципальной услуге на официальном сайте </w:t>
      </w:r>
      <w:r w:rsidR="00287140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="00287140">
        <w:rPr>
          <w:rFonts w:ascii="Times New Roman" w:hAnsi="Times New Roman" w:cs="Times New Roman"/>
          <w:sz w:val="28"/>
          <w:szCs w:val="28"/>
        </w:rPr>
        <w:t>и</w:t>
      </w:r>
      <w:r w:rsidR="00287140">
        <w:rPr>
          <w:rFonts w:ascii="Times New Roman" w:hAnsi="Times New Roman" w:cs="Times New Roman"/>
          <w:sz w:val="28"/>
          <w:szCs w:val="28"/>
        </w:rPr>
        <w:t>пального района</w:t>
      </w:r>
      <w:r w:rsidRPr="004C606C">
        <w:rPr>
          <w:rFonts w:ascii="Times New Roman" w:hAnsi="Times New Roman" w:cs="Times New Roman"/>
          <w:sz w:val="28"/>
          <w:szCs w:val="28"/>
        </w:rPr>
        <w:t xml:space="preserve"> и Портале государственных и муниципальных услуг;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</w:t>
      </w:r>
      <w:r w:rsidR="00287140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287140" w:rsidRPr="004C606C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и Портала госуда</w:t>
      </w:r>
      <w:r w:rsidRPr="004C606C">
        <w:rPr>
          <w:rFonts w:ascii="Times New Roman" w:hAnsi="Times New Roman" w:cs="Times New Roman"/>
          <w:sz w:val="28"/>
          <w:szCs w:val="28"/>
        </w:rPr>
        <w:t>р</w:t>
      </w:r>
      <w:r w:rsidRPr="004C606C">
        <w:rPr>
          <w:rFonts w:ascii="Times New Roman" w:hAnsi="Times New Roman" w:cs="Times New Roman"/>
          <w:sz w:val="28"/>
          <w:szCs w:val="28"/>
        </w:rPr>
        <w:t>ственных и муниципальных услуг мониторинг хода предоставления муниципал</w:t>
      </w:r>
      <w:r w:rsidRPr="004C606C">
        <w:rPr>
          <w:rFonts w:ascii="Times New Roman" w:hAnsi="Times New Roman" w:cs="Times New Roman"/>
          <w:sz w:val="28"/>
          <w:szCs w:val="28"/>
        </w:rPr>
        <w:t>ь</w:t>
      </w:r>
      <w:r w:rsidRPr="004C606C">
        <w:rPr>
          <w:rFonts w:ascii="Times New Roman" w:hAnsi="Times New Roman" w:cs="Times New Roman"/>
          <w:sz w:val="28"/>
          <w:szCs w:val="28"/>
        </w:rPr>
        <w:t>ной услуги.</w:t>
      </w:r>
    </w:p>
    <w:p w:rsidR="00042746" w:rsidRPr="004C606C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41. 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нии государственных или муниципальных услуг, или органами, предоставляющ</w:t>
      </w:r>
      <w:r w:rsidRPr="004C606C">
        <w:rPr>
          <w:rFonts w:ascii="Times New Roman" w:hAnsi="Times New Roman" w:cs="Times New Roman"/>
          <w:sz w:val="28"/>
          <w:szCs w:val="28"/>
        </w:rPr>
        <w:t>и</w:t>
      </w:r>
      <w:r w:rsidRPr="004C606C">
        <w:rPr>
          <w:rFonts w:ascii="Times New Roman" w:hAnsi="Times New Roman" w:cs="Times New Roman"/>
          <w:sz w:val="28"/>
          <w:szCs w:val="28"/>
        </w:rPr>
        <w:t>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</w:t>
      </w:r>
      <w:r w:rsidRPr="004C606C">
        <w:rPr>
          <w:rFonts w:ascii="Times New Roman" w:hAnsi="Times New Roman" w:cs="Times New Roman"/>
          <w:sz w:val="28"/>
          <w:szCs w:val="28"/>
        </w:rPr>
        <w:t>р</w:t>
      </w:r>
      <w:r w:rsidRPr="004C606C">
        <w:rPr>
          <w:rFonts w:ascii="Times New Roman" w:hAnsi="Times New Roman" w:cs="Times New Roman"/>
          <w:sz w:val="28"/>
          <w:szCs w:val="28"/>
        </w:rPr>
        <w:t>мативными правовыми актами и соглашениями о взаимодействии.</w:t>
      </w:r>
    </w:p>
    <w:p w:rsidR="00042746" w:rsidRPr="00FC385A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85A">
        <w:rPr>
          <w:rFonts w:ascii="Times New Roman" w:hAnsi="Times New Roman" w:cs="Times New Roman"/>
          <w:sz w:val="28"/>
          <w:szCs w:val="28"/>
        </w:rPr>
        <w:t>Предоставление Исполнителем муниципальной услуги в многофункци</w:t>
      </w:r>
      <w:r w:rsidRPr="00FC385A">
        <w:rPr>
          <w:rFonts w:ascii="Times New Roman" w:hAnsi="Times New Roman" w:cs="Times New Roman"/>
          <w:sz w:val="28"/>
          <w:szCs w:val="28"/>
        </w:rPr>
        <w:t>о</w:t>
      </w:r>
      <w:r w:rsidRPr="00FC385A">
        <w:rPr>
          <w:rFonts w:ascii="Times New Roman" w:hAnsi="Times New Roman" w:cs="Times New Roman"/>
          <w:sz w:val="28"/>
          <w:szCs w:val="28"/>
        </w:rPr>
        <w:t>нальных центрах предоставления государственных и муниципальных услуг не предусмотрено.</w:t>
      </w:r>
    </w:p>
    <w:p w:rsidR="00042746" w:rsidRPr="0077026F" w:rsidRDefault="00042746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690" w:rsidRPr="0077026F" w:rsidRDefault="00E77690" w:rsidP="000427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99D" w:rsidRPr="004C606C" w:rsidRDefault="0064499D" w:rsidP="0064499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042746">
      <w:pPr>
        <w:pStyle w:val="a5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D02B87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включает в себя следующие а</w:t>
      </w:r>
      <w:r w:rsidR="008A1621" w:rsidRPr="004C606C">
        <w:rPr>
          <w:b w:val="0"/>
          <w:bCs w:val="0"/>
          <w:color w:val="auto"/>
          <w:sz w:val="28"/>
          <w:szCs w:val="28"/>
        </w:rPr>
        <w:t>д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министративные процедуры: </w:t>
      </w:r>
    </w:p>
    <w:p w:rsidR="008A1621" w:rsidRPr="004C606C" w:rsidRDefault="008A1621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прием и регистрация Заявления и документов, представленных заявителем (застройщиком);</w:t>
      </w:r>
    </w:p>
    <w:p w:rsidR="00701CB0" w:rsidRPr="004C606C" w:rsidRDefault="00701CB0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 разрешений</w:t>
      </w:r>
      <w:r w:rsidR="00782E65" w:rsidRPr="004C606C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 </w:t>
      </w:r>
      <w:r w:rsidRPr="004C606C">
        <w:rPr>
          <w:b w:val="0"/>
          <w:bCs w:val="0"/>
          <w:color w:val="auto"/>
          <w:sz w:val="28"/>
          <w:szCs w:val="28"/>
        </w:rPr>
        <w:t>усл</w:t>
      </w:r>
      <w:r w:rsidRPr="004C606C">
        <w:rPr>
          <w:b w:val="0"/>
          <w:bCs w:val="0"/>
          <w:color w:val="auto"/>
          <w:sz w:val="28"/>
          <w:szCs w:val="28"/>
        </w:rPr>
        <w:t>у</w:t>
      </w:r>
      <w:r w:rsidRPr="004C606C">
        <w:rPr>
          <w:b w:val="0"/>
          <w:bCs w:val="0"/>
          <w:color w:val="auto"/>
          <w:sz w:val="28"/>
          <w:szCs w:val="28"/>
        </w:rPr>
        <w:t>ги, находящихся в распоряжении государственных органов, органов местного с</w:t>
      </w:r>
      <w:r w:rsidRPr="004C606C">
        <w:rPr>
          <w:b w:val="0"/>
          <w:bCs w:val="0"/>
          <w:color w:val="auto"/>
          <w:sz w:val="28"/>
          <w:szCs w:val="28"/>
        </w:rPr>
        <w:t>а</w:t>
      </w:r>
      <w:r w:rsidRPr="004C606C">
        <w:rPr>
          <w:b w:val="0"/>
          <w:bCs w:val="0"/>
          <w:color w:val="auto"/>
          <w:sz w:val="28"/>
          <w:szCs w:val="28"/>
        </w:rPr>
        <w:t>моуправления;</w:t>
      </w:r>
    </w:p>
    <w:p w:rsidR="008A1621" w:rsidRPr="004C606C" w:rsidRDefault="008A1621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>на соответствие требованиям, установленным Град</w:t>
      </w:r>
      <w:r w:rsidR="00782E65" w:rsidRPr="004C606C">
        <w:rPr>
          <w:b w:val="0"/>
          <w:bCs w:val="0"/>
          <w:color w:val="auto"/>
          <w:sz w:val="28"/>
          <w:szCs w:val="28"/>
        </w:rPr>
        <w:t>о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либо уведомления застройщика об отказе в его получении;</w:t>
      </w:r>
    </w:p>
    <w:p w:rsidR="008A1621" w:rsidRPr="004C606C" w:rsidRDefault="008A1621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выдача разрешения либо уведомления застройщика об отказе в его получ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нии.</w:t>
      </w:r>
    </w:p>
    <w:p w:rsidR="008A1621" w:rsidRPr="004C606C" w:rsidRDefault="00D02B87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3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</w:t>
      </w:r>
      <w:r w:rsidR="008A1621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жении № 2 к настоящему административному регламенту.</w:t>
      </w:r>
    </w:p>
    <w:p w:rsidR="001108B6" w:rsidRPr="004C606C" w:rsidRDefault="001108B6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8A1621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 Прием и регистрация заявления и документов, представленных </w:t>
      </w:r>
    </w:p>
    <w:p w:rsidR="008A1621" w:rsidRPr="004C606C" w:rsidRDefault="008A1621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заявителем (застройщиком)</w:t>
      </w:r>
    </w:p>
    <w:p w:rsidR="008A1621" w:rsidRPr="004C606C" w:rsidRDefault="008A1621" w:rsidP="0052490B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1621" w:rsidRPr="004C606C" w:rsidRDefault="00014C40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4</w:t>
      </w:r>
      <w:r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- является подача Заявления с пакетом документов, предусмотренных </w:t>
      </w:r>
      <w:r w:rsidRPr="004C606C">
        <w:rPr>
          <w:b w:val="0"/>
          <w:bCs w:val="0"/>
          <w:color w:val="auto"/>
          <w:sz w:val="28"/>
          <w:szCs w:val="28"/>
        </w:rPr>
        <w:t xml:space="preserve">пунктом </w:t>
      </w:r>
      <w:r w:rsidR="002576BF" w:rsidRPr="004C606C">
        <w:rPr>
          <w:b w:val="0"/>
          <w:bCs w:val="0"/>
          <w:color w:val="auto"/>
          <w:sz w:val="28"/>
          <w:szCs w:val="28"/>
        </w:rPr>
        <w:t>16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Должностным лицом, ответственным за прием и регистрацию Заявлений, является </w:t>
      </w:r>
      <w:r w:rsidR="00E77690">
        <w:rPr>
          <w:b w:val="0"/>
          <w:bCs w:val="0"/>
          <w:color w:val="auto"/>
          <w:sz w:val="28"/>
          <w:szCs w:val="28"/>
        </w:rPr>
        <w:t>главный специалист по управлению имуществом и земельным вопросам администрации (далее – специалист)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</w:p>
    <w:p w:rsidR="008A1621" w:rsidRPr="004C606C" w:rsidRDefault="00307334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A364B5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принимает Заявление, фиксирует факт его получения путем произведения записи в Журнале регистрации Заявлений, осуществляет проверку наличия всех документов, указанных в Заявлении. 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</w:t>
      </w:r>
      <w:r w:rsidRPr="004C606C">
        <w:rPr>
          <w:sz w:val="28"/>
          <w:szCs w:val="28"/>
        </w:rPr>
        <w:t>з</w:t>
      </w:r>
      <w:r w:rsidRPr="004C606C">
        <w:rPr>
          <w:sz w:val="28"/>
          <w:szCs w:val="28"/>
        </w:rPr>
        <w:t>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ре в Жу</w:t>
      </w:r>
      <w:r w:rsidRPr="004C606C">
        <w:rPr>
          <w:sz w:val="28"/>
          <w:szCs w:val="28"/>
        </w:rPr>
        <w:t>р</w:t>
      </w:r>
      <w:r w:rsidRPr="004C606C">
        <w:rPr>
          <w:sz w:val="28"/>
          <w:szCs w:val="28"/>
        </w:rPr>
        <w:t>нале регистрации заявлений.</w:t>
      </w:r>
    </w:p>
    <w:p w:rsidR="008A1621" w:rsidRPr="004C606C" w:rsidRDefault="008A1621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отсутствии каких-либо документов, указанных в Заявлении, на Заявл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0427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4</w:t>
      </w:r>
      <w:r w:rsidR="00042746" w:rsidRPr="004C606C">
        <w:rPr>
          <w:sz w:val="28"/>
          <w:szCs w:val="28"/>
        </w:rPr>
        <w:t>7</w:t>
      </w:r>
      <w:r w:rsidR="008A1621" w:rsidRPr="004C606C">
        <w:rPr>
          <w:sz w:val="28"/>
          <w:szCs w:val="28"/>
        </w:rPr>
        <w:t>. Максимальный срок приема и регистрации Заявления и документов, представленных  заявителем, не  должен превышать 30 минут. Принятые д</w:t>
      </w:r>
      <w:r w:rsidR="008A1621" w:rsidRPr="004C606C">
        <w:rPr>
          <w:sz w:val="28"/>
          <w:szCs w:val="28"/>
        </w:rPr>
        <w:t>о</w:t>
      </w:r>
      <w:r w:rsidR="008A1621" w:rsidRPr="004C606C">
        <w:rPr>
          <w:sz w:val="28"/>
          <w:szCs w:val="28"/>
        </w:rPr>
        <w:t xml:space="preserve">кументы  передаются  для визирования </w:t>
      </w:r>
      <w:r w:rsidR="00A364B5" w:rsidRPr="004C606C">
        <w:rPr>
          <w:sz w:val="28"/>
          <w:szCs w:val="28"/>
        </w:rPr>
        <w:t>глав</w:t>
      </w:r>
      <w:r w:rsidR="00AE7900">
        <w:rPr>
          <w:sz w:val="28"/>
          <w:szCs w:val="28"/>
        </w:rPr>
        <w:t xml:space="preserve">ой </w:t>
      </w:r>
      <w:r w:rsidR="00E77690" w:rsidRPr="00BB7875">
        <w:rPr>
          <w:bCs/>
          <w:sz w:val="28"/>
          <w:szCs w:val="28"/>
        </w:rPr>
        <w:t>городского поселения «Ксенье</w:t>
      </w:r>
      <w:r w:rsidR="00E77690" w:rsidRPr="00BB7875">
        <w:rPr>
          <w:bCs/>
          <w:sz w:val="28"/>
          <w:szCs w:val="28"/>
        </w:rPr>
        <w:t>в</w:t>
      </w:r>
      <w:r w:rsidR="00E77690" w:rsidRPr="00BB7875">
        <w:rPr>
          <w:bCs/>
          <w:sz w:val="28"/>
          <w:szCs w:val="28"/>
        </w:rPr>
        <w:t>ское»</w:t>
      </w:r>
      <w:r w:rsidR="008A1621" w:rsidRPr="004C606C">
        <w:rPr>
          <w:sz w:val="28"/>
          <w:szCs w:val="28"/>
        </w:rPr>
        <w:t>, в течение того же рабочего дня.</w:t>
      </w:r>
    </w:p>
    <w:p w:rsidR="0036251A" w:rsidRDefault="0036251A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36251A" w:rsidRDefault="0036251A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E77690" w:rsidRDefault="00307334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8</w:t>
      </w:r>
      <w:r w:rsidR="008A1621" w:rsidRPr="004C606C">
        <w:rPr>
          <w:b w:val="0"/>
          <w:bCs w:val="0"/>
          <w:color w:val="auto"/>
          <w:sz w:val="28"/>
          <w:szCs w:val="28"/>
        </w:rPr>
        <w:t>. Результатом данного административного действия является прием Зая</w:t>
      </w:r>
      <w:r w:rsidR="008A1621" w:rsidRPr="004C606C">
        <w:rPr>
          <w:b w:val="0"/>
          <w:bCs w:val="0"/>
          <w:color w:val="auto"/>
          <w:sz w:val="28"/>
          <w:szCs w:val="28"/>
        </w:rPr>
        <w:t>в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ления с пакетом документов, его регистрация и передача </w:t>
      </w:r>
      <w:r w:rsidR="007110BA" w:rsidRPr="007110BA">
        <w:rPr>
          <w:b w:val="0"/>
          <w:bCs w:val="0"/>
          <w:sz w:val="28"/>
          <w:szCs w:val="28"/>
        </w:rPr>
        <w:t xml:space="preserve">главе </w:t>
      </w:r>
      <w:r w:rsidR="00E77690" w:rsidRPr="00E77690">
        <w:rPr>
          <w:b w:val="0"/>
          <w:bCs w:val="0"/>
          <w:sz w:val="28"/>
          <w:szCs w:val="28"/>
        </w:rPr>
        <w:t>городского посел</w:t>
      </w:r>
      <w:r w:rsidR="00E77690" w:rsidRPr="00E77690">
        <w:rPr>
          <w:b w:val="0"/>
          <w:bCs w:val="0"/>
          <w:sz w:val="28"/>
          <w:szCs w:val="28"/>
        </w:rPr>
        <w:t>е</w:t>
      </w:r>
      <w:r w:rsidR="00E77690" w:rsidRPr="00E77690">
        <w:rPr>
          <w:b w:val="0"/>
          <w:bCs w:val="0"/>
          <w:sz w:val="28"/>
          <w:szCs w:val="28"/>
        </w:rPr>
        <w:t>ния «Ксеньевское»</w:t>
      </w:r>
      <w:r w:rsidR="008A1621" w:rsidRPr="00E77690">
        <w:rPr>
          <w:b w:val="0"/>
          <w:bCs w:val="0"/>
          <w:color w:val="auto"/>
          <w:sz w:val="28"/>
          <w:szCs w:val="28"/>
        </w:rPr>
        <w:t>.</w:t>
      </w:r>
    </w:p>
    <w:p w:rsidR="008A3F0A" w:rsidRPr="00E77690" w:rsidRDefault="008A3F0A" w:rsidP="0052490B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1B5E87" w:rsidRPr="004C606C" w:rsidRDefault="001B5E87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</w:p>
    <w:p w:rsidR="001B5E87" w:rsidRPr="004C606C" w:rsidRDefault="002576BF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муниципальной</w:t>
      </w:r>
      <w:r w:rsidR="001B5E87" w:rsidRPr="004C606C">
        <w:rPr>
          <w:b w:val="0"/>
          <w:bCs w:val="0"/>
          <w:color w:val="auto"/>
          <w:sz w:val="28"/>
          <w:szCs w:val="28"/>
        </w:rPr>
        <w:t xml:space="preserve"> услуги, находящихся в распоряжении </w:t>
      </w:r>
    </w:p>
    <w:p w:rsidR="001B5E87" w:rsidRPr="004C606C" w:rsidRDefault="001B5E87" w:rsidP="0004274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государственных органов, органов местного самоуправления</w:t>
      </w:r>
    </w:p>
    <w:p w:rsidR="001B5E87" w:rsidRPr="004C606C" w:rsidRDefault="001B5E87" w:rsidP="0052490B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1B5E87" w:rsidRPr="004C606C" w:rsidRDefault="00307334" w:rsidP="0004274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042746" w:rsidRPr="004C606C">
        <w:rPr>
          <w:b w:val="0"/>
          <w:bCs w:val="0"/>
          <w:color w:val="auto"/>
          <w:sz w:val="28"/>
          <w:szCs w:val="28"/>
        </w:rPr>
        <w:t>9</w:t>
      </w:r>
      <w:r w:rsidR="001B5E87" w:rsidRPr="004C606C">
        <w:rPr>
          <w:b w:val="0"/>
          <w:bCs w:val="0"/>
          <w:color w:val="auto"/>
          <w:sz w:val="28"/>
          <w:szCs w:val="28"/>
        </w:rPr>
        <w:t>. Основанием для начала процедуры запроса необходимых документов для предоставления муниципальной услуги, находящихся в распоряжении государс</w:t>
      </w:r>
      <w:r w:rsidR="001B5E87" w:rsidRPr="004C606C">
        <w:rPr>
          <w:b w:val="0"/>
          <w:bCs w:val="0"/>
          <w:color w:val="auto"/>
          <w:sz w:val="28"/>
          <w:szCs w:val="28"/>
        </w:rPr>
        <w:t>т</w:t>
      </w:r>
      <w:r w:rsidR="001B5E87" w:rsidRPr="004C606C">
        <w:rPr>
          <w:b w:val="0"/>
          <w:bCs w:val="0"/>
          <w:color w:val="auto"/>
          <w:sz w:val="28"/>
          <w:szCs w:val="28"/>
        </w:rPr>
        <w:t>венных органов, органов местного самоуправления является отсутствие в перечне следующих документов:</w:t>
      </w:r>
    </w:p>
    <w:p w:rsidR="001B5E87" w:rsidRPr="004C606C" w:rsidRDefault="00294852" w:rsidP="0004274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47.</w:t>
      </w:r>
      <w:r w:rsidR="001B5E87" w:rsidRPr="004C606C">
        <w:rPr>
          <w:sz w:val="28"/>
          <w:szCs w:val="28"/>
        </w:rPr>
        <w:t>1</w:t>
      </w:r>
      <w:r w:rsidRPr="004C606C">
        <w:rPr>
          <w:sz w:val="28"/>
          <w:szCs w:val="28"/>
        </w:rPr>
        <w:t>.</w:t>
      </w:r>
      <w:r w:rsidR="001B5E87" w:rsidRPr="004C606C">
        <w:rPr>
          <w:b/>
          <w:bCs/>
          <w:sz w:val="28"/>
          <w:szCs w:val="28"/>
        </w:rPr>
        <w:t xml:space="preserve"> </w:t>
      </w:r>
      <w:r w:rsidR="001B5E87" w:rsidRPr="004C606C">
        <w:rPr>
          <w:sz w:val="28"/>
          <w:szCs w:val="28"/>
        </w:rPr>
        <w:t>правоустанавливающие документы на земельный участок;</w:t>
      </w:r>
    </w:p>
    <w:p w:rsidR="001B5E87" w:rsidRPr="004C606C" w:rsidRDefault="007110BA" w:rsidP="0052490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4852" w:rsidRPr="004C606C">
        <w:rPr>
          <w:sz w:val="28"/>
          <w:szCs w:val="28"/>
        </w:rPr>
        <w:t>4</w:t>
      </w:r>
      <w:r w:rsidR="001108B6" w:rsidRPr="004C606C">
        <w:rPr>
          <w:sz w:val="28"/>
          <w:szCs w:val="28"/>
        </w:rPr>
        <w:t>9</w:t>
      </w:r>
      <w:r w:rsidR="00294852" w:rsidRPr="004C606C">
        <w:rPr>
          <w:sz w:val="28"/>
          <w:szCs w:val="28"/>
        </w:rPr>
        <w:t>.</w:t>
      </w:r>
      <w:r w:rsidR="001B5E87"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.</w:t>
      </w:r>
      <w:r w:rsidR="001B5E87" w:rsidRPr="004C606C">
        <w:rPr>
          <w:sz w:val="28"/>
          <w:szCs w:val="28"/>
        </w:rPr>
        <w:t xml:space="preserve"> градостроительный план земельного участка, реквизиты проекта план</w:t>
      </w:r>
      <w:r w:rsidR="001B5E87" w:rsidRPr="004C606C">
        <w:rPr>
          <w:sz w:val="28"/>
          <w:szCs w:val="28"/>
        </w:rPr>
        <w:t>и</w:t>
      </w:r>
      <w:r w:rsidR="001B5E87" w:rsidRPr="004C606C">
        <w:rPr>
          <w:sz w:val="28"/>
          <w:szCs w:val="28"/>
        </w:rPr>
        <w:t>ровки территорий и проекта межевания территории;</w:t>
      </w:r>
    </w:p>
    <w:p w:rsidR="001B5E87" w:rsidRPr="004C606C" w:rsidRDefault="00294852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1108B6" w:rsidRPr="004C606C">
        <w:rPr>
          <w:b w:val="0"/>
          <w:bCs w:val="0"/>
          <w:color w:val="auto"/>
          <w:sz w:val="28"/>
          <w:szCs w:val="28"/>
        </w:rPr>
        <w:t>9</w:t>
      </w:r>
      <w:r w:rsidRPr="004C606C">
        <w:rPr>
          <w:b w:val="0"/>
          <w:bCs w:val="0"/>
          <w:color w:val="auto"/>
          <w:sz w:val="28"/>
          <w:szCs w:val="28"/>
        </w:rPr>
        <w:t>.</w:t>
      </w:r>
      <w:r w:rsidR="001B5E87" w:rsidRPr="004C606C">
        <w:rPr>
          <w:b w:val="0"/>
          <w:bCs w:val="0"/>
          <w:color w:val="auto"/>
          <w:sz w:val="28"/>
          <w:szCs w:val="28"/>
        </w:rPr>
        <w:t>3</w:t>
      </w:r>
      <w:r w:rsidRPr="004C606C">
        <w:rPr>
          <w:b w:val="0"/>
          <w:bCs w:val="0"/>
          <w:color w:val="auto"/>
          <w:sz w:val="28"/>
          <w:szCs w:val="28"/>
        </w:rPr>
        <w:t>.</w:t>
      </w:r>
      <w:r w:rsidR="001B5E87" w:rsidRPr="004C606C">
        <w:rPr>
          <w:b w:val="0"/>
          <w:bCs w:val="0"/>
          <w:color w:val="auto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реконструкции.</w:t>
      </w:r>
    </w:p>
    <w:p w:rsidR="001B5E87" w:rsidRPr="004C606C" w:rsidRDefault="001108B6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50</w:t>
      </w:r>
      <w:r w:rsidR="001B5E87" w:rsidRPr="004C606C">
        <w:rPr>
          <w:b w:val="0"/>
          <w:bCs w:val="0"/>
          <w:color w:val="auto"/>
          <w:sz w:val="28"/>
          <w:szCs w:val="28"/>
        </w:rPr>
        <w:t>. Должностным лицом, ответственным за запрос необходимых документов для предоставления муниципальной услуги, находящихся в распоряжении гос</w:t>
      </w:r>
      <w:r w:rsidR="001B5E87" w:rsidRPr="004C606C">
        <w:rPr>
          <w:b w:val="0"/>
          <w:bCs w:val="0"/>
          <w:color w:val="auto"/>
          <w:sz w:val="28"/>
          <w:szCs w:val="28"/>
        </w:rPr>
        <w:t>у</w:t>
      </w:r>
      <w:r w:rsidR="001B5E87" w:rsidRPr="004C606C">
        <w:rPr>
          <w:b w:val="0"/>
          <w:bCs w:val="0"/>
          <w:color w:val="auto"/>
          <w:sz w:val="28"/>
          <w:szCs w:val="28"/>
        </w:rPr>
        <w:t xml:space="preserve">дарственных органов, органов местного самоуправления, является Эксперт. </w:t>
      </w:r>
    </w:p>
    <w:p w:rsidR="001B5E87" w:rsidRPr="004C606C" w:rsidRDefault="001108B6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51</w:t>
      </w:r>
      <w:r w:rsidR="001B5E87" w:rsidRPr="004C606C">
        <w:rPr>
          <w:b w:val="0"/>
          <w:bCs w:val="0"/>
          <w:color w:val="auto"/>
          <w:sz w:val="28"/>
          <w:szCs w:val="28"/>
        </w:rPr>
        <w:t>. Правоустанавливающие документы на земельный участок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графии по Забайкальскому краю.</w:t>
      </w:r>
    </w:p>
    <w:p w:rsidR="001B5E87" w:rsidRPr="004C606C" w:rsidRDefault="00307334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2</w:t>
      </w:r>
      <w:r w:rsidR="001B5E87" w:rsidRPr="004C606C">
        <w:rPr>
          <w:b w:val="0"/>
          <w:bCs w:val="0"/>
          <w:color w:val="auto"/>
          <w:sz w:val="28"/>
          <w:szCs w:val="28"/>
        </w:rPr>
        <w:t>. Срок подготовки и направления ответа на межведомственный запрос с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ставляет три рабочих дня со дня поступления межведомственного запроса в орган, представляющий документ и (или) информацию.</w:t>
      </w:r>
    </w:p>
    <w:p w:rsidR="001B5E87" w:rsidRPr="004C606C" w:rsidRDefault="00307334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3</w:t>
      </w:r>
      <w:r w:rsidR="001B5E87" w:rsidRPr="004C606C">
        <w:rPr>
          <w:b w:val="0"/>
          <w:bCs w:val="0"/>
          <w:color w:val="auto"/>
          <w:sz w:val="28"/>
          <w:szCs w:val="28"/>
        </w:rPr>
        <w:t>. Результатом административной процедуры является получение необход</w:t>
      </w:r>
      <w:r w:rsidR="001B5E87" w:rsidRPr="004C606C">
        <w:rPr>
          <w:b w:val="0"/>
          <w:bCs w:val="0"/>
          <w:color w:val="auto"/>
          <w:sz w:val="28"/>
          <w:szCs w:val="28"/>
        </w:rPr>
        <w:t>и</w:t>
      </w:r>
      <w:r w:rsidR="001B5E87" w:rsidRPr="004C606C">
        <w:rPr>
          <w:b w:val="0"/>
          <w:bCs w:val="0"/>
          <w:color w:val="auto"/>
          <w:sz w:val="28"/>
          <w:szCs w:val="28"/>
        </w:rPr>
        <w:t>мых документов и (или) информации для предоставления государственной услуги, находящихся в распоряжении государственных органов, органов местного сам</w:t>
      </w:r>
      <w:r w:rsidR="001B5E87" w:rsidRPr="004C606C">
        <w:rPr>
          <w:b w:val="0"/>
          <w:bCs w:val="0"/>
          <w:color w:val="auto"/>
          <w:sz w:val="28"/>
          <w:szCs w:val="28"/>
        </w:rPr>
        <w:t>о</w:t>
      </w:r>
      <w:r w:rsidR="001B5E87" w:rsidRPr="004C606C">
        <w:rPr>
          <w:b w:val="0"/>
          <w:bCs w:val="0"/>
          <w:color w:val="auto"/>
          <w:sz w:val="28"/>
          <w:szCs w:val="28"/>
        </w:rPr>
        <w:t>управления.</w:t>
      </w:r>
    </w:p>
    <w:p w:rsidR="001B5E87" w:rsidRPr="004C606C" w:rsidRDefault="001B5E87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4022E4" w:rsidRDefault="004022E4" w:rsidP="004022E4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</w:p>
    <w:p w:rsidR="00961817" w:rsidRPr="004C606C" w:rsidRDefault="008A1621" w:rsidP="004022E4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представленных </w:t>
      </w:r>
      <w:r w:rsidR="004022E4">
        <w:rPr>
          <w:b w:val="0"/>
          <w:bCs w:val="0"/>
          <w:color w:val="auto"/>
          <w:sz w:val="28"/>
          <w:szCs w:val="28"/>
        </w:rPr>
        <w:t xml:space="preserve"> з</w:t>
      </w:r>
      <w:r w:rsidRPr="004C606C">
        <w:rPr>
          <w:b w:val="0"/>
          <w:bCs w:val="0"/>
          <w:color w:val="auto"/>
          <w:sz w:val="28"/>
          <w:szCs w:val="28"/>
        </w:rPr>
        <w:t>аявителем (застройщиком)</w:t>
      </w:r>
    </w:p>
    <w:p w:rsidR="008A1621" w:rsidRPr="004C606C" w:rsidRDefault="008A1621" w:rsidP="004022E4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документов и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Pr="004C606C">
        <w:rPr>
          <w:b w:val="0"/>
          <w:bCs w:val="0"/>
          <w:color w:val="auto"/>
          <w:sz w:val="28"/>
          <w:szCs w:val="28"/>
        </w:rPr>
        <w:t>подготовка разрешения либо уведомления</w:t>
      </w:r>
    </w:p>
    <w:p w:rsidR="008A1621" w:rsidRPr="004C606C" w:rsidRDefault="008A1621" w:rsidP="004022E4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застройщика об отказе в его получении</w:t>
      </w:r>
    </w:p>
    <w:p w:rsidR="008A1621" w:rsidRPr="004C606C" w:rsidRDefault="008A1621" w:rsidP="001108B6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A1621" w:rsidRPr="004C606C" w:rsidRDefault="00307334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lastRenderedPageBreak/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проверки представленных заявителем (застро</w:t>
      </w:r>
      <w:r w:rsidR="008A1621" w:rsidRPr="004C606C">
        <w:rPr>
          <w:b w:val="0"/>
          <w:bCs w:val="0"/>
          <w:color w:val="auto"/>
          <w:sz w:val="28"/>
          <w:szCs w:val="28"/>
        </w:rPr>
        <w:t>й</w:t>
      </w:r>
      <w:r w:rsidR="008A1621" w:rsidRPr="004C606C">
        <w:rPr>
          <w:b w:val="0"/>
          <w:bCs w:val="0"/>
          <w:color w:val="auto"/>
          <w:sz w:val="28"/>
          <w:szCs w:val="28"/>
        </w:rPr>
        <w:t>щиком) документов и подготовки разрешения либо уведомления застро</w:t>
      </w:r>
      <w:r w:rsidR="008A1621" w:rsidRPr="004C606C">
        <w:rPr>
          <w:b w:val="0"/>
          <w:bCs w:val="0"/>
          <w:color w:val="auto"/>
          <w:sz w:val="28"/>
          <w:szCs w:val="28"/>
        </w:rPr>
        <w:t>й</w:t>
      </w:r>
      <w:r w:rsidR="008A1621" w:rsidRPr="004C606C">
        <w:rPr>
          <w:b w:val="0"/>
          <w:bCs w:val="0"/>
          <w:color w:val="auto"/>
          <w:sz w:val="28"/>
          <w:szCs w:val="28"/>
        </w:rPr>
        <w:t>щика об отказе в его получении, -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</w:t>
      </w:r>
      <w:r w:rsidR="008B23FA" w:rsidRPr="004C606C">
        <w:rPr>
          <w:b w:val="0"/>
          <w:bCs w:val="0"/>
          <w:color w:val="auto"/>
          <w:sz w:val="28"/>
          <w:szCs w:val="28"/>
        </w:rPr>
        <w:t>т</w:t>
      </w:r>
      <w:r w:rsidR="008B23FA" w:rsidRPr="004C606C">
        <w:rPr>
          <w:b w:val="0"/>
          <w:bCs w:val="0"/>
          <w:color w:val="auto"/>
          <w:sz w:val="28"/>
          <w:szCs w:val="28"/>
        </w:rPr>
        <w:t>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307334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Должностным лицом, ответственным за проведение проверки предста</w:t>
      </w:r>
      <w:r w:rsidR="008A1621" w:rsidRPr="004C606C">
        <w:rPr>
          <w:b w:val="0"/>
          <w:bCs w:val="0"/>
          <w:color w:val="auto"/>
          <w:sz w:val="28"/>
          <w:szCs w:val="28"/>
        </w:rPr>
        <w:t>в</w:t>
      </w:r>
      <w:r w:rsidR="008A1621" w:rsidRPr="004C606C">
        <w:rPr>
          <w:b w:val="0"/>
          <w:bCs w:val="0"/>
          <w:color w:val="auto"/>
          <w:sz w:val="28"/>
          <w:szCs w:val="28"/>
        </w:rPr>
        <w:t>ленных заявителем (застройщиком) документов и подготовку проектов разрешения либо уведомления застройщика об отказе в его получении, является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36251A">
        <w:rPr>
          <w:b w:val="0"/>
          <w:bCs w:val="0"/>
          <w:color w:val="auto"/>
          <w:sz w:val="28"/>
          <w:szCs w:val="28"/>
        </w:rPr>
        <w:t>специалист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</w:p>
    <w:p w:rsidR="008A1621" w:rsidRPr="004C606C" w:rsidRDefault="00307334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>заявл</w:t>
      </w:r>
      <w:r w:rsidR="008A1621" w:rsidRPr="004C606C">
        <w:rPr>
          <w:b w:val="0"/>
          <w:bCs w:val="0"/>
          <w:color w:val="auto"/>
          <w:sz w:val="28"/>
          <w:szCs w:val="28"/>
        </w:rPr>
        <w:t>е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ния </w:t>
      </w:r>
      <w:r w:rsidR="0036251A">
        <w:rPr>
          <w:b w:val="0"/>
          <w:bCs w:val="0"/>
          <w:color w:val="auto"/>
          <w:sz w:val="28"/>
          <w:szCs w:val="28"/>
        </w:rPr>
        <w:t>специалист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8A1621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документов, прилагаемых к Заявлению, на предмет наличия документов, предусмотренных </w:t>
      </w:r>
      <w:r w:rsidR="008B23FA" w:rsidRPr="004C606C">
        <w:rPr>
          <w:b w:val="0"/>
          <w:bCs w:val="0"/>
          <w:color w:val="auto"/>
          <w:sz w:val="28"/>
          <w:szCs w:val="28"/>
        </w:rPr>
        <w:t>пунктом 16</w:t>
      </w:r>
      <w:r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регламента; </w:t>
      </w:r>
    </w:p>
    <w:p w:rsidR="008A1621" w:rsidRPr="004C606C" w:rsidRDefault="008A1621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земельного участка, красным линиям;</w:t>
      </w:r>
    </w:p>
    <w:p w:rsidR="008A1621" w:rsidRPr="004C606C" w:rsidRDefault="008A1621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</w:t>
      </w:r>
      <w:r w:rsidRPr="004C606C">
        <w:rPr>
          <w:sz w:val="28"/>
          <w:szCs w:val="28"/>
        </w:rPr>
        <w:t>т</w:t>
      </w:r>
      <w:r w:rsidRPr="004C606C">
        <w:rPr>
          <w:sz w:val="28"/>
          <w:szCs w:val="28"/>
        </w:rPr>
        <w:t>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A1621" w:rsidRPr="004C606C" w:rsidRDefault="00307334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При отсутствии оснований для отказа в выдаче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>предусмотренных пун</w:t>
      </w:r>
      <w:r w:rsidR="008A1621" w:rsidRPr="004C606C">
        <w:rPr>
          <w:b w:val="0"/>
          <w:bCs w:val="0"/>
          <w:color w:val="auto"/>
          <w:sz w:val="28"/>
          <w:szCs w:val="28"/>
        </w:rPr>
        <w:t>к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том 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23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течение 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трех </w:t>
      </w:r>
      <w:r w:rsidR="008A1621" w:rsidRPr="004C606C">
        <w:rPr>
          <w:b w:val="0"/>
          <w:bCs w:val="0"/>
          <w:color w:val="auto"/>
          <w:sz w:val="28"/>
          <w:szCs w:val="28"/>
        </w:rPr>
        <w:t>р</w:t>
      </w:r>
      <w:r w:rsidR="008A1621" w:rsidRPr="004C606C">
        <w:rPr>
          <w:b w:val="0"/>
          <w:bCs w:val="0"/>
          <w:color w:val="auto"/>
          <w:sz w:val="28"/>
          <w:szCs w:val="28"/>
        </w:rPr>
        <w:t>а</w:t>
      </w:r>
      <w:r w:rsidR="00825783" w:rsidRPr="004C606C">
        <w:rPr>
          <w:b w:val="0"/>
          <w:bCs w:val="0"/>
          <w:color w:val="auto"/>
          <w:sz w:val="28"/>
          <w:szCs w:val="28"/>
        </w:rPr>
        <w:t xml:space="preserve">бочих дней со дня поступления </w:t>
      </w:r>
      <w:r w:rsidR="008A1621" w:rsidRPr="004C606C">
        <w:rPr>
          <w:b w:val="0"/>
          <w:bCs w:val="0"/>
          <w:color w:val="auto"/>
          <w:sz w:val="28"/>
          <w:szCs w:val="28"/>
        </w:rPr>
        <w:t>Заявления подготавливает проект разрешения по форме, установленной</w:t>
      </w:r>
      <w:r w:rsidR="00061A9C">
        <w:rPr>
          <w:b w:val="0"/>
          <w:bCs w:val="0"/>
          <w:color w:val="auto"/>
          <w:sz w:val="28"/>
          <w:szCs w:val="28"/>
        </w:rPr>
        <w:t xml:space="preserve"> приказом Министерства строительства и жилищно-коммунального хозяйства РФ от 19 февраля 2015 г.</w:t>
      </w:r>
      <w:r w:rsidR="008A1621" w:rsidRPr="004C606C">
        <w:rPr>
          <w:b w:val="0"/>
          <w:bCs w:val="0"/>
          <w:color w:val="auto"/>
          <w:sz w:val="28"/>
          <w:szCs w:val="28"/>
        </w:rPr>
        <w:t>,</w:t>
      </w:r>
      <w:r w:rsidR="00061A9C">
        <w:rPr>
          <w:b w:val="0"/>
          <w:bCs w:val="0"/>
          <w:color w:val="auto"/>
          <w:sz w:val="28"/>
          <w:szCs w:val="28"/>
        </w:rPr>
        <w:t xml:space="preserve"> № 117/пр «Об утверждении формы разрешения на строительство и формы разрешения на ввод объекта в эк</w:t>
      </w:r>
      <w:r w:rsidR="00061A9C">
        <w:rPr>
          <w:b w:val="0"/>
          <w:bCs w:val="0"/>
          <w:color w:val="auto"/>
          <w:sz w:val="28"/>
          <w:szCs w:val="28"/>
        </w:rPr>
        <w:t>с</w:t>
      </w:r>
      <w:r w:rsidR="00061A9C">
        <w:rPr>
          <w:b w:val="0"/>
          <w:bCs w:val="0"/>
          <w:color w:val="auto"/>
          <w:sz w:val="28"/>
          <w:szCs w:val="28"/>
        </w:rPr>
        <w:t xml:space="preserve">плуатацию»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и представляет его с Заявлением и прилагаемыми документами </w:t>
      </w:r>
      <w:r w:rsidR="004022E4">
        <w:rPr>
          <w:b w:val="0"/>
          <w:bCs w:val="0"/>
          <w:color w:val="auto"/>
          <w:sz w:val="28"/>
          <w:szCs w:val="28"/>
        </w:rPr>
        <w:t xml:space="preserve">главе </w:t>
      </w:r>
      <w:r w:rsidR="00E77690" w:rsidRPr="00E77690">
        <w:rPr>
          <w:b w:val="0"/>
          <w:bCs w:val="0"/>
          <w:sz w:val="28"/>
          <w:szCs w:val="28"/>
        </w:rPr>
        <w:t>городского поселения «Ксеньевское»</w:t>
      </w:r>
      <w:r w:rsidR="00436CA2" w:rsidRPr="00E77690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307334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5</w:t>
      </w:r>
      <w:r w:rsidR="001108B6" w:rsidRPr="004C606C">
        <w:rPr>
          <w:b w:val="0"/>
          <w:bCs w:val="0"/>
          <w:color w:val="auto"/>
          <w:sz w:val="28"/>
          <w:szCs w:val="28"/>
        </w:rPr>
        <w:t>8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При наличии оснований для отказа в </w:t>
      </w:r>
      <w:r w:rsidRPr="004C606C">
        <w:rPr>
          <w:b w:val="0"/>
          <w:bCs w:val="0"/>
          <w:color w:val="auto"/>
          <w:sz w:val="28"/>
          <w:szCs w:val="28"/>
        </w:rPr>
        <w:t>предоставлении муниципальной у</w:t>
      </w:r>
      <w:r w:rsidRPr="004C606C">
        <w:rPr>
          <w:b w:val="0"/>
          <w:bCs w:val="0"/>
          <w:color w:val="auto"/>
          <w:sz w:val="28"/>
          <w:szCs w:val="28"/>
        </w:rPr>
        <w:t>с</w:t>
      </w:r>
      <w:r w:rsidRPr="004C606C">
        <w:rPr>
          <w:b w:val="0"/>
          <w:bCs w:val="0"/>
          <w:color w:val="auto"/>
          <w:sz w:val="28"/>
          <w:szCs w:val="28"/>
        </w:rPr>
        <w:t xml:space="preserve">луги </w:t>
      </w:r>
      <w:r w:rsidR="008A1621" w:rsidRPr="004C606C">
        <w:rPr>
          <w:b w:val="0"/>
          <w:bCs w:val="0"/>
          <w:color w:val="auto"/>
          <w:sz w:val="28"/>
          <w:szCs w:val="28"/>
        </w:rPr>
        <w:t>выдаче разрешения, указанных в пункте</w:t>
      </w:r>
      <w:r w:rsidRPr="004C606C">
        <w:rPr>
          <w:b w:val="0"/>
          <w:bCs w:val="0"/>
          <w:color w:val="auto"/>
          <w:sz w:val="28"/>
          <w:szCs w:val="28"/>
        </w:rPr>
        <w:t xml:space="preserve"> 23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в течение 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трех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рабочих дней со дня поступления Заявления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готовит проект уведомления застройщика об отказе в выдаче с указанием причин отказа, и представляет его с Заявлением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DF3BA5">
        <w:rPr>
          <w:b w:val="0"/>
          <w:bCs w:val="0"/>
          <w:color w:val="auto"/>
          <w:sz w:val="28"/>
          <w:szCs w:val="28"/>
        </w:rPr>
        <w:t>гл</w:t>
      </w:r>
      <w:r w:rsidR="00DF3BA5">
        <w:rPr>
          <w:b w:val="0"/>
          <w:bCs w:val="0"/>
          <w:color w:val="auto"/>
          <w:sz w:val="28"/>
          <w:szCs w:val="28"/>
        </w:rPr>
        <w:t>а</w:t>
      </w:r>
      <w:r w:rsidR="00DF3BA5">
        <w:rPr>
          <w:b w:val="0"/>
          <w:bCs w:val="0"/>
          <w:color w:val="auto"/>
          <w:sz w:val="28"/>
          <w:szCs w:val="28"/>
        </w:rPr>
        <w:t xml:space="preserve">ве </w:t>
      </w:r>
      <w:r w:rsidR="00E77690" w:rsidRPr="00E77690">
        <w:rPr>
          <w:b w:val="0"/>
          <w:bCs w:val="0"/>
          <w:sz w:val="28"/>
          <w:szCs w:val="28"/>
        </w:rPr>
        <w:t>городского поселения «Ксеньевское»</w:t>
      </w:r>
      <w:r w:rsidR="008A1621" w:rsidRPr="00E77690">
        <w:rPr>
          <w:b w:val="0"/>
          <w:bCs w:val="0"/>
          <w:color w:val="auto"/>
          <w:sz w:val="28"/>
          <w:szCs w:val="28"/>
        </w:rPr>
        <w:t>.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</w:t>
      </w:r>
    </w:p>
    <w:p w:rsidR="008A1621" w:rsidRPr="004C606C" w:rsidRDefault="00294852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5</w:t>
      </w:r>
      <w:r w:rsidR="001108B6" w:rsidRPr="004C606C">
        <w:rPr>
          <w:sz w:val="28"/>
          <w:szCs w:val="28"/>
        </w:rPr>
        <w:t>9</w:t>
      </w:r>
      <w:r w:rsidR="008A1621" w:rsidRPr="004C606C">
        <w:rPr>
          <w:sz w:val="28"/>
          <w:szCs w:val="28"/>
        </w:rPr>
        <w:t xml:space="preserve">. Оформленные разрешение или уведомление застройщика об отказе в его получении проверяются </w:t>
      </w:r>
      <w:r w:rsidR="00436CA2" w:rsidRPr="004C606C">
        <w:rPr>
          <w:sz w:val="28"/>
          <w:szCs w:val="28"/>
        </w:rPr>
        <w:t>глав</w:t>
      </w:r>
      <w:r w:rsidR="00E77690">
        <w:rPr>
          <w:sz w:val="28"/>
          <w:szCs w:val="28"/>
        </w:rPr>
        <w:t>ой</w:t>
      </w:r>
      <w:r w:rsidR="00436CA2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в течение одного рабочего дня.</w:t>
      </w:r>
    </w:p>
    <w:p w:rsidR="008A1621" w:rsidRPr="004C606C" w:rsidRDefault="008A1621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При отсутствии недостатков </w:t>
      </w:r>
      <w:r w:rsidR="00152ADC" w:rsidRPr="004C606C">
        <w:rPr>
          <w:b w:val="0"/>
          <w:bCs w:val="0"/>
          <w:color w:val="auto"/>
          <w:sz w:val="28"/>
          <w:szCs w:val="28"/>
        </w:rPr>
        <w:t>документы</w:t>
      </w:r>
      <w:r w:rsidRPr="004C606C">
        <w:rPr>
          <w:b w:val="0"/>
          <w:bCs w:val="0"/>
          <w:color w:val="auto"/>
          <w:sz w:val="28"/>
          <w:szCs w:val="28"/>
        </w:rPr>
        <w:t xml:space="preserve"> в тот же день направляются на по</w:t>
      </w:r>
      <w:r w:rsidRPr="004C606C">
        <w:rPr>
          <w:b w:val="0"/>
          <w:bCs w:val="0"/>
          <w:color w:val="auto"/>
          <w:sz w:val="28"/>
          <w:szCs w:val="28"/>
        </w:rPr>
        <w:t>д</w:t>
      </w:r>
      <w:r w:rsidRPr="004C606C">
        <w:rPr>
          <w:b w:val="0"/>
          <w:bCs w:val="0"/>
          <w:color w:val="auto"/>
          <w:sz w:val="28"/>
          <w:szCs w:val="28"/>
        </w:rPr>
        <w:t>пись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главе </w:t>
      </w:r>
      <w:r w:rsidR="00E77690" w:rsidRPr="00E77690">
        <w:rPr>
          <w:b w:val="0"/>
          <w:bCs w:val="0"/>
          <w:sz w:val="28"/>
          <w:szCs w:val="28"/>
        </w:rPr>
        <w:t>городского поселения «Ксеньевское»</w:t>
      </w:r>
      <w:r w:rsidRPr="00E77690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8A1621" w:rsidP="001108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недостатков в оформленных разрешении или уведомл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 xml:space="preserve">нии застройщика об отказе в его получении они возвращаются </w:t>
      </w:r>
      <w:r w:rsidR="0036251A">
        <w:rPr>
          <w:sz w:val="28"/>
          <w:szCs w:val="28"/>
        </w:rPr>
        <w:t>специалисту</w:t>
      </w:r>
      <w:r w:rsidR="00436CA2" w:rsidRPr="004C606C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для устранения недостатков в течение того же рабочего дня.</w:t>
      </w:r>
    </w:p>
    <w:p w:rsidR="008A1621" w:rsidRPr="004C606C" w:rsidRDefault="001C014F" w:rsidP="001C0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14F">
        <w:rPr>
          <w:sz w:val="28"/>
          <w:szCs w:val="28"/>
        </w:rPr>
        <w:t xml:space="preserve">Глава </w:t>
      </w:r>
      <w:r w:rsidR="00E77690" w:rsidRPr="00BB7875">
        <w:rPr>
          <w:bCs/>
          <w:sz w:val="28"/>
          <w:szCs w:val="28"/>
        </w:rPr>
        <w:t>городского поселения «Ксеньев</w:t>
      </w:r>
      <w:r w:rsidR="00E77690">
        <w:rPr>
          <w:bCs/>
          <w:sz w:val="28"/>
          <w:szCs w:val="28"/>
        </w:rPr>
        <w:t>ское</w:t>
      </w:r>
      <w:r w:rsidRPr="001C014F">
        <w:rPr>
          <w:sz w:val="28"/>
          <w:szCs w:val="28"/>
        </w:rPr>
        <w:t>»</w:t>
      </w:r>
      <w:r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подписывает разрешение или уведомления застройщика об отказе в его получении в течение одного рабочего дня и возвращает его</w:t>
      </w:r>
      <w:r w:rsidR="00436CA2" w:rsidRPr="004C606C">
        <w:rPr>
          <w:sz w:val="28"/>
          <w:szCs w:val="28"/>
        </w:rPr>
        <w:t xml:space="preserve"> </w:t>
      </w:r>
      <w:r w:rsidR="00E77690">
        <w:rPr>
          <w:sz w:val="28"/>
          <w:szCs w:val="28"/>
        </w:rPr>
        <w:t>специалисту</w:t>
      </w:r>
      <w:r w:rsidR="008A1621" w:rsidRPr="004C606C">
        <w:rPr>
          <w:sz w:val="28"/>
          <w:szCs w:val="28"/>
        </w:rPr>
        <w:t>.</w:t>
      </w:r>
    </w:p>
    <w:p w:rsidR="008A1621" w:rsidRPr="004C606C" w:rsidRDefault="001108B6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60</w:t>
      </w:r>
      <w:r w:rsidR="008A1621" w:rsidRPr="004C606C">
        <w:rPr>
          <w:b w:val="0"/>
          <w:bCs w:val="0"/>
          <w:color w:val="auto"/>
          <w:sz w:val="28"/>
          <w:szCs w:val="28"/>
        </w:rPr>
        <w:t>. Результатом административной процедуры является подготовка разреш</w:t>
      </w:r>
      <w:r w:rsidR="008A1621" w:rsidRPr="004C606C">
        <w:rPr>
          <w:b w:val="0"/>
          <w:bCs w:val="0"/>
          <w:color w:val="auto"/>
          <w:sz w:val="28"/>
          <w:szCs w:val="28"/>
        </w:rPr>
        <w:t>е</w:t>
      </w:r>
      <w:r w:rsidR="008A1621" w:rsidRPr="004C606C">
        <w:rPr>
          <w:b w:val="0"/>
          <w:bCs w:val="0"/>
          <w:color w:val="auto"/>
          <w:sz w:val="28"/>
          <w:szCs w:val="28"/>
        </w:rPr>
        <w:t>ния или уведомления застройщика об отказе в его получении.</w:t>
      </w:r>
    </w:p>
    <w:p w:rsidR="008A1621" w:rsidRPr="004C606C" w:rsidRDefault="008A1621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961817" w:rsidRPr="004C606C" w:rsidRDefault="008A1621" w:rsidP="001108B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либо уведомления застройщика </w:t>
      </w:r>
    </w:p>
    <w:p w:rsidR="008A1621" w:rsidRPr="004C606C" w:rsidRDefault="008A1621" w:rsidP="001108B6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lastRenderedPageBreak/>
        <w:t xml:space="preserve">об отказе в его получении </w:t>
      </w:r>
    </w:p>
    <w:p w:rsidR="008A1621" w:rsidRPr="004C606C" w:rsidRDefault="008A1621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1108B6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60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52ADC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административной процедуры, является посту</w:t>
      </w:r>
      <w:r w:rsidR="008A1621" w:rsidRPr="004C606C">
        <w:rPr>
          <w:b w:val="0"/>
          <w:bCs w:val="0"/>
          <w:color w:val="auto"/>
          <w:sz w:val="28"/>
          <w:szCs w:val="28"/>
        </w:rPr>
        <w:t>п</w:t>
      </w:r>
      <w:r w:rsidR="008A1621" w:rsidRPr="004C606C">
        <w:rPr>
          <w:b w:val="0"/>
          <w:bCs w:val="0"/>
          <w:color w:val="auto"/>
          <w:sz w:val="28"/>
          <w:szCs w:val="28"/>
        </w:rPr>
        <w:t>ление двух экземпляров подписанного разрешения или уведомления об отказе в его получении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E77690">
        <w:rPr>
          <w:b w:val="0"/>
          <w:bCs w:val="0"/>
          <w:color w:val="auto"/>
          <w:sz w:val="28"/>
          <w:szCs w:val="28"/>
        </w:rPr>
        <w:t>специалисту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152ADC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1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Должностным лицом, ответственным за выдачу разрешения либо ув</w:t>
      </w:r>
      <w:r w:rsidR="008A1621" w:rsidRPr="004C606C">
        <w:rPr>
          <w:b w:val="0"/>
          <w:bCs w:val="0"/>
          <w:color w:val="auto"/>
          <w:sz w:val="28"/>
          <w:szCs w:val="28"/>
        </w:rPr>
        <w:t>е</w:t>
      </w:r>
      <w:r w:rsidR="008A1621" w:rsidRPr="004C606C">
        <w:rPr>
          <w:b w:val="0"/>
          <w:bCs w:val="0"/>
          <w:color w:val="auto"/>
          <w:sz w:val="28"/>
          <w:szCs w:val="28"/>
        </w:rPr>
        <w:t>домления застройщика об отказе в его получении, является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E77690">
        <w:rPr>
          <w:b w:val="0"/>
          <w:bCs w:val="0"/>
          <w:color w:val="auto"/>
          <w:sz w:val="28"/>
          <w:szCs w:val="28"/>
        </w:rPr>
        <w:t>специалист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</w:p>
    <w:p w:rsidR="0036251A" w:rsidRDefault="0036251A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152ADC" w:rsidP="001108B6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Разрешение либо уведомление застройщика об отказе в его получении регистрируется </w:t>
      </w:r>
      <w:r w:rsidR="00E77690">
        <w:rPr>
          <w:b w:val="0"/>
          <w:bCs w:val="0"/>
          <w:color w:val="auto"/>
          <w:sz w:val="28"/>
          <w:szCs w:val="28"/>
        </w:rPr>
        <w:t>специалистом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в Журнале учета выданных разрешений на стро</w:t>
      </w:r>
      <w:r w:rsidR="008A1621" w:rsidRPr="004C606C">
        <w:rPr>
          <w:b w:val="0"/>
          <w:bCs w:val="0"/>
          <w:color w:val="auto"/>
          <w:sz w:val="28"/>
          <w:szCs w:val="28"/>
        </w:rPr>
        <w:t>и</w:t>
      </w:r>
      <w:r w:rsidR="008A1621" w:rsidRPr="004C606C">
        <w:rPr>
          <w:b w:val="0"/>
          <w:bCs w:val="0"/>
          <w:color w:val="auto"/>
          <w:sz w:val="28"/>
          <w:szCs w:val="28"/>
        </w:rPr>
        <w:t>тельство. 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администрации</w:t>
      </w:r>
      <w:r w:rsidR="0036251A">
        <w:rPr>
          <w:b w:val="0"/>
          <w:bCs w:val="0"/>
          <w:color w:val="auto"/>
          <w:sz w:val="28"/>
          <w:szCs w:val="28"/>
        </w:rPr>
        <w:t xml:space="preserve"> ГП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A1621" w:rsidRPr="004C606C" w:rsidRDefault="008A1621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О месте и времени получения разрешения либо уведомления об отказе в его получении заявитель (застройщик) уведомляется по телефону (факсу), указанному в заявлении.  </w:t>
      </w:r>
    </w:p>
    <w:p w:rsidR="008A1621" w:rsidRPr="004C606C" w:rsidRDefault="00152ADC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3</w:t>
      </w:r>
      <w:r w:rsidR="008A1621" w:rsidRPr="004C606C">
        <w:rPr>
          <w:b w:val="0"/>
          <w:bCs w:val="0"/>
          <w:color w:val="auto"/>
          <w:sz w:val="28"/>
          <w:szCs w:val="28"/>
        </w:rPr>
        <w:t>. Датой выдачи разрешения либо  уведомления застройщика об отказе в его получении, является дата его регистрации в Журнале учета выданных разрешений.</w:t>
      </w:r>
    </w:p>
    <w:p w:rsidR="008A1621" w:rsidRPr="004C606C" w:rsidRDefault="00152ADC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строительство, реконструкцию объектов капитального строительства выдается на срок, предусмотренный проектом организации стро</w:t>
      </w:r>
      <w:r w:rsidR="008A1621" w:rsidRPr="004C606C">
        <w:rPr>
          <w:b w:val="0"/>
          <w:bCs w:val="0"/>
          <w:color w:val="auto"/>
          <w:sz w:val="28"/>
          <w:szCs w:val="28"/>
        </w:rPr>
        <w:t>и</w:t>
      </w:r>
      <w:r w:rsidR="008A1621" w:rsidRPr="004C606C">
        <w:rPr>
          <w:b w:val="0"/>
          <w:bCs w:val="0"/>
          <w:color w:val="auto"/>
          <w:sz w:val="28"/>
          <w:szCs w:val="28"/>
        </w:rPr>
        <w:t>тельства объекта капитального строительства.</w:t>
      </w:r>
    </w:p>
    <w:p w:rsidR="008A1621" w:rsidRPr="004C606C" w:rsidRDefault="008A1621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тального строительства при переходе права на земельный участок и объекты кап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тального строительства сохраняется.</w:t>
      </w:r>
    </w:p>
    <w:p w:rsidR="008A1621" w:rsidRPr="004C606C" w:rsidRDefault="008A1621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тального строительства может быть продлен по Заявлению застройщика, поданн</w:t>
      </w:r>
      <w:r w:rsidRPr="004C606C">
        <w:rPr>
          <w:b w:val="0"/>
          <w:bCs w:val="0"/>
          <w:color w:val="auto"/>
          <w:sz w:val="28"/>
          <w:szCs w:val="28"/>
        </w:rPr>
        <w:t>о</w:t>
      </w:r>
      <w:r w:rsidRPr="004C606C">
        <w:rPr>
          <w:b w:val="0"/>
          <w:bCs w:val="0"/>
          <w:color w:val="auto"/>
          <w:sz w:val="28"/>
          <w:szCs w:val="28"/>
        </w:rPr>
        <w:t>му не менее чем за шестьдесят дней до истечения срока действия такого разреш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ния. В продлении срока действия разрешения на строительство, реконструкцию объектов капитального строительства должно быть отказано в случае, если стро</w:t>
      </w:r>
      <w:r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>тельство, реконструкция объекта капитального строительства не начаты до истеч</w:t>
      </w:r>
      <w:r w:rsidRPr="004C606C">
        <w:rPr>
          <w:b w:val="0"/>
          <w:bCs w:val="0"/>
          <w:color w:val="auto"/>
          <w:sz w:val="28"/>
          <w:szCs w:val="28"/>
        </w:rPr>
        <w:t>е</w:t>
      </w:r>
      <w:r w:rsidRPr="004C606C">
        <w:rPr>
          <w:b w:val="0"/>
          <w:bCs w:val="0"/>
          <w:color w:val="auto"/>
          <w:sz w:val="28"/>
          <w:szCs w:val="28"/>
        </w:rPr>
        <w:t>ния срока подачи такого заявления.</w:t>
      </w:r>
    </w:p>
    <w:p w:rsidR="008A1621" w:rsidRPr="004C606C" w:rsidRDefault="00152ADC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>. Максимальный срок выполнения данной административной процедуры составляет один рабочий день.</w:t>
      </w:r>
    </w:p>
    <w:p w:rsidR="008A1621" w:rsidRPr="004C606C" w:rsidRDefault="00152ADC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6</w:t>
      </w:r>
      <w:r w:rsidR="001108B6" w:rsidRPr="004C606C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Результатом выполнения данной административной процедуры является выдача разрешения либо уведомления застройщика об отказе в его получении.</w:t>
      </w:r>
    </w:p>
    <w:p w:rsidR="002C0020" w:rsidRPr="004C606C" w:rsidRDefault="002C0020" w:rsidP="0052490B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64499D" w:rsidRPr="004C606C" w:rsidRDefault="0064499D" w:rsidP="001108B6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КОНТРОЛЯ ЗА </w:t>
      </w:r>
      <w:r w:rsidR="001108B6" w:rsidRPr="004C606C">
        <w:rPr>
          <w:color w:val="auto"/>
          <w:sz w:val="28"/>
          <w:szCs w:val="28"/>
        </w:rPr>
        <w:t>ИСПОЛНЕНИЕМ АДМИНИСТРАТИВНОГО РЕГЛАМЕНТА</w:t>
      </w:r>
    </w:p>
    <w:p w:rsidR="0064499D" w:rsidRPr="004C606C" w:rsidRDefault="0064499D" w:rsidP="0052490B">
      <w:pPr>
        <w:autoSpaceDE w:val="0"/>
        <w:autoSpaceDN w:val="0"/>
        <w:adjustRightInd w:val="0"/>
        <w:ind w:firstLine="567"/>
        <w:jc w:val="center"/>
        <w:outlineLvl w:val="2"/>
        <w:rPr>
          <w:b/>
          <w:bCs/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bookmarkStart w:id="4" w:name="sub_1041"/>
      <w:r w:rsidRPr="004C606C">
        <w:rPr>
          <w:sz w:val="28"/>
          <w:szCs w:val="28"/>
          <w:lang w:eastAsia="en-US"/>
        </w:rPr>
        <w:t>Порядок осуществления текущего контроля за соблюдением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Административного регламента и иных нормативных правовых актов,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устанавливающих требования к предоставлению муниципальной услуги,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а также принятием ими решений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67</w:t>
      </w:r>
      <w:r w:rsidR="001108B6" w:rsidRPr="004C606C">
        <w:rPr>
          <w:sz w:val="28"/>
          <w:szCs w:val="28"/>
        </w:rPr>
        <w:t>. Текущий контроль за соблюдением последовательности действий, опр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деленных административными процедурами при предоставлении м</w:t>
      </w:r>
      <w:r w:rsidR="001108B6" w:rsidRPr="004C606C">
        <w:rPr>
          <w:sz w:val="28"/>
          <w:szCs w:val="28"/>
        </w:rPr>
        <w:t>у</w:t>
      </w:r>
      <w:r w:rsidR="001108B6" w:rsidRPr="004C606C">
        <w:rPr>
          <w:sz w:val="28"/>
          <w:szCs w:val="28"/>
        </w:rPr>
        <w:t>ниципальной услуги, и принятием решений ответственными должностными лиц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 xml:space="preserve">ми осуществляется непрерывно </w:t>
      </w:r>
      <w:r w:rsidR="001C014F" w:rsidRPr="001C014F">
        <w:rPr>
          <w:sz w:val="28"/>
          <w:szCs w:val="28"/>
        </w:rPr>
        <w:t xml:space="preserve">главой </w:t>
      </w:r>
      <w:r w:rsidR="00E77690" w:rsidRPr="00BB7875">
        <w:rPr>
          <w:bCs/>
          <w:sz w:val="28"/>
          <w:szCs w:val="28"/>
        </w:rPr>
        <w:t>городского поселения «Ксеньевское»</w:t>
      </w:r>
      <w:r w:rsidR="001108B6" w:rsidRPr="004C606C">
        <w:rPr>
          <w:sz w:val="28"/>
          <w:szCs w:val="28"/>
        </w:rPr>
        <w:t>, р</w:t>
      </w:r>
      <w:r w:rsidR="001108B6" w:rsidRPr="004C606C">
        <w:rPr>
          <w:sz w:val="28"/>
          <w:szCs w:val="28"/>
        </w:rPr>
        <w:t>у</w:t>
      </w:r>
      <w:r w:rsidR="001108B6" w:rsidRPr="004C606C">
        <w:rPr>
          <w:sz w:val="28"/>
          <w:szCs w:val="28"/>
        </w:rPr>
        <w:t>ководителем Исполнителя.</w:t>
      </w:r>
    </w:p>
    <w:p w:rsidR="001108B6" w:rsidRPr="00A72625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68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. Периодичность осуществления текущего контроля устанавливается </w:t>
      </w:r>
      <w:r w:rsidR="00A72625" w:rsidRPr="00A72625">
        <w:rPr>
          <w:rFonts w:ascii="Times New Roman" w:hAnsi="Times New Roman" w:cs="Times New Roman"/>
          <w:sz w:val="28"/>
          <w:szCs w:val="28"/>
        </w:rPr>
        <w:t>гл</w:t>
      </w:r>
      <w:r w:rsidR="00A72625" w:rsidRPr="00A72625">
        <w:rPr>
          <w:rFonts w:ascii="Times New Roman" w:hAnsi="Times New Roman" w:cs="Times New Roman"/>
          <w:sz w:val="28"/>
          <w:szCs w:val="28"/>
        </w:rPr>
        <w:t>а</w:t>
      </w:r>
      <w:r w:rsidR="00A72625" w:rsidRPr="00A72625">
        <w:rPr>
          <w:rFonts w:ascii="Times New Roman" w:hAnsi="Times New Roman" w:cs="Times New Roman"/>
          <w:sz w:val="28"/>
          <w:szCs w:val="28"/>
        </w:rPr>
        <w:t xml:space="preserve">вой </w:t>
      </w:r>
      <w:r w:rsidR="00E77690" w:rsidRPr="00BB7875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 w:rsidR="001108B6" w:rsidRPr="00A72625">
        <w:rPr>
          <w:rFonts w:ascii="Times New Roman" w:hAnsi="Times New Roman" w:cs="Times New Roman"/>
          <w:sz w:val="28"/>
          <w:szCs w:val="28"/>
        </w:rPr>
        <w:t>.</w:t>
      </w:r>
    </w:p>
    <w:p w:rsidR="001108B6" w:rsidRPr="00A72625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5" w:name="sub_1042"/>
    </w:p>
    <w:p w:rsidR="00BE63E2" w:rsidRPr="004C606C" w:rsidRDefault="00BE63E2" w:rsidP="001108B6">
      <w:pPr>
        <w:ind w:firstLine="709"/>
        <w:jc w:val="center"/>
        <w:rPr>
          <w:sz w:val="28"/>
          <w:szCs w:val="28"/>
          <w:lang w:eastAsia="en-US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Порядок и периодичность осуществления плановых и внеплановых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проверок полноты и качества предоставления муниципальной услуги,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в том числе порядок и формы контроля за полнотой и качеством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предоставления муниципальной услуги</w:t>
      </w:r>
    </w:p>
    <w:bookmarkEnd w:id="5"/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69</w:t>
      </w:r>
      <w:r w:rsidR="001108B6" w:rsidRPr="004C606C">
        <w:rPr>
          <w:sz w:val="28"/>
          <w:szCs w:val="28"/>
        </w:rPr>
        <w:t>. Контроль за полнотой и качеством предоставления Исполнителем мун</w:t>
      </w:r>
      <w:r w:rsidR="001108B6" w:rsidRPr="004C606C">
        <w:rPr>
          <w:sz w:val="28"/>
          <w:szCs w:val="28"/>
        </w:rPr>
        <w:t>и</w:t>
      </w:r>
      <w:r w:rsidR="001108B6" w:rsidRPr="004C606C">
        <w:rPr>
          <w:sz w:val="28"/>
          <w:szCs w:val="28"/>
        </w:rPr>
        <w:t>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</w:t>
      </w:r>
      <w:r w:rsidR="001108B6" w:rsidRPr="004C606C">
        <w:rPr>
          <w:sz w:val="28"/>
          <w:szCs w:val="28"/>
        </w:rPr>
        <w:t>в</w:t>
      </w:r>
      <w:r w:rsidR="001108B6" w:rsidRPr="004C606C">
        <w:rPr>
          <w:sz w:val="28"/>
          <w:szCs w:val="28"/>
        </w:rPr>
        <w:t>ления муниципальной услуги, рассмотрение, принятие решений и подготовку о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ветов на обращения заинтересованных лиц, содержащих жалобы (претензии) на действия (бездействие) должностных лиц.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</w:t>
      </w:r>
      <w:r w:rsidRPr="004C606C">
        <w:rPr>
          <w:rFonts w:ascii="Times New Roman" w:hAnsi="Times New Roman" w:cs="Times New Roman"/>
          <w:sz w:val="28"/>
          <w:szCs w:val="28"/>
        </w:rPr>
        <w:t>я</w:t>
      </w:r>
      <w:r w:rsidRPr="004C606C">
        <w:rPr>
          <w:rFonts w:ascii="Times New Roman" w:hAnsi="Times New Roman" w:cs="Times New Roman"/>
          <w:sz w:val="28"/>
          <w:szCs w:val="28"/>
        </w:rPr>
        <w:t>вителей и привлечения виновных лиц к ответственности. Результаты проверок о</w:t>
      </w:r>
      <w:r w:rsidRPr="004C606C">
        <w:rPr>
          <w:rFonts w:ascii="Times New Roman" w:hAnsi="Times New Roman" w:cs="Times New Roman"/>
          <w:sz w:val="28"/>
          <w:szCs w:val="28"/>
        </w:rPr>
        <w:t>т</w:t>
      </w:r>
      <w:r w:rsidRPr="004C606C">
        <w:rPr>
          <w:rFonts w:ascii="Times New Roman" w:hAnsi="Times New Roman" w:cs="Times New Roman"/>
          <w:sz w:val="28"/>
          <w:szCs w:val="28"/>
        </w:rPr>
        <w:t>ражаются отдельной справкой или актом.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70</w:t>
      </w:r>
      <w:r w:rsidR="001108B6" w:rsidRPr="004C606C">
        <w:rPr>
          <w:rFonts w:ascii="Times New Roman" w:hAnsi="Times New Roman" w:cs="Times New Roman"/>
          <w:sz w:val="28"/>
          <w:szCs w:val="28"/>
        </w:rPr>
        <w:t>. 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</w:t>
      </w:r>
      <w:r w:rsidR="00A72625">
        <w:rPr>
          <w:rFonts w:ascii="Times New Roman" w:hAnsi="Times New Roman" w:cs="Times New Roman"/>
          <w:sz w:val="28"/>
          <w:szCs w:val="28"/>
        </w:rPr>
        <w:t xml:space="preserve"> 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горо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д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ского поселения «Ксеньевское»</w:t>
      </w:r>
      <w:r w:rsidR="00A367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2625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71</w:t>
      </w:r>
      <w:r w:rsidR="001108B6" w:rsidRPr="004C606C">
        <w:rPr>
          <w:sz w:val="28"/>
          <w:szCs w:val="28"/>
        </w:rPr>
        <w:t xml:space="preserve">.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="00A3673B" w:rsidRPr="00BB7875">
        <w:rPr>
          <w:bCs/>
          <w:sz w:val="28"/>
          <w:szCs w:val="28"/>
        </w:rPr>
        <w:t>городского поселения «Ксеньевское»</w:t>
      </w:r>
      <w:r w:rsidR="001108B6" w:rsidRPr="004C606C">
        <w:rPr>
          <w:sz w:val="28"/>
          <w:szCs w:val="28"/>
        </w:rPr>
        <w:t>.</w:t>
      </w:r>
    </w:p>
    <w:bookmarkEnd w:id="4"/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72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. Решение об осуществлении плановых и внеплановых проверок полноты и качества предоставления муниципальной услуги принимается </w:t>
      </w:r>
      <w:r w:rsidR="00A7262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73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. Плановые и внеплановые проверки полноты и качества предоставления муниципальной услуги </w:t>
      </w:r>
      <w:r w:rsidR="001108B6" w:rsidRPr="00B251ED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A3673B">
        <w:rPr>
          <w:rFonts w:ascii="Times New Roman" w:hAnsi="Times New Roman" w:cs="Times New Roman"/>
          <w:sz w:val="28"/>
          <w:szCs w:val="28"/>
        </w:rPr>
        <w:t>уполномоченными лицами</w:t>
      </w:r>
      <w:r w:rsidR="001108B6" w:rsidRPr="00B251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251ED" w:rsidRPr="00B251ED">
        <w:rPr>
          <w:rFonts w:ascii="Times New Roman" w:hAnsi="Times New Roman" w:cs="Times New Roman"/>
          <w:sz w:val="28"/>
          <w:szCs w:val="28"/>
        </w:rPr>
        <w:t xml:space="preserve"> </w:t>
      </w:r>
      <w:r w:rsidR="00A3673B" w:rsidRPr="00BB7875">
        <w:rPr>
          <w:rFonts w:ascii="Times New Roman" w:hAnsi="Times New Roman" w:cs="Times New Roman"/>
          <w:bCs/>
          <w:sz w:val="28"/>
          <w:szCs w:val="28"/>
        </w:rPr>
        <w:t>городского поселения «Ксеньевское»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, </w:t>
      </w:r>
      <w:r w:rsidR="001108B6" w:rsidRPr="00B251ED">
        <w:rPr>
          <w:rFonts w:ascii="Times New Roman" w:hAnsi="Times New Roman" w:cs="Times New Roman"/>
          <w:sz w:val="28"/>
          <w:szCs w:val="28"/>
        </w:rPr>
        <w:t>ответственным</w:t>
      </w:r>
      <w:r w:rsidR="00A3673B">
        <w:rPr>
          <w:rFonts w:ascii="Times New Roman" w:hAnsi="Times New Roman" w:cs="Times New Roman"/>
          <w:sz w:val="28"/>
          <w:szCs w:val="28"/>
        </w:rPr>
        <w:t>и</w:t>
      </w:r>
      <w:r w:rsidR="001108B6" w:rsidRPr="00B251ED">
        <w:rPr>
          <w:rFonts w:ascii="Times New Roman" w:hAnsi="Times New Roman" w:cs="Times New Roman"/>
          <w:sz w:val="28"/>
          <w:szCs w:val="28"/>
        </w:rPr>
        <w:t xml:space="preserve"> за организацию работы по рассмотрению обращений граждан,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нормативных правовых актов (далее – уполномоченный орган), в ходе проведения которых з</w:t>
      </w:r>
      <w:r w:rsidR="001108B6" w:rsidRPr="004C606C">
        <w:rPr>
          <w:rFonts w:ascii="Times New Roman" w:hAnsi="Times New Roman" w:cs="Times New Roman"/>
          <w:sz w:val="28"/>
          <w:szCs w:val="28"/>
        </w:rPr>
        <w:t>а</w:t>
      </w:r>
      <w:r w:rsidR="001108B6" w:rsidRPr="004C606C">
        <w:rPr>
          <w:rFonts w:ascii="Times New Roman" w:hAnsi="Times New Roman" w:cs="Times New Roman"/>
          <w:sz w:val="28"/>
          <w:szCs w:val="28"/>
        </w:rPr>
        <w:t>прашиваются в соответствующих структурных подразделениях Исполнителя нео</w:t>
      </w:r>
      <w:r w:rsidR="001108B6" w:rsidRPr="004C606C">
        <w:rPr>
          <w:rFonts w:ascii="Times New Roman" w:hAnsi="Times New Roman" w:cs="Times New Roman"/>
          <w:sz w:val="28"/>
          <w:szCs w:val="28"/>
        </w:rPr>
        <w:t>б</w:t>
      </w:r>
      <w:r w:rsidR="001108B6" w:rsidRPr="004C606C">
        <w:rPr>
          <w:rFonts w:ascii="Times New Roman" w:hAnsi="Times New Roman" w:cs="Times New Roman"/>
          <w:sz w:val="28"/>
          <w:szCs w:val="28"/>
        </w:rPr>
        <w:t>ходимые документы, и по результатам проверок составляются акты с указанием выявленных нарушений.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lastRenderedPageBreak/>
        <w:t>74</w:t>
      </w:r>
      <w:r w:rsidR="001108B6" w:rsidRPr="004C606C">
        <w:rPr>
          <w:rFonts w:ascii="Times New Roman" w:hAnsi="Times New Roman" w:cs="Times New Roman"/>
          <w:sz w:val="28"/>
          <w:szCs w:val="28"/>
        </w:rPr>
        <w:t>. Исполнитель в течение трех рабочих дней с момента поступления соо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ветствующего запроса о проведении проверки направляет в уполномоченный орган затребованные документы и копии документов, выданных по результатам пр</w:t>
      </w:r>
      <w:r w:rsidR="001108B6" w:rsidRPr="004C606C">
        <w:rPr>
          <w:rFonts w:ascii="Times New Roman" w:hAnsi="Times New Roman" w:cs="Times New Roman"/>
          <w:sz w:val="28"/>
          <w:szCs w:val="28"/>
        </w:rPr>
        <w:t>е</w:t>
      </w:r>
      <w:r w:rsidR="001108B6" w:rsidRPr="004C606C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75</w:t>
      </w:r>
      <w:r w:rsidR="001108B6" w:rsidRPr="004C606C">
        <w:rPr>
          <w:rFonts w:ascii="Times New Roman" w:hAnsi="Times New Roman" w:cs="Times New Roman"/>
          <w:sz w:val="28"/>
          <w:szCs w:val="28"/>
        </w:rPr>
        <w:t>. По окончании проверки представленные документы уполномоченный о</w:t>
      </w:r>
      <w:r w:rsidR="001108B6" w:rsidRPr="004C606C">
        <w:rPr>
          <w:rFonts w:ascii="Times New Roman" w:hAnsi="Times New Roman" w:cs="Times New Roman"/>
          <w:sz w:val="28"/>
          <w:szCs w:val="28"/>
        </w:rPr>
        <w:t>р</w:t>
      </w:r>
      <w:r w:rsidR="001108B6" w:rsidRPr="004C606C">
        <w:rPr>
          <w:rFonts w:ascii="Times New Roman" w:hAnsi="Times New Roman" w:cs="Times New Roman"/>
          <w:sz w:val="28"/>
          <w:szCs w:val="28"/>
        </w:rPr>
        <w:t>ган</w:t>
      </w:r>
      <w:r w:rsidR="001108B6" w:rsidRPr="004C60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в течение 30 дней возвращает Исполнителю.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73B" w:rsidRDefault="00A3673B" w:rsidP="0036251A">
      <w:pPr>
        <w:rPr>
          <w:sz w:val="28"/>
          <w:szCs w:val="28"/>
          <w:lang w:eastAsia="en-US"/>
        </w:rPr>
      </w:pPr>
      <w:bookmarkStart w:id="6" w:name="sub_1043"/>
    </w:p>
    <w:p w:rsidR="0036251A" w:rsidRPr="004C606C" w:rsidRDefault="0036251A" w:rsidP="0036251A">
      <w:pPr>
        <w:rPr>
          <w:sz w:val="28"/>
          <w:szCs w:val="28"/>
          <w:lang w:eastAsia="en-US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Ответственность должностных лиц за решения и действия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(бездействие), принимаемые (осуществляемые) ими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в ходе предоставления муниципальной услуги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bookmarkStart w:id="7" w:name="sub_1044"/>
      <w:bookmarkEnd w:id="6"/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76</w:t>
      </w:r>
      <w:r w:rsidR="001108B6" w:rsidRPr="004C606C">
        <w:rPr>
          <w:sz w:val="28"/>
          <w:szCs w:val="28"/>
        </w:rPr>
        <w:t>. Ответственность должностных лиц определяется в соответствии с дейс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вующим законодательством. По результатам проведенных проверок в случае в</w:t>
      </w:r>
      <w:r w:rsidR="001108B6" w:rsidRPr="004C606C">
        <w:rPr>
          <w:sz w:val="28"/>
          <w:szCs w:val="28"/>
        </w:rPr>
        <w:t>ы</w:t>
      </w:r>
      <w:r w:rsidR="001108B6" w:rsidRPr="004C606C">
        <w:rPr>
          <w:sz w:val="28"/>
          <w:szCs w:val="28"/>
        </w:rPr>
        <w:t>явления нарушений прав заявителей, порядка и сроков предоставления муниц</w:t>
      </w:r>
      <w:r w:rsidR="001108B6" w:rsidRPr="004C606C">
        <w:rPr>
          <w:sz w:val="28"/>
          <w:szCs w:val="28"/>
        </w:rPr>
        <w:t>и</w:t>
      </w:r>
      <w:r w:rsidR="001108B6" w:rsidRPr="004C606C">
        <w:rPr>
          <w:sz w:val="28"/>
          <w:szCs w:val="28"/>
        </w:rPr>
        <w:t>пальной услуги виновные лица привлекаются к ответственности в порядке, уст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новленном законодательством Российской Федерации.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77</w:t>
      </w:r>
      <w:r w:rsidR="001108B6" w:rsidRPr="004C606C">
        <w:rPr>
          <w:rFonts w:ascii="Times New Roman" w:hAnsi="Times New Roman" w:cs="Times New Roman"/>
          <w:sz w:val="28"/>
          <w:szCs w:val="28"/>
        </w:rPr>
        <w:t>. Персональная ответственность должностных лиц за несоблюдение п</w:t>
      </w:r>
      <w:r w:rsidR="001108B6" w:rsidRPr="004C606C">
        <w:rPr>
          <w:rFonts w:ascii="Times New Roman" w:hAnsi="Times New Roman" w:cs="Times New Roman"/>
          <w:sz w:val="28"/>
          <w:szCs w:val="28"/>
        </w:rPr>
        <w:t>о</w:t>
      </w:r>
      <w:r w:rsidR="001108B6" w:rsidRPr="004C606C">
        <w:rPr>
          <w:rFonts w:ascii="Times New Roman" w:hAnsi="Times New Roman" w:cs="Times New Roman"/>
          <w:sz w:val="28"/>
          <w:szCs w:val="28"/>
        </w:rPr>
        <w:t>рядка осуществления административных процедур в ходе предоставления муниц</w:t>
      </w:r>
      <w:r w:rsidR="001108B6" w:rsidRPr="004C606C">
        <w:rPr>
          <w:rFonts w:ascii="Times New Roman" w:hAnsi="Times New Roman" w:cs="Times New Roman"/>
          <w:sz w:val="28"/>
          <w:szCs w:val="28"/>
        </w:rPr>
        <w:t>и</w:t>
      </w:r>
      <w:r w:rsidR="001108B6" w:rsidRPr="004C606C">
        <w:rPr>
          <w:rFonts w:ascii="Times New Roman" w:hAnsi="Times New Roman" w:cs="Times New Roman"/>
          <w:sz w:val="28"/>
          <w:szCs w:val="28"/>
        </w:rPr>
        <w:t>пальной услуги закрепляется в их должностных  инструкциях.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Требования к порядку и формам контроля за предоставлением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муниципальной услуги, в том числе со стороны граждан,</w:t>
      </w:r>
    </w:p>
    <w:p w:rsidR="001108B6" w:rsidRPr="004C606C" w:rsidRDefault="001108B6" w:rsidP="00BE63E2">
      <w:pPr>
        <w:jc w:val="center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их объединений и организаций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</w:p>
    <w:bookmarkEnd w:id="7"/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78</w:t>
      </w:r>
      <w:r w:rsidR="001108B6" w:rsidRPr="004C606C">
        <w:rPr>
          <w:sz w:val="28"/>
          <w:szCs w:val="28"/>
        </w:rPr>
        <w:t>. Заявители могут сообщить о нарушении своих прав и законных интер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сов, противоправных решениях, действиях или бездействии должностных лиц, н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рушении положений Административного регламента, некорректном поведении или нарушении служебной этики.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</w:rPr>
        <w:t>79</w:t>
      </w:r>
      <w:r w:rsidR="001108B6" w:rsidRPr="004C606C">
        <w:rPr>
          <w:sz w:val="28"/>
          <w:szCs w:val="28"/>
        </w:rPr>
        <w:t>. </w:t>
      </w:r>
      <w:r w:rsidR="001108B6" w:rsidRPr="004C606C">
        <w:rPr>
          <w:sz w:val="28"/>
          <w:szCs w:val="28"/>
          <w:lang w:eastAsia="en-US"/>
        </w:rPr>
        <w:t>Контроль за предоставлением муниципальной услуги со стороны гра</w:t>
      </w:r>
      <w:r w:rsidR="001108B6" w:rsidRPr="004C606C">
        <w:rPr>
          <w:sz w:val="28"/>
          <w:szCs w:val="28"/>
          <w:lang w:eastAsia="en-US"/>
        </w:rPr>
        <w:t>ж</w:t>
      </w:r>
      <w:r w:rsidR="001108B6" w:rsidRPr="004C606C">
        <w:rPr>
          <w:sz w:val="28"/>
          <w:szCs w:val="28"/>
          <w:lang w:eastAsia="en-US"/>
        </w:rPr>
        <w:t>дан, их объединений и организаций осуществляется с использованием соответс</w:t>
      </w:r>
      <w:r w:rsidR="001108B6" w:rsidRPr="004C606C">
        <w:rPr>
          <w:sz w:val="28"/>
          <w:szCs w:val="28"/>
          <w:lang w:eastAsia="en-US"/>
        </w:rPr>
        <w:t>т</w:t>
      </w:r>
      <w:r w:rsidR="001108B6" w:rsidRPr="004C606C">
        <w:rPr>
          <w:sz w:val="28"/>
          <w:szCs w:val="28"/>
          <w:lang w:eastAsia="en-US"/>
        </w:rPr>
        <w:t xml:space="preserve">вующей информации, размещенной на официальном сайте </w:t>
      </w:r>
      <w:r w:rsidR="00B251ED">
        <w:rPr>
          <w:sz w:val="28"/>
          <w:szCs w:val="28"/>
          <w:lang w:eastAsia="en-US"/>
        </w:rPr>
        <w:t xml:space="preserve">Администрации </w:t>
      </w:r>
      <w:r w:rsidR="00B251ED">
        <w:rPr>
          <w:sz w:val="28"/>
          <w:szCs w:val="28"/>
        </w:rPr>
        <w:t>мун</w:t>
      </w:r>
      <w:r w:rsidR="00B251ED">
        <w:rPr>
          <w:sz w:val="28"/>
          <w:szCs w:val="28"/>
        </w:rPr>
        <w:t>и</w:t>
      </w:r>
      <w:r w:rsidR="00B251ED">
        <w:rPr>
          <w:sz w:val="28"/>
          <w:szCs w:val="28"/>
        </w:rPr>
        <w:t>ципального района</w:t>
      </w:r>
      <w:r w:rsidR="001108B6" w:rsidRPr="004C606C">
        <w:rPr>
          <w:sz w:val="28"/>
          <w:szCs w:val="28"/>
          <w:lang w:eastAsia="en-US"/>
        </w:rPr>
        <w:t>, а также в порядке и формах, установленных законодательс</w:t>
      </w:r>
      <w:r w:rsidR="001108B6" w:rsidRPr="004C606C">
        <w:rPr>
          <w:sz w:val="28"/>
          <w:szCs w:val="28"/>
          <w:lang w:eastAsia="en-US"/>
        </w:rPr>
        <w:t>т</w:t>
      </w:r>
      <w:r w:rsidR="001108B6" w:rsidRPr="004C606C">
        <w:rPr>
          <w:sz w:val="28"/>
          <w:szCs w:val="28"/>
          <w:lang w:eastAsia="en-US"/>
        </w:rPr>
        <w:t>вом Российской Федерации.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BE63E2" w:rsidRPr="00D11CD5" w:rsidRDefault="00BE63E2" w:rsidP="00D11CD5">
      <w:pPr>
        <w:pStyle w:val="af6"/>
        <w:numPr>
          <w:ilvl w:val="0"/>
          <w:numId w:val="12"/>
        </w:numPr>
        <w:jc w:val="center"/>
        <w:rPr>
          <w:b/>
          <w:bCs/>
          <w:sz w:val="28"/>
          <w:szCs w:val="28"/>
        </w:rPr>
      </w:pPr>
      <w:r w:rsidRPr="00D11CD5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(БЕЗДЕЙСТВИЙ) ИСПОЛНИТЕЛЯ, А ТАКЖЕ ЕГО ДОЛЖНОСТНЫХ ЛИЦ</w:t>
      </w:r>
    </w:p>
    <w:p w:rsidR="00BE63E2" w:rsidRPr="004C606C" w:rsidRDefault="00BE63E2" w:rsidP="00BE63E2">
      <w:pPr>
        <w:jc w:val="center"/>
        <w:rPr>
          <w:b/>
          <w:bCs/>
          <w:sz w:val="28"/>
          <w:szCs w:val="28"/>
        </w:rPr>
      </w:pPr>
    </w:p>
    <w:p w:rsidR="001108B6" w:rsidRPr="004C606C" w:rsidRDefault="001108B6" w:rsidP="00B251ED">
      <w:pPr>
        <w:pStyle w:val="ConsPlusNormal"/>
        <w:widowControl/>
        <w:tabs>
          <w:tab w:val="left" w:pos="460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</w:t>
      </w:r>
      <w:r w:rsidR="00B251ED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праве на досудебное (внесудебное)</w:t>
      </w:r>
    </w:p>
    <w:p w:rsidR="001108B6" w:rsidRPr="004C606C" w:rsidRDefault="001108B6" w:rsidP="00B25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 принятых</w:t>
      </w:r>
    </w:p>
    <w:p w:rsidR="001108B6" w:rsidRPr="004C606C" w:rsidRDefault="001108B6" w:rsidP="00B25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(осуществляемых) в ходе предоставления муниципальной услуги</w:t>
      </w:r>
    </w:p>
    <w:p w:rsidR="001108B6" w:rsidRPr="004C606C" w:rsidRDefault="001108B6" w:rsidP="00B25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bookmarkStart w:id="8" w:name="sub_51"/>
      <w:r w:rsidRPr="004C606C">
        <w:rPr>
          <w:sz w:val="28"/>
          <w:szCs w:val="28"/>
        </w:rPr>
        <w:lastRenderedPageBreak/>
        <w:t>80</w:t>
      </w:r>
      <w:r w:rsidR="001108B6" w:rsidRPr="004C606C">
        <w:rPr>
          <w:sz w:val="28"/>
          <w:szCs w:val="28"/>
        </w:rPr>
        <w:t>. Заявитель имеет право на досудебное (внесудебное) обжалование дейс</w:t>
      </w:r>
      <w:r w:rsidR="001108B6" w:rsidRPr="004C606C">
        <w:rPr>
          <w:sz w:val="28"/>
          <w:szCs w:val="28"/>
        </w:rPr>
        <w:t>т</w:t>
      </w:r>
      <w:r w:rsidR="001108B6" w:rsidRPr="004C606C">
        <w:rPr>
          <w:sz w:val="28"/>
          <w:szCs w:val="28"/>
        </w:rPr>
        <w:t>вий (бездействия) и решений, принятых (осуществляемых) в ходе пр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доставления муниципальной услуги.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81. </w:t>
      </w:r>
      <w:r w:rsidR="001108B6" w:rsidRPr="004C606C">
        <w:rPr>
          <w:sz w:val="28"/>
          <w:szCs w:val="28"/>
        </w:rPr>
        <w:t>Жалоба подается в письменной форме на бумажном носителе либо в электронном виде в форме электронного документа.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82. </w:t>
      </w:r>
      <w:r w:rsidR="001108B6" w:rsidRPr="004C606C">
        <w:rPr>
          <w:sz w:val="28"/>
          <w:szCs w:val="28"/>
        </w:rPr>
        <w:t>Жалобы на решения, принятые руководителем Исполнителя подаются в вышестоящий орган (при его наличии) либо в случае его отсутствия рассматрив</w:t>
      </w:r>
      <w:r w:rsidR="001108B6" w:rsidRPr="004C606C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ются непосредственно руководителем Исполнителя.</w:t>
      </w: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 xml:space="preserve">83. </w:t>
      </w:r>
      <w:r w:rsidR="001108B6" w:rsidRPr="004C606C">
        <w:rPr>
          <w:sz w:val="28"/>
          <w:szCs w:val="28"/>
        </w:rPr>
        <w:t>Жалоба может быть направлена по почте,  с использованием официал</w:t>
      </w:r>
      <w:r w:rsidR="001108B6" w:rsidRPr="004C606C">
        <w:rPr>
          <w:sz w:val="28"/>
          <w:szCs w:val="28"/>
        </w:rPr>
        <w:t>ь</w:t>
      </w:r>
      <w:r w:rsidR="001108B6" w:rsidRPr="004C606C">
        <w:rPr>
          <w:sz w:val="28"/>
          <w:szCs w:val="28"/>
        </w:rPr>
        <w:t>ного сайта</w:t>
      </w:r>
      <w:r w:rsidR="00D94994">
        <w:rPr>
          <w:sz w:val="28"/>
          <w:szCs w:val="28"/>
        </w:rPr>
        <w:t xml:space="preserve"> Администрации</w:t>
      </w:r>
      <w:r w:rsidR="001108B6" w:rsidRPr="004C606C">
        <w:rPr>
          <w:sz w:val="28"/>
          <w:szCs w:val="28"/>
        </w:rPr>
        <w:t xml:space="preserve"> </w:t>
      </w:r>
      <w:r w:rsidR="00D94994">
        <w:rPr>
          <w:sz w:val="28"/>
          <w:szCs w:val="28"/>
        </w:rPr>
        <w:t>муниципального района</w:t>
      </w:r>
      <w:r w:rsidR="001108B6" w:rsidRPr="004C606C">
        <w:rPr>
          <w:sz w:val="28"/>
          <w:szCs w:val="28"/>
        </w:rPr>
        <w:t>, Портала государственных и муниципальных услуг, а также может быть принята при личном приеме заявителя.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jc w:val="center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Предмет досудебного (внесудебного) обжалования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bookmarkStart w:id="9" w:name="sub_110101"/>
      <w:r w:rsidRPr="004C606C">
        <w:rPr>
          <w:sz w:val="28"/>
          <w:szCs w:val="28"/>
        </w:rPr>
        <w:t>84</w:t>
      </w:r>
      <w:r w:rsidR="001108B6" w:rsidRPr="004C606C">
        <w:rPr>
          <w:sz w:val="28"/>
          <w:szCs w:val="28"/>
        </w:rPr>
        <w:t>. Предметом досудебного (внесудебного) обжалования являются: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0" w:name="sub_110102"/>
      <w:bookmarkEnd w:id="9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1" w:name="sub_110103"/>
      <w:bookmarkEnd w:id="10"/>
      <w:r w:rsidRPr="004C606C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 xml:space="preserve">байкальского края, муниципальными нормативными правовыми актами </w:t>
      </w:r>
      <w:r w:rsidR="00A3673B" w:rsidRPr="00BB7875">
        <w:rPr>
          <w:bCs/>
          <w:sz w:val="28"/>
          <w:szCs w:val="28"/>
        </w:rPr>
        <w:t>городск</w:t>
      </w:r>
      <w:r w:rsidR="00A3673B" w:rsidRPr="00BB7875">
        <w:rPr>
          <w:bCs/>
          <w:sz w:val="28"/>
          <w:szCs w:val="28"/>
        </w:rPr>
        <w:t>о</w:t>
      </w:r>
      <w:r w:rsidR="00A3673B" w:rsidRPr="00BB7875">
        <w:rPr>
          <w:bCs/>
          <w:sz w:val="28"/>
          <w:szCs w:val="28"/>
        </w:rPr>
        <w:t>го поселения «Ксеньевское»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2" w:name="sub_110104"/>
      <w:bookmarkEnd w:id="11"/>
      <w:r w:rsidRPr="004C606C">
        <w:rPr>
          <w:sz w:val="28"/>
          <w:szCs w:val="28"/>
          <w:lang w:eastAsia="en-US"/>
        </w:rPr>
        <w:t>отказ в приеме документов, представление которых предусмотрено норм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>тивными правовыми актами Российской Федерации, нормативными правовыми а</w:t>
      </w:r>
      <w:r w:rsidRPr="004C606C">
        <w:rPr>
          <w:sz w:val="28"/>
          <w:szCs w:val="28"/>
          <w:lang w:eastAsia="en-US"/>
        </w:rPr>
        <w:t>к</w:t>
      </w:r>
      <w:r w:rsidRPr="004C606C">
        <w:rPr>
          <w:sz w:val="28"/>
          <w:szCs w:val="28"/>
          <w:lang w:eastAsia="en-US"/>
        </w:rPr>
        <w:t xml:space="preserve">тами Забайкальского края, муниципальными нормативными правовыми актами </w:t>
      </w:r>
      <w:r w:rsidR="00A3673B" w:rsidRPr="00BB7875">
        <w:rPr>
          <w:bCs/>
          <w:sz w:val="28"/>
          <w:szCs w:val="28"/>
        </w:rPr>
        <w:t>г</w:t>
      </w:r>
      <w:r w:rsidR="00A3673B" w:rsidRPr="00BB7875">
        <w:rPr>
          <w:bCs/>
          <w:sz w:val="28"/>
          <w:szCs w:val="28"/>
        </w:rPr>
        <w:t>о</w:t>
      </w:r>
      <w:r w:rsidR="00A3673B" w:rsidRPr="00BB7875">
        <w:rPr>
          <w:bCs/>
          <w:sz w:val="28"/>
          <w:szCs w:val="28"/>
        </w:rPr>
        <w:t>родского поселения «Ксеньевское»</w:t>
      </w:r>
      <w:r w:rsidR="00D94994" w:rsidRPr="004C606C">
        <w:rPr>
          <w:i/>
          <w:iCs/>
          <w:sz w:val="28"/>
          <w:szCs w:val="28"/>
        </w:rPr>
        <w:t xml:space="preserve"> </w:t>
      </w:r>
      <w:r w:rsidRPr="004C606C">
        <w:rPr>
          <w:sz w:val="28"/>
          <w:szCs w:val="28"/>
          <w:lang w:eastAsia="en-US"/>
        </w:rPr>
        <w:t xml:space="preserve">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3" w:name="sub_110105"/>
      <w:bookmarkEnd w:id="12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</w:t>
      </w:r>
      <w:r w:rsidRPr="004C606C">
        <w:rPr>
          <w:sz w:val="28"/>
          <w:szCs w:val="28"/>
          <w:lang w:eastAsia="en-US"/>
        </w:rPr>
        <w:t>ы</w:t>
      </w:r>
      <w:r w:rsidRPr="004C606C">
        <w:rPr>
          <w:sz w:val="28"/>
          <w:szCs w:val="28"/>
          <w:lang w:eastAsia="en-US"/>
        </w:rPr>
        <w:t>ми нормативными правовыми актами Российской Федерации, нормативными пр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 xml:space="preserve">вовыми актами Забайкальского края, муниципальными нормативными правовыми актами </w:t>
      </w:r>
      <w:r w:rsidR="00A3673B" w:rsidRPr="00BB7875">
        <w:rPr>
          <w:bCs/>
          <w:sz w:val="28"/>
          <w:szCs w:val="28"/>
        </w:rPr>
        <w:t>городского поселения «Ксеньевское»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4" w:name="sub_110106"/>
      <w:bookmarkEnd w:id="13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</w:t>
      </w:r>
      <w:r w:rsidRPr="004C606C">
        <w:rPr>
          <w:sz w:val="28"/>
          <w:szCs w:val="28"/>
          <w:lang w:eastAsia="en-US"/>
        </w:rPr>
        <w:t>а</w:t>
      </w:r>
      <w:r w:rsidRPr="004C606C">
        <w:rPr>
          <w:sz w:val="28"/>
          <w:szCs w:val="28"/>
          <w:lang w:eastAsia="en-US"/>
        </w:rPr>
        <w:t xml:space="preserve">тивными правовыми актами </w:t>
      </w:r>
      <w:r w:rsidR="00A3673B" w:rsidRPr="00BB7875">
        <w:rPr>
          <w:bCs/>
          <w:sz w:val="28"/>
          <w:szCs w:val="28"/>
        </w:rPr>
        <w:t>городского поселения «Ксеньевское»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  <w:lang w:eastAsia="en-US"/>
        </w:rPr>
      </w:pPr>
      <w:bookmarkStart w:id="15" w:name="sub_110107"/>
      <w:bookmarkEnd w:id="14"/>
      <w:r w:rsidRPr="004C606C">
        <w:rPr>
          <w:sz w:val="28"/>
          <w:szCs w:val="28"/>
          <w:lang w:eastAsia="en-US"/>
        </w:rPr>
        <w:t>отказ Исполнителя, его должностного лица в исправлении допущенных оп</w:t>
      </w:r>
      <w:r w:rsidRPr="004C606C">
        <w:rPr>
          <w:sz w:val="28"/>
          <w:szCs w:val="28"/>
          <w:lang w:eastAsia="en-US"/>
        </w:rPr>
        <w:t>е</w:t>
      </w:r>
      <w:r w:rsidRPr="004C606C">
        <w:rPr>
          <w:sz w:val="28"/>
          <w:szCs w:val="28"/>
          <w:lang w:eastAsia="en-US"/>
        </w:rPr>
        <w:t xml:space="preserve">чаток и ошибок в выданных в результате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5"/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некорректное поведение должностных лиц, нарушение ими служебной эт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ки.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lastRenderedPageBreak/>
        <w:t>рассмотрения жалобы (претензии) и случаев, в которых</w:t>
      </w: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85</w:t>
      </w:r>
      <w:r w:rsidR="001108B6" w:rsidRPr="004C606C">
        <w:rPr>
          <w:rFonts w:ascii="Times New Roman" w:hAnsi="Times New Roman" w:cs="Times New Roman"/>
          <w:sz w:val="28"/>
          <w:szCs w:val="28"/>
        </w:rPr>
        <w:t>. Ответ на жалобу не дается в следующих случаях: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(наименование) заявит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ля, и почтовый адрес, по которому должен быть направлен ответ;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обращении обжалуется судебное решение. При этом в течение 7 дней со дня регистрации жалоба (претензия) возвращается заявителю с разъяснением порядка обжалования данного судебного решения;</w:t>
      </w:r>
    </w:p>
    <w:p w:rsidR="00A3673B" w:rsidRDefault="00A3673B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</w:t>
      </w:r>
      <w:r w:rsidRPr="004C606C">
        <w:rPr>
          <w:rFonts w:ascii="Times New Roman" w:hAnsi="Times New Roman" w:cs="Times New Roman"/>
          <w:sz w:val="28"/>
          <w:szCs w:val="28"/>
        </w:rPr>
        <w:t>ь</w:t>
      </w:r>
      <w:r w:rsidRPr="004C606C">
        <w:rPr>
          <w:rFonts w:ascii="Times New Roman" w:hAnsi="Times New Roman" w:cs="Times New Roman"/>
          <w:sz w:val="28"/>
          <w:szCs w:val="28"/>
        </w:rPr>
        <w:t>ные выражения, угрозы жизни, здоровью и имуществу должностного лица, а также членов его семьи (заявителю сообщается о недопустимости злоупотребления пр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вом);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текст письменного обращения не поддается прочтению и оно не подл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жит направлению на рассмотрение в государственный орган, орган местного сам</w:t>
      </w:r>
      <w:r w:rsidRPr="004C606C">
        <w:rPr>
          <w:rFonts w:ascii="Times New Roman" w:hAnsi="Times New Roman" w:cs="Times New Roman"/>
          <w:sz w:val="28"/>
          <w:szCs w:val="28"/>
        </w:rPr>
        <w:t>о</w:t>
      </w:r>
      <w:r w:rsidRPr="004C606C">
        <w:rPr>
          <w:rFonts w:ascii="Times New Roman" w:hAnsi="Times New Roman" w:cs="Times New Roman"/>
          <w:sz w:val="28"/>
          <w:szCs w:val="28"/>
        </w:rPr>
        <w:t>управления или должностному лицу в соответствии с их компетенцией, о чем в т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чение 7 дней со дня регистрации обращения сообщается заявителю, если его ф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милия (наименование) и почтовый адрес поддаются прочтению;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</w:t>
      </w:r>
      <w:r w:rsidRPr="004C606C">
        <w:rPr>
          <w:rFonts w:ascii="Times New Roman" w:hAnsi="Times New Roman" w:cs="Times New Roman"/>
          <w:sz w:val="28"/>
          <w:szCs w:val="28"/>
        </w:rPr>
        <w:t>е</w:t>
      </w:r>
      <w:r w:rsidRPr="004C606C">
        <w:rPr>
          <w:rFonts w:ascii="Times New Roman" w:hAnsi="Times New Roman" w:cs="Times New Roman"/>
          <w:sz w:val="28"/>
          <w:szCs w:val="28"/>
        </w:rPr>
        <w:t>мыми обращениями, и при этом в обращении не приводятся новые доводы или о</w:t>
      </w:r>
      <w:r w:rsidRPr="004C606C">
        <w:rPr>
          <w:rFonts w:ascii="Times New Roman" w:hAnsi="Times New Roman" w:cs="Times New Roman"/>
          <w:sz w:val="28"/>
          <w:szCs w:val="28"/>
        </w:rPr>
        <w:t>б</w:t>
      </w:r>
      <w:r w:rsidRPr="004C606C">
        <w:rPr>
          <w:rFonts w:ascii="Times New Roman" w:hAnsi="Times New Roman" w:cs="Times New Roman"/>
          <w:sz w:val="28"/>
          <w:szCs w:val="28"/>
        </w:rPr>
        <w:t>стоятельства, руководитель Исполнителя,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занное обращение и ранее направляемые обращения направлялись Исполнителю или одному и тому же должностному лицу. О данном решении уведомляется за</w:t>
      </w:r>
      <w:r w:rsidRPr="004C606C">
        <w:rPr>
          <w:rFonts w:ascii="Times New Roman" w:hAnsi="Times New Roman" w:cs="Times New Roman"/>
          <w:sz w:val="28"/>
          <w:szCs w:val="28"/>
        </w:rPr>
        <w:t>я</w:t>
      </w:r>
      <w:r w:rsidRPr="004C606C">
        <w:rPr>
          <w:rFonts w:ascii="Times New Roman" w:hAnsi="Times New Roman" w:cs="Times New Roman"/>
          <w:sz w:val="28"/>
          <w:szCs w:val="28"/>
        </w:rPr>
        <w:t>витель;</w:t>
      </w:r>
    </w:p>
    <w:p w:rsidR="001108B6" w:rsidRPr="004C606C" w:rsidRDefault="001108B6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</w:t>
      </w:r>
      <w:r w:rsidRPr="004C606C">
        <w:rPr>
          <w:rFonts w:ascii="Times New Roman" w:hAnsi="Times New Roman" w:cs="Times New Roman"/>
          <w:sz w:val="28"/>
          <w:szCs w:val="28"/>
        </w:rPr>
        <w:t>а</w:t>
      </w:r>
      <w:r w:rsidRPr="004C606C">
        <w:rPr>
          <w:rFonts w:ascii="Times New Roman" w:hAnsi="Times New Roman" w:cs="Times New Roman"/>
          <w:sz w:val="28"/>
          <w:szCs w:val="28"/>
        </w:rPr>
        <w:t>няемую федеральным законом тайну (заявителю сообщается о невозможности дать ответ по существу поставленного в нем вопроса в связи с недопустимостью ра</w:t>
      </w:r>
      <w:r w:rsidRPr="004C606C">
        <w:rPr>
          <w:rFonts w:ascii="Times New Roman" w:hAnsi="Times New Roman" w:cs="Times New Roman"/>
          <w:sz w:val="28"/>
          <w:szCs w:val="28"/>
        </w:rPr>
        <w:t>з</w:t>
      </w:r>
      <w:r w:rsidRPr="004C606C">
        <w:rPr>
          <w:rFonts w:ascii="Times New Roman" w:hAnsi="Times New Roman" w:cs="Times New Roman"/>
          <w:sz w:val="28"/>
          <w:szCs w:val="28"/>
        </w:rPr>
        <w:t>глашения указанных сведений).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86. </w:t>
      </w:r>
      <w:r w:rsidR="001108B6" w:rsidRPr="004C606C">
        <w:rPr>
          <w:rFonts w:ascii="Times New Roman" w:hAnsi="Times New Roman" w:cs="Times New Roman"/>
          <w:sz w:val="28"/>
          <w:szCs w:val="28"/>
        </w:rPr>
        <w:t> Основания для приостановления рассмотрения жалобы (претензии) о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сутствуют.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Основания для начала процедуры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досудебного (внесудебного) обжалования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87</w:t>
      </w:r>
      <w:r w:rsidR="001108B6" w:rsidRPr="004C606C">
        <w:rPr>
          <w:sz w:val="28"/>
          <w:szCs w:val="28"/>
        </w:rPr>
        <w:t>. Основанием для начала процедуры досудебного (внесудебного) обжал</w:t>
      </w:r>
      <w:r w:rsidR="001108B6" w:rsidRPr="004C606C">
        <w:rPr>
          <w:sz w:val="28"/>
          <w:szCs w:val="28"/>
        </w:rPr>
        <w:t>о</w:t>
      </w:r>
      <w:r w:rsidR="001108B6" w:rsidRPr="004C606C">
        <w:rPr>
          <w:sz w:val="28"/>
          <w:szCs w:val="28"/>
        </w:rPr>
        <w:t>вания является поступление письменного обращения (в том числе, в форме эле</w:t>
      </w:r>
      <w:r w:rsidR="001108B6" w:rsidRPr="004C606C">
        <w:rPr>
          <w:sz w:val="28"/>
          <w:szCs w:val="28"/>
        </w:rPr>
        <w:t>к</w:t>
      </w:r>
      <w:r w:rsidR="001108B6" w:rsidRPr="004C606C">
        <w:rPr>
          <w:sz w:val="28"/>
          <w:szCs w:val="28"/>
        </w:rPr>
        <w:t>тронного документа)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88</w:t>
      </w:r>
      <w:r w:rsidR="001108B6" w:rsidRPr="004C606C">
        <w:rPr>
          <w:sz w:val="28"/>
          <w:szCs w:val="28"/>
        </w:rPr>
        <w:t>. Жалоба (претензия) должна содержать: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наименование Исполнителя, фамилию, имя, отчество (последнее – при нал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чии) его должностного лица, решения и действия (бездействие) которых обжал</w:t>
      </w:r>
      <w:r w:rsidRPr="004C606C">
        <w:rPr>
          <w:sz w:val="28"/>
          <w:szCs w:val="28"/>
        </w:rPr>
        <w:t>у</w:t>
      </w:r>
      <w:r w:rsidRPr="004C606C">
        <w:rPr>
          <w:sz w:val="28"/>
          <w:szCs w:val="28"/>
        </w:rPr>
        <w:t>ются;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фамилию, имя, отчество (последнее – при наличии), сведения о месте ж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тельства заявителя – физического лица либо наименование, сведения о месте н</w:t>
      </w:r>
      <w:r w:rsidRPr="004C606C">
        <w:rPr>
          <w:sz w:val="28"/>
          <w:szCs w:val="28"/>
        </w:rPr>
        <w:t>а</w:t>
      </w:r>
      <w:r w:rsidRPr="004C606C">
        <w:rPr>
          <w:sz w:val="28"/>
          <w:szCs w:val="28"/>
        </w:rPr>
        <w:t>хождения заявителя – юридического лица, а также номер (номера) контактного т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лефона, адрес (адреса) электронной почты (при наличии) и почтовый адрес, по к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торым должен быть направлен ответ заявителю;</w:t>
      </w: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сведения об обжалуемых решениях и действиях (бездействии) Исполнителя, его должностного лица;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доводы, на основании которых заявитель не согласен с решением и действ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ем (бездействием) Исполнителя,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89</w:t>
      </w:r>
      <w:r w:rsidR="001108B6" w:rsidRPr="004C606C">
        <w:rPr>
          <w:rFonts w:ascii="Times New Roman" w:hAnsi="Times New Roman" w:cs="Times New Roman"/>
          <w:sz w:val="28"/>
          <w:szCs w:val="28"/>
        </w:rPr>
        <w:t>. Если в результате рассмотрения жалоба (претензия) признана обоснова</w:t>
      </w:r>
      <w:r w:rsidR="001108B6" w:rsidRPr="004C606C">
        <w:rPr>
          <w:rFonts w:ascii="Times New Roman" w:hAnsi="Times New Roman" w:cs="Times New Roman"/>
          <w:sz w:val="28"/>
          <w:szCs w:val="28"/>
        </w:rPr>
        <w:t>н</w:t>
      </w:r>
      <w:r w:rsidR="001108B6" w:rsidRPr="004C606C">
        <w:rPr>
          <w:rFonts w:ascii="Times New Roman" w:hAnsi="Times New Roman" w:cs="Times New Roman"/>
          <w:sz w:val="28"/>
          <w:szCs w:val="28"/>
        </w:rPr>
        <w:t>ной, то принимается решение о применении мер ответственности, установленных действующим законодательством, к должностному лицу, ответственному за дейс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(претензию) заявителя.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Право заявителя на получение информации и документов, необходимых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для обоснования и рассмотрения жалобы (претензии)</w:t>
      </w:r>
    </w:p>
    <w:p w:rsidR="001108B6" w:rsidRPr="004C606C" w:rsidRDefault="001108B6" w:rsidP="00BE63E2">
      <w:pPr>
        <w:jc w:val="both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90</w:t>
      </w:r>
      <w:r w:rsidR="001108B6" w:rsidRPr="004C606C">
        <w:rPr>
          <w:sz w:val="28"/>
          <w:szCs w:val="28"/>
        </w:rPr>
        <w:t>. Заявитель имеет право по письменному заявлению, в том числе поданн</w:t>
      </w:r>
      <w:r w:rsidR="001108B6" w:rsidRPr="004C606C">
        <w:rPr>
          <w:sz w:val="28"/>
          <w:szCs w:val="28"/>
        </w:rPr>
        <w:t>о</w:t>
      </w:r>
      <w:r w:rsidR="001108B6" w:rsidRPr="004C606C">
        <w:rPr>
          <w:sz w:val="28"/>
          <w:szCs w:val="28"/>
        </w:rPr>
        <w:t>му в электронном виде, на получение информации и документов, необходимых для обоснования и рассмотрения жалобы (претензии).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Органы государственной власти, органы местного самоуправления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и должностные лица, которым может быть направлена жалоба</w:t>
      </w:r>
    </w:p>
    <w:p w:rsidR="001108B6" w:rsidRPr="004C606C" w:rsidRDefault="001108B6" w:rsidP="00BE63E2">
      <w:pPr>
        <w:jc w:val="center"/>
        <w:rPr>
          <w:sz w:val="28"/>
          <w:szCs w:val="28"/>
        </w:rPr>
      </w:pPr>
      <w:r w:rsidRPr="004C606C">
        <w:rPr>
          <w:sz w:val="28"/>
          <w:szCs w:val="28"/>
        </w:rPr>
        <w:t>(претензия) заявителя в досудебном (внесудебном) порядке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91</w:t>
      </w:r>
      <w:r w:rsidR="001108B6" w:rsidRPr="004C606C">
        <w:rPr>
          <w:sz w:val="28"/>
          <w:szCs w:val="28"/>
        </w:rPr>
        <w:t>. Жалоба (претензия) может быть направлена следующим органам и дол</w:t>
      </w:r>
      <w:r w:rsidR="001108B6" w:rsidRPr="004C606C">
        <w:rPr>
          <w:sz w:val="28"/>
          <w:szCs w:val="28"/>
        </w:rPr>
        <w:t>ж</w:t>
      </w:r>
      <w:r w:rsidR="001108B6" w:rsidRPr="004C606C">
        <w:rPr>
          <w:sz w:val="28"/>
          <w:szCs w:val="28"/>
        </w:rPr>
        <w:t>ностным лицам:</w:t>
      </w:r>
    </w:p>
    <w:p w:rsidR="002F01EC" w:rsidRPr="00843E59" w:rsidRDefault="002F01EC" w:rsidP="002F0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 </w:t>
      </w:r>
      <w:r w:rsidR="00A3673B" w:rsidRPr="00BB7875">
        <w:rPr>
          <w:bCs/>
          <w:sz w:val="28"/>
          <w:szCs w:val="28"/>
        </w:rPr>
        <w:t>городского поселения «Ксеньевское»</w:t>
      </w:r>
      <w:r>
        <w:rPr>
          <w:sz w:val="28"/>
          <w:szCs w:val="28"/>
        </w:rPr>
        <w:t>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92</w:t>
      </w:r>
      <w:r w:rsidR="001108B6" w:rsidRPr="004C606C">
        <w:rPr>
          <w:sz w:val="28"/>
          <w:szCs w:val="28"/>
        </w:rPr>
        <w:t>. Рассмотрение жалобы (претензии) не может быть поручено лицу, чьи р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>шения и (или) действия (бездействие) обжалуются.</w:t>
      </w:r>
    </w:p>
    <w:p w:rsidR="001108B6" w:rsidRPr="004C606C" w:rsidRDefault="00BE63E2" w:rsidP="001108B6">
      <w:pPr>
        <w:ind w:firstLine="709"/>
        <w:jc w:val="both"/>
        <w:rPr>
          <w:sz w:val="28"/>
          <w:szCs w:val="28"/>
        </w:rPr>
      </w:pPr>
      <w:bookmarkStart w:id="16" w:name="sub_55"/>
      <w:r w:rsidRPr="004C606C">
        <w:rPr>
          <w:sz w:val="28"/>
          <w:szCs w:val="28"/>
        </w:rPr>
        <w:t>93</w:t>
      </w:r>
      <w:r w:rsidR="001108B6" w:rsidRPr="004C606C">
        <w:rPr>
          <w:sz w:val="28"/>
          <w:szCs w:val="28"/>
        </w:rPr>
        <w:t>. Должностное лицо, уполномоченное на рассмотрение жалобы (прете</w:t>
      </w:r>
      <w:r w:rsidR="001108B6" w:rsidRPr="004C606C">
        <w:rPr>
          <w:sz w:val="28"/>
          <w:szCs w:val="28"/>
        </w:rPr>
        <w:t>н</w:t>
      </w:r>
      <w:r w:rsidR="001108B6" w:rsidRPr="004C606C">
        <w:rPr>
          <w:sz w:val="28"/>
          <w:szCs w:val="28"/>
        </w:rPr>
        <w:t>зии), обязано:</w:t>
      </w:r>
    </w:p>
    <w:bookmarkEnd w:id="16"/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обеспечить объективное, всестороннее и своевременное рассмотрение жал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бы (претензии), при желании заявителя – с участием заявителя или его представ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теля;</w:t>
      </w:r>
    </w:p>
    <w:p w:rsidR="001108B6" w:rsidRPr="004C606C" w:rsidRDefault="001108B6" w:rsidP="001108B6">
      <w:pPr>
        <w:ind w:firstLine="709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по результатам рассмотрения жалобы (претензии) принять меры, направле</w:t>
      </w:r>
      <w:r w:rsidRPr="004C606C">
        <w:rPr>
          <w:sz w:val="28"/>
          <w:szCs w:val="28"/>
        </w:rPr>
        <w:t>н</w:t>
      </w:r>
      <w:r w:rsidRPr="004C606C">
        <w:rPr>
          <w:sz w:val="28"/>
          <w:szCs w:val="28"/>
        </w:rPr>
        <w:t>ные на восстановление или защиту нарушенных прав, свобод и законных интер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сов заявителя, дать письменный ответ по существу поставленных в жалобе (пр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тензии) вопросов.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A3673B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94</w:t>
      </w:r>
      <w:r w:rsidR="001108B6" w:rsidRPr="004C606C">
        <w:rPr>
          <w:sz w:val="28"/>
          <w:szCs w:val="28"/>
        </w:rPr>
        <w:t>. Жалоба (претензия) подлежит рассмотрению должностным лицом, над</w:t>
      </w:r>
      <w:r w:rsidR="001108B6" w:rsidRPr="004C606C">
        <w:rPr>
          <w:sz w:val="28"/>
          <w:szCs w:val="28"/>
        </w:rPr>
        <w:t>е</w:t>
      </w:r>
      <w:r w:rsidR="001108B6" w:rsidRPr="004C606C">
        <w:rPr>
          <w:sz w:val="28"/>
          <w:szCs w:val="28"/>
        </w:rPr>
        <w:t xml:space="preserve">ленным полномочиями по рассмотрению жалоб, в течение пятнадцати рабочих дней со дня ее регистрации, а в случае обжалования отказа Исполнителя в приеме </w:t>
      </w:r>
    </w:p>
    <w:p w:rsidR="00A3673B" w:rsidRDefault="00A3673B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1108B6" w:rsidRPr="004C606C" w:rsidRDefault="001108B6" w:rsidP="00BE63E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p w:rsidR="001108B6" w:rsidRPr="004C606C" w:rsidRDefault="00BE63E2" w:rsidP="001108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95</w:t>
      </w:r>
      <w:r w:rsidR="001108B6" w:rsidRPr="004C606C">
        <w:rPr>
          <w:rFonts w:ascii="Times New Roman" w:hAnsi="Times New Roman" w:cs="Times New Roman"/>
          <w:sz w:val="28"/>
          <w:szCs w:val="28"/>
        </w:rPr>
        <w:t>. Результатом досудебного (внесудебного) обжалования является принятие необходимых мер и (или) применение установленных действующим законодател</w:t>
      </w:r>
      <w:r w:rsidR="001108B6" w:rsidRPr="004C606C">
        <w:rPr>
          <w:rFonts w:ascii="Times New Roman" w:hAnsi="Times New Roman" w:cs="Times New Roman"/>
          <w:sz w:val="28"/>
          <w:szCs w:val="28"/>
        </w:rPr>
        <w:t>ь</w:t>
      </w:r>
      <w:r w:rsidR="001108B6" w:rsidRPr="004C606C">
        <w:rPr>
          <w:rFonts w:ascii="Times New Roman" w:hAnsi="Times New Roman" w:cs="Times New Roman"/>
          <w:sz w:val="28"/>
          <w:szCs w:val="28"/>
        </w:rPr>
        <w:t>ством мер ответственности к сотруднику, ответственному за действие (бездейс</w:t>
      </w:r>
      <w:r w:rsidR="001108B6" w:rsidRPr="004C606C">
        <w:rPr>
          <w:rFonts w:ascii="Times New Roman" w:hAnsi="Times New Roman" w:cs="Times New Roman"/>
          <w:sz w:val="28"/>
          <w:szCs w:val="28"/>
        </w:rPr>
        <w:t>т</w:t>
      </w:r>
      <w:r w:rsidR="001108B6" w:rsidRPr="004C606C">
        <w:rPr>
          <w:rFonts w:ascii="Times New Roman" w:hAnsi="Times New Roman" w:cs="Times New Roman"/>
          <w:sz w:val="28"/>
          <w:szCs w:val="28"/>
        </w:rPr>
        <w:t>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1108B6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96</w:t>
      </w:r>
      <w:r w:rsidR="001108B6" w:rsidRPr="004C606C">
        <w:rPr>
          <w:sz w:val="28"/>
          <w:szCs w:val="28"/>
        </w:rPr>
        <w:t>. По результатам рассмотрения жалобы (претензии) принимается одно из следующих решений: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</w:t>
      </w:r>
      <w:r w:rsidRPr="004C606C">
        <w:rPr>
          <w:sz w:val="28"/>
          <w:szCs w:val="28"/>
        </w:rPr>
        <w:t>е</w:t>
      </w:r>
      <w:r w:rsidRPr="004C606C">
        <w:rPr>
          <w:sz w:val="28"/>
          <w:szCs w:val="28"/>
        </w:rPr>
        <w:t>лю денежных средств, взимание которых не предусмотрено нормативными прав</w:t>
      </w:r>
      <w:r w:rsidRPr="004C606C">
        <w:rPr>
          <w:sz w:val="28"/>
          <w:szCs w:val="28"/>
        </w:rPr>
        <w:t>о</w:t>
      </w:r>
      <w:r w:rsidRPr="004C606C">
        <w:rPr>
          <w:sz w:val="28"/>
          <w:szCs w:val="28"/>
        </w:rPr>
        <w:t>выми актами Российской Федерации, нормативными правовыми актами Заба</w:t>
      </w:r>
      <w:r w:rsidRPr="004C606C">
        <w:rPr>
          <w:sz w:val="28"/>
          <w:szCs w:val="28"/>
        </w:rPr>
        <w:t>й</w:t>
      </w:r>
      <w:r w:rsidRPr="004C606C">
        <w:rPr>
          <w:sz w:val="28"/>
          <w:szCs w:val="28"/>
        </w:rPr>
        <w:t xml:space="preserve">кальского края, муниципальными нормативными правовыми актами </w:t>
      </w:r>
      <w:r w:rsidR="002F01EC">
        <w:rPr>
          <w:sz w:val="28"/>
          <w:szCs w:val="28"/>
        </w:rPr>
        <w:t>муниципал</w:t>
      </w:r>
      <w:r w:rsidR="002F01EC">
        <w:rPr>
          <w:sz w:val="28"/>
          <w:szCs w:val="28"/>
        </w:rPr>
        <w:t>ь</w:t>
      </w:r>
      <w:r w:rsidR="002F01EC">
        <w:rPr>
          <w:sz w:val="28"/>
          <w:szCs w:val="28"/>
        </w:rPr>
        <w:t>ного района «Могочинский район»</w:t>
      </w:r>
      <w:r w:rsidRPr="004C606C">
        <w:rPr>
          <w:sz w:val="28"/>
          <w:szCs w:val="28"/>
        </w:rPr>
        <w:t>, а также в иных формах;</w:t>
      </w: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отказывается в удовлетворении жалобы (претензии).</w:t>
      </w:r>
    </w:p>
    <w:p w:rsidR="001108B6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97</w:t>
      </w:r>
      <w:r w:rsidR="001108B6" w:rsidRPr="004C606C">
        <w:rPr>
          <w:sz w:val="28"/>
          <w:szCs w:val="28"/>
        </w:rPr>
        <w:t xml:space="preserve">. Не позднее дня, следующего за днем принятия решения, указанного в подпункте </w:t>
      </w:r>
      <w:r w:rsidRPr="004C606C">
        <w:rPr>
          <w:sz w:val="28"/>
          <w:szCs w:val="28"/>
        </w:rPr>
        <w:t>96</w:t>
      </w:r>
      <w:r w:rsidR="001108B6" w:rsidRPr="004C606C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D11CD5" w:rsidRDefault="00D11CD5" w:rsidP="00D11CD5">
      <w:pPr>
        <w:spacing w:before="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5046CF">
        <w:rPr>
          <w:sz w:val="28"/>
          <w:szCs w:val="28"/>
        </w:rPr>
        <w:t>В случае признания жалобы не подлежащей удовлетворению в ответе заявит</w:t>
      </w:r>
      <w:r w:rsidRPr="005046CF">
        <w:rPr>
          <w:sz w:val="28"/>
          <w:szCs w:val="28"/>
        </w:rPr>
        <w:t>е</w:t>
      </w:r>
      <w:r w:rsidRPr="005046CF">
        <w:rPr>
          <w:sz w:val="28"/>
          <w:szCs w:val="28"/>
        </w:rPr>
        <w:t>лю, указанном в части 8 статьи 16 № 210–ФЗ, даются аргументированные разъя</w:t>
      </w:r>
      <w:r w:rsidRPr="005046CF">
        <w:rPr>
          <w:sz w:val="28"/>
          <w:szCs w:val="28"/>
        </w:rPr>
        <w:t>с</w:t>
      </w:r>
      <w:r w:rsidRPr="005046CF">
        <w:rPr>
          <w:sz w:val="28"/>
          <w:szCs w:val="28"/>
        </w:rPr>
        <w:t>нения о причинах принятого решения, а так же информация о порядке обжалов</w:t>
      </w:r>
      <w:r w:rsidRPr="005046CF">
        <w:rPr>
          <w:sz w:val="28"/>
          <w:szCs w:val="28"/>
        </w:rPr>
        <w:t>а</w:t>
      </w:r>
      <w:r w:rsidRPr="005046CF">
        <w:rPr>
          <w:sz w:val="28"/>
          <w:szCs w:val="28"/>
        </w:rPr>
        <w:t>ния принятого решения.</w:t>
      </w:r>
    </w:p>
    <w:p w:rsidR="008F55DE" w:rsidRPr="00CD3933" w:rsidRDefault="008F55DE" w:rsidP="008F55DE">
      <w:pPr>
        <w:ind w:firstLine="709"/>
        <w:jc w:val="center"/>
        <w:rPr>
          <w:sz w:val="22"/>
          <w:szCs w:val="22"/>
        </w:rPr>
      </w:pPr>
      <w:r w:rsidRPr="00CD3933">
        <w:rPr>
          <w:sz w:val="22"/>
          <w:szCs w:val="22"/>
        </w:rPr>
        <w:t>( в редакции</w:t>
      </w:r>
      <w:r>
        <w:rPr>
          <w:sz w:val="22"/>
          <w:szCs w:val="22"/>
        </w:rPr>
        <w:t xml:space="preserve"> постановления № 125б  от «03» июл</w:t>
      </w:r>
      <w:r w:rsidRPr="00CD3933">
        <w:rPr>
          <w:sz w:val="22"/>
          <w:szCs w:val="22"/>
        </w:rPr>
        <w:t>я 2019 года)</w:t>
      </w:r>
    </w:p>
    <w:p w:rsidR="008F55DE" w:rsidRPr="005046CF" w:rsidRDefault="008F55DE" w:rsidP="00D11CD5">
      <w:pPr>
        <w:spacing w:before="20"/>
        <w:jc w:val="both"/>
        <w:rPr>
          <w:sz w:val="28"/>
          <w:szCs w:val="28"/>
        </w:rPr>
      </w:pPr>
    </w:p>
    <w:p w:rsidR="004C606C" w:rsidRPr="004C606C" w:rsidRDefault="00BE63E2" w:rsidP="001108B6">
      <w:pPr>
        <w:ind w:firstLine="709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98</w:t>
      </w:r>
      <w:r w:rsidR="001108B6" w:rsidRPr="004C606C">
        <w:rPr>
          <w:sz w:val="28"/>
          <w:szCs w:val="28"/>
        </w:rPr>
        <w:t>. </w:t>
      </w:r>
      <w:r w:rsidR="004C606C" w:rsidRPr="004C606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="004C606C" w:rsidRPr="004C606C">
        <w:rPr>
          <w:sz w:val="28"/>
          <w:szCs w:val="28"/>
        </w:rPr>
        <w:t>о</w:t>
      </w:r>
      <w:r w:rsidR="004C606C" w:rsidRPr="004C606C">
        <w:rPr>
          <w:sz w:val="28"/>
          <w:szCs w:val="28"/>
        </w:rPr>
        <w:lastRenderedPageBreak/>
        <w:t>стное лицо, наделенное полномочи</w:t>
      </w:r>
      <w:r w:rsidR="004C606C" w:rsidRPr="004C606C">
        <w:rPr>
          <w:sz w:val="28"/>
          <w:szCs w:val="28"/>
        </w:rPr>
        <w:t>я</w:t>
      </w:r>
      <w:r w:rsidR="004C606C" w:rsidRPr="004C606C">
        <w:rPr>
          <w:sz w:val="28"/>
          <w:szCs w:val="28"/>
        </w:rPr>
        <w:t>ми по рассмотрению жалоб, незаме</w:t>
      </w:r>
      <w:r w:rsidR="004C606C" w:rsidRPr="004C606C">
        <w:rPr>
          <w:sz w:val="28"/>
          <w:szCs w:val="28"/>
        </w:rPr>
        <w:t>д</w:t>
      </w:r>
      <w:r w:rsidR="004C606C" w:rsidRPr="004C606C">
        <w:rPr>
          <w:sz w:val="28"/>
          <w:szCs w:val="28"/>
        </w:rPr>
        <w:t>лительно направляет имеющиеся материалы в органы следствия (дознания) в соо</w:t>
      </w:r>
      <w:r w:rsidR="004C606C" w:rsidRPr="004C606C">
        <w:rPr>
          <w:sz w:val="28"/>
          <w:szCs w:val="28"/>
        </w:rPr>
        <w:t>т</w:t>
      </w:r>
      <w:r w:rsidR="004C606C" w:rsidRPr="004C606C">
        <w:rPr>
          <w:sz w:val="28"/>
          <w:szCs w:val="28"/>
        </w:rPr>
        <w:t>ветствии с правилами подследственности, уст</w:t>
      </w:r>
      <w:r w:rsidR="004C606C" w:rsidRPr="004C606C">
        <w:rPr>
          <w:sz w:val="28"/>
          <w:szCs w:val="28"/>
        </w:rPr>
        <w:t>а</w:t>
      </w:r>
      <w:r w:rsidR="004C606C" w:rsidRPr="004C606C">
        <w:rPr>
          <w:sz w:val="28"/>
          <w:szCs w:val="28"/>
        </w:rPr>
        <w:t>новленной статьей 151 Уголовно-процессуального кодекса Российской Федерации, или в органы прокуратуры.</w:t>
      </w:r>
    </w:p>
    <w:p w:rsidR="00A3673B" w:rsidRDefault="00A3673B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36251A" w:rsidRDefault="0036251A" w:rsidP="0036251A">
      <w:pPr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DD7816" w:rsidRDefault="00DD7816" w:rsidP="004C606C">
      <w:pPr>
        <w:ind w:left="2880" w:firstLine="720"/>
        <w:jc w:val="right"/>
        <w:rPr>
          <w:sz w:val="28"/>
          <w:szCs w:val="28"/>
        </w:rPr>
      </w:pPr>
    </w:p>
    <w:p w:rsidR="004C606C" w:rsidRPr="004C606C" w:rsidRDefault="004C606C" w:rsidP="004C606C">
      <w:pPr>
        <w:ind w:left="2880" w:firstLine="720"/>
        <w:jc w:val="right"/>
        <w:rPr>
          <w:sz w:val="28"/>
          <w:szCs w:val="28"/>
        </w:rPr>
      </w:pPr>
      <w:r w:rsidRPr="004C606C">
        <w:rPr>
          <w:sz w:val="28"/>
          <w:szCs w:val="28"/>
        </w:rPr>
        <w:t>Пр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ложение № 1</w:t>
      </w:r>
    </w:p>
    <w:p w:rsidR="004C606C" w:rsidRPr="004C606C" w:rsidRDefault="004C606C" w:rsidP="004C606C">
      <w:pPr>
        <w:ind w:left="5040"/>
        <w:jc w:val="right"/>
        <w:rPr>
          <w:sz w:val="28"/>
          <w:szCs w:val="28"/>
        </w:rPr>
      </w:pPr>
      <w:r w:rsidRPr="004C606C">
        <w:rPr>
          <w:sz w:val="28"/>
          <w:szCs w:val="28"/>
        </w:rPr>
        <w:t>к административному регламенту по предоставлению муниципальной услуги «Подготовка и выдача разрешений на строительство, реконструкцию, кап</w:t>
      </w:r>
      <w:r w:rsidRPr="004C606C">
        <w:rPr>
          <w:sz w:val="28"/>
          <w:szCs w:val="28"/>
        </w:rPr>
        <w:t>и</w:t>
      </w:r>
      <w:r w:rsidRPr="004C606C">
        <w:rPr>
          <w:sz w:val="28"/>
          <w:szCs w:val="28"/>
        </w:rPr>
        <w:t>тальный ремонт объектов капитального строительства»</w:t>
      </w:r>
    </w:p>
    <w:p w:rsidR="004C606C" w:rsidRPr="004C606C" w:rsidRDefault="004C606C" w:rsidP="004C606C">
      <w:pPr>
        <w:ind w:left="5040"/>
        <w:jc w:val="both"/>
        <w:rPr>
          <w:sz w:val="28"/>
          <w:szCs w:val="28"/>
        </w:rPr>
      </w:pPr>
    </w:p>
    <w:p w:rsidR="004C606C" w:rsidRPr="004C606C" w:rsidRDefault="00A3673B" w:rsidP="004C606C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4C606C" w:rsidRPr="004C606C">
        <w:rPr>
          <w:sz w:val="28"/>
          <w:szCs w:val="28"/>
        </w:rPr>
        <w:t xml:space="preserve"> (</w:t>
      </w:r>
      <w:r w:rsidR="004C606C" w:rsidRPr="004C606C">
        <w:rPr>
          <w:i/>
          <w:iCs/>
          <w:sz w:val="28"/>
          <w:szCs w:val="28"/>
        </w:rPr>
        <w:t>указывается наименование структурного подразделения (отдела) органа местного самоуправления мун</w:t>
      </w:r>
      <w:r w:rsidR="004C606C" w:rsidRPr="004C606C">
        <w:rPr>
          <w:i/>
          <w:iCs/>
          <w:sz w:val="28"/>
          <w:szCs w:val="28"/>
        </w:rPr>
        <w:t>и</w:t>
      </w:r>
      <w:r w:rsidR="004C606C" w:rsidRPr="004C606C">
        <w:rPr>
          <w:i/>
          <w:iCs/>
          <w:sz w:val="28"/>
          <w:szCs w:val="28"/>
        </w:rPr>
        <w:t>ципального образования, или наимен</w:t>
      </w:r>
      <w:r w:rsidR="004C606C" w:rsidRPr="004C606C">
        <w:rPr>
          <w:i/>
          <w:iCs/>
          <w:sz w:val="28"/>
          <w:szCs w:val="28"/>
        </w:rPr>
        <w:t>о</w:t>
      </w:r>
      <w:r w:rsidR="004C606C" w:rsidRPr="004C606C">
        <w:rPr>
          <w:i/>
          <w:iCs/>
          <w:sz w:val="28"/>
          <w:szCs w:val="28"/>
        </w:rPr>
        <w:t>вание специализированной службы (м</w:t>
      </w:r>
      <w:r w:rsidR="004C606C" w:rsidRPr="004C606C">
        <w:rPr>
          <w:i/>
          <w:iCs/>
          <w:sz w:val="28"/>
          <w:szCs w:val="28"/>
        </w:rPr>
        <w:t>у</w:t>
      </w:r>
      <w:r w:rsidR="004C606C" w:rsidRPr="004C606C">
        <w:rPr>
          <w:i/>
          <w:iCs/>
          <w:sz w:val="28"/>
          <w:szCs w:val="28"/>
        </w:rPr>
        <w:t>ниципального учреждения или предпр</w:t>
      </w:r>
      <w:r w:rsidR="004C606C" w:rsidRPr="004C606C">
        <w:rPr>
          <w:i/>
          <w:iCs/>
          <w:sz w:val="28"/>
          <w:szCs w:val="28"/>
        </w:rPr>
        <w:t>и</w:t>
      </w:r>
      <w:r w:rsidR="004C606C" w:rsidRPr="004C606C">
        <w:rPr>
          <w:i/>
          <w:iCs/>
          <w:sz w:val="28"/>
          <w:szCs w:val="28"/>
        </w:rPr>
        <w:t>ятия), предоставляющего  муниц</w:t>
      </w:r>
      <w:r w:rsidR="004C606C" w:rsidRPr="004C606C">
        <w:rPr>
          <w:i/>
          <w:iCs/>
          <w:sz w:val="28"/>
          <w:szCs w:val="28"/>
        </w:rPr>
        <w:t>и</w:t>
      </w:r>
      <w:r w:rsidR="004C606C" w:rsidRPr="004C606C">
        <w:rPr>
          <w:i/>
          <w:iCs/>
          <w:sz w:val="28"/>
          <w:szCs w:val="28"/>
        </w:rPr>
        <w:t>пальную услугу)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 ___________________________</w:t>
      </w:r>
    </w:p>
    <w:p w:rsidR="004C606C" w:rsidRPr="004C606C" w:rsidRDefault="004C606C" w:rsidP="004C606C">
      <w:pPr>
        <w:ind w:left="5103"/>
        <w:jc w:val="center"/>
        <w:rPr>
          <w:sz w:val="28"/>
          <w:szCs w:val="28"/>
          <w:vertAlign w:val="subscript"/>
        </w:rPr>
      </w:pPr>
      <w:r w:rsidRPr="004C606C">
        <w:rPr>
          <w:sz w:val="28"/>
          <w:szCs w:val="28"/>
          <w:vertAlign w:val="subscript"/>
        </w:rPr>
        <w:t>Фамилия Имя Отчество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ind w:left="5103"/>
        <w:jc w:val="both"/>
        <w:rPr>
          <w:sz w:val="28"/>
          <w:szCs w:val="28"/>
          <w:vertAlign w:val="subscript"/>
        </w:rPr>
      </w:pPr>
      <w:r w:rsidRPr="004C606C">
        <w:rPr>
          <w:sz w:val="28"/>
          <w:szCs w:val="28"/>
        </w:rPr>
        <w:t xml:space="preserve">______________________________ </w:t>
      </w:r>
    </w:p>
    <w:p w:rsidR="004C606C" w:rsidRPr="004C606C" w:rsidRDefault="004C606C" w:rsidP="004C606C">
      <w:pPr>
        <w:ind w:left="5103"/>
        <w:jc w:val="center"/>
        <w:rPr>
          <w:sz w:val="28"/>
          <w:szCs w:val="28"/>
          <w:vertAlign w:val="subscript"/>
        </w:rPr>
      </w:pPr>
      <w:r w:rsidRPr="004C606C">
        <w:rPr>
          <w:sz w:val="28"/>
          <w:szCs w:val="28"/>
          <w:vertAlign w:val="subscript"/>
        </w:rPr>
        <w:t>адрес проживания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ind w:left="5103"/>
        <w:jc w:val="both"/>
        <w:rPr>
          <w:sz w:val="28"/>
          <w:szCs w:val="28"/>
          <w:vertAlign w:val="subscript"/>
        </w:rPr>
      </w:pPr>
      <w:r w:rsidRPr="004C606C">
        <w:rPr>
          <w:sz w:val="28"/>
          <w:szCs w:val="28"/>
        </w:rPr>
        <w:t xml:space="preserve">_____________________________ </w:t>
      </w:r>
    </w:p>
    <w:p w:rsidR="004C606C" w:rsidRPr="004C606C" w:rsidRDefault="004C606C" w:rsidP="004C606C">
      <w:pPr>
        <w:ind w:left="5103"/>
        <w:jc w:val="center"/>
        <w:rPr>
          <w:sz w:val="28"/>
          <w:szCs w:val="28"/>
          <w:vertAlign w:val="subscript"/>
        </w:rPr>
      </w:pPr>
      <w:r w:rsidRPr="004C606C">
        <w:rPr>
          <w:sz w:val="28"/>
          <w:szCs w:val="28"/>
          <w:vertAlign w:val="subscript"/>
        </w:rPr>
        <w:t>телефон</w:t>
      </w:r>
    </w:p>
    <w:p w:rsidR="004C606C" w:rsidRPr="004C606C" w:rsidRDefault="004C606C" w:rsidP="004C606C">
      <w:pPr>
        <w:ind w:left="5103"/>
        <w:jc w:val="both"/>
        <w:rPr>
          <w:sz w:val="28"/>
          <w:szCs w:val="28"/>
        </w:rPr>
      </w:pPr>
    </w:p>
    <w:p w:rsidR="004C606C" w:rsidRPr="004C606C" w:rsidRDefault="004C606C" w:rsidP="004C606C">
      <w:pPr>
        <w:spacing w:before="480" w:after="240"/>
        <w:jc w:val="center"/>
        <w:rPr>
          <w:b/>
          <w:bCs/>
        </w:rPr>
      </w:pPr>
      <w:r w:rsidRPr="004C606C">
        <w:rPr>
          <w:b/>
          <w:bCs/>
        </w:rPr>
        <w:t>Заявление</w:t>
      </w:r>
      <w:r w:rsidRPr="004C606C">
        <w:rPr>
          <w:b/>
          <w:bCs/>
        </w:rPr>
        <w:br/>
        <w:t>о выдаче разрешения на строительство</w:t>
      </w:r>
    </w:p>
    <w:p w:rsidR="004C606C" w:rsidRPr="004C606C" w:rsidRDefault="004C606C" w:rsidP="004C606C">
      <w:pPr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>Прошу выдать разрешение на (строительство, реконструкцию, капитальный ремонт объектов кап</w:t>
      </w:r>
      <w:r w:rsidRPr="004C606C">
        <w:rPr>
          <w:sz w:val="22"/>
          <w:szCs w:val="22"/>
        </w:rPr>
        <w:t>и</w:t>
      </w:r>
      <w:r w:rsidRPr="004C606C">
        <w:rPr>
          <w:sz w:val="22"/>
          <w:szCs w:val="22"/>
        </w:rPr>
        <w:t>тального строительства)</w:t>
      </w:r>
    </w:p>
    <w:p w:rsidR="004C606C" w:rsidRPr="004C606C" w:rsidRDefault="004C606C" w:rsidP="004C606C">
      <w:pPr>
        <w:ind w:right="-1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(нужное подчеркнуть)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объекта)</w:t>
      </w:r>
    </w:p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на земельном участке по адресу:  </w:t>
      </w:r>
    </w:p>
    <w:p w:rsidR="004C606C" w:rsidRPr="004C606C" w:rsidRDefault="004C606C" w:rsidP="004C606C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(город, район, улица, номер участка)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rPr>
          <w:sz w:val="2"/>
          <w:szCs w:val="2"/>
        </w:rPr>
      </w:pPr>
    </w:p>
    <w:p w:rsidR="004C606C" w:rsidRPr="004C606C" w:rsidRDefault="004C606C" w:rsidP="004C606C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 w:rsidRPr="004C606C">
        <w:rPr>
          <w:sz w:val="22"/>
          <w:szCs w:val="22"/>
        </w:rPr>
        <w:t>сроком на</w:t>
      </w:r>
      <w:r w:rsidRPr="004C606C">
        <w:rPr>
          <w:sz w:val="22"/>
          <w:szCs w:val="22"/>
        </w:rPr>
        <w:tab/>
      </w:r>
      <w:r w:rsidRPr="004C606C">
        <w:rPr>
          <w:sz w:val="22"/>
          <w:szCs w:val="22"/>
        </w:rPr>
        <w:tab/>
        <w:t>месяца(ев).</w:t>
      </w:r>
    </w:p>
    <w:p w:rsidR="004C606C" w:rsidRPr="004C606C" w:rsidRDefault="004C606C" w:rsidP="004C606C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4C606C" w:rsidRPr="004C606C" w:rsidRDefault="004C606C" w:rsidP="004C606C">
      <w:pPr>
        <w:spacing w:before="120"/>
        <w:ind w:firstLine="567"/>
        <w:jc w:val="both"/>
        <w:rPr>
          <w:sz w:val="2"/>
          <w:szCs w:val="2"/>
        </w:rPr>
      </w:pPr>
      <w:r w:rsidRPr="004C606C">
        <w:rPr>
          <w:sz w:val="22"/>
          <w:szCs w:val="22"/>
        </w:rPr>
        <w:t>Строительство (реконструкция, капитальный ремонт) будет осуществляться на о</w:t>
      </w:r>
      <w:r w:rsidRPr="004C606C">
        <w:rPr>
          <w:sz w:val="22"/>
          <w:szCs w:val="22"/>
        </w:rPr>
        <w:t>с</w:t>
      </w:r>
      <w:r w:rsidRPr="004C606C">
        <w:rPr>
          <w:sz w:val="22"/>
          <w:szCs w:val="22"/>
        </w:rPr>
        <w:t>новании</w:t>
      </w:r>
      <w:r w:rsidRPr="004C606C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4C606C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  <w:tr w:rsidR="004C606C" w:rsidRPr="004C606C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Право на пользование землей закреплено  </w:t>
      </w:r>
    </w:p>
    <w:p w:rsidR="004C606C" w:rsidRPr="004C606C" w:rsidRDefault="004C606C" w:rsidP="004C606C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4C606C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lastRenderedPageBreak/>
        <w:t>Проектная документация на строительс</w:t>
      </w:r>
      <w:r w:rsidRPr="004C606C">
        <w:rPr>
          <w:sz w:val="22"/>
          <w:szCs w:val="22"/>
        </w:rPr>
        <w:t>т</w:t>
      </w:r>
      <w:r w:rsidRPr="004C606C">
        <w:rPr>
          <w:sz w:val="22"/>
          <w:szCs w:val="22"/>
        </w:rPr>
        <w:t xml:space="preserve">во объекта разработана  </w:t>
      </w:r>
    </w:p>
    <w:p w:rsidR="004C606C" w:rsidRPr="004C606C" w:rsidRDefault="004C606C" w:rsidP="004C606C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проектной организации, ИНН, юридич</w:t>
      </w:r>
      <w:r w:rsidRPr="004C606C">
        <w:rPr>
          <w:sz w:val="18"/>
          <w:szCs w:val="18"/>
        </w:rPr>
        <w:t>е</w:t>
      </w:r>
      <w:r w:rsidRPr="004C606C">
        <w:rPr>
          <w:sz w:val="18"/>
          <w:szCs w:val="18"/>
        </w:rPr>
        <w:t>ский и почтовый адреса,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Ф.И.О. руководителя, номер телефона, банковские реквизиты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банка, р/с, к/с, БИК))</w:t>
      </w:r>
    </w:p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имеющей право на выполнение проектных работ, закрепленное  </w:t>
      </w:r>
    </w:p>
    <w:p w:rsidR="004C606C" w:rsidRPr="004C606C" w:rsidRDefault="004C606C" w:rsidP="004C606C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4C606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, и согласована в установленном порядке с</w:t>
            </w:r>
          </w:p>
        </w:tc>
      </w:tr>
    </w:tbl>
    <w:p w:rsidR="004C606C" w:rsidRPr="004C606C" w:rsidRDefault="004C606C" w:rsidP="004C606C">
      <w:pPr>
        <w:spacing w:after="60"/>
        <w:rPr>
          <w:sz w:val="22"/>
          <w:szCs w:val="22"/>
        </w:rPr>
      </w:pPr>
      <w:r w:rsidRPr="004C606C"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4C606C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firstLine="56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  <w:tr w:rsidR="004C606C" w:rsidRPr="004C606C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6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4C606C" w:rsidRPr="004C606C" w:rsidRDefault="004C606C" w:rsidP="004C606C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4C606C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  <w:tr w:rsidR="004C606C" w:rsidRPr="004C606C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>Проектно-сметная документация утве</w:t>
      </w:r>
      <w:r w:rsidRPr="004C606C">
        <w:rPr>
          <w:sz w:val="22"/>
          <w:szCs w:val="22"/>
        </w:rPr>
        <w:t>р</w:t>
      </w:r>
      <w:r w:rsidRPr="004C606C">
        <w:rPr>
          <w:sz w:val="22"/>
          <w:szCs w:val="22"/>
        </w:rPr>
        <w:t xml:space="preserve">ждена  </w:t>
      </w:r>
    </w:p>
    <w:p w:rsidR="004C606C" w:rsidRPr="004C606C" w:rsidRDefault="004C606C" w:rsidP="004C606C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4C606C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120"/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>Дополнительно информируем:</w:t>
      </w:r>
    </w:p>
    <w:p w:rsidR="004C606C" w:rsidRPr="004C606C" w:rsidRDefault="004C606C" w:rsidP="004C606C">
      <w:pPr>
        <w:spacing w:before="120"/>
        <w:ind w:firstLine="567"/>
        <w:jc w:val="both"/>
        <w:rPr>
          <w:sz w:val="22"/>
          <w:szCs w:val="22"/>
        </w:rPr>
      </w:pPr>
      <w:r w:rsidRPr="004C606C">
        <w:rPr>
          <w:sz w:val="22"/>
          <w:szCs w:val="22"/>
        </w:rPr>
        <w:t>Финансирование строительства (реконструкции, капитального ремонта) застройщиком будет ос</w:t>
      </w:r>
      <w:r w:rsidRPr="004C606C">
        <w:rPr>
          <w:sz w:val="22"/>
          <w:szCs w:val="22"/>
        </w:rPr>
        <w:t>у</w:t>
      </w:r>
      <w:r w:rsidRPr="004C606C">
        <w:rPr>
          <w:sz w:val="22"/>
          <w:szCs w:val="22"/>
        </w:rPr>
        <w:t xml:space="preserve">ществляться  </w:t>
      </w:r>
    </w:p>
    <w:p w:rsidR="004C606C" w:rsidRPr="004C606C" w:rsidRDefault="004C606C" w:rsidP="004C606C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(банковские реквизиты и номер счета)</w:t>
      </w:r>
    </w:p>
    <w:p w:rsidR="004C606C" w:rsidRPr="004C606C" w:rsidRDefault="004C606C" w:rsidP="004C606C">
      <w:pPr>
        <w:ind w:firstLine="567"/>
        <w:jc w:val="both"/>
        <w:rPr>
          <w:sz w:val="2"/>
          <w:szCs w:val="2"/>
        </w:rPr>
      </w:pPr>
      <w:r w:rsidRPr="004C606C"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 w:rsidRPr="004C606C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4C606C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(наименование организации, ИНН,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банковские реквизиты (наименование банка, р/с, к/с, БИК))</w:t>
      </w:r>
    </w:p>
    <w:p w:rsidR="004C606C" w:rsidRPr="004C606C" w:rsidRDefault="004C606C" w:rsidP="004C606C">
      <w:pPr>
        <w:ind w:firstLine="567"/>
        <w:rPr>
          <w:sz w:val="22"/>
          <w:szCs w:val="22"/>
        </w:rPr>
      </w:pPr>
      <w:r w:rsidRPr="004C606C"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4C606C" w:rsidRPr="004C606C" w:rsidRDefault="004C606C" w:rsidP="004C606C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 и уполномоченной организ</w:t>
      </w:r>
      <w:r w:rsidRPr="004C606C">
        <w:rPr>
          <w:sz w:val="18"/>
          <w:szCs w:val="18"/>
        </w:rPr>
        <w:t>а</w:t>
      </w:r>
      <w:r w:rsidRPr="004C606C">
        <w:rPr>
          <w:sz w:val="18"/>
          <w:szCs w:val="18"/>
        </w:rPr>
        <w:t>ции, его выдавшей)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4C606C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4C606C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firstLine="56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назначен  </w:t>
      </w:r>
    </w:p>
    <w:p w:rsidR="004C606C" w:rsidRPr="004C606C" w:rsidRDefault="004C606C" w:rsidP="004C606C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(должность, фамилия, имя, отчество)</w:t>
      </w:r>
    </w:p>
    <w:p w:rsidR="004C606C" w:rsidRPr="004C606C" w:rsidRDefault="004C606C" w:rsidP="004C606C">
      <w:pPr>
        <w:tabs>
          <w:tab w:val="center" w:pos="2835"/>
          <w:tab w:val="left" w:pos="4536"/>
        </w:tabs>
        <w:rPr>
          <w:sz w:val="22"/>
          <w:szCs w:val="22"/>
        </w:rPr>
      </w:pPr>
      <w:r w:rsidRPr="004C606C">
        <w:rPr>
          <w:sz w:val="22"/>
          <w:szCs w:val="22"/>
        </w:rPr>
        <w:t xml:space="preserve">имеющий  </w:t>
      </w:r>
      <w:r w:rsidRPr="004C606C">
        <w:rPr>
          <w:sz w:val="22"/>
          <w:szCs w:val="22"/>
        </w:rPr>
        <w:tab/>
      </w:r>
      <w:r w:rsidRPr="004C606C">
        <w:rPr>
          <w:sz w:val="22"/>
          <w:szCs w:val="22"/>
        </w:rPr>
        <w:tab/>
        <w:t>специальное образование и стаж работы в строительстве</w:t>
      </w:r>
    </w:p>
    <w:p w:rsidR="004C606C" w:rsidRPr="004C606C" w:rsidRDefault="004C606C" w:rsidP="004C606C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(высшее, среднее)</w:t>
      </w:r>
    </w:p>
    <w:p w:rsidR="004C606C" w:rsidRPr="004C606C" w:rsidRDefault="004C606C" w:rsidP="004C606C">
      <w:pPr>
        <w:tabs>
          <w:tab w:val="left" w:pos="3402"/>
        </w:tabs>
        <w:rPr>
          <w:sz w:val="22"/>
          <w:szCs w:val="22"/>
        </w:rPr>
      </w:pPr>
      <w:r w:rsidRPr="004C606C">
        <w:rPr>
          <w:sz w:val="22"/>
          <w:szCs w:val="22"/>
        </w:rPr>
        <w:tab/>
        <w:t>лет.</w:t>
      </w:r>
    </w:p>
    <w:p w:rsidR="004C606C" w:rsidRPr="004C606C" w:rsidRDefault="004C606C" w:rsidP="004C606C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4C606C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firstLine="56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>будет осуществляться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(наименование организации, ИНН, юридический и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реквизиты (наименование банка, р/с, к/с, БИК))</w:t>
      </w:r>
    </w:p>
    <w:p w:rsidR="004C606C" w:rsidRPr="004C606C" w:rsidRDefault="004C606C" w:rsidP="004C606C">
      <w:pPr>
        <w:rPr>
          <w:sz w:val="22"/>
          <w:szCs w:val="22"/>
        </w:rPr>
      </w:pPr>
      <w:r w:rsidRPr="004C606C"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4C606C" w:rsidRPr="004C606C" w:rsidRDefault="004C606C" w:rsidP="004C606C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4C606C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240"/>
        <w:ind w:firstLine="567"/>
        <w:jc w:val="both"/>
        <w:rPr>
          <w:sz w:val="22"/>
          <w:szCs w:val="22"/>
        </w:rPr>
      </w:pPr>
      <w:r w:rsidRPr="004C606C">
        <w:rPr>
          <w:sz w:val="22"/>
          <w:szCs w:val="22"/>
        </w:rPr>
        <w:t>Обязуюсь обо всех изменениях, связанных с приведенными в настоящем заявлении сведениями, с</w:t>
      </w:r>
      <w:r w:rsidRPr="004C606C">
        <w:rPr>
          <w:sz w:val="22"/>
          <w:szCs w:val="22"/>
        </w:rPr>
        <w:t>о</w:t>
      </w:r>
      <w:r w:rsidRPr="004C606C">
        <w:rPr>
          <w:sz w:val="22"/>
          <w:szCs w:val="22"/>
        </w:rPr>
        <w:t xml:space="preserve">общать в  </w:t>
      </w:r>
    </w:p>
    <w:p w:rsidR="004C606C" w:rsidRPr="004C606C" w:rsidRDefault="004C606C" w:rsidP="004C606C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 w:rsidRPr="004C606C">
        <w:rPr>
          <w:sz w:val="18"/>
          <w:szCs w:val="18"/>
        </w:rPr>
        <w:t>(наименование уполномоченного органа)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4C606C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</w:tr>
      <w:tr w:rsidR="004C606C" w:rsidRPr="004C606C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4C606C" w:rsidRDefault="004C606C" w:rsidP="00987F53">
            <w:pPr>
              <w:jc w:val="center"/>
              <w:rPr>
                <w:sz w:val="18"/>
                <w:szCs w:val="18"/>
              </w:rPr>
            </w:pPr>
            <w:r w:rsidRPr="004C606C">
              <w:rPr>
                <w:sz w:val="18"/>
                <w:szCs w:val="18"/>
              </w:rPr>
              <w:t>(Ф.И.О.)</w:t>
            </w:r>
          </w:p>
        </w:tc>
      </w:tr>
    </w:tbl>
    <w:p w:rsidR="004C606C" w:rsidRPr="004C606C" w:rsidRDefault="004C606C" w:rsidP="004C606C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4C606C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jc w:val="right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4C606C" w:rsidRDefault="004C606C" w:rsidP="00987F53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4C606C" w:rsidRDefault="004C606C" w:rsidP="00987F53">
            <w:pPr>
              <w:ind w:left="57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г.</w:t>
            </w:r>
          </w:p>
        </w:tc>
      </w:tr>
    </w:tbl>
    <w:p w:rsidR="004C606C" w:rsidRPr="004C606C" w:rsidRDefault="004C606C" w:rsidP="004C606C">
      <w:pPr>
        <w:spacing w:before="240"/>
        <w:ind w:left="4820"/>
        <w:rPr>
          <w:sz w:val="22"/>
          <w:szCs w:val="22"/>
        </w:rPr>
      </w:pPr>
      <w:r w:rsidRPr="004C606C">
        <w:rPr>
          <w:sz w:val="22"/>
          <w:szCs w:val="22"/>
        </w:rPr>
        <w:t>М.П.</w:t>
      </w:r>
    </w:p>
    <w:p w:rsidR="004C606C" w:rsidRPr="004C606C" w:rsidRDefault="004C606C" w:rsidP="004C606C">
      <w:pPr>
        <w:rPr>
          <w:sz w:val="22"/>
          <w:szCs w:val="22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4C606C" w:rsidRDefault="004C606C" w:rsidP="004C606C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C606C" w:rsidRPr="004C606C" w:rsidRDefault="004C606C" w:rsidP="004C606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i/>
          <w:iCs/>
          <w:sz w:val="28"/>
          <w:szCs w:val="28"/>
        </w:rPr>
        <w:t>(Ф.И.О. должностного лица, уполн</w:t>
      </w:r>
      <w:r w:rsidRPr="004C606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C606C">
        <w:rPr>
          <w:rFonts w:ascii="Times New Roman" w:hAnsi="Times New Roman" w:cs="Times New Roman"/>
          <w:i/>
          <w:iCs/>
          <w:sz w:val="28"/>
          <w:szCs w:val="28"/>
        </w:rPr>
        <w:t>моченного на прием заявления)</w:t>
      </w: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4C606C" w:rsidRDefault="004C606C" w:rsidP="004C60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______________________                     </w:t>
      </w:r>
    </w:p>
    <w:p w:rsidR="004C606C" w:rsidRPr="004C606C" w:rsidRDefault="004C606C" w:rsidP="004C606C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i/>
          <w:iCs/>
          <w:sz w:val="28"/>
          <w:szCs w:val="28"/>
        </w:rPr>
        <w:t xml:space="preserve">(расшифровка подписи) </w:t>
      </w:r>
      <w:r w:rsidRPr="004C606C">
        <w:rPr>
          <w:rFonts w:ascii="Times New Roman" w:hAnsi="Times New Roman" w:cs="Times New Roman"/>
          <w:sz w:val="28"/>
          <w:szCs w:val="28"/>
        </w:rPr>
        <w:t>».</w:t>
      </w:r>
    </w:p>
    <w:p w:rsidR="004C606C" w:rsidRPr="004C606C" w:rsidRDefault="004C606C" w:rsidP="004C606C">
      <w:pPr>
        <w:ind w:firstLine="708"/>
        <w:rPr>
          <w:sz w:val="28"/>
          <w:szCs w:val="28"/>
          <w:vertAlign w:val="subscript"/>
        </w:rPr>
      </w:pPr>
    </w:p>
    <w:p w:rsidR="001108B6" w:rsidRPr="004C606C" w:rsidRDefault="001108B6" w:rsidP="001108B6">
      <w:pPr>
        <w:ind w:firstLine="709"/>
        <w:jc w:val="both"/>
        <w:outlineLvl w:val="1"/>
        <w:rPr>
          <w:sz w:val="28"/>
          <w:szCs w:val="28"/>
        </w:rPr>
      </w:pPr>
    </w:p>
    <w:bookmarkEnd w:id="8"/>
    <w:p w:rsidR="008A1621" w:rsidRPr="004C606C" w:rsidRDefault="008A1621" w:rsidP="004C606C"/>
    <w:p w:rsidR="004536BB" w:rsidRPr="004C606C" w:rsidRDefault="004536BB" w:rsidP="00F962C5">
      <w:pPr>
        <w:jc w:val="right"/>
        <w:sectPr w:rsidR="004536BB" w:rsidRPr="004C606C" w:rsidSect="00C3683F">
          <w:headerReference w:type="default" r:id="rId14"/>
          <w:footerReference w:type="default" r:id="rId15"/>
          <w:pgSz w:w="11906" w:h="16838"/>
          <w:pgMar w:top="1079" w:right="567" w:bottom="851" w:left="1300" w:header="709" w:footer="709" w:gutter="0"/>
          <w:cols w:space="720"/>
          <w:titlePg/>
          <w:rtlGutter/>
          <w:docGrid w:linePitch="272"/>
        </w:sectPr>
      </w:pPr>
    </w:p>
    <w:tbl>
      <w:tblPr>
        <w:tblW w:w="9356" w:type="dxa"/>
        <w:tblInd w:w="108" w:type="dxa"/>
        <w:tblLook w:val="01E0"/>
      </w:tblPr>
      <w:tblGrid>
        <w:gridCol w:w="4678"/>
        <w:gridCol w:w="4678"/>
      </w:tblGrid>
      <w:tr w:rsidR="008A1621" w:rsidRPr="004C606C">
        <w:tc>
          <w:tcPr>
            <w:tcW w:w="4678" w:type="dxa"/>
          </w:tcPr>
          <w:p w:rsidR="008A1621" w:rsidRPr="004C606C" w:rsidRDefault="008A1621">
            <w:pPr>
              <w:jc w:val="both"/>
              <w:rPr>
                <w:sz w:val="22"/>
                <w:szCs w:val="22"/>
              </w:rPr>
            </w:pPr>
          </w:p>
          <w:p w:rsidR="008A1621" w:rsidRPr="004C606C" w:rsidRDefault="008A1621">
            <w:pPr>
              <w:jc w:val="both"/>
              <w:rPr>
                <w:sz w:val="22"/>
                <w:szCs w:val="22"/>
              </w:rPr>
            </w:pPr>
          </w:p>
          <w:p w:rsidR="008A1621" w:rsidRPr="004C606C" w:rsidRDefault="008A162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4536BB" w:rsidRPr="00F0602F" w:rsidRDefault="004536BB" w:rsidP="001577F7">
            <w:pPr>
              <w:jc w:val="right"/>
              <w:rPr>
                <w:sz w:val="24"/>
                <w:szCs w:val="24"/>
              </w:rPr>
            </w:pPr>
            <w:r w:rsidRPr="00F0602F">
              <w:rPr>
                <w:sz w:val="24"/>
                <w:szCs w:val="24"/>
              </w:rPr>
              <w:t>Приложение № 2</w:t>
            </w:r>
          </w:p>
          <w:p w:rsidR="008A1621" w:rsidRPr="004C606C" w:rsidRDefault="004536BB" w:rsidP="001577F7">
            <w:pPr>
              <w:jc w:val="right"/>
              <w:rPr>
                <w:sz w:val="28"/>
                <w:szCs w:val="28"/>
              </w:rPr>
            </w:pPr>
            <w:r w:rsidRPr="00F0602F">
              <w:rPr>
                <w:sz w:val="24"/>
                <w:szCs w:val="24"/>
              </w:rPr>
              <w:t>к административному регламенту по пр</w:t>
            </w:r>
            <w:r w:rsidRPr="00F0602F">
              <w:rPr>
                <w:sz w:val="24"/>
                <w:szCs w:val="24"/>
              </w:rPr>
              <w:t>е</w:t>
            </w:r>
            <w:r w:rsidRPr="00F0602F">
              <w:rPr>
                <w:sz w:val="24"/>
                <w:szCs w:val="24"/>
              </w:rPr>
              <w:t>доставлению муниципальной услуги «Подготовка и выдача разрешений на строительство, реконструкцию, капитал</w:t>
            </w:r>
            <w:r w:rsidRPr="00F0602F">
              <w:rPr>
                <w:sz w:val="24"/>
                <w:szCs w:val="24"/>
              </w:rPr>
              <w:t>ь</w:t>
            </w:r>
            <w:r w:rsidRPr="00F0602F">
              <w:rPr>
                <w:sz w:val="24"/>
                <w:szCs w:val="24"/>
              </w:rPr>
              <w:t>ный ремонт объектов капитального стро</w:t>
            </w:r>
            <w:r w:rsidRPr="00F0602F">
              <w:rPr>
                <w:sz w:val="24"/>
                <w:szCs w:val="24"/>
              </w:rPr>
              <w:t>и</w:t>
            </w:r>
            <w:r w:rsidRPr="00F0602F">
              <w:rPr>
                <w:sz w:val="24"/>
                <w:szCs w:val="24"/>
              </w:rPr>
              <w:t>тельства»</w:t>
            </w:r>
          </w:p>
          <w:p w:rsidR="004536BB" w:rsidRPr="004C606C" w:rsidRDefault="004536BB" w:rsidP="004536BB">
            <w:pPr>
              <w:jc w:val="both"/>
              <w:rPr>
                <w:sz w:val="22"/>
                <w:szCs w:val="22"/>
              </w:rPr>
            </w:pPr>
          </w:p>
        </w:tc>
      </w:tr>
    </w:tbl>
    <w:p w:rsidR="00075622" w:rsidRDefault="00075622" w:rsidP="00F962C5">
      <w:pPr>
        <w:jc w:val="center"/>
        <w:rPr>
          <w:b/>
          <w:bCs/>
          <w:sz w:val="28"/>
          <w:szCs w:val="28"/>
        </w:rPr>
      </w:pPr>
    </w:p>
    <w:p w:rsidR="008A1621" w:rsidRPr="004C606C" w:rsidRDefault="008A1621" w:rsidP="00F962C5">
      <w:pPr>
        <w:jc w:val="center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>Блок-схема</w:t>
      </w:r>
    </w:p>
    <w:p w:rsidR="008A1621" w:rsidRPr="004C606C" w:rsidRDefault="008A1621" w:rsidP="00F962C5">
      <w:pPr>
        <w:jc w:val="center"/>
        <w:rPr>
          <w:b/>
          <w:bCs/>
          <w:sz w:val="28"/>
          <w:szCs w:val="28"/>
        </w:rPr>
      </w:pPr>
      <w:r w:rsidRPr="004C606C">
        <w:rPr>
          <w:b/>
          <w:bCs/>
          <w:sz w:val="28"/>
          <w:szCs w:val="28"/>
        </w:rPr>
        <w:t xml:space="preserve">порядка предоставления </w:t>
      </w:r>
      <w:r w:rsidR="00074B9A" w:rsidRPr="004C606C">
        <w:rPr>
          <w:b/>
          <w:bCs/>
          <w:sz w:val="28"/>
          <w:szCs w:val="28"/>
        </w:rPr>
        <w:t>муниципальной</w:t>
      </w:r>
      <w:r w:rsidR="001458D7" w:rsidRPr="004C606C">
        <w:rPr>
          <w:b/>
          <w:bCs/>
          <w:sz w:val="28"/>
          <w:szCs w:val="28"/>
        </w:rPr>
        <w:t xml:space="preserve"> </w:t>
      </w:r>
      <w:r w:rsidRPr="004C606C">
        <w:rPr>
          <w:b/>
          <w:bCs/>
          <w:sz w:val="28"/>
          <w:szCs w:val="28"/>
        </w:rPr>
        <w:t>услуги</w:t>
      </w:r>
    </w:p>
    <w:p w:rsidR="008A1621" w:rsidRPr="004C606C" w:rsidRDefault="008A1621" w:rsidP="00F962C5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806"/>
        <w:gridCol w:w="4487"/>
      </w:tblGrid>
      <w:tr w:rsidR="008A1621" w:rsidRPr="004C606C">
        <w:tc>
          <w:tcPr>
            <w:tcW w:w="9462" w:type="dxa"/>
            <w:gridSpan w:val="3"/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Начало предоставления услуги:</w:t>
            </w:r>
          </w:p>
          <w:p w:rsidR="008A1621" w:rsidRPr="004C606C" w:rsidRDefault="00BE66D2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26" style="position:absolute;left:0;text-align:left;z-index:251651072" from="234.2pt,10.95pt" to="234.2pt,28.9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>Заявитель (застройщик) обращается с заявлением и пакетом необходимых документов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left w:val="nil"/>
              <w:right w:val="nil"/>
            </w:tcBorders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</w:p>
        </w:tc>
      </w:tr>
      <w:tr w:rsidR="008A1621" w:rsidRPr="004C606C">
        <w:tc>
          <w:tcPr>
            <w:tcW w:w="9462" w:type="dxa"/>
            <w:gridSpan w:val="3"/>
          </w:tcPr>
          <w:p w:rsidR="00893286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Заявление с необходимыми для предоставления </w:t>
            </w:r>
            <w:r w:rsidR="00074B9A" w:rsidRPr="004C606C">
              <w:rPr>
                <w:sz w:val="22"/>
                <w:szCs w:val="22"/>
              </w:rPr>
              <w:t>муниципальной</w:t>
            </w:r>
            <w:r w:rsidR="001458D7" w:rsidRPr="004C606C">
              <w:rPr>
                <w:sz w:val="22"/>
                <w:szCs w:val="22"/>
              </w:rPr>
              <w:t xml:space="preserve"> </w:t>
            </w:r>
            <w:r w:rsidRPr="004C606C">
              <w:rPr>
                <w:sz w:val="22"/>
                <w:szCs w:val="22"/>
              </w:rPr>
              <w:t>услуги документами</w:t>
            </w:r>
          </w:p>
          <w:p w:rsidR="008A1621" w:rsidRPr="004C606C" w:rsidRDefault="008A1621" w:rsidP="00A3673B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принимается и регистрируется </w:t>
            </w:r>
            <w:r w:rsidR="00A3673B">
              <w:rPr>
                <w:sz w:val="22"/>
                <w:szCs w:val="22"/>
              </w:rPr>
              <w:t>специалистом</w:t>
            </w:r>
            <w:r w:rsidRPr="004C606C">
              <w:rPr>
                <w:sz w:val="22"/>
                <w:szCs w:val="22"/>
              </w:rPr>
              <w:t xml:space="preserve"> </w:t>
            </w:r>
            <w:r w:rsidR="008E3B22">
              <w:rPr>
                <w:sz w:val="22"/>
                <w:szCs w:val="22"/>
              </w:rPr>
              <w:t>имущественных и земельных отношений админ</w:t>
            </w:r>
            <w:r w:rsidR="008E3B22">
              <w:rPr>
                <w:sz w:val="22"/>
                <w:szCs w:val="22"/>
              </w:rPr>
              <w:t>и</w:t>
            </w:r>
            <w:r w:rsidR="008E3B22">
              <w:rPr>
                <w:sz w:val="22"/>
                <w:szCs w:val="22"/>
              </w:rPr>
              <w:t xml:space="preserve">страции </w:t>
            </w:r>
            <w:r w:rsidR="00A3673B">
              <w:rPr>
                <w:sz w:val="22"/>
                <w:szCs w:val="22"/>
              </w:rPr>
              <w:t>городского поселения «Ксеньевское»</w:t>
            </w:r>
            <w:r w:rsidRPr="004C606C">
              <w:rPr>
                <w:sz w:val="22"/>
                <w:szCs w:val="22"/>
              </w:rPr>
              <w:t xml:space="preserve"> в Журнале регистрации заявлений, направляется для визирования </w:t>
            </w:r>
            <w:r w:rsidR="002F7C99" w:rsidRPr="004C606C">
              <w:rPr>
                <w:sz w:val="22"/>
                <w:szCs w:val="22"/>
              </w:rPr>
              <w:t xml:space="preserve"> </w:t>
            </w:r>
            <w:r w:rsidR="008E3B22">
              <w:rPr>
                <w:sz w:val="22"/>
                <w:szCs w:val="22"/>
              </w:rPr>
              <w:t xml:space="preserve">главе муниципального района «Могочинский район» </w:t>
            </w:r>
            <w:r w:rsidRPr="004C606C">
              <w:rPr>
                <w:sz w:val="22"/>
                <w:szCs w:val="22"/>
              </w:rPr>
              <w:t>или лицу, его замещаем</w:t>
            </w:r>
            <w:r w:rsidRPr="004C606C">
              <w:rPr>
                <w:sz w:val="22"/>
                <w:szCs w:val="22"/>
              </w:rPr>
              <w:t>о</w:t>
            </w:r>
            <w:r w:rsidRPr="004C606C">
              <w:rPr>
                <w:sz w:val="22"/>
                <w:szCs w:val="22"/>
              </w:rPr>
              <w:t xml:space="preserve">му </w:t>
            </w:r>
            <w:r w:rsidR="00B12DC5" w:rsidRPr="004C606C">
              <w:rPr>
                <w:sz w:val="22"/>
                <w:szCs w:val="22"/>
              </w:rPr>
              <w:t xml:space="preserve"> </w:t>
            </w:r>
            <w:r w:rsidRPr="004C606C">
              <w:rPr>
                <w:sz w:val="22"/>
                <w:szCs w:val="22"/>
              </w:rPr>
              <w:t>в течение одного рабочего дня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left w:val="nil"/>
              <w:right w:val="nil"/>
            </w:tcBorders>
          </w:tcPr>
          <w:p w:rsidR="008A1621" w:rsidRPr="004C606C" w:rsidRDefault="00BE66D2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27" style="position:absolute;left:0;text-align:left;z-index:251652096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B12DC5" w:rsidRPr="004C606C">
        <w:tc>
          <w:tcPr>
            <w:tcW w:w="9462" w:type="dxa"/>
            <w:gridSpan w:val="3"/>
          </w:tcPr>
          <w:p w:rsidR="00B12DC5" w:rsidRPr="004C606C" w:rsidRDefault="00BE66D2" w:rsidP="00131434">
            <w:pPr>
              <w:jc w:val="center"/>
              <w:rPr>
                <w:noProof/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359.85pt,34.9pt" to="359.85pt,52.9pt">
                  <v:stroke endarrow="block"/>
                </v:line>
              </w:pict>
            </w:r>
            <w:r w:rsidRPr="00BE66D2">
              <w:rPr>
                <w:noProof/>
              </w:rPr>
              <w:pict>
                <v:line id="_x0000_s1029" style="position:absolute;left:0;text-align:left;flip:x;z-index:251657216;mso-position-horizontal-relative:text;mso-position-vertical-relative:text" from="109.85pt,34.9pt" to="110.1pt,52.95pt">
                  <v:stroke endarrow="block"/>
                </v:line>
              </w:pict>
            </w:r>
            <w:r w:rsidR="00B12DC5" w:rsidRPr="004C606C">
              <w:rPr>
                <w:noProof/>
                <w:sz w:val="22"/>
                <w:szCs w:val="22"/>
              </w:rPr>
              <w:t>Эксперт проводит проверку наличия документов, необходимых для принятия решения о выдаче разрешения на строительство, реконструкцию объектов капитального строительства</w:t>
            </w:r>
            <w:r w:rsidR="00131434" w:rsidRPr="004C606C">
              <w:rPr>
                <w:sz w:val="28"/>
                <w:szCs w:val="28"/>
              </w:rPr>
              <w:t xml:space="preserve">, </w:t>
            </w:r>
            <w:r w:rsidR="00131434" w:rsidRPr="004C606C">
              <w:rPr>
                <w:sz w:val="22"/>
                <w:szCs w:val="22"/>
              </w:rPr>
              <w:t>а также на ввод объектов в эксплуатацию</w:t>
            </w:r>
            <w:r w:rsidR="00B35820" w:rsidRPr="004C606C">
              <w:rPr>
                <w:sz w:val="22"/>
                <w:szCs w:val="22"/>
              </w:rPr>
              <w:t xml:space="preserve"> (далее – выдача разрешения)</w:t>
            </w:r>
            <w:r w:rsidR="002A22A7" w:rsidRPr="004C606C">
              <w:rPr>
                <w:noProof/>
                <w:sz w:val="22"/>
                <w:szCs w:val="22"/>
              </w:rPr>
              <w:t xml:space="preserve"> в течение одного рабочего дня</w:t>
            </w:r>
          </w:p>
        </w:tc>
      </w:tr>
      <w:tr w:rsidR="00293A50" w:rsidRPr="004C606C">
        <w:tc>
          <w:tcPr>
            <w:tcW w:w="9462" w:type="dxa"/>
            <w:gridSpan w:val="3"/>
            <w:tcBorders>
              <w:left w:val="nil"/>
              <w:bottom w:val="nil"/>
              <w:right w:val="nil"/>
            </w:tcBorders>
          </w:tcPr>
          <w:p w:rsidR="00293A50" w:rsidRPr="004C606C" w:rsidRDefault="002A0684" w:rsidP="002A0684">
            <w:pPr>
              <w:tabs>
                <w:tab w:val="left" w:pos="2100"/>
                <w:tab w:val="center" w:pos="4623"/>
              </w:tabs>
              <w:rPr>
                <w:noProof/>
              </w:rPr>
            </w:pPr>
            <w:r w:rsidRPr="004C606C">
              <w:rPr>
                <w:noProof/>
              </w:rPr>
              <w:tab/>
            </w:r>
            <w:r w:rsidRPr="004C606C">
              <w:rPr>
                <w:noProof/>
              </w:rPr>
              <w:tab/>
            </w:r>
          </w:p>
        </w:tc>
      </w:tr>
      <w:tr w:rsidR="00363A56" w:rsidRPr="004C606C">
        <w:trPr>
          <w:trHeight w:val="1035"/>
        </w:trPr>
        <w:tc>
          <w:tcPr>
            <w:tcW w:w="4169" w:type="dxa"/>
            <w:vMerge w:val="restart"/>
          </w:tcPr>
          <w:p w:rsidR="00363A56" w:rsidRPr="004C606C" w:rsidRDefault="00363A56" w:rsidP="0058706C">
            <w:pPr>
              <w:rPr>
                <w:sz w:val="22"/>
                <w:szCs w:val="22"/>
              </w:rPr>
            </w:pP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Эксперт проводит проверку </w:t>
            </w: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представленных документов </w:t>
            </w: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на соответствие требованиям </w:t>
            </w:r>
          </w:p>
          <w:p w:rsidR="0058706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действующего законодательства </w:t>
            </w:r>
          </w:p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с оценкой их полноты и достоверности в течение </w:t>
            </w:r>
            <w:r w:rsidR="00553AA8" w:rsidRPr="004C606C">
              <w:rPr>
                <w:sz w:val="22"/>
                <w:szCs w:val="22"/>
              </w:rPr>
              <w:t xml:space="preserve">трех </w:t>
            </w:r>
            <w:r w:rsidRPr="004C606C">
              <w:rPr>
                <w:sz w:val="22"/>
                <w:szCs w:val="22"/>
              </w:rPr>
              <w:t xml:space="preserve">рабочих дней </w:t>
            </w:r>
          </w:p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со дня поступления Заявления </w:t>
            </w:r>
          </w:p>
          <w:p w:rsidR="00363A56" w:rsidRPr="004C606C" w:rsidRDefault="00363A56" w:rsidP="0058706C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в администрацию МО</w:t>
            </w:r>
          </w:p>
          <w:p w:rsidR="00363A56" w:rsidRPr="004C606C" w:rsidRDefault="00BE66D2" w:rsidP="00495DBF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0" style="position:absolute;left:0;text-align:left;z-index:251660288" from="99.85pt,23.05pt" to="100.1pt,41.4pt">
                  <v:stroke endarrow="block"/>
                </v:line>
              </w:pict>
            </w:r>
          </w:p>
        </w:tc>
        <w:tc>
          <w:tcPr>
            <w:tcW w:w="806" w:type="dxa"/>
            <w:tcBorders>
              <w:top w:val="nil"/>
            </w:tcBorders>
          </w:tcPr>
          <w:p w:rsidR="00363A56" w:rsidRPr="004C606C" w:rsidRDefault="00363A56" w:rsidP="00A45827">
            <w:pPr>
              <w:jc w:val="center"/>
              <w:rPr>
                <w:sz w:val="22"/>
                <w:szCs w:val="22"/>
              </w:rPr>
            </w:pPr>
          </w:p>
          <w:p w:rsidR="00363A56" w:rsidRPr="004C606C" w:rsidRDefault="00BE66D2" w:rsidP="00A45827">
            <w:pPr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1" style="position:absolute;flip:x;z-index:251661312" from="-3.65pt,38.75pt" to="6.15pt,39.1pt">
                  <v:stroke endarrow="block"/>
                </v:line>
              </w:pict>
            </w:r>
          </w:p>
        </w:tc>
        <w:tc>
          <w:tcPr>
            <w:tcW w:w="4487" w:type="dxa"/>
            <w:vMerge w:val="restart"/>
          </w:tcPr>
          <w:p w:rsidR="00FE2D2C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Эксперт направляет</w:t>
            </w:r>
          </w:p>
          <w:p w:rsidR="00FE2D2C" w:rsidRPr="004C606C" w:rsidRDefault="00363A56" w:rsidP="00FE2D2C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запрос необходимых документов</w:t>
            </w:r>
          </w:p>
          <w:p w:rsidR="00FE2D2C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для предоставления муниципальной услуги, находящихся в распоряжении государстве</w:t>
            </w:r>
            <w:r w:rsidRPr="004C606C">
              <w:rPr>
                <w:sz w:val="22"/>
                <w:szCs w:val="22"/>
              </w:rPr>
              <w:t>н</w:t>
            </w:r>
            <w:r w:rsidRPr="004C606C">
              <w:rPr>
                <w:sz w:val="22"/>
                <w:szCs w:val="22"/>
              </w:rPr>
              <w:t xml:space="preserve">ных органов и органов местного </w:t>
            </w:r>
          </w:p>
          <w:p w:rsidR="00FE2D2C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самоуправления и получает ответ на запрос</w:t>
            </w:r>
          </w:p>
          <w:p w:rsidR="00363A56" w:rsidRPr="004C606C" w:rsidRDefault="00363A56" w:rsidP="00DF2C72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в течение трех рабочих дней</w:t>
            </w:r>
          </w:p>
        </w:tc>
      </w:tr>
      <w:tr w:rsidR="00363A56" w:rsidRPr="004C606C">
        <w:trPr>
          <w:trHeight w:val="673"/>
        </w:trPr>
        <w:tc>
          <w:tcPr>
            <w:tcW w:w="4169" w:type="dxa"/>
            <w:vMerge/>
          </w:tcPr>
          <w:p w:rsidR="00363A56" w:rsidRPr="004C606C" w:rsidRDefault="00363A56" w:rsidP="00495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:rsidR="00363A56" w:rsidRPr="004C606C" w:rsidRDefault="00363A56" w:rsidP="00A45827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</w:tc>
      </w:tr>
      <w:tr w:rsidR="00363A56" w:rsidRPr="004C606C">
        <w:tc>
          <w:tcPr>
            <w:tcW w:w="4169" w:type="dxa"/>
            <w:vMerge/>
          </w:tcPr>
          <w:p w:rsidR="00363A56" w:rsidRPr="004C606C" w:rsidRDefault="00363A56" w:rsidP="00495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3" w:type="dxa"/>
            <w:gridSpan w:val="2"/>
            <w:tcBorders>
              <w:top w:val="nil"/>
              <w:bottom w:val="nil"/>
              <w:right w:val="nil"/>
            </w:tcBorders>
          </w:tcPr>
          <w:p w:rsidR="00363A56" w:rsidRPr="004C606C" w:rsidRDefault="00363A56" w:rsidP="00363A56">
            <w:pPr>
              <w:tabs>
                <w:tab w:val="center" w:pos="2538"/>
                <w:tab w:val="left" w:pos="2955"/>
              </w:tabs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ab/>
            </w:r>
            <w:r w:rsidR="00BE66D2" w:rsidRPr="00BE66D2">
              <w:rPr>
                <w:noProof/>
              </w:rPr>
              <w:pict>
                <v:line id="_x0000_s1032" style="position:absolute;z-index:251659264;mso-position-horizontal-relative:text;mso-position-vertical-relative:text" from="363.8pt,.65pt" to="363.8pt,9.65pt">
                  <v:stroke endarrow="block"/>
                </v:line>
              </w:pict>
            </w:r>
            <w:r w:rsidRPr="004C606C">
              <w:rPr>
                <w:sz w:val="22"/>
                <w:szCs w:val="22"/>
              </w:rPr>
              <w:tab/>
            </w:r>
          </w:p>
        </w:tc>
      </w:tr>
      <w:tr w:rsidR="00363A56" w:rsidRPr="004C606C">
        <w:trPr>
          <w:trHeight w:val="83"/>
        </w:trPr>
        <w:tc>
          <w:tcPr>
            <w:tcW w:w="4169" w:type="dxa"/>
            <w:vMerge/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 w:val="restart"/>
          </w:tcPr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</w:p>
          <w:p w:rsidR="005E214A" w:rsidRPr="004C606C" w:rsidRDefault="00BE66D2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3" style="position:absolute;left:0;text-align:left;flip:x;z-index:251662336" from="115.85pt,127.8pt" to="116.1pt,145.85pt">
                  <v:stroke endarrow="block"/>
                </v:line>
              </w:pict>
            </w:r>
            <w:r w:rsidR="00363A56" w:rsidRPr="004C606C">
              <w:rPr>
                <w:sz w:val="22"/>
                <w:szCs w:val="22"/>
              </w:rPr>
              <w:t xml:space="preserve">При наличии оснований </w:t>
            </w:r>
          </w:p>
          <w:p w:rsidR="00553AA8" w:rsidRPr="004C606C" w:rsidRDefault="00363A56" w:rsidP="005E214A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для отказа</w:t>
            </w:r>
            <w:r w:rsidR="005E214A" w:rsidRPr="004C606C">
              <w:rPr>
                <w:sz w:val="22"/>
                <w:szCs w:val="22"/>
              </w:rPr>
              <w:t xml:space="preserve"> </w:t>
            </w:r>
            <w:r w:rsidRPr="004C606C">
              <w:rPr>
                <w:sz w:val="22"/>
                <w:szCs w:val="22"/>
              </w:rPr>
              <w:t xml:space="preserve">в выдаче разрешения, </w:t>
            </w:r>
          </w:p>
          <w:p w:rsidR="00553AA8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предусмотренных </w:t>
            </w:r>
            <w:r w:rsidR="00BE63E2" w:rsidRPr="004C606C">
              <w:rPr>
                <w:sz w:val="22"/>
                <w:szCs w:val="22"/>
              </w:rPr>
              <w:t>в пункте 22</w:t>
            </w:r>
            <w:r w:rsidRPr="004C606C">
              <w:rPr>
                <w:sz w:val="22"/>
                <w:szCs w:val="22"/>
              </w:rPr>
              <w:t xml:space="preserve"> Регламента, </w:t>
            </w:r>
          </w:p>
          <w:p w:rsidR="00FE2D2C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Экспертом в течение </w:t>
            </w:r>
            <w:r w:rsidR="00553AA8" w:rsidRPr="004C606C">
              <w:rPr>
                <w:sz w:val="22"/>
                <w:szCs w:val="22"/>
              </w:rPr>
              <w:t xml:space="preserve"> трех </w:t>
            </w:r>
            <w:r w:rsidRPr="004C606C">
              <w:rPr>
                <w:sz w:val="22"/>
                <w:szCs w:val="22"/>
              </w:rPr>
              <w:t xml:space="preserve">рабочих дней со дня </w:t>
            </w:r>
            <w:r w:rsidR="00FE2D2C" w:rsidRPr="004C606C">
              <w:rPr>
                <w:sz w:val="22"/>
                <w:szCs w:val="22"/>
              </w:rPr>
              <w:t xml:space="preserve">поступления </w:t>
            </w:r>
            <w:r w:rsidRPr="004C606C">
              <w:rPr>
                <w:sz w:val="22"/>
                <w:szCs w:val="22"/>
              </w:rPr>
              <w:t>Заявления готовится проект уведомления застройщика об отказе</w:t>
            </w:r>
          </w:p>
          <w:p w:rsidR="00363A56" w:rsidRPr="004C606C" w:rsidRDefault="00363A56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в выдаче разрешения на строительство с указанием причин отказа</w:t>
            </w:r>
          </w:p>
        </w:tc>
      </w:tr>
      <w:tr w:rsidR="00FE2D2C" w:rsidRPr="004C606C">
        <w:trPr>
          <w:trHeight w:val="475"/>
        </w:trPr>
        <w:tc>
          <w:tcPr>
            <w:tcW w:w="4169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</w:tcPr>
          <w:p w:rsidR="00FE2D2C" w:rsidRPr="004C606C" w:rsidRDefault="00BE66D2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4" style="position:absolute;left:0;text-align:left;z-index:251664384;mso-position-horizontal-relative:text;mso-position-vertical-relative:text" from="16.35pt,.95pt" to="31.35pt,.95pt">
                  <v:stroke endarrow="block"/>
                </v:line>
              </w:pict>
            </w:r>
          </w:p>
        </w:tc>
        <w:tc>
          <w:tcPr>
            <w:tcW w:w="4487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FE2D2C" w:rsidRPr="004C606C">
        <w:trPr>
          <w:trHeight w:val="180"/>
        </w:trPr>
        <w:tc>
          <w:tcPr>
            <w:tcW w:w="4169" w:type="dxa"/>
            <w:tcBorders>
              <w:left w:val="nil"/>
              <w:right w:val="nil"/>
            </w:tcBorders>
          </w:tcPr>
          <w:p w:rsidR="00FE2D2C" w:rsidRPr="004C606C" w:rsidRDefault="00FE2D2C" w:rsidP="00293A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nil"/>
            </w:tcBorders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FE2D2C" w:rsidRPr="004C606C">
        <w:trPr>
          <w:trHeight w:val="1590"/>
        </w:trPr>
        <w:tc>
          <w:tcPr>
            <w:tcW w:w="4169" w:type="dxa"/>
            <w:tcBorders>
              <w:bottom w:val="nil"/>
            </w:tcBorders>
          </w:tcPr>
          <w:p w:rsidR="005E214A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При отсутствии оснований</w:t>
            </w:r>
          </w:p>
          <w:p w:rsidR="005E214A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для отказа в выдаче разрешения, </w:t>
            </w:r>
          </w:p>
          <w:p w:rsidR="00FE2D2C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предусмотренных </w:t>
            </w:r>
            <w:r w:rsidR="00BE63E2" w:rsidRPr="004C606C">
              <w:rPr>
                <w:sz w:val="22"/>
                <w:szCs w:val="22"/>
              </w:rPr>
              <w:t xml:space="preserve"> в пункте 22</w:t>
            </w:r>
            <w:r w:rsidRPr="004C606C">
              <w:rPr>
                <w:sz w:val="22"/>
                <w:szCs w:val="22"/>
              </w:rPr>
              <w:t xml:space="preserve"> Регламе</w:t>
            </w:r>
            <w:r w:rsidRPr="004C606C">
              <w:rPr>
                <w:sz w:val="22"/>
                <w:szCs w:val="22"/>
              </w:rPr>
              <w:t>н</w:t>
            </w:r>
            <w:r w:rsidRPr="004C606C">
              <w:rPr>
                <w:sz w:val="22"/>
                <w:szCs w:val="22"/>
              </w:rPr>
              <w:t xml:space="preserve">та, Экспертом в течение одного рабочего дня со дня поступления Заявления </w:t>
            </w:r>
          </w:p>
          <w:p w:rsidR="00FE2D2C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готовится проект разрешения</w:t>
            </w:r>
          </w:p>
          <w:p w:rsidR="00FE2D2C" w:rsidRPr="004C606C" w:rsidRDefault="00FE2D2C" w:rsidP="00FE2D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FE2D2C" w:rsidRPr="004C606C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FE2D2C" w:rsidRPr="004C606C" w:rsidRDefault="00BE66D2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5" style="position:absolute;left:0;text-align:left;z-index:251663360;mso-position-horizontal-relative:text;mso-position-vertical-relative:text" from="99.6pt,.4pt" to="99.6pt,9.4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FE2D2C" w:rsidRPr="004C606C" w:rsidRDefault="00FE2D2C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left w:val="nil"/>
              <w:bottom w:val="nil"/>
              <w:right w:val="nil"/>
            </w:tcBorders>
          </w:tcPr>
          <w:p w:rsidR="00FE2D2C" w:rsidRPr="004C606C" w:rsidRDefault="00FE2D2C">
            <w:pPr>
              <w:jc w:val="center"/>
              <w:rPr>
                <w:sz w:val="22"/>
                <w:szCs w:val="22"/>
              </w:rPr>
            </w:pPr>
          </w:p>
        </w:tc>
      </w:tr>
      <w:tr w:rsidR="008A1621" w:rsidRPr="004C606C">
        <w:tc>
          <w:tcPr>
            <w:tcW w:w="9462" w:type="dxa"/>
            <w:gridSpan w:val="3"/>
          </w:tcPr>
          <w:p w:rsidR="0058706C" w:rsidRPr="004C606C" w:rsidRDefault="00BE66D2">
            <w:pPr>
              <w:jc w:val="center"/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6" style="position:absolute;left:0;text-align:left;z-index:251653120;mso-position-horizontal-relative:text;mso-position-vertical-relative:text" from="99.35pt,20pt" to="99.6pt,38.0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 xml:space="preserve">Оформленные разрешение или уведомление застройщика об отказе в его </w:t>
            </w:r>
          </w:p>
          <w:p w:rsidR="008A1621" w:rsidRPr="004C606C" w:rsidRDefault="008A1621" w:rsidP="00A3673B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получении проверяются </w:t>
            </w:r>
            <w:r w:rsidR="005E214A" w:rsidRPr="004C606C">
              <w:rPr>
                <w:sz w:val="22"/>
                <w:szCs w:val="22"/>
              </w:rPr>
              <w:t>глав</w:t>
            </w:r>
            <w:r w:rsidR="00075622">
              <w:rPr>
                <w:sz w:val="22"/>
                <w:szCs w:val="22"/>
              </w:rPr>
              <w:t xml:space="preserve">ой </w:t>
            </w:r>
            <w:r w:rsidR="00A3673B">
              <w:rPr>
                <w:sz w:val="22"/>
                <w:szCs w:val="22"/>
              </w:rPr>
              <w:t>городского поселения «Ксеньевское»</w:t>
            </w:r>
            <w:r w:rsidR="005E214A" w:rsidRPr="004C606C">
              <w:rPr>
                <w:sz w:val="22"/>
                <w:szCs w:val="22"/>
              </w:rPr>
              <w:t xml:space="preserve"> </w:t>
            </w:r>
            <w:r w:rsidR="0058706C" w:rsidRPr="004C606C">
              <w:rPr>
                <w:sz w:val="22"/>
                <w:szCs w:val="22"/>
              </w:rPr>
              <w:t>в течение того же</w:t>
            </w:r>
            <w:r w:rsidRPr="004C606C">
              <w:rPr>
                <w:sz w:val="22"/>
                <w:szCs w:val="22"/>
              </w:rPr>
              <w:t xml:space="preserve"> рабочего дня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left w:val="nil"/>
              <w:bottom w:val="nil"/>
              <w:right w:val="nil"/>
            </w:tcBorders>
          </w:tcPr>
          <w:p w:rsidR="00075622" w:rsidRDefault="00BE66D2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 w:rsidRPr="00BE66D2">
              <w:rPr>
                <w:noProof/>
              </w:rPr>
              <w:pict>
                <v:line id="_x0000_s1037" style="position:absolute;flip:y;z-index:251655168;mso-position-horizontal-relative:text;mso-position-vertical-relative:text" from="382.05pt,.2pt" to="382.05pt,18.2pt">
                  <v:stroke endarrow="block"/>
                </v:line>
              </w:pict>
            </w:r>
            <w:r w:rsidRPr="00BE66D2">
              <w:rPr>
                <w:noProof/>
              </w:rPr>
              <w:pict>
                <v:line id="_x0000_s1038" style="position:absolute;z-index:251654144;mso-position-horizontal-relative:text;mso-position-vertical-relative:text" from="363.8pt,-.15pt" to="363.8pt,17.8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ab/>
            </w:r>
          </w:p>
          <w:p w:rsidR="008A1621" w:rsidRPr="004C606C" w:rsidRDefault="008A1621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ab/>
            </w:r>
          </w:p>
        </w:tc>
      </w:tr>
      <w:tr w:rsidR="008A1621" w:rsidRPr="004C606C">
        <w:tc>
          <w:tcPr>
            <w:tcW w:w="4169" w:type="dxa"/>
          </w:tcPr>
          <w:p w:rsidR="005E214A" w:rsidRPr="004C606C" w:rsidRDefault="008A1621" w:rsidP="00553AA8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При отсутствии недостатков разрешение или уведомление застройщика об отказе в его получении в тот же день</w:t>
            </w:r>
          </w:p>
          <w:p w:rsidR="005E214A" w:rsidRPr="004C606C" w:rsidRDefault="008A1621" w:rsidP="00553AA8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 направляются на подпись </w:t>
            </w:r>
          </w:p>
          <w:p w:rsidR="008A1621" w:rsidRPr="004C606C" w:rsidRDefault="005E214A" w:rsidP="00553AA8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главе </w:t>
            </w:r>
            <w:r w:rsidR="00075622">
              <w:rPr>
                <w:sz w:val="22"/>
                <w:szCs w:val="22"/>
              </w:rPr>
              <w:t>муниципального района «Могочи</w:t>
            </w:r>
            <w:r w:rsidR="00075622">
              <w:rPr>
                <w:sz w:val="22"/>
                <w:szCs w:val="22"/>
              </w:rPr>
              <w:t>н</w:t>
            </w:r>
            <w:r w:rsidR="00075622">
              <w:rPr>
                <w:sz w:val="22"/>
                <w:szCs w:val="22"/>
              </w:rPr>
              <w:t>ский район»</w:t>
            </w:r>
          </w:p>
        </w:tc>
        <w:tc>
          <w:tcPr>
            <w:tcW w:w="806" w:type="dxa"/>
            <w:tcBorders>
              <w:top w:val="nil"/>
              <w:bottom w:val="nil"/>
            </w:tcBorders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</w:tcPr>
          <w:p w:rsidR="008A1621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В случае выявления недостатков в офор</w:t>
            </w:r>
            <w:r w:rsidRPr="004C606C">
              <w:rPr>
                <w:sz w:val="22"/>
                <w:szCs w:val="22"/>
              </w:rPr>
              <w:t>м</w:t>
            </w:r>
            <w:r w:rsidRPr="004C606C">
              <w:rPr>
                <w:sz w:val="22"/>
                <w:szCs w:val="22"/>
              </w:rPr>
              <w:t>ленных разрешении или уведомлении з</w:t>
            </w:r>
            <w:r w:rsidRPr="004C606C">
              <w:rPr>
                <w:sz w:val="22"/>
                <w:szCs w:val="22"/>
              </w:rPr>
              <w:t>а</w:t>
            </w:r>
            <w:r w:rsidRPr="004C606C">
              <w:rPr>
                <w:sz w:val="22"/>
                <w:szCs w:val="22"/>
              </w:rPr>
              <w:t>стройщика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8A1621" w:rsidRPr="004C606C"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</w:tcPr>
          <w:p w:rsidR="008A1621" w:rsidRPr="004C606C" w:rsidRDefault="00BE66D2">
            <w:pPr>
              <w:tabs>
                <w:tab w:val="left" w:pos="1853"/>
              </w:tabs>
              <w:rPr>
                <w:sz w:val="22"/>
                <w:szCs w:val="22"/>
              </w:rPr>
            </w:pPr>
            <w:r w:rsidRPr="00BE66D2">
              <w:rPr>
                <w:noProof/>
              </w:rPr>
              <w:lastRenderedPageBreak/>
              <w:pict>
                <v:line id="_x0000_s1039" style="position:absolute;z-index:251656192;mso-position-horizontal-relative:text;mso-position-vertical-relative:text" from="99.2pt,.5pt" to="99.45pt,18.85pt">
                  <v:stroke endarrow="block"/>
                </v:line>
              </w:pict>
            </w:r>
            <w:r w:rsidR="008A1621" w:rsidRPr="004C606C">
              <w:rPr>
                <w:sz w:val="22"/>
                <w:szCs w:val="22"/>
              </w:rPr>
              <w:tab/>
            </w:r>
          </w:p>
        </w:tc>
      </w:tr>
      <w:tr w:rsidR="008A1621" w:rsidRPr="004C606C">
        <w:tc>
          <w:tcPr>
            <w:tcW w:w="9462" w:type="dxa"/>
            <w:gridSpan w:val="3"/>
          </w:tcPr>
          <w:p w:rsidR="00B35820" w:rsidRPr="004C606C" w:rsidRDefault="008A1621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 xml:space="preserve">Подписанные разрешение либо уведомление застройщика об отказе в его получении в течение одного рабочего дня регистрируются Экспертом в Журнале учета выданных разрешений. </w:t>
            </w:r>
          </w:p>
          <w:p w:rsidR="008A1621" w:rsidRPr="004C606C" w:rsidRDefault="008A1621" w:rsidP="00A3673B">
            <w:pPr>
              <w:jc w:val="center"/>
              <w:rPr>
                <w:sz w:val="22"/>
                <w:szCs w:val="22"/>
              </w:rPr>
            </w:pPr>
            <w:r w:rsidRPr="004C606C">
              <w:rPr>
                <w:sz w:val="22"/>
                <w:szCs w:val="22"/>
              </w:rPr>
              <w:t>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</w:t>
            </w:r>
            <w:r w:rsidR="0058706C" w:rsidRPr="004C606C">
              <w:rPr>
                <w:sz w:val="22"/>
                <w:szCs w:val="22"/>
              </w:rPr>
              <w:t xml:space="preserve"> администрации</w:t>
            </w:r>
            <w:r w:rsidRPr="004C606C">
              <w:rPr>
                <w:sz w:val="22"/>
                <w:szCs w:val="22"/>
              </w:rPr>
              <w:t xml:space="preserve"> </w:t>
            </w:r>
          </w:p>
        </w:tc>
      </w:tr>
    </w:tbl>
    <w:p w:rsidR="004536BB" w:rsidRPr="004C606C" w:rsidRDefault="004536BB" w:rsidP="00F962C5">
      <w:pPr>
        <w:sectPr w:rsidR="004536BB" w:rsidRPr="004C606C" w:rsidSect="000A6113">
          <w:pgSz w:w="11906" w:h="16838"/>
          <w:pgMar w:top="1079" w:right="567" w:bottom="851" w:left="1985" w:header="709" w:footer="709" w:gutter="0"/>
          <w:cols w:space="720"/>
          <w:titlePg/>
          <w:rtlGutter/>
          <w:docGrid w:linePitch="272"/>
        </w:sectPr>
      </w:pPr>
    </w:p>
    <w:p w:rsidR="008A1621" w:rsidRPr="004C606C" w:rsidRDefault="008A1621" w:rsidP="00F962C5"/>
    <w:sectPr w:rsidR="008A1621" w:rsidRPr="004C606C" w:rsidSect="0034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B5E" w:rsidRDefault="00563B5E">
      <w:r>
        <w:separator/>
      </w:r>
    </w:p>
  </w:endnote>
  <w:endnote w:type="continuationSeparator" w:id="0">
    <w:p w:rsidR="00563B5E" w:rsidRDefault="00563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89" w:rsidRDefault="00355089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B5E" w:rsidRDefault="00563B5E">
      <w:r>
        <w:separator/>
      </w:r>
    </w:p>
  </w:footnote>
  <w:footnote w:type="continuationSeparator" w:id="0">
    <w:p w:rsidR="00563B5E" w:rsidRDefault="00563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089" w:rsidRDefault="00BE66D2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50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02F">
      <w:rPr>
        <w:rStyle w:val="a7"/>
        <w:noProof/>
      </w:rPr>
      <w:t>34</w:t>
    </w:r>
    <w:r>
      <w:rPr>
        <w:rStyle w:val="a7"/>
      </w:rPr>
      <w:fldChar w:fldCharType="end"/>
    </w:r>
  </w:p>
  <w:p w:rsidR="00355089" w:rsidRDefault="003550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FE03FC7"/>
    <w:multiLevelType w:val="hybridMultilevel"/>
    <w:tmpl w:val="163C42BE"/>
    <w:lvl w:ilvl="0" w:tplc="34B8F044">
      <w:start w:val="4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">
    <w:nsid w:val="4E6004D7"/>
    <w:multiLevelType w:val="multilevel"/>
    <w:tmpl w:val="B510DF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0BB2384"/>
    <w:multiLevelType w:val="hybridMultilevel"/>
    <w:tmpl w:val="54E40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702177"/>
    <w:multiLevelType w:val="hybridMultilevel"/>
    <w:tmpl w:val="A3B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D692B"/>
    <w:multiLevelType w:val="hybridMultilevel"/>
    <w:tmpl w:val="CC08C832"/>
    <w:lvl w:ilvl="0" w:tplc="31EC79B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3">
    <w:nsid w:val="79FB64F7"/>
    <w:multiLevelType w:val="hybridMultilevel"/>
    <w:tmpl w:val="7FDA3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CBD"/>
    <w:rsid w:val="00001A1B"/>
    <w:rsid w:val="00004D4A"/>
    <w:rsid w:val="00011E46"/>
    <w:rsid w:val="00014C40"/>
    <w:rsid w:val="00015530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D55"/>
    <w:rsid w:val="000470C7"/>
    <w:rsid w:val="00047AC8"/>
    <w:rsid w:val="00050248"/>
    <w:rsid w:val="00050485"/>
    <w:rsid w:val="0005180E"/>
    <w:rsid w:val="00052190"/>
    <w:rsid w:val="0005323F"/>
    <w:rsid w:val="00056127"/>
    <w:rsid w:val="00057B01"/>
    <w:rsid w:val="00061A9C"/>
    <w:rsid w:val="00062269"/>
    <w:rsid w:val="00062814"/>
    <w:rsid w:val="00063B86"/>
    <w:rsid w:val="00064108"/>
    <w:rsid w:val="00064F7B"/>
    <w:rsid w:val="0007277D"/>
    <w:rsid w:val="00072F3E"/>
    <w:rsid w:val="00073065"/>
    <w:rsid w:val="00073760"/>
    <w:rsid w:val="00073D0D"/>
    <w:rsid w:val="00074B9A"/>
    <w:rsid w:val="00075622"/>
    <w:rsid w:val="00076BF0"/>
    <w:rsid w:val="00080D1D"/>
    <w:rsid w:val="000810F6"/>
    <w:rsid w:val="00081251"/>
    <w:rsid w:val="00081CD6"/>
    <w:rsid w:val="000834EC"/>
    <w:rsid w:val="000839BA"/>
    <w:rsid w:val="00084164"/>
    <w:rsid w:val="00084A12"/>
    <w:rsid w:val="000859D6"/>
    <w:rsid w:val="00090BF9"/>
    <w:rsid w:val="00091D3E"/>
    <w:rsid w:val="0009279B"/>
    <w:rsid w:val="00094869"/>
    <w:rsid w:val="00096E76"/>
    <w:rsid w:val="00097363"/>
    <w:rsid w:val="000A0257"/>
    <w:rsid w:val="000A1C6D"/>
    <w:rsid w:val="000A23BF"/>
    <w:rsid w:val="000A270C"/>
    <w:rsid w:val="000A2CF6"/>
    <w:rsid w:val="000A3E73"/>
    <w:rsid w:val="000A6113"/>
    <w:rsid w:val="000B06FD"/>
    <w:rsid w:val="000B21C7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0D64"/>
    <w:rsid w:val="000D242F"/>
    <w:rsid w:val="000D24EF"/>
    <w:rsid w:val="000D3F9A"/>
    <w:rsid w:val="000D4D49"/>
    <w:rsid w:val="000D743C"/>
    <w:rsid w:val="000E05B3"/>
    <w:rsid w:val="000E210C"/>
    <w:rsid w:val="000E375A"/>
    <w:rsid w:val="000F3CE2"/>
    <w:rsid w:val="000F4426"/>
    <w:rsid w:val="000F5B96"/>
    <w:rsid w:val="000F7EF3"/>
    <w:rsid w:val="00100195"/>
    <w:rsid w:val="0010345C"/>
    <w:rsid w:val="00105617"/>
    <w:rsid w:val="00106F6B"/>
    <w:rsid w:val="00107EA7"/>
    <w:rsid w:val="0011007D"/>
    <w:rsid w:val="001100F0"/>
    <w:rsid w:val="001103F0"/>
    <w:rsid w:val="001108B6"/>
    <w:rsid w:val="001110CF"/>
    <w:rsid w:val="00111927"/>
    <w:rsid w:val="00114DC8"/>
    <w:rsid w:val="001174FC"/>
    <w:rsid w:val="00117E56"/>
    <w:rsid w:val="001204EF"/>
    <w:rsid w:val="001207B5"/>
    <w:rsid w:val="0012329E"/>
    <w:rsid w:val="0012359E"/>
    <w:rsid w:val="001241AE"/>
    <w:rsid w:val="0012431D"/>
    <w:rsid w:val="001266E1"/>
    <w:rsid w:val="001269BC"/>
    <w:rsid w:val="0012716E"/>
    <w:rsid w:val="00131434"/>
    <w:rsid w:val="001318DE"/>
    <w:rsid w:val="00133B08"/>
    <w:rsid w:val="00134B3E"/>
    <w:rsid w:val="0014256B"/>
    <w:rsid w:val="001439A9"/>
    <w:rsid w:val="001458D7"/>
    <w:rsid w:val="00146F6E"/>
    <w:rsid w:val="00152ADC"/>
    <w:rsid w:val="001558F6"/>
    <w:rsid w:val="0015632F"/>
    <w:rsid w:val="00156AFB"/>
    <w:rsid w:val="001577F7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CB4"/>
    <w:rsid w:val="001718CD"/>
    <w:rsid w:val="001766FC"/>
    <w:rsid w:val="0018025C"/>
    <w:rsid w:val="0018048C"/>
    <w:rsid w:val="0018064B"/>
    <w:rsid w:val="001810A3"/>
    <w:rsid w:val="0018187B"/>
    <w:rsid w:val="00185488"/>
    <w:rsid w:val="0018660A"/>
    <w:rsid w:val="001903AC"/>
    <w:rsid w:val="00190537"/>
    <w:rsid w:val="00190CFA"/>
    <w:rsid w:val="00193C74"/>
    <w:rsid w:val="00193D07"/>
    <w:rsid w:val="00197C77"/>
    <w:rsid w:val="00197F18"/>
    <w:rsid w:val="001A0CD8"/>
    <w:rsid w:val="001A2EE9"/>
    <w:rsid w:val="001A4D1B"/>
    <w:rsid w:val="001A69BE"/>
    <w:rsid w:val="001B09D2"/>
    <w:rsid w:val="001B2382"/>
    <w:rsid w:val="001B2CF6"/>
    <w:rsid w:val="001B3342"/>
    <w:rsid w:val="001B3490"/>
    <w:rsid w:val="001B3E5C"/>
    <w:rsid w:val="001B5E87"/>
    <w:rsid w:val="001B7F28"/>
    <w:rsid w:val="001C014F"/>
    <w:rsid w:val="001C15B2"/>
    <w:rsid w:val="001C2981"/>
    <w:rsid w:val="001C3967"/>
    <w:rsid w:val="001C540E"/>
    <w:rsid w:val="001D06A0"/>
    <w:rsid w:val="001D2773"/>
    <w:rsid w:val="001D347E"/>
    <w:rsid w:val="001D34FB"/>
    <w:rsid w:val="001D3A1A"/>
    <w:rsid w:val="001D3ADB"/>
    <w:rsid w:val="001D466F"/>
    <w:rsid w:val="001D5FF0"/>
    <w:rsid w:val="001D7E69"/>
    <w:rsid w:val="001E3BDF"/>
    <w:rsid w:val="001E67FB"/>
    <w:rsid w:val="001F1122"/>
    <w:rsid w:val="001F32BD"/>
    <w:rsid w:val="001F5D0F"/>
    <w:rsid w:val="001F611C"/>
    <w:rsid w:val="001F6D81"/>
    <w:rsid w:val="001F7003"/>
    <w:rsid w:val="001F79E1"/>
    <w:rsid w:val="00200732"/>
    <w:rsid w:val="00203D76"/>
    <w:rsid w:val="00206813"/>
    <w:rsid w:val="00206FD2"/>
    <w:rsid w:val="002072B1"/>
    <w:rsid w:val="002157A0"/>
    <w:rsid w:val="002200B3"/>
    <w:rsid w:val="002223C9"/>
    <w:rsid w:val="00222B9C"/>
    <w:rsid w:val="00223694"/>
    <w:rsid w:val="00232FC1"/>
    <w:rsid w:val="00236182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8A3"/>
    <w:rsid w:val="002576BF"/>
    <w:rsid w:val="002656B0"/>
    <w:rsid w:val="00265D3F"/>
    <w:rsid w:val="002730BA"/>
    <w:rsid w:val="00275F22"/>
    <w:rsid w:val="00281187"/>
    <w:rsid w:val="0028242A"/>
    <w:rsid w:val="0028254C"/>
    <w:rsid w:val="00283872"/>
    <w:rsid w:val="002839B6"/>
    <w:rsid w:val="00285289"/>
    <w:rsid w:val="00287140"/>
    <w:rsid w:val="00291822"/>
    <w:rsid w:val="00292C75"/>
    <w:rsid w:val="00293590"/>
    <w:rsid w:val="00293A50"/>
    <w:rsid w:val="00294852"/>
    <w:rsid w:val="00295794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2F6B"/>
    <w:rsid w:val="002B459C"/>
    <w:rsid w:val="002B65C9"/>
    <w:rsid w:val="002C0020"/>
    <w:rsid w:val="002C0803"/>
    <w:rsid w:val="002C0E02"/>
    <w:rsid w:val="002C1CE3"/>
    <w:rsid w:val="002C1F6A"/>
    <w:rsid w:val="002C2118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1EC"/>
    <w:rsid w:val="002F03AD"/>
    <w:rsid w:val="002F0C97"/>
    <w:rsid w:val="002F204D"/>
    <w:rsid w:val="002F20A7"/>
    <w:rsid w:val="002F7C99"/>
    <w:rsid w:val="00306324"/>
    <w:rsid w:val="00306371"/>
    <w:rsid w:val="00306871"/>
    <w:rsid w:val="0030691F"/>
    <w:rsid w:val="00307334"/>
    <w:rsid w:val="0031067C"/>
    <w:rsid w:val="00310F90"/>
    <w:rsid w:val="00311733"/>
    <w:rsid w:val="00311C8E"/>
    <w:rsid w:val="003162A0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880"/>
    <w:rsid w:val="00335BAA"/>
    <w:rsid w:val="00335C2D"/>
    <w:rsid w:val="003378BC"/>
    <w:rsid w:val="00337A62"/>
    <w:rsid w:val="00337BCB"/>
    <w:rsid w:val="00340E1E"/>
    <w:rsid w:val="00342ABB"/>
    <w:rsid w:val="00342F7A"/>
    <w:rsid w:val="00343BC9"/>
    <w:rsid w:val="0034669E"/>
    <w:rsid w:val="00347156"/>
    <w:rsid w:val="00347BA9"/>
    <w:rsid w:val="00350B6B"/>
    <w:rsid w:val="003518C5"/>
    <w:rsid w:val="00351C77"/>
    <w:rsid w:val="0035260C"/>
    <w:rsid w:val="00355089"/>
    <w:rsid w:val="00355905"/>
    <w:rsid w:val="00356828"/>
    <w:rsid w:val="00356B8D"/>
    <w:rsid w:val="0036251A"/>
    <w:rsid w:val="00363A56"/>
    <w:rsid w:val="00364A38"/>
    <w:rsid w:val="00364B63"/>
    <w:rsid w:val="0036558D"/>
    <w:rsid w:val="00365FF9"/>
    <w:rsid w:val="003672C8"/>
    <w:rsid w:val="00372755"/>
    <w:rsid w:val="00372E38"/>
    <w:rsid w:val="00373AE5"/>
    <w:rsid w:val="003753B2"/>
    <w:rsid w:val="00376887"/>
    <w:rsid w:val="003779EE"/>
    <w:rsid w:val="003807AE"/>
    <w:rsid w:val="00380F57"/>
    <w:rsid w:val="00384370"/>
    <w:rsid w:val="00384EFD"/>
    <w:rsid w:val="00390BB4"/>
    <w:rsid w:val="00393529"/>
    <w:rsid w:val="00396854"/>
    <w:rsid w:val="00396D24"/>
    <w:rsid w:val="003A0B72"/>
    <w:rsid w:val="003A3D6C"/>
    <w:rsid w:val="003A62E7"/>
    <w:rsid w:val="003A7361"/>
    <w:rsid w:val="003B0C3D"/>
    <w:rsid w:val="003B209B"/>
    <w:rsid w:val="003B349A"/>
    <w:rsid w:val="003B42CD"/>
    <w:rsid w:val="003C3176"/>
    <w:rsid w:val="003C3E65"/>
    <w:rsid w:val="003C7AC8"/>
    <w:rsid w:val="003D0CC3"/>
    <w:rsid w:val="003D125F"/>
    <w:rsid w:val="003D16BE"/>
    <w:rsid w:val="003D2CBE"/>
    <w:rsid w:val="003D2EE8"/>
    <w:rsid w:val="003D4B42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B0A"/>
    <w:rsid w:val="003F4BDD"/>
    <w:rsid w:val="003F6804"/>
    <w:rsid w:val="004022E4"/>
    <w:rsid w:val="0040322B"/>
    <w:rsid w:val="00403B49"/>
    <w:rsid w:val="00404A1B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2AE5"/>
    <w:rsid w:val="00434F07"/>
    <w:rsid w:val="004362EE"/>
    <w:rsid w:val="00436CA2"/>
    <w:rsid w:val="004416A0"/>
    <w:rsid w:val="00441F31"/>
    <w:rsid w:val="00442676"/>
    <w:rsid w:val="00443680"/>
    <w:rsid w:val="004445F0"/>
    <w:rsid w:val="00446F27"/>
    <w:rsid w:val="0044775B"/>
    <w:rsid w:val="004506F1"/>
    <w:rsid w:val="00450E13"/>
    <w:rsid w:val="00450F5D"/>
    <w:rsid w:val="00451094"/>
    <w:rsid w:val="00452487"/>
    <w:rsid w:val="004536BB"/>
    <w:rsid w:val="00454668"/>
    <w:rsid w:val="004552E9"/>
    <w:rsid w:val="00456111"/>
    <w:rsid w:val="0046687E"/>
    <w:rsid w:val="00466C6E"/>
    <w:rsid w:val="00466F24"/>
    <w:rsid w:val="00470DE6"/>
    <w:rsid w:val="0047103F"/>
    <w:rsid w:val="00472104"/>
    <w:rsid w:val="00475381"/>
    <w:rsid w:val="00475A8B"/>
    <w:rsid w:val="00480819"/>
    <w:rsid w:val="00481304"/>
    <w:rsid w:val="00481549"/>
    <w:rsid w:val="00484BCD"/>
    <w:rsid w:val="00484C06"/>
    <w:rsid w:val="00495DBF"/>
    <w:rsid w:val="00497ACB"/>
    <w:rsid w:val="004A0907"/>
    <w:rsid w:val="004A46C5"/>
    <w:rsid w:val="004A4C79"/>
    <w:rsid w:val="004A71F4"/>
    <w:rsid w:val="004B1BCE"/>
    <w:rsid w:val="004B6266"/>
    <w:rsid w:val="004C3C76"/>
    <w:rsid w:val="004C45D3"/>
    <w:rsid w:val="004C4EB5"/>
    <w:rsid w:val="004C606C"/>
    <w:rsid w:val="004C6086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E5246"/>
    <w:rsid w:val="004F1ABA"/>
    <w:rsid w:val="004F1AF8"/>
    <w:rsid w:val="005038F9"/>
    <w:rsid w:val="00504197"/>
    <w:rsid w:val="005046CF"/>
    <w:rsid w:val="00505485"/>
    <w:rsid w:val="00507F84"/>
    <w:rsid w:val="00510F49"/>
    <w:rsid w:val="0051321D"/>
    <w:rsid w:val="00520B2D"/>
    <w:rsid w:val="00520F77"/>
    <w:rsid w:val="005213AF"/>
    <w:rsid w:val="00521FF9"/>
    <w:rsid w:val="00522FA0"/>
    <w:rsid w:val="00523F8A"/>
    <w:rsid w:val="0052490B"/>
    <w:rsid w:val="00524993"/>
    <w:rsid w:val="00527433"/>
    <w:rsid w:val="00530383"/>
    <w:rsid w:val="0053076D"/>
    <w:rsid w:val="005326C0"/>
    <w:rsid w:val="00534BB1"/>
    <w:rsid w:val="005354EF"/>
    <w:rsid w:val="00537C9F"/>
    <w:rsid w:val="00540B60"/>
    <w:rsid w:val="00541258"/>
    <w:rsid w:val="005434A1"/>
    <w:rsid w:val="00543A4B"/>
    <w:rsid w:val="005475BB"/>
    <w:rsid w:val="00551F11"/>
    <w:rsid w:val="0055247F"/>
    <w:rsid w:val="00552826"/>
    <w:rsid w:val="00553AA8"/>
    <w:rsid w:val="005543AC"/>
    <w:rsid w:val="00554D8A"/>
    <w:rsid w:val="00555366"/>
    <w:rsid w:val="00556213"/>
    <w:rsid w:val="005564C3"/>
    <w:rsid w:val="005579AF"/>
    <w:rsid w:val="00561FD4"/>
    <w:rsid w:val="00563B5E"/>
    <w:rsid w:val="00564154"/>
    <w:rsid w:val="005645C8"/>
    <w:rsid w:val="00564EB7"/>
    <w:rsid w:val="005663B5"/>
    <w:rsid w:val="00566B05"/>
    <w:rsid w:val="00571D27"/>
    <w:rsid w:val="00571EA2"/>
    <w:rsid w:val="00573A89"/>
    <w:rsid w:val="0057428C"/>
    <w:rsid w:val="0057538B"/>
    <w:rsid w:val="00576985"/>
    <w:rsid w:val="00580281"/>
    <w:rsid w:val="00582BE1"/>
    <w:rsid w:val="00585578"/>
    <w:rsid w:val="0058652B"/>
    <w:rsid w:val="0058706C"/>
    <w:rsid w:val="0058753B"/>
    <w:rsid w:val="00587EA7"/>
    <w:rsid w:val="0059009B"/>
    <w:rsid w:val="005923BD"/>
    <w:rsid w:val="0059421B"/>
    <w:rsid w:val="00596581"/>
    <w:rsid w:val="0059679A"/>
    <w:rsid w:val="00597A68"/>
    <w:rsid w:val="005A79F4"/>
    <w:rsid w:val="005B2738"/>
    <w:rsid w:val="005B31B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6897"/>
    <w:rsid w:val="005D7073"/>
    <w:rsid w:val="005E08DA"/>
    <w:rsid w:val="005E1FE8"/>
    <w:rsid w:val="005E214A"/>
    <w:rsid w:val="005E7CB8"/>
    <w:rsid w:val="005F3D4F"/>
    <w:rsid w:val="005F4C8B"/>
    <w:rsid w:val="005F7867"/>
    <w:rsid w:val="005F7C87"/>
    <w:rsid w:val="00601C21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DF8"/>
    <w:rsid w:val="006209D1"/>
    <w:rsid w:val="00622828"/>
    <w:rsid w:val="00623748"/>
    <w:rsid w:val="00626F13"/>
    <w:rsid w:val="00627B6B"/>
    <w:rsid w:val="0063028D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491C"/>
    <w:rsid w:val="0064499D"/>
    <w:rsid w:val="0065029E"/>
    <w:rsid w:val="00650904"/>
    <w:rsid w:val="00653537"/>
    <w:rsid w:val="00653CA6"/>
    <w:rsid w:val="00655901"/>
    <w:rsid w:val="00655AF4"/>
    <w:rsid w:val="00656C1E"/>
    <w:rsid w:val="0065737B"/>
    <w:rsid w:val="0066024B"/>
    <w:rsid w:val="006614AF"/>
    <w:rsid w:val="0066190A"/>
    <w:rsid w:val="00663A6E"/>
    <w:rsid w:val="00663FBB"/>
    <w:rsid w:val="00664685"/>
    <w:rsid w:val="006646A0"/>
    <w:rsid w:val="00664F9C"/>
    <w:rsid w:val="00666261"/>
    <w:rsid w:val="00666A00"/>
    <w:rsid w:val="00666EC1"/>
    <w:rsid w:val="006708B3"/>
    <w:rsid w:val="006709AB"/>
    <w:rsid w:val="00675D32"/>
    <w:rsid w:val="00675DA6"/>
    <w:rsid w:val="006776E4"/>
    <w:rsid w:val="00681AA8"/>
    <w:rsid w:val="006859D4"/>
    <w:rsid w:val="00690FAE"/>
    <w:rsid w:val="006941F3"/>
    <w:rsid w:val="00697B1A"/>
    <w:rsid w:val="006A0D09"/>
    <w:rsid w:val="006A0ED7"/>
    <w:rsid w:val="006A2185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2699"/>
    <w:rsid w:val="006C46D4"/>
    <w:rsid w:val="006C488E"/>
    <w:rsid w:val="006C48AC"/>
    <w:rsid w:val="006C6117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545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10BA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30044"/>
    <w:rsid w:val="00731850"/>
    <w:rsid w:val="0073525D"/>
    <w:rsid w:val="00735C7D"/>
    <w:rsid w:val="00735EF3"/>
    <w:rsid w:val="00736063"/>
    <w:rsid w:val="00736E59"/>
    <w:rsid w:val="007413EF"/>
    <w:rsid w:val="0074395B"/>
    <w:rsid w:val="00744C4B"/>
    <w:rsid w:val="00745605"/>
    <w:rsid w:val="00753C01"/>
    <w:rsid w:val="00757DF3"/>
    <w:rsid w:val="0076030D"/>
    <w:rsid w:val="00760724"/>
    <w:rsid w:val="00763DD6"/>
    <w:rsid w:val="00763FE3"/>
    <w:rsid w:val="00764CDF"/>
    <w:rsid w:val="00765B88"/>
    <w:rsid w:val="00766792"/>
    <w:rsid w:val="0076743D"/>
    <w:rsid w:val="00770048"/>
    <w:rsid w:val="0077026F"/>
    <w:rsid w:val="00770468"/>
    <w:rsid w:val="00771128"/>
    <w:rsid w:val="00772FE8"/>
    <w:rsid w:val="00773908"/>
    <w:rsid w:val="00782E65"/>
    <w:rsid w:val="00785C65"/>
    <w:rsid w:val="0079075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438E"/>
    <w:rsid w:val="007A4FAC"/>
    <w:rsid w:val="007A57D7"/>
    <w:rsid w:val="007A7ED6"/>
    <w:rsid w:val="007B0F84"/>
    <w:rsid w:val="007B17A2"/>
    <w:rsid w:val="007B286E"/>
    <w:rsid w:val="007B396C"/>
    <w:rsid w:val="007B4ACF"/>
    <w:rsid w:val="007B4D9D"/>
    <w:rsid w:val="007C1A55"/>
    <w:rsid w:val="007C1F9F"/>
    <w:rsid w:val="007C35E0"/>
    <w:rsid w:val="007C480B"/>
    <w:rsid w:val="007C5F8F"/>
    <w:rsid w:val="007C5F96"/>
    <w:rsid w:val="007D3CB5"/>
    <w:rsid w:val="007D5A04"/>
    <w:rsid w:val="007D66EF"/>
    <w:rsid w:val="007D67D1"/>
    <w:rsid w:val="007D6806"/>
    <w:rsid w:val="007D6BFF"/>
    <w:rsid w:val="007E09DF"/>
    <w:rsid w:val="007E2040"/>
    <w:rsid w:val="007E3B08"/>
    <w:rsid w:val="007E41FA"/>
    <w:rsid w:val="007E490B"/>
    <w:rsid w:val="007E7C29"/>
    <w:rsid w:val="007F28FC"/>
    <w:rsid w:val="007F53CE"/>
    <w:rsid w:val="00800963"/>
    <w:rsid w:val="00804946"/>
    <w:rsid w:val="00805771"/>
    <w:rsid w:val="00806D53"/>
    <w:rsid w:val="008124F8"/>
    <w:rsid w:val="00816B81"/>
    <w:rsid w:val="00816D34"/>
    <w:rsid w:val="008170C1"/>
    <w:rsid w:val="00817746"/>
    <w:rsid w:val="00820882"/>
    <w:rsid w:val="00820DD3"/>
    <w:rsid w:val="00822F26"/>
    <w:rsid w:val="00825451"/>
    <w:rsid w:val="00825783"/>
    <w:rsid w:val="008378D2"/>
    <w:rsid w:val="00840E76"/>
    <w:rsid w:val="0084181F"/>
    <w:rsid w:val="00842617"/>
    <w:rsid w:val="00843E59"/>
    <w:rsid w:val="00844BAC"/>
    <w:rsid w:val="00845081"/>
    <w:rsid w:val="008463EE"/>
    <w:rsid w:val="008470A5"/>
    <w:rsid w:val="00847529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8AC"/>
    <w:rsid w:val="008A0501"/>
    <w:rsid w:val="008A1621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9D4"/>
    <w:rsid w:val="008D2F92"/>
    <w:rsid w:val="008D5763"/>
    <w:rsid w:val="008D5AD4"/>
    <w:rsid w:val="008D5F78"/>
    <w:rsid w:val="008D5FC2"/>
    <w:rsid w:val="008D7A1F"/>
    <w:rsid w:val="008E0623"/>
    <w:rsid w:val="008E1C4B"/>
    <w:rsid w:val="008E3864"/>
    <w:rsid w:val="008E3B22"/>
    <w:rsid w:val="008E3C90"/>
    <w:rsid w:val="008E6F73"/>
    <w:rsid w:val="008F06B3"/>
    <w:rsid w:val="008F0989"/>
    <w:rsid w:val="008F222B"/>
    <w:rsid w:val="008F2235"/>
    <w:rsid w:val="008F2B88"/>
    <w:rsid w:val="008F305F"/>
    <w:rsid w:val="008F3845"/>
    <w:rsid w:val="008F3E8C"/>
    <w:rsid w:val="008F55DE"/>
    <w:rsid w:val="008F7029"/>
    <w:rsid w:val="00900954"/>
    <w:rsid w:val="00901783"/>
    <w:rsid w:val="0090457F"/>
    <w:rsid w:val="00904DF7"/>
    <w:rsid w:val="009067B5"/>
    <w:rsid w:val="00906BD5"/>
    <w:rsid w:val="00906C99"/>
    <w:rsid w:val="0091218D"/>
    <w:rsid w:val="00912C53"/>
    <w:rsid w:val="0091552C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75B"/>
    <w:rsid w:val="00931E13"/>
    <w:rsid w:val="009338EF"/>
    <w:rsid w:val="00936EF0"/>
    <w:rsid w:val="00937771"/>
    <w:rsid w:val="009410B6"/>
    <w:rsid w:val="009446F6"/>
    <w:rsid w:val="00944C4D"/>
    <w:rsid w:val="0094520A"/>
    <w:rsid w:val="009459C9"/>
    <w:rsid w:val="00947B2F"/>
    <w:rsid w:val="00951D7C"/>
    <w:rsid w:val="00952245"/>
    <w:rsid w:val="00953C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BA4"/>
    <w:rsid w:val="00972943"/>
    <w:rsid w:val="00974FFC"/>
    <w:rsid w:val="00980A03"/>
    <w:rsid w:val="009839E9"/>
    <w:rsid w:val="009850C2"/>
    <w:rsid w:val="00987500"/>
    <w:rsid w:val="009879EC"/>
    <w:rsid w:val="00987F53"/>
    <w:rsid w:val="00991B0E"/>
    <w:rsid w:val="00991E8E"/>
    <w:rsid w:val="009965BF"/>
    <w:rsid w:val="009A0730"/>
    <w:rsid w:val="009A0EB8"/>
    <w:rsid w:val="009A3890"/>
    <w:rsid w:val="009B5920"/>
    <w:rsid w:val="009C0B4B"/>
    <w:rsid w:val="009C352E"/>
    <w:rsid w:val="009C3EAA"/>
    <w:rsid w:val="009C42DE"/>
    <w:rsid w:val="009C4459"/>
    <w:rsid w:val="009C639D"/>
    <w:rsid w:val="009C66CC"/>
    <w:rsid w:val="009D0C14"/>
    <w:rsid w:val="009D322A"/>
    <w:rsid w:val="009D52F2"/>
    <w:rsid w:val="009D58E6"/>
    <w:rsid w:val="009D7018"/>
    <w:rsid w:val="009E5CDE"/>
    <w:rsid w:val="009F100C"/>
    <w:rsid w:val="009F734D"/>
    <w:rsid w:val="00A006A4"/>
    <w:rsid w:val="00A04B9F"/>
    <w:rsid w:val="00A10631"/>
    <w:rsid w:val="00A111AD"/>
    <w:rsid w:val="00A112AF"/>
    <w:rsid w:val="00A1261E"/>
    <w:rsid w:val="00A13F4C"/>
    <w:rsid w:val="00A144F4"/>
    <w:rsid w:val="00A16491"/>
    <w:rsid w:val="00A1669B"/>
    <w:rsid w:val="00A364B5"/>
    <w:rsid w:val="00A3673B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554C"/>
    <w:rsid w:val="00A657D2"/>
    <w:rsid w:val="00A71612"/>
    <w:rsid w:val="00A71BA8"/>
    <w:rsid w:val="00A72625"/>
    <w:rsid w:val="00A7531D"/>
    <w:rsid w:val="00A778B3"/>
    <w:rsid w:val="00A83581"/>
    <w:rsid w:val="00A83688"/>
    <w:rsid w:val="00A84576"/>
    <w:rsid w:val="00A87846"/>
    <w:rsid w:val="00A97C14"/>
    <w:rsid w:val="00AA1598"/>
    <w:rsid w:val="00AA1D19"/>
    <w:rsid w:val="00AA3437"/>
    <w:rsid w:val="00AA363A"/>
    <w:rsid w:val="00AA3C99"/>
    <w:rsid w:val="00AA51D5"/>
    <w:rsid w:val="00AB08CF"/>
    <w:rsid w:val="00AC0A67"/>
    <w:rsid w:val="00AC270B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7900"/>
    <w:rsid w:val="00AE7E51"/>
    <w:rsid w:val="00AF734E"/>
    <w:rsid w:val="00B0132C"/>
    <w:rsid w:val="00B01EDE"/>
    <w:rsid w:val="00B02419"/>
    <w:rsid w:val="00B04138"/>
    <w:rsid w:val="00B04F44"/>
    <w:rsid w:val="00B12DC5"/>
    <w:rsid w:val="00B14C2E"/>
    <w:rsid w:val="00B17BAD"/>
    <w:rsid w:val="00B20C4E"/>
    <w:rsid w:val="00B2114B"/>
    <w:rsid w:val="00B21E9D"/>
    <w:rsid w:val="00B231EA"/>
    <w:rsid w:val="00B2473E"/>
    <w:rsid w:val="00B251ED"/>
    <w:rsid w:val="00B30487"/>
    <w:rsid w:val="00B35820"/>
    <w:rsid w:val="00B35DAB"/>
    <w:rsid w:val="00B41B30"/>
    <w:rsid w:val="00B41F67"/>
    <w:rsid w:val="00B4299B"/>
    <w:rsid w:val="00B42C8D"/>
    <w:rsid w:val="00B43F90"/>
    <w:rsid w:val="00B444CE"/>
    <w:rsid w:val="00B44A32"/>
    <w:rsid w:val="00B45174"/>
    <w:rsid w:val="00B45FB9"/>
    <w:rsid w:val="00B469A1"/>
    <w:rsid w:val="00B50F6C"/>
    <w:rsid w:val="00B519EB"/>
    <w:rsid w:val="00B53F1B"/>
    <w:rsid w:val="00B56CCE"/>
    <w:rsid w:val="00B56E26"/>
    <w:rsid w:val="00B576D7"/>
    <w:rsid w:val="00B600E4"/>
    <w:rsid w:val="00B62816"/>
    <w:rsid w:val="00B62848"/>
    <w:rsid w:val="00B66891"/>
    <w:rsid w:val="00B67AA0"/>
    <w:rsid w:val="00B740E0"/>
    <w:rsid w:val="00B74459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97C"/>
    <w:rsid w:val="00B94F4D"/>
    <w:rsid w:val="00B95B95"/>
    <w:rsid w:val="00B95C16"/>
    <w:rsid w:val="00B961F2"/>
    <w:rsid w:val="00B97681"/>
    <w:rsid w:val="00BA15DC"/>
    <w:rsid w:val="00BA2084"/>
    <w:rsid w:val="00BA2C89"/>
    <w:rsid w:val="00BA33B3"/>
    <w:rsid w:val="00BA3D40"/>
    <w:rsid w:val="00BA5163"/>
    <w:rsid w:val="00BA5612"/>
    <w:rsid w:val="00BB0AD1"/>
    <w:rsid w:val="00BB12DE"/>
    <w:rsid w:val="00BB3BC2"/>
    <w:rsid w:val="00BB71A1"/>
    <w:rsid w:val="00BB7875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1948"/>
    <w:rsid w:val="00BE32FA"/>
    <w:rsid w:val="00BE3EA8"/>
    <w:rsid w:val="00BE4CFC"/>
    <w:rsid w:val="00BE4EF2"/>
    <w:rsid w:val="00BE5ADC"/>
    <w:rsid w:val="00BE5DE6"/>
    <w:rsid w:val="00BE5F93"/>
    <w:rsid w:val="00BE63E2"/>
    <w:rsid w:val="00BE6588"/>
    <w:rsid w:val="00BE66D2"/>
    <w:rsid w:val="00BF3E7E"/>
    <w:rsid w:val="00BF7743"/>
    <w:rsid w:val="00C013CD"/>
    <w:rsid w:val="00C03FD7"/>
    <w:rsid w:val="00C04F17"/>
    <w:rsid w:val="00C10159"/>
    <w:rsid w:val="00C12641"/>
    <w:rsid w:val="00C12C49"/>
    <w:rsid w:val="00C13B3C"/>
    <w:rsid w:val="00C156A8"/>
    <w:rsid w:val="00C16E40"/>
    <w:rsid w:val="00C20DA0"/>
    <w:rsid w:val="00C21002"/>
    <w:rsid w:val="00C213F1"/>
    <w:rsid w:val="00C22B65"/>
    <w:rsid w:val="00C24889"/>
    <w:rsid w:val="00C27697"/>
    <w:rsid w:val="00C34C6D"/>
    <w:rsid w:val="00C35826"/>
    <w:rsid w:val="00C3683F"/>
    <w:rsid w:val="00C424F5"/>
    <w:rsid w:val="00C425F6"/>
    <w:rsid w:val="00C42962"/>
    <w:rsid w:val="00C4608B"/>
    <w:rsid w:val="00C47386"/>
    <w:rsid w:val="00C51DF1"/>
    <w:rsid w:val="00C553B4"/>
    <w:rsid w:val="00C60A63"/>
    <w:rsid w:val="00C622A1"/>
    <w:rsid w:val="00C6459A"/>
    <w:rsid w:val="00C66759"/>
    <w:rsid w:val="00C6745D"/>
    <w:rsid w:val="00C761C1"/>
    <w:rsid w:val="00C77433"/>
    <w:rsid w:val="00C823C7"/>
    <w:rsid w:val="00C832AD"/>
    <w:rsid w:val="00C85BAF"/>
    <w:rsid w:val="00C9080B"/>
    <w:rsid w:val="00C95593"/>
    <w:rsid w:val="00C959A8"/>
    <w:rsid w:val="00C97A52"/>
    <w:rsid w:val="00CA5861"/>
    <w:rsid w:val="00CB2D82"/>
    <w:rsid w:val="00CC13A3"/>
    <w:rsid w:val="00CC3D68"/>
    <w:rsid w:val="00CC4E69"/>
    <w:rsid w:val="00CC5457"/>
    <w:rsid w:val="00CD2FB3"/>
    <w:rsid w:val="00CD3215"/>
    <w:rsid w:val="00CD3933"/>
    <w:rsid w:val="00CD3990"/>
    <w:rsid w:val="00CD447B"/>
    <w:rsid w:val="00CD46BA"/>
    <w:rsid w:val="00CD6162"/>
    <w:rsid w:val="00CD6D36"/>
    <w:rsid w:val="00CE1CB1"/>
    <w:rsid w:val="00CE3AD9"/>
    <w:rsid w:val="00CF6196"/>
    <w:rsid w:val="00CF68DC"/>
    <w:rsid w:val="00CF6B70"/>
    <w:rsid w:val="00D02A53"/>
    <w:rsid w:val="00D02B87"/>
    <w:rsid w:val="00D02F41"/>
    <w:rsid w:val="00D0406D"/>
    <w:rsid w:val="00D0569B"/>
    <w:rsid w:val="00D10509"/>
    <w:rsid w:val="00D11CD5"/>
    <w:rsid w:val="00D1575F"/>
    <w:rsid w:val="00D16F95"/>
    <w:rsid w:val="00D21A33"/>
    <w:rsid w:val="00D2231E"/>
    <w:rsid w:val="00D2266E"/>
    <w:rsid w:val="00D23578"/>
    <w:rsid w:val="00D235D7"/>
    <w:rsid w:val="00D24999"/>
    <w:rsid w:val="00D267A4"/>
    <w:rsid w:val="00D27071"/>
    <w:rsid w:val="00D306F9"/>
    <w:rsid w:val="00D30BF8"/>
    <w:rsid w:val="00D30CB6"/>
    <w:rsid w:val="00D31146"/>
    <w:rsid w:val="00D35ACC"/>
    <w:rsid w:val="00D3789E"/>
    <w:rsid w:val="00D43122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11FA"/>
    <w:rsid w:val="00D62934"/>
    <w:rsid w:val="00D65A0E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3AD7"/>
    <w:rsid w:val="00D94994"/>
    <w:rsid w:val="00DA040A"/>
    <w:rsid w:val="00DA0642"/>
    <w:rsid w:val="00DA27B9"/>
    <w:rsid w:val="00DA3DAB"/>
    <w:rsid w:val="00DA3DC0"/>
    <w:rsid w:val="00DA4D9F"/>
    <w:rsid w:val="00DA75A3"/>
    <w:rsid w:val="00DB21CB"/>
    <w:rsid w:val="00DB305E"/>
    <w:rsid w:val="00DB369A"/>
    <w:rsid w:val="00DB3887"/>
    <w:rsid w:val="00DB5AB7"/>
    <w:rsid w:val="00DB5B5B"/>
    <w:rsid w:val="00DB7209"/>
    <w:rsid w:val="00DB7EDC"/>
    <w:rsid w:val="00DC18E7"/>
    <w:rsid w:val="00DC1F8F"/>
    <w:rsid w:val="00DC2BD2"/>
    <w:rsid w:val="00DC2C7E"/>
    <w:rsid w:val="00DC4F05"/>
    <w:rsid w:val="00DD0E57"/>
    <w:rsid w:val="00DD3088"/>
    <w:rsid w:val="00DD3D7B"/>
    <w:rsid w:val="00DD41C0"/>
    <w:rsid w:val="00DD55F4"/>
    <w:rsid w:val="00DD6A41"/>
    <w:rsid w:val="00DD7816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3BA5"/>
    <w:rsid w:val="00DF47FB"/>
    <w:rsid w:val="00DF67F9"/>
    <w:rsid w:val="00DF796D"/>
    <w:rsid w:val="00DF7BD0"/>
    <w:rsid w:val="00E00320"/>
    <w:rsid w:val="00E00499"/>
    <w:rsid w:val="00E01CC0"/>
    <w:rsid w:val="00E022A7"/>
    <w:rsid w:val="00E024F3"/>
    <w:rsid w:val="00E039D2"/>
    <w:rsid w:val="00E0659E"/>
    <w:rsid w:val="00E11D3A"/>
    <w:rsid w:val="00E12A29"/>
    <w:rsid w:val="00E13E58"/>
    <w:rsid w:val="00E13FBB"/>
    <w:rsid w:val="00E1508F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2B71"/>
    <w:rsid w:val="00E34249"/>
    <w:rsid w:val="00E348DB"/>
    <w:rsid w:val="00E36F07"/>
    <w:rsid w:val="00E4371F"/>
    <w:rsid w:val="00E438A5"/>
    <w:rsid w:val="00E443A8"/>
    <w:rsid w:val="00E473A7"/>
    <w:rsid w:val="00E519ED"/>
    <w:rsid w:val="00E53A04"/>
    <w:rsid w:val="00E54E70"/>
    <w:rsid w:val="00E5605C"/>
    <w:rsid w:val="00E62770"/>
    <w:rsid w:val="00E63A37"/>
    <w:rsid w:val="00E66FA7"/>
    <w:rsid w:val="00E67B77"/>
    <w:rsid w:val="00E71394"/>
    <w:rsid w:val="00E7151D"/>
    <w:rsid w:val="00E71B08"/>
    <w:rsid w:val="00E71F69"/>
    <w:rsid w:val="00E73C6F"/>
    <w:rsid w:val="00E748EE"/>
    <w:rsid w:val="00E74B49"/>
    <w:rsid w:val="00E77690"/>
    <w:rsid w:val="00E836F7"/>
    <w:rsid w:val="00E85A33"/>
    <w:rsid w:val="00E936D5"/>
    <w:rsid w:val="00E938E8"/>
    <w:rsid w:val="00E94ADF"/>
    <w:rsid w:val="00E94B80"/>
    <w:rsid w:val="00E9685D"/>
    <w:rsid w:val="00EA4C1A"/>
    <w:rsid w:val="00EA50F7"/>
    <w:rsid w:val="00EA5848"/>
    <w:rsid w:val="00EA6A61"/>
    <w:rsid w:val="00EA7CAB"/>
    <w:rsid w:val="00EB32F9"/>
    <w:rsid w:val="00EB3524"/>
    <w:rsid w:val="00EB4613"/>
    <w:rsid w:val="00EB6B0C"/>
    <w:rsid w:val="00EB7C4D"/>
    <w:rsid w:val="00EC18BE"/>
    <w:rsid w:val="00EC203E"/>
    <w:rsid w:val="00ED0CD3"/>
    <w:rsid w:val="00ED235F"/>
    <w:rsid w:val="00ED6F4B"/>
    <w:rsid w:val="00ED6FBC"/>
    <w:rsid w:val="00ED7469"/>
    <w:rsid w:val="00EE0286"/>
    <w:rsid w:val="00EE24AD"/>
    <w:rsid w:val="00EE2926"/>
    <w:rsid w:val="00EE3155"/>
    <w:rsid w:val="00EE5057"/>
    <w:rsid w:val="00EF027D"/>
    <w:rsid w:val="00EF6E15"/>
    <w:rsid w:val="00EF79B9"/>
    <w:rsid w:val="00F01186"/>
    <w:rsid w:val="00F04409"/>
    <w:rsid w:val="00F0504E"/>
    <w:rsid w:val="00F0602F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6A47"/>
    <w:rsid w:val="00F1705B"/>
    <w:rsid w:val="00F1772B"/>
    <w:rsid w:val="00F17FD2"/>
    <w:rsid w:val="00F207A6"/>
    <w:rsid w:val="00F21798"/>
    <w:rsid w:val="00F21FDA"/>
    <w:rsid w:val="00F22282"/>
    <w:rsid w:val="00F229B8"/>
    <w:rsid w:val="00F251BB"/>
    <w:rsid w:val="00F25E3D"/>
    <w:rsid w:val="00F30FD1"/>
    <w:rsid w:val="00F4163E"/>
    <w:rsid w:val="00F43151"/>
    <w:rsid w:val="00F46381"/>
    <w:rsid w:val="00F46423"/>
    <w:rsid w:val="00F46653"/>
    <w:rsid w:val="00F46B4A"/>
    <w:rsid w:val="00F47425"/>
    <w:rsid w:val="00F52394"/>
    <w:rsid w:val="00F525FF"/>
    <w:rsid w:val="00F558E6"/>
    <w:rsid w:val="00F57CE8"/>
    <w:rsid w:val="00F60FA4"/>
    <w:rsid w:val="00F61941"/>
    <w:rsid w:val="00F61EC9"/>
    <w:rsid w:val="00F62F09"/>
    <w:rsid w:val="00F63389"/>
    <w:rsid w:val="00F64271"/>
    <w:rsid w:val="00F64443"/>
    <w:rsid w:val="00F72B87"/>
    <w:rsid w:val="00F73A98"/>
    <w:rsid w:val="00F75891"/>
    <w:rsid w:val="00F75A05"/>
    <w:rsid w:val="00F777AB"/>
    <w:rsid w:val="00F814EF"/>
    <w:rsid w:val="00F816EA"/>
    <w:rsid w:val="00F81934"/>
    <w:rsid w:val="00F82076"/>
    <w:rsid w:val="00F865A7"/>
    <w:rsid w:val="00F86988"/>
    <w:rsid w:val="00F95B2A"/>
    <w:rsid w:val="00F962C5"/>
    <w:rsid w:val="00F96FCC"/>
    <w:rsid w:val="00FA209A"/>
    <w:rsid w:val="00FA219A"/>
    <w:rsid w:val="00FA4129"/>
    <w:rsid w:val="00FA421A"/>
    <w:rsid w:val="00FB226F"/>
    <w:rsid w:val="00FB2980"/>
    <w:rsid w:val="00FB3232"/>
    <w:rsid w:val="00FB3FC3"/>
    <w:rsid w:val="00FB55E6"/>
    <w:rsid w:val="00FC1109"/>
    <w:rsid w:val="00FC2090"/>
    <w:rsid w:val="00FC264F"/>
    <w:rsid w:val="00FC2BAC"/>
    <w:rsid w:val="00FC2E32"/>
    <w:rsid w:val="00FC31E0"/>
    <w:rsid w:val="00FC385A"/>
    <w:rsid w:val="00FC49E4"/>
    <w:rsid w:val="00FD2AE6"/>
    <w:rsid w:val="00FD4B3A"/>
    <w:rsid w:val="00FD69F8"/>
    <w:rsid w:val="00FD6EE0"/>
    <w:rsid w:val="00FD73AD"/>
    <w:rsid w:val="00FD7F5E"/>
    <w:rsid w:val="00FE293E"/>
    <w:rsid w:val="00FE2997"/>
    <w:rsid w:val="00FE2D2C"/>
    <w:rsid w:val="00FE42F6"/>
    <w:rsid w:val="00FE4DEF"/>
    <w:rsid w:val="00FE7BCA"/>
    <w:rsid w:val="00FF5C17"/>
    <w:rsid w:val="00FF5DBE"/>
    <w:rsid w:val="00FF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A3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99"/>
    <w:rsid w:val="00566B0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C0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">
    <w:name w:val="Emphasis"/>
    <w:basedOn w:val="a0"/>
    <w:uiPriority w:val="99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42F7A"/>
    <w:rPr>
      <w:rFonts w:cs="Times New Roman"/>
      <w:sz w:val="2"/>
      <w:szCs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Гипертекстовая ссылка"/>
    <w:basedOn w:val="a0"/>
    <w:uiPriority w:val="99"/>
    <w:rsid w:val="0091552C"/>
    <w:rPr>
      <w:rFonts w:cs="Times New Roman"/>
      <w:b/>
      <w:bCs/>
      <w:color w:val="008000"/>
    </w:rPr>
  </w:style>
  <w:style w:type="paragraph" w:customStyle="1" w:styleId="af4">
    <w:name w:val="Знак"/>
    <w:basedOn w:val="a"/>
    <w:uiPriority w:val="99"/>
    <w:rsid w:val="0091552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"/>
    <w:basedOn w:val="a"/>
    <w:uiPriority w:val="99"/>
    <w:rsid w:val="00C4296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uiPriority w:val="99"/>
    <w:rsid w:val="00C6675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aragraph">
    <w:name w:val="paragraph"/>
    <w:basedOn w:val="a"/>
    <w:rsid w:val="00D11CD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normaltextrun">
    <w:name w:val="normaltextrun"/>
    <w:rsid w:val="00D11CD5"/>
  </w:style>
  <w:style w:type="character" w:customStyle="1" w:styleId="eop">
    <w:name w:val="eop"/>
    <w:rsid w:val="00D11CD5"/>
  </w:style>
  <w:style w:type="character" w:customStyle="1" w:styleId="contextualspellingandgrammarerror">
    <w:name w:val="contextualspellingandgrammarerror"/>
    <w:rsid w:val="00D11CD5"/>
  </w:style>
  <w:style w:type="character" w:customStyle="1" w:styleId="spellingerror">
    <w:name w:val="spellingerror"/>
    <w:rsid w:val="00D11CD5"/>
  </w:style>
  <w:style w:type="paragraph" w:styleId="af6">
    <w:name w:val="List Paragraph"/>
    <w:basedOn w:val="a"/>
    <w:uiPriority w:val="34"/>
    <w:qFormat/>
    <w:rsid w:val="00D11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consultantplus://offline/ref=5EE6320C3742F96F6427B77F31392BD1CCBD0CB148A0305CB4748038338246ECCF786C670A38LB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190608EB41F65EF599E520592DD05500F9ECEB19EAC08D23F44B68C9F5B50AB601FADC1BA41BE2R76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4190608EB41F65EF599E520592DD05500F9ECEB19EAC08D23F44B68C9F5B50AB601FADC1BA41BE2R76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190608EB41F65EF599E520592DD05500F9ECEB19EAC08D23F44B68C9F5B50AB601FADC1BA41AE4R76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5spyPeW88/KSr3EhDGlkPu2g5XM=</DigestValue>
    </Reference>
    <Reference URI="#idOfficeObject" Type="http://www.w3.org/2000/09/xmldsig#Object">
      <DigestMethod Algorithm="http://www.w3.org/2000/09/xmldsig#sha1"/>
      <DigestValue>IWe/WSSy5X8K0c3MpWuR4IUYCGY=</DigestValue>
    </Reference>
  </SignedInfo>
  <SignatureValue>
    jlQjPLsbxj8XDMqs3EgDcOpckRJor2xNscGvNC2nXiQPl+OqPXr+vsGV6wCXIdd02vS0xWkj
    4FChXGXQ1DzAMnAqPNxEDwGQBiyZT6CjP/NGzEA76gHGPw9GGZTmc24kRZvZCGq4Q12SeaCq
    bSNiWUX7RUsBFGfl42Jm1lb+GEc=
  </SignatureValue>
  <KeyInfo>
    <KeyValue>
      <RSAKeyValue>
        <Modulus>
            qiW148IasK2upow09mc9W96yK+uKbg2W7iOjOshaZguw93+YVg3hf2iLuBBToiMEEuu/Qj4X
            FDcBrzVG/5LY0hpQD1FXi3uL8Z58vzEGVQgVAGOh9l1paMnbt67SFQNQPWK6ixqzc78d14st
            B2NUzPf0VfEezEysbo2ggnzLst8=
          </Modulus>
        <Exponent>AQAB</Exponent>
      </RSAKeyValue>
    </KeyValue>
    <X509Data>
      <X509Certificate>
          MIIB1DCCAUGgAwIBAgIQPLUZtL51g4lEoqBk20qpizAJBgUrDgMCHQUAMCQxDjAMBgNVBAMT
          BUFkbWluMRIwEAYDVQQKEwlNaWNyb3NvZnQwHhcNMTgwNzMxMDIzNzE0WhcNMTkwNzMxMDgz
          NzE0WjAkMQ4wDAYDVQQDEwVBZG1pbjESMBAGA1UEChMJTWljcm9zb2Z0MIGfMA0GCSqGSIb3
          DQEBAQUAA4GNADCBiQKBgQCqJbXjwhqwra6mjDT2Zz1b3rIr64puDZbuI6M6yFpmC7D3f5hW
          DeF/aIu4EFOiIwQS679CPhcUNwGvNUb/ktjSGlAPUVeLe4vxnny/MQZVCBUAY6H2XWloydu3
          rtIVA1A9YrqLGrNzvx3Xiy0HY1TM9/RV8R7MTKxujaCCfMuy3wIDAQABow8wDTALBgNVHQ8E
          BAMCBsAwCQYFKw4DAh0FAAOBgQAPUtrPXr1lqluqHaqT0XKLOd6Id81Y8Hi2OOU3Ko/LvFES
          XIMazyNmN2q2GwCSWTVNkx+0MYXyjtHqGaETegRTFqDrandpxtlg76B8BNgWaWj5KRnGXjdv
          nf2M8S4M3Uy5wITFNxHF+tbaOcEUA5ObVQj7tjBngRrRYTQRpRrg3w==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UdOtQQxrZZOJyltw6PuRMc5IAtE=</DigestValue>
      </Reference>
      <Reference URI="/word/document.xml?ContentType=application/vnd.openxmlformats-officedocument.wordprocessingml.document.main+xml">
        <DigestMethod Algorithm="http://www.w3.org/2000/09/xmldsig#sha1"/>
        <DigestValue>w4WVlIh9qUm4o84OXFQ6SqBhxNI=</DigestValue>
      </Reference>
      <Reference URI="/word/endnotes.xml?ContentType=application/vnd.openxmlformats-officedocument.wordprocessingml.endnotes+xml">
        <DigestMethod Algorithm="http://www.w3.org/2000/09/xmldsig#sha1"/>
        <DigestValue>P67KXnPyn31KWGMwuNy+pX8xsdo=</DigestValue>
      </Reference>
      <Reference URI="/word/fontTable.xml?ContentType=application/vnd.openxmlformats-officedocument.wordprocessingml.fontTable+xml">
        <DigestMethod Algorithm="http://www.w3.org/2000/09/xmldsig#sha1"/>
        <DigestValue>NALXGe34tjToLNPoQu0eaFOV91E=</DigestValue>
      </Reference>
      <Reference URI="/word/footer1.xml?ContentType=application/vnd.openxmlformats-officedocument.wordprocessingml.footer+xml">
        <DigestMethod Algorithm="http://www.w3.org/2000/09/xmldsig#sha1"/>
        <DigestValue>PsHs9oDv2Zl9/ZXAbwI9+Nu/g80=</DigestValue>
      </Reference>
      <Reference URI="/word/footnotes.xml?ContentType=application/vnd.openxmlformats-officedocument.wordprocessingml.footnotes+xml">
        <DigestMethod Algorithm="http://www.w3.org/2000/09/xmldsig#sha1"/>
        <DigestValue>h3d7SMWD6L1NHXmrVnNkctsHcZQ=</DigestValue>
      </Reference>
      <Reference URI="/word/header1.xml?ContentType=application/vnd.openxmlformats-officedocument.wordprocessingml.header+xml">
        <DigestMethod Algorithm="http://www.w3.org/2000/09/xmldsig#sha1"/>
        <DigestValue>6xKWMjkksROx2TYCTRGMJEq+3BU=</DigestValue>
      </Reference>
      <Reference URI="/word/numbering.xml?ContentType=application/vnd.openxmlformats-officedocument.wordprocessingml.numbering+xml">
        <DigestMethod Algorithm="http://www.w3.org/2000/09/xmldsig#sha1"/>
        <DigestValue>ggPpBOBt/bYKlF6dpvXztMCHBrQ=</DigestValue>
      </Reference>
      <Reference URI="/word/settings.xml?ContentType=application/vnd.openxmlformats-officedocument.wordprocessingml.settings+xml">
        <DigestMethod Algorithm="http://www.w3.org/2000/09/xmldsig#sha1"/>
        <DigestValue>6/oHP3Ms6eCJNTbNQH9FGKIMkyQ=</DigestValue>
      </Reference>
      <Reference URI="/word/styles.xml?ContentType=application/vnd.openxmlformats-officedocument.wordprocessingml.styles+xml">
        <DigestMethod Algorithm="http://www.w3.org/2000/09/xmldsig#sha1"/>
        <DigestValue>AZV2mOocST8fVamFkmI+MBYAdbI=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nkb6KKveZm5jQE1VSeMiEjtRCdw=</DigestValue>
      </Reference>
    </Manifest>
    <SignatureProperties>
      <SignatureProperty Id="idSignatureTime" Target="#idPackageSignature">
        <mdssi:SignatureTime>
          <mdssi:Format>YYYY-MM-DDThh:mm:ssTZD</mdssi:Format>
          <mdssi:Value>2019-07-11T01:55:18Z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публикации в регистр</SignatureComments>
          <WindowsVersion>5.1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10537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70464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Admin</cp:lastModifiedBy>
  <cp:revision>94</cp:revision>
  <cp:lastPrinted>2017-04-05T04:01:00Z</cp:lastPrinted>
  <dcterms:created xsi:type="dcterms:W3CDTF">2019-07-10T12:03:00Z</dcterms:created>
  <dcterms:modified xsi:type="dcterms:W3CDTF">2019-07-11T01:54:00Z</dcterms:modified>
</cp:coreProperties>
</file>