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14" w:rsidRPr="00C94AD3" w:rsidRDefault="009A2114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7D127E" w:rsidRDefault="007D127E" w:rsidP="00C94AD3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Pr="00571476" w:rsidRDefault="007D127E" w:rsidP="00C94AD3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6F1422" w:rsidP="00C94AD3">
      <w:pPr>
        <w:pStyle w:val="ConsPlusTitle"/>
        <w:widowControl/>
        <w:ind w:left="1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22</w:t>
      </w:r>
      <w:r w:rsidR="007D1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2019 года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94AD3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94AD3">
        <w:rPr>
          <w:rFonts w:ascii="Times New Roman" w:hAnsi="Times New Roman" w:cs="Times New Roman"/>
          <w:b w:val="0"/>
          <w:sz w:val="28"/>
          <w:szCs w:val="28"/>
        </w:rPr>
        <w:t>634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7D127E" w:rsidRPr="000A6CF6" w:rsidRDefault="007D127E" w:rsidP="00C94AD3">
      <w:pPr>
        <w:pStyle w:val="ConsPlusTitle"/>
        <w:widowControl/>
        <w:tabs>
          <w:tab w:val="left" w:pos="8310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Pr="000A6CF6" w:rsidRDefault="007D127E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F79" w:rsidRDefault="00B02F79" w:rsidP="00B204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3C09" w:rsidRPr="00921DE8" w:rsidRDefault="00FF7F2E" w:rsidP="00B204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FC3C09">
        <w:rPr>
          <w:rFonts w:ascii="Times New Roman" w:hAnsi="Times New Roman"/>
          <w:b/>
          <w:sz w:val="28"/>
        </w:rPr>
        <w:t>О</w:t>
      </w:r>
      <w:r w:rsidR="00FE0633">
        <w:rPr>
          <w:rFonts w:ascii="Times New Roman" w:hAnsi="Times New Roman"/>
          <w:b/>
          <w:sz w:val="28"/>
        </w:rPr>
        <w:t>б</w:t>
      </w:r>
      <w:r w:rsidR="00FC3C09">
        <w:rPr>
          <w:rFonts w:ascii="Times New Roman" w:hAnsi="Times New Roman"/>
          <w:b/>
          <w:sz w:val="28"/>
        </w:rPr>
        <w:t xml:space="preserve"> </w:t>
      </w:r>
      <w:r w:rsidR="00AF21A3">
        <w:rPr>
          <w:rFonts w:ascii="Times New Roman" w:hAnsi="Times New Roman"/>
          <w:b/>
          <w:sz w:val="28"/>
        </w:rPr>
        <w:t xml:space="preserve"> утверждении п</w:t>
      </w:r>
      <w:r w:rsidR="00FC3C09">
        <w:rPr>
          <w:rFonts w:ascii="Times New Roman" w:hAnsi="Times New Roman"/>
          <w:b/>
          <w:sz w:val="28"/>
          <w:szCs w:val="28"/>
        </w:rPr>
        <w:t>орядк</w:t>
      </w:r>
      <w:r w:rsidR="00AF21A3">
        <w:rPr>
          <w:rFonts w:ascii="Times New Roman" w:hAnsi="Times New Roman"/>
          <w:b/>
          <w:sz w:val="28"/>
          <w:szCs w:val="28"/>
        </w:rPr>
        <w:t>а</w:t>
      </w:r>
      <w:r w:rsidR="00D8117E">
        <w:rPr>
          <w:rFonts w:ascii="Times New Roman" w:hAnsi="Times New Roman"/>
          <w:b/>
          <w:sz w:val="28"/>
          <w:szCs w:val="28"/>
        </w:rPr>
        <w:t xml:space="preserve"> и перечня</w:t>
      </w:r>
      <w:r w:rsidR="00FC3C09">
        <w:rPr>
          <w:rFonts w:ascii="Times New Roman" w:hAnsi="Times New Roman"/>
          <w:b/>
          <w:sz w:val="28"/>
          <w:szCs w:val="28"/>
        </w:rPr>
        <w:t xml:space="preserve"> распределения 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sz w:val="28"/>
          <w:szCs w:val="28"/>
        </w:rPr>
        <w:t>федеральных средств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,  </w:t>
      </w:r>
      <w:r w:rsidR="00FC3C09"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="00FC3C0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</w:t>
      </w:r>
      <w:r w:rsidR="00E80E09">
        <w:rPr>
          <w:rFonts w:ascii="Times New Roman" w:hAnsi="Times New Roman"/>
          <w:b/>
          <w:color w:val="000000"/>
          <w:spacing w:val="-2"/>
          <w:sz w:val="28"/>
          <w:szCs w:val="28"/>
        </w:rPr>
        <w:t>физическая культура и спорт</w:t>
      </w:r>
    </w:p>
    <w:p w:rsidR="00FF7F2E" w:rsidRDefault="00FF7F2E" w:rsidP="00B20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4AD3" w:rsidRDefault="00C94AD3" w:rsidP="00B204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F2E" w:rsidRDefault="00FF7F2E" w:rsidP="00B204BA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</w:t>
      </w:r>
      <w:r w:rsidR="00FE0633">
        <w:rPr>
          <w:rFonts w:ascii="Times New Roman" w:hAnsi="Times New Roman"/>
          <w:sz w:val="28"/>
        </w:rPr>
        <w:t>с Бюджетным кодексом</w:t>
      </w:r>
      <w:r w:rsidR="0060424D">
        <w:rPr>
          <w:rFonts w:ascii="Times New Roman" w:hAnsi="Times New Roman"/>
          <w:sz w:val="28"/>
        </w:rPr>
        <w:t xml:space="preserve"> Российской Федерации, </w:t>
      </w:r>
      <w:r w:rsidR="00FC3C09" w:rsidRPr="00921DE8">
        <w:rPr>
          <w:rFonts w:ascii="Times New Roman" w:hAnsi="Times New Roman"/>
          <w:sz w:val="28"/>
          <w:szCs w:val="28"/>
        </w:rPr>
        <w:t xml:space="preserve">  </w:t>
      </w:r>
      <w:r w:rsidR="00094EFE">
        <w:rPr>
          <w:rFonts w:ascii="Times New Roman" w:hAnsi="Times New Roman"/>
          <w:sz w:val="28"/>
          <w:szCs w:val="28"/>
        </w:rPr>
        <w:t>З</w:t>
      </w:r>
      <w:r w:rsidR="00FC3C09" w:rsidRPr="00921DE8">
        <w:rPr>
          <w:rFonts w:ascii="Times New Roman" w:hAnsi="Times New Roman"/>
          <w:sz w:val="28"/>
          <w:szCs w:val="28"/>
        </w:rPr>
        <w:t>аконом</w:t>
      </w:r>
      <w:r w:rsidR="00094EFE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FC3C09" w:rsidRPr="00921DE8">
        <w:rPr>
          <w:rFonts w:ascii="Times New Roman" w:hAnsi="Times New Roman"/>
          <w:sz w:val="28"/>
          <w:szCs w:val="28"/>
        </w:rPr>
        <w:t xml:space="preserve"> от </w:t>
      </w:r>
      <w:r w:rsidR="00094EFE">
        <w:rPr>
          <w:rFonts w:ascii="Times New Roman" w:hAnsi="Times New Roman"/>
          <w:sz w:val="28"/>
          <w:szCs w:val="28"/>
        </w:rPr>
        <w:t>25</w:t>
      </w:r>
      <w:r w:rsidR="00FC3C09" w:rsidRPr="00921DE8">
        <w:rPr>
          <w:rFonts w:ascii="Times New Roman" w:hAnsi="Times New Roman"/>
          <w:sz w:val="28"/>
          <w:szCs w:val="28"/>
        </w:rPr>
        <w:t xml:space="preserve"> декабря 201</w:t>
      </w:r>
      <w:r w:rsidR="00094EFE">
        <w:rPr>
          <w:rFonts w:ascii="Times New Roman" w:hAnsi="Times New Roman"/>
          <w:sz w:val="28"/>
          <w:szCs w:val="28"/>
        </w:rPr>
        <w:t>8</w:t>
      </w:r>
      <w:r w:rsidR="00FC3C09" w:rsidRPr="00921DE8">
        <w:rPr>
          <w:rFonts w:ascii="Times New Roman" w:hAnsi="Times New Roman"/>
          <w:sz w:val="28"/>
          <w:szCs w:val="28"/>
        </w:rPr>
        <w:t xml:space="preserve"> года № </w:t>
      </w:r>
      <w:r w:rsidR="00094EFE">
        <w:rPr>
          <w:rFonts w:ascii="Times New Roman" w:hAnsi="Times New Roman"/>
          <w:sz w:val="28"/>
          <w:szCs w:val="28"/>
        </w:rPr>
        <w:t>1668</w:t>
      </w:r>
      <w:r w:rsidR="00FC3C09" w:rsidRPr="00921DE8">
        <w:rPr>
          <w:rFonts w:ascii="Times New Roman" w:hAnsi="Times New Roman"/>
          <w:sz w:val="28"/>
          <w:szCs w:val="28"/>
        </w:rPr>
        <w:t>-</w:t>
      </w:r>
      <w:r w:rsidR="00094EFE">
        <w:rPr>
          <w:rFonts w:ascii="Times New Roman" w:hAnsi="Times New Roman"/>
          <w:sz w:val="28"/>
          <w:szCs w:val="28"/>
        </w:rPr>
        <w:t>З</w:t>
      </w:r>
      <w:r w:rsidR="00FC3C09" w:rsidRPr="00921DE8">
        <w:rPr>
          <w:rFonts w:ascii="Times New Roman" w:hAnsi="Times New Roman"/>
          <w:sz w:val="28"/>
          <w:szCs w:val="28"/>
        </w:rPr>
        <w:t>З</w:t>
      </w:r>
      <w:r w:rsidR="00094EFE">
        <w:rPr>
          <w:rFonts w:ascii="Times New Roman" w:hAnsi="Times New Roman"/>
          <w:sz w:val="28"/>
          <w:szCs w:val="28"/>
        </w:rPr>
        <w:t>К</w:t>
      </w:r>
      <w:r w:rsidR="00FC3C09" w:rsidRPr="00921DE8">
        <w:rPr>
          <w:rFonts w:ascii="Times New Roman" w:hAnsi="Times New Roman"/>
          <w:sz w:val="28"/>
          <w:szCs w:val="28"/>
        </w:rPr>
        <w:t xml:space="preserve"> «О  бюджете</w:t>
      </w:r>
      <w:r w:rsidR="00094EFE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FC3C09" w:rsidRPr="00921DE8">
        <w:rPr>
          <w:rFonts w:ascii="Times New Roman" w:hAnsi="Times New Roman"/>
          <w:sz w:val="28"/>
          <w:szCs w:val="28"/>
        </w:rPr>
        <w:t xml:space="preserve"> на 201</w:t>
      </w:r>
      <w:r w:rsidR="00094EFE">
        <w:rPr>
          <w:rFonts w:ascii="Times New Roman" w:hAnsi="Times New Roman"/>
          <w:sz w:val="28"/>
          <w:szCs w:val="28"/>
        </w:rPr>
        <w:t>9</w:t>
      </w:r>
      <w:r w:rsidR="00FC3C09" w:rsidRPr="00921DE8">
        <w:rPr>
          <w:rFonts w:ascii="Times New Roman" w:hAnsi="Times New Roman"/>
          <w:sz w:val="28"/>
          <w:szCs w:val="28"/>
        </w:rPr>
        <w:t xml:space="preserve"> год и на плано</w:t>
      </w:r>
      <w:r w:rsidR="00C31AC7">
        <w:rPr>
          <w:rFonts w:ascii="Times New Roman" w:hAnsi="Times New Roman"/>
          <w:sz w:val="28"/>
          <w:szCs w:val="28"/>
        </w:rPr>
        <w:t>вый период 20</w:t>
      </w:r>
      <w:r w:rsidR="00094EFE">
        <w:rPr>
          <w:rFonts w:ascii="Times New Roman" w:hAnsi="Times New Roman"/>
          <w:sz w:val="28"/>
          <w:szCs w:val="28"/>
        </w:rPr>
        <w:t>20</w:t>
      </w:r>
      <w:r w:rsidR="00C31AC7">
        <w:rPr>
          <w:rFonts w:ascii="Times New Roman" w:hAnsi="Times New Roman"/>
          <w:sz w:val="28"/>
          <w:szCs w:val="28"/>
        </w:rPr>
        <w:t xml:space="preserve"> и 20</w:t>
      </w:r>
      <w:r w:rsidR="00094EFE">
        <w:rPr>
          <w:rFonts w:ascii="Times New Roman" w:hAnsi="Times New Roman"/>
          <w:sz w:val="28"/>
          <w:szCs w:val="28"/>
        </w:rPr>
        <w:t>2</w:t>
      </w:r>
      <w:r w:rsidR="0060424D">
        <w:rPr>
          <w:rFonts w:ascii="Times New Roman" w:hAnsi="Times New Roman"/>
          <w:sz w:val="28"/>
          <w:szCs w:val="28"/>
        </w:rPr>
        <w:t>1 годов», п</w:t>
      </w:r>
      <w:r w:rsidR="00FE0633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60424D">
        <w:rPr>
          <w:rFonts w:ascii="Times New Roman" w:hAnsi="Times New Roman"/>
          <w:sz w:val="28"/>
          <w:szCs w:val="28"/>
        </w:rPr>
        <w:t>Забайкальского края</w:t>
      </w:r>
      <w:r w:rsidR="00FE0633">
        <w:rPr>
          <w:rFonts w:ascii="Times New Roman" w:hAnsi="Times New Roman"/>
          <w:sz w:val="28"/>
          <w:szCs w:val="28"/>
        </w:rPr>
        <w:t xml:space="preserve"> от 18.04.2019 года № 141 « О</w:t>
      </w:r>
      <w:r w:rsidR="0060424D">
        <w:rPr>
          <w:rFonts w:ascii="Times New Roman" w:hAnsi="Times New Roman"/>
          <w:sz w:val="28"/>
          <w:szCs w:val="28"/>
        </w:rPr>
        <w:t xml:space="preserve"> порядке</w:t>
      </w:r>
      <w:r w:rsidR="00FE0633">
        <w:rPr>
          <w:rFonts w:ascii="Times New Roman" w:hAnsi="Times New Roman"/>
          <w:sz w:val="28"/>
          <w:szCs w:val="28"/>
        </w:rPr>
        <w:t xml:space="preserve"> </w:t>
      </w:r>
      <w:r w:rsidR="00264DEA">
        <w:rPr>
          <w:rFonts w:ascii="Times New Roman" w:hAnsi="Times New Roman"/>
          <w:sz w:val="28"/>
          <w:szCs w:val="28"/>
        </w:rPr>
        <w:t xml:space="preserve">предоставления и распределения иных межбюджетных трансфертов </w:t>
      </w:r>
      <w:r w:rsidR="00094EFE">
        <w:rPr>
          <w:rFonts w:ascii="Times New Roman" w:hAnsi="Times New Roman"/>
          <w:sz w:val="28"/>
          <w:szCs w:val="28"/>
        </w:rPr>
        <w:t xml:space="preserve"> из бюджета Забайкальского края бюджетам муниципальных районов и городских округов Забайкальского края </w:t>
      </w:r>
      <w:r w:rsidR="00AB11A6">
        <w:rPr>
          <w:rFonts w:ascii="Times New Roman" w:hAnsi="Times New Roman"/>
          <w:sz w:val="28"/>
          <w:szCs w:val="28"/>
        </w:rPr>
        <w:t>на</w:t>
      </w:r>
      <w:proofErr w:type="gramEnd"/>
      <w:r w:rsidR="00AB11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1A6">
        <w:rPr>
          <w:rFonts w:ascii="Times New Roman" w:hAnsi="Times New Roman"/>
          <w:sz w:val="28"/>
          <w:szCs w:val="28"/>
        </w:rPr>
        <w:t>реализацию мероприятий плана</w:t>
      </w:r>
      <w:r w:rsidR="00264DEA">
        <w:rPr>
          <w:rFonts w:ascii="Times New Roman" w:hAnsi="Times New Roman"/>
          <w:sz w:val="28"/>
          <w:szCs w:val="28"/>
        </w:rPr>
        <w:t xml:space="preserve"> социального развития центров экономического роста </w:t>
      </w:r>
      <w:r w:rsidR="00AB11A6">
        <w:rPr>
          <w:rFonts w:ascii="Times New Roman" w:hAnsi="Times New Roman"/>
          <w:sz w:val="28"/>
          <w:szCs w:val="28"/>
        </w:rPr>
        <w:t>Забайкальского края в сфере</w:t>
      </w:r>
      <w:r w:rsidR="00FE0633">
        <w:rPr>
          <w:rFonts w:ascii="Times New Roman" w:hAnsi="Times New Roman"/>
          <w:sz w:val="28"/>
          <w:szCs w:val="28"/>
        </w:rPr>
        <w:t xml:space="preserve">  физической  культуры и спорта»,</w:t>
      </w:r>
      <w:r w:rsidR="00AB11A6">
        <w:rPr>
          <w:rFonts w:ascii="Times New Roman" w:hAnsi="Times New Roman"/>
          <w:sz w:val="28"/>
          <w:szCs w:val="28"/>
        </w:rPr>
        <w:t xml:space="preserve"> </w:t>
      </w:r>
      <w:r w:rsidR="00FE0633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60424D" w:rsidRPr="0060424D">
        <w:rPr>
          <w:rFonts w:ascii="Times New Roman" w:hAnsi="Times New Roman"/>
          <w:sz w:val="28"/>
          <w:szCs w:val="28"/>
        </w:rPr>
        <w:t xml:space="preserve"> </w:t>
      </w:r>
      <w:r w:rsidR="0060424D">
        <w:rPr>
          <w:rFonts w:ascii="Times New Roman" w:hAnsi="Times New Roman"/>
          <w:sz w:val="28"/>
          <w:szCs w:val="28"/>
        </w:rPr>
        <w:t>Забайкальского края</w:t>
      </w:r>
      <w:r w:rsidR="00FE0633">
        <w:rPr>
          <w:rFonts w:ascii="Times New Roman" w:hAnsi="Times New Roman"/>
          <w:sz w:val="28"/>
          <w:szCs w:val="28"/>
        </w:rPr>
        <w:t xml:space="preserve"> от 18.04.2019 года № 142 </w:t>
      </w:r>
      <w:r w:rsidR="0060424D">
        <w:rPr>
          <w:rFonts w:ascii="Times New Roman" w:hAnsi="Times New Roman"/>
          <w:sz w:val="28"/>
          <w:szCs w:val="28"/>
        </w:rPr>
        <w:t xml:space="preserve"> «О распределении </w:t>
      </w:r>
      <w:r w:rsidR="00AB11A6">
        <w:rPr>
          <w:rFonts w:ascii="Times New Roman" w:hAnsi="Times New Roman"/>
          <w:sz w:val="28"/>
          <w:szCs w:val="28"/>
        </w:rPr>
        <w:t>в 2019 году</w:t>
      </w:r>
      <w:r w:rsidR="00AB11A6" w:rsidRPr="00AB11A6">
        <w:rPr>
          <w:rFonts w:ascii="Times New Roman" w:hAnsi="Times New Roman"/>
          <w:sz w:val="28"/>
          <w:szCs w:val="28"/>
        </w:rPr>
        <w:t xml:space="preserve"> </w:t>
      </w:r>
      <w:r w:rsidR="00AB11A6">
        <w:rPr>
          <w:rFonts w:ascii="Times New Roman" w:hAnsi="Times New Roman"/>
          <w:sz w:val="28"/>
          <w:szCs w:val="28"/>
        </w:rPr>
        <w:t>иных межбюджетных трансфертов  из бюджета Забайкальского края бюджетам муниципальных районов и городских округов Забайкальского края на реализацию мероприятий плана социального развития центров экономического роста Забайкальского края в сфере  физической  культуры и</w:t>
      </w:r>
      <w:proofErr w:type="gramEnd"/>
      <w:r w:rsidR="00AB11A6">
        <w:rPr>
          <w:rFonts w:ascii="Times New Roman" w:hAnsi="Times New Roman"/>
          <w:sz w:val="28"/>
          <w:szCs w:val="28"/>
        </w:rPr>
        <w:t xml:space="preserve"> спорта,  </w:t>
      </w:r>
      <w:r w:rsidR="0073229C">
        <w:rPr>
          <w:rFonts w:ascii="Times New Roman" w:hAnsi="Times New Roman"/>
          <w:sz w:val="28"/>
          <w:szCs w:val="28"/>
        </w:rPr>
        <w:t xml:space="preserve"> протокол</w:t>
      </w:r>
      <w:r w:rsidR="00FE0633">
        <w:rPr>
          <w:rFonts w:ascii="Times New Roman" w:hAnsi="Times New Roman"/>
          <w:sz w:val="28"/>
          <w:szCs w:val="28"/>
        </w:rPr>
        <w:t>ом</w:t>
      </w:r>
      <w:r w:rsidR="0073229C">
        <w:rPr>
          <w:rFonts w:ascii="Times New Roman" w:hAnsi="Times New Roman"/>
          <w:sz w:val="28"/>
          <w:szCs w:val="28"/>
        </w:rPr>
        <w:t xml:space="preserve"> заседания подкомиссии по вопросам реализации инвестиционных проектов на Дальнем Востоке Правительственной комиссии по вопросам социально-экономического развития Дальнего Востока от 14 марта 2019 года № 2</w:t>
      </w:r>
      <w:r w:rsidR="00FC3C09">
        <w:rPr>
          <w:rFonts w:ascii="Times New Roman" w:hAnsi="Times New Roman"/>
          <w:sz w:val="28"/>
          <w:szCs w:val="28"/>
        </w:rPr>
        <w:t xml:space="preserve">, </w:t>
      </w:r>
      <w:r w:rsidR="007D127E">
        <w:rPr>
          <w:rFonts w:ascii="Times New Roman" w:hAnsi="Times New Roman" w:cs="Times New Roman"/>
          <w:sz w:val="28"/>
          <w:szCs w:val="28"/>
        </w:rPr>
        <w:t>руководствуясь</w:t>
      </w:r>
      <w:r w:rsidR="007D127E" w:rsidRPr="00111C9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D127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="007D127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04BA" w:rsidRPr="00C31AC7" w:rsidRDefault="00B204BA" w:rsidP="00B204B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175A" w:rsidRPr="00C94AD3" w:rsidRDefault="00BE4698" w:rsidP="00B20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B02F79" w:rsidRPr="00B02F79">
        <w:rPr>
          <w:sz w:val="28"/>
          <w:szCs w:val="28"/>
        </w:rPr>
        <w:t>Утвердить </w:t>
      </w:r>
      <w:r w:rsidR="0055175A">
        <w:rPr>
          <w:sz w:val="28"/>
          <w:szCs w:val="28"/>
        </w:rPr>
        <w:t xml:space="preserve">Порядок </w:t>
      </w:r>
      <w:r w:rsidR="00B02F79" w:rsidRPr="00B02F79">
        <w:rPr>
          <w:sz w:val="28"/>
        </w:rPr>
        <w:t>распределения</w:t>
      </w:r>
      <w:r>
        <w:rPr>
          <w:sz w:val="28"/>
        </w:rPr>
        <w:t xml:space="preserve">  </w:t>
      </w:r>
      <w:r w:rsidR="00B02F79" w:rsidRPr="00B02F79">
        <w:rPr>
          <w:sz w:val="28"/>
        </w:rPr>
        <w:t xml:space="preserve"> федеральных средств, субсидий </w:t>
      </w:r>
      <w:r w:rsidR="00FC3C09" w:rsidRPr="00FC3C09">
        <w:rPr>
          <w:sz w:val="28"/>
          <w:szCs w:val="28"/>
        </w:rPr>
        <w:t xml:space="preserve"> на поддержку </w:t>
      </w:r>
      <w:r w:rsidR="00FC3C09" w:rsidRPr="00FC3C09">
        <w:rPr>
          <w:color w:val="000000"/>
          <w:spacing w:val="-2"/>
          <w:sz w:val="28"/>
          <w:szCs w:val="28"/>
        </w:rPr>
        <w:t xml:space="preserve"> </w:t>
      </w:r>
      <w:r w:rsidR="00E80E09">
        <w:rPr>
          <w:color w:val="000000"/>
          <w:spacing w:val="-2"/>
          <w:sz w:val="28"/>
          <w:szCs w:val="28"/>
        </w:rPr>
        <w:t xml:space="preserve"> </w:t>
      </w:r>
      <w:r w:rsidR="00FC3C09" w:rsidRPr="00FC3C09">
        <w:rPr>
          <w:color w:val="000000"/>
          <w:spacing w:val="-2"/>
          <w:sz w:val="28"/>
          <w:szCs w:val="28"/>
        </w:rPr>
        <w:t>отрасли</w:t>
      </w:r>
      <w:r w:rsidR="00D8117E">
        <w:rPr>
          <w:color w:val="000000"/>
          <w:spacing w:val="-2"/>
          <w:sz w:val="28"/>
          <w:szCs w:val="28"/>
        </w:rPr>
        <w:t xml:space="preserve"> ф</w:t>
      </w:r>
      <w:r w:rsidR="00E80E09">
        <w:rPr>
          <w:color w:val="000000"/>
          <w:spacing w:val="-2"/>
          <w:sz w:val="28"/>
          <w:szCs w:val="28"/>
        </w:rPr>
        <w:t>изическая</w:t>
      </w:r>
      <w:r w:rsidR="00FC3C09" w:rsidRPr="00FC3C09">
        <w:rPr>
          <w:color w:val="000000"/>
          <w:spacing w:val="-2"/>
          <w:sz w:val="28"/>
          <w:szCs w:val="28"/>
        </w:rPr>
        <w:t xml:space="preserve"> культур</w:t>
      </w:r>
      <w:r w:rsidR="00E80E09">
        <w:rPr>
          <w:color w:val="000000"/>
          <w:spacing w:val="-2"/>
          <w:sz w:val="28"/>
          <w:szCs w:val="28"/>
        </w:rPr>
        <w:t xml:space="preserve">а и спорт, </w:t>
      </w:r>
      <w:r w:rsidR="00FC3C09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143FC5" w:rsidRPr="00C94AD3">
        <w:rPr>
          <w:color w:val="000000" w:themeColor="text1"/>
          <w:sz w:val="28"/>
          <w:szCs w:val="28"/>
        </w:rPr>
        <w:t>согласно приложени</w:t>
      </w:r>
      <w:r w:rsidR="00D8117E" w:rsidRPr="00C94AD3">
        <w:rPr>
          <w:color w:val="000000" w:themeColor="text1"/>
          <w:sz w:val="28"/>
          <w:szCs w:val="28"/>
        </w:rPr>
        <w:t>й</w:t>
      </w:r>
      <w:proofErr w:type="gramEnd"/>
      <w:r w:rsidR="00D8117E" w:rsidRPr="00C94AD3">
        <w:rPr>
          <w:color w:val="000000" w:themeColor="text1"/>
          <w:sz w:val="28"/>
          <w:szCs w:val="28"/>
        </w:rPr>
        <w:t xml:space="preserve"> № 1, №2.</w:t>
      </w:r>
    </w:p>
    <w:p w:rsidR="00D8117E" w:rsidRPr="00C94AD3" w:rsidRDefault="00D8117E" w:rsidP="00B204B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B02F79">
        <w:rPr>
          <w:sz w:val="28"/>
          <w:szCs w:val="28"/>
        </w:rPr>
        <w:t>Утвердить </w:t>
      </w:r>
      <w:r>
        <w:rPr>
          <w:sz w:val="28"/>
          <w:szCs w:val="28"/>
        </w:rPr>
        <w:t xml:space="preserve">Перечень мероприятий,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которых, предоставляется </w:t>
      </w:r>
      <w:r w:rsidRPr="00B02F79">
        <w:rPr>
          <w:sz w:val="28"/>
        </w:rPr>
        <w:t>субсиди</w:t>
      </w:r>
      <w:r>
        <w:rPr>
          <w:sz w:val="28"/>
        </w:rPr>
        <w:t>я</w:t>
      </w:r>
      <w:r w:rsidR="00C94AD3">
        <w:rPr>
          <w:sz w:val="28"/>
        </w:rPr>
        <w:t>,</w:t>
      </w:r>
      <w:r>
        <w:rPr>
          <w:color w:val="000000"/>
          <w:spacing w:val="-2"/>
          <w:sz w:val="28"/>
          <w:szCs w:val="28"/>
        </w:rPr>
        <w:t xml:space="preserve">  </w:t>
      </w:r>
      <w:proofErr w:type="gramStart"/>
      <w:r w:rsidRPr="00C94AD3">
        <w:rPr>
          <w:color w:val="000000" w:themeColor="text1"/>
          <w:sz w:val="28"/>
          <w:szCs w:val="28"/>
        </w:rPr>
        <w:t>согласно приложения</w:t>
      </w:r>
      <w:proofErr w:type="gramEnd"/>
      <w:r w:rsidRPr="00C94AD3">
        <w:rPr>
          <w:color w:val="000000" w:themeColor="text1"/>
          <w:sz w:val="28"/>
          <w:szCs w:val="28"/>
        </w:rPr>
        <w:t xml:space="preserve"> № 3.</w:t>
      </w:r>
    </w:p>
    <w:p w:rsidR="007D127E" w:rsidRPr="007D127E" w:rsidRDefault="007D127E" w:rsidP="00B20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3.</w:t>
      </w:r>
      <w:r w:rsidRPr="007D127E">
        <w:rPr>
          <w:sz w:val="28"/>
          <w:szCs w:val="28"/>
        </w:rPr>
        <w:t xml:space="preserve">Настоящее постановление </w:t>
      </w:r>
      <w:r w:rsidR="00D8117E">
        <w:rPr>
          <w:sz w:val="28"/>
          <w:szCs w:val="28"/>
        </w:rPr>
        <w:t xml:space="preserve"> опубликовать </w:t>
      </w:r>
      <w:r w:rsidRPr="007D127E">
        <w:rPr>
          <w:sz w:val="28"/>
          <w:szCs w:val="28"/>
        </w:rPr>
        <w:t>(обнародова</w:t>
      </w:r>
      <w:r w:rsidR="00D8117E">
        <w:rPr>
          <w:sz w:val="28"/>
          <w:szCs w:val="28"/>
        </w:rPr>
        <w:t>ть</w:t>
      </w:r>
      <w:r w:rsidRPr="007D127E">
        <w:rPr>
          <w:sz w:val="28"/>
          <w:szCs w:val="28"/>
        </w:rPr>
        <w:t>)</w:t>
      </w:r>
      <w:r w:rsidR="00D8117E">
        <w:rPr>
          <w:sz w:val="28"/>
          <w:szCs w:val="28"/>
        </w:rPr>
        <w:t xml:space="preserve">  на</w:t>
      </w:r>
      <w:r w:rsidR="00D8117E" w:rsidRPr="00D8117E">
        <w:rPr>
          <w:sz w:val="28"/>
          <w:szCs w:val="28"/>
        </w:rPr>
        <w:t xml:space="preserve"> </w:t>
      </w:r>
      <w:r w:rsidR="00D8117E" w:rsidRPr="00DB3E01">
        <w:rPr>
          <w:sz w:val="28"/>
          <w:szCs w:val="28"/>
        </w:rPr>
        <w:t xml:space="preserve">сайте администрации муниципального района «Могочинский район» в информационно </w:t>
      </w:r>
      <w:r w:rsidR="00B204BA">
        <w:rPr>
          <w:sz w:val="28"/>
          <w:szCs w:val="28"/>
        </w:rPr>
        <w:t>-</w:t>
      </w:r>
      <w:r w:rsidR="00D8117E" w:rsidRPr="00DB3E01">
        <w:rPr>
          <w:sz w:val="28"/>
          <w:szCs w:val="28"/>
        </w:rPr>
        <w:t xml:space="preserve"> коммуникационной сети Интернет, размещенному по адресу:</w:t>
      </w:r>
      <w:r w:rsidR="00D8117E" w:rsidRPr="00DB3E01">
        <w:rPr>
          <w:sz w:val="28"/>
          <w:szCs w:val="28"/>
          <w:u w:val="single"/>
        </w:rPr>
        <w:t xml:space="preserve"> </w:t>
      </w:r>
      <w:hyperlink r:id="rId8" w:history="1">
        <w:r w:rsidR="00D8117E" w:rsidRPr="00AD1641">
          <w:rPr>
            <w:rStyle w:val="a5"/>
            <w:sz w:val="28"/>
            <w:szCs w:val="28"/>
            <w:lang w:val="en-US"/>
          </w:rPr>
          <w:t>http</w:t>
        </w:r>
        <w:r w:rsidR="00D8117E" w:rsidRPr="00AD1641">
          <w:rPr>
            <w:rStyle w:val="a5"/>
            <w:sz w:val="28"/>
            <w:szCs w:val="28"/>
          </w:rPr>
          <w:t>://могоча.забайкальскийкрай.рф</w:t>
        </w:r>
      </w:hyperlink>
      <w:r w:rsidR="00D8117E" w:rsidRPr="00DB3E01">
        <w:rPr>
          <w:sz w:val="28"/>
          <w:szCs w:val="28"/>
        </w:rPr>
        <w:t>;</w:t>
      </w:r>
      <w:r w:rsidRPr="007D127E">
        <w:rPr>
          <w:sz w:val="28"/>
          <w:szCs w:val="28"/>
        </w:rPr>
        <w:t>.</w:t>
      </w:r>
      <w:proofErr w:type="gramEnd"/>
    </w:p>
    <w:p w:rsidR="007D127E" w:rsidRDefault="007D127E" w:rsidP="00B20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7D127E" w:rsidRDefault="007D127E" w:rsidP="00B204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127E" w:rsidRPr="006445CD" w:rsidRDefault="007D127E" w:rsidP="00B204BA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B204BA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2A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p w:rsidR="00FF7F2E" w:rsidRPr="00B02F79" w:rsidRDefault="00FF7F2E" w:rsidP="00B204B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04BA">
        <w:rPr>
          <w:rFonts w:ascii="Times New Roman" w:hAnsi="Times New Roman"/>
          <w:sz w:val="28"/>
          <w:szCs w:val="28"/>
        </w:rPr>
        <w:t xml:space="preserve">№ 1 </w:t>
      </w:r>
    </w:p>
    <w:p w:rsidR="00B204BA" w:rsidRDefault="001945DC" w:rsidP="00B204B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FF7F2E" w:rsidRPr="00B02F79" w:rsidRDefault="00B204BA" w:rsidP="00B204B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по</w:t>
      </w:r>
      <w:r w:rsidR="001945DC">
        <w:rPr>
          <w:rFonts w:ascii="Times New Roman" w:hAnsi="Times New Roman"/>
          <w:sz w:val="28"/>
          <w:szCs w:val="28"/>
        </w:rPr>
        <w:t>становлением</w:t>
      </w:r>
      <w:r w:rsidR="00FF7F2E" w:rsidRPr="00B02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F7F2E" w:rsidRPr="00B02F79">
        <w:rPr>
          <w:rFonts w:ascii="Times New Roman" w:hAnsi="Times New Roman"/>
          <w:sz w:val="28"/>
          <w:szCs w:val="28"/>
        </w:rPr>
        <w:t>дминистрации</w:t>
      </w:r>
    </w:p>
    <w:p w:rsidR="00FF7F2E" w:rsidRPr="00473C8A" w:rsidRDefault="00FF7F2E" w:rsidP="00B204B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B204B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B204BA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204BA">
        <w:rPr>
          <w:rFonts w:ascii="Times New Roman" w:hAnsi="Times New Roman"/>
          <w:sz w:val="28"/>
          <w:szCs w:val="28"/>
        </w:rPr>
        <w:t xml:space="preserve"> 634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194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E80E09">
        <w:rPr>
          <w:rFonts w:ascii="Times New Roman" w:hAnsi="Times New Roman"/>
          <w:sz w:val="28"/>
          <w:szCs w:val="28"/>
        </w:rPr>
        <w:t xml:space="preserve"> 22 октября</w:t>
      </w:r>
      <w:r w:rsidR="00FC3C09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F7F2E" w:rsidRDefault="00FF7F2E" w:rsidP="00FF7F2E">
      <w:pPr>
        <w:spacing w:after="0" w:line="360" w:lineRule="auto"/>
      </w:pPr>
    </w:p>
    <w:p w:rsidR="00FF7F2E" w:rsidRPr="00DA3A36" w:rsidRDefault="00FF7F2E" w:rsidP="00B204BA">
      <w:pPr>
        <w:spacing w:after="0" w:line="240" w:lineRule="auto"/>
        <w:jc w:val="center"/>
        <w:rPr>
          <w:rFonts w:ascii="Times New Roman" w:hAnsi="Times New Roman"/>
        </w:rPr>
      </w:pPr>
    </w:p>
    <w:p w:rsidR="00B204BA" w:rsidRDefault="009317D4" w:rsidP="00C94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204BA" w:rsidRDefault="00B204BA" w:rsidP="00C94AD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поддержку </w:t>
      </w:r>
    </w:p>
    <w:p w:rsidR="009317D4" w:rsidRPr="00921DE8" w:rsidRDefault="00B204BA" w:rsidP="00C94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физическая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культур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 и спорт</w:t>
      </w:r>
    </w:p>
    <w:p w:rsidR="009317D4" w:rsidRPr="00921DE8" w:rsidRDefault="009317D4" w:rsidP="00C94AD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317D4" w:rsidRPr="00921DE8" w:rsidRDefault="009317D4" w:rsidP="00C94AD3">
      <w:pPr>
        <w:pStyle w:val="ConsPlusNormal"/>
        <w:ind w:right="2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21D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на обеспечение развития и укрепления материально-технической базы </w:t>
      </w:r>
      <w:r w:rsidR="00E80E09">
        <w:rPr>
          <w:rFonts w:ascii="Times New Roman" w:hAnsi="Times New Roman" w:cs="Times New Roman"/>
          <w:sz w:val="28"/>
          <w:szCs w:val="28"/>
        </w:rPr>
        <w:t xml:space="preserve">отрасли физическая культура и спорт </w:t>
      </w:r>
      <w:r w:rsidRPr="00921DE8">
        <w:rPr>
          <w:rFonts w:ascii="Times New Roman" w:hAnsi="Times New Roman" w:cs="Times New Roman"/>
          <w:sz w:val="28"/>
          <w:szCs w:val="28"/>
        </w:rPr>
        <w:t xml:space="preserve"> (далее − Порядок) разработан в соответствии с </w:t>
      </w:r>
      <w:bookmarkStart w:id="2" w:name="sub_1002"/>
      <w:bookmarkEnd w:id="1"/>
      <w:r w:rsidRPr="00921DE8">
        <w:rPr>
          <w:rFonts w:ascii="Times New Roman" w:hAnsi="Times New Roman" w:cs="Times New Roman"/>
          <w:sz w:val="28"/>
          <w:szCs w:val="28"/>
        </w:rPr>
        <w:t>государственной программой Забайкальского края «</w:t>
      </w:r>
      <w:r w:rsidRPr="00921DE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</w:t>
      </w:r>
      <w:r w:rsidR="00E80E0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</w:t>
      </w:r>
      <w:r w:rsidRPr="00921DE8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E80E09">
        <w:rPr>
          <w:rFonts w:ascii="Times New Roman" w:hAnsi="Times New Roman" w:cs="Times New Roman"/>
          <w:color w:val="000000"/>
          <w:sz w:val="28"/>
          <w:szCs w:val="28"/>
        </w:rPr>
        <w:t xml:space="preserve"> и сорта</w:t>
      </w:r>
      <w:r w:rsidRPr="00921DE8">
        <w:rPr>
          <w:rFonts w:ascii="Times New Roman" w:hAnsi="Times New Roman" w:cs="Times New Roman"/>
          <w:color w:val="000000"/>
          <w:sz w:val="28"/>
          <w:szCs w:val="28"/>
        </w:rPr>
        <w:t xml:space="preserve"> в Забайкальском крае</w:t>
      </w:r>
      <w:r w:rsidRPr="00921DE8">
        <w:rPr>
          <w:rFonts w:ascii="Times New Roman" w:hAnsi="Times New Roman" w:cs="Times New Roman"/>
          <w:sz w:val="28"/>
          <w:szCs w:val="28"/>
        </w:rPr>
        <w:t xml:space="preserve">»,  утвержденной постановлением Правительства Забайкальского края от </w:t>
      </w:r>
      <w:r w:rsidR="00E80E09">
        <w:rPr>
          <w:rFonts w:ascii="Times New Roman" w:hAnsi="Times New Roman" w:cs="Times New Roman"/>
          <w:sz w:val="28"/>
          <w:szCs w:val="28"/>
        </w:rPr>
        <w:t>30</w:t>
      </w:r>
      <w:r w:rsidRPr="00921DE8">
        <w:rPr>
          <w:rFonts w:ascii="Times New Roman" w:hAnsi="Times New Roman" w:cs="Times New Roman"/>
          <w:sz w:val="28"/>
          <w:szCs w:val="28"/>
        </w:rPr>
        <w:t xml:space="preserve"> </w:t>
      </w:r>
      <w:r w:rsidR="00E80E09">
        <w:rPr>
          <w:rFonts w:ascii="Times New Roman" w:hAnsi="Times New Roman" w:cs="Times New Roman"/>
          <w:sz w:val="28"/>
          <w:szCs w:val="28"/>
        </w:rPr>
        <w:t>июн</w:t>
      </w:r>
      <w:r w:rsidRPr="00921DE8">
        <w:rPr>
          <w:rFonts w:ascii="Times New Roman" w:hAnsi="Times New Roman" w:cs="Times New Roman"/>
          <w:sz w:val="28"/>
          <w:szCs w:val="28"/>
        </w:rPr>
        <w:t xml:space="preserve">я 2014 года № </w:t>
      </w:r>
      <w:r w:rsidR="00E80E09">
        <w:rPr>
          <w:rFonts w:ascii="Times New Roman" w:hAnsi="Times New Roman" w:cs="Times New Roman"/>
          <w:sz w:val="28"/>
          <w:szCs w:val="28"/>
        </w:rPr>
        <w:t>381</w:t>
      </w:r>
      <w:r w:rsidRPr="00921DE8">
        <w:rPr>
          <w:rFonts w:ascii="Times New Roman" w:hAnsi="Times New Roman" w:cs="Times New Roman"/>
          <w:sz w:val="28"/>
          <w:szCs w:val="28"/>
        </w:rPr>
        <w:t xml:space="preserve">,  </w:t>
      </w:r>
      <w:r w:rsidR="00AB11A6">
        <w:rPr>
          <w:rFonts w:ascii="Times New Roman" w:hAnsi="Times New Roman"/>
          <w:sz w:val="28"/>
          <w:szCs w:val="28"/>
        </w:rPr>
        <w:t>Порядком</w:t>
      </w:r>
      <w:r w:rsidR="00AB11A6" w:rsidRPr="00921DE8">
        <w:rPr>
          <w:rFonts w:ascii="Times New Roman" w:hAnsi="Times New Roman"/>
          <w:sz w:val="28"/>
          <w:szCs w:val="28"/>
        </w:rPr>
        <w:t xml:space="preserve"> </w:t>
      </w:r>
      <w:r w:rsidR="00AB11A6">
        <w:rPr>
          <w:rFonts w:ascii="Times New Roman" w:hAnsi="Times New Roman"/>
          <w:sz w:val="28"/>
          <w:szCs w:val="28"/>
        </w:rPr>
        <w:t>предоставления и распределения иных межбюджетных трансфертов, утвержденным постановлением Правительства Российской Фед</w:t>
      </w:r>
      <w:r w:rsidR="00C955DC">
        <w:rPr>
          <w:rFonts w:ascii="Times New Roman" w:hAnsi="Times New Roman"/>
          <w:sz w:val="28"/>
          <w:szCs w:val="28"/>
        </w:rPr>
        <w:t>ерации от 18.04.2019 года № 141</w:t>
      </w:r>
      <w:proofErr w:type="gramEnd"/>
      <w:r w:rsidR="00AB11A6">
        <w:rPr>
          <w:rFonts w:ascii="Times New Roman" w:hAnsi="Times New Roman"/>
          <w:sz w:val="28"/>
          <w:szCs w:val="28"/>
        </w:rPr>
        <w:t>, Распределением в 2019 году</w:t>
      </w:r>
      <w:r w:rsidR="00AB11A6" w:rsidRPr="00AB11A6">
        <w:rPr>
          <w:rFonts w:ascii="Times New Roman" w:hAnsi="Times New Roman"/>
          <w:sz w:val="28"/>
          <w:szCs w:val="28"/>
        </w:rPr>
        <w:t xml:space="preserve"> </w:t>
      </w:r>
      <w:r w:rsidR="00AB11A6">
        <w:rPr>
          <w:rFonts w:ascii="Times New Roman" w:hAnsi="Times New Roman"/>
          <w:sz w:val="28"/>
          <w:szCs w:val="28"/>
        </w:rPr>
        <w:t xml:space="preserve">иных межбюджетных трансфертов  из бюджета Забайкальского края бюджетам муниципальных районов и городских округов Забайкальского края на реализацию </w:t>
      </w:r>
      <w:proofErr w:type="gramStart"/>
      <w:r w:rsidR="00AB11A6">
        <w:rPr>
          <w:rFonts w:ascii="Times New Roman" w:hAnsi="Times New Roman"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="00AB11A6">
        <w:rPr>
          <w:rFonts w:ascii="Times New Roman" w:hAnsi="Times New Roman"/>
          <w:sz w:val="28"/>
          <w:szCs w:val="28"/>
        </w:rPr>
        <w:t xml:space="preserve"> в сфере  физической  культуры и спорта, утвержденным постановлением Правительства Российской Федерации от 18.04.2019 года № 142</w:t>
      </w:r>
      <w:r w:rsidR="00162FDC">
        <w:rPr>
          <w:rFonts w:ascii="Times New Roman" w:hAnsi="Times New Roman"/>
          <w:sz w:val="28"/>
          <w:szCs w:val="28"/>
        </w:rPr>
        <w:t>.</w:t>
      </w:r>
      <w:r w:rsidR="00AB11A6">
        <w:rPr>
          <w:rFonts w:ascii="Times New Roman" w:hAnsi="Times New Roman"/>
          <w:sz w:val="28"/>
          <w:szCs w:val="28"/>
        </w:rPr>
        <w:t xml:space="preserve">  </w:t>
      </w:r>
      <w:r w:rsidRPr="00921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921DE8" w:rsidRDefault="009317D4" w:rsidP="00C94AD3">
      <w:pPr>
        <w:pStyle w:val="ConsPlusNormal"/>
        <w:widowControl/>
        <w:ind w:right="26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Субсидия на обеспечение развития и укрепления материально-технической </w:t>
      </w:r>
      <w:r w:rsidR="00E80E09">
        <w:rPr>
          <w:rFonts w:ascii="Times New Roman" w:hAnsi="Times New Roman" w:cs="Times New Roman"/>
          <w:sz w:val="28"/>
          <w:szCs w:val="28"/>
        </w:rPr>
        <w:t>отрасли физическая культура и спорт</w:t>
      </w:r>
      <w:r w:rsidRPr="00921DE8">
        <w:rPr>
          <w:rFonts w:ascii="Times New Roman" w:hAnsi="Times New Roman" w:cs="Times New Roman"/>
          <w:sz w:val="28"/>
          <w:szCs w:val="28"/>
        </w:rPr>
        <w:t xml:space="preserve"> (далее – субсидия) предоставляется за счет местного</w:t>
      </w:r>
      <w:r w:rsidR="00C50CD9">
        <w:rPr>
          <w:rFonts w:ascii="Times New Roman" w:hAnsi="Times New Roman" w:cs="Times New Roman"/>
          <w:sz w:val="28"/>
          <w:szCs w:val="28"/>
        </w:rPr>
        <w:t>, краевого</w:t>
      </w:r>
      <w:r w:rsidRPr="00921DE8">
        <w:rPr>
          <w:rFonts w:ascii="Times New Roman" w:hAnsi="Times New Roman" w:cs="Times New Roman"/>
          <w:sz w:val="28"/>
          <w:szCs w:val="28"/>
        </w:rPr>
        <w:t xml:space="preserve"> и федерального бюджета, на основании доведенных лимитов бюджетных обязательств на предоставление субсидии в соответствии со статьей 139 Бюджетного кодекса Российской Федерации, и заключенного между Министерством </w:t>
      </w:r>
      <w:r w:rsidR="00C955DC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921DE8">
        <w:rPr>
          <w:rFonts w:ascii="Times New Roman" w:hAnsi="Times New Roman" w:cs="Times New Roman"/>
          <w:sz w:val="28"/>
          <w:szCs w:val="28"/>
        </w:rPr>
        <w:t>культуры</w:t>
      </w:r>
      <w:r w:rsidR="00C955DC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921DE8">
        <w:rPr>
          <w:rFonts w:ascii="Times New Roman" w:hAnsi="Times New Roman" w:cs="Times New Roman"/>
          <w:sz w:val="28"/>
          <w:szCs w:val="28"/>
        </w:rPr>
        <w:t xml:space="preserve"> Забайкальского края  и администрацией муниципального района «Могочинский район</w:t>
      </w:r>
      <w:r w:rsidR="00C955DC">
        <w:rPr>
          <w:rFonts w:ascii="Times New Roman" w:hAnsi="Times New Roman" w:cs="Times New Roman"/>
          <w:sz w:val="28"/>
          <w:szCs w:val="28"/>
        </w:rPr>
        <w:t>»</w:t>
      </w:r>
      <w:r w:rsidRPr="00921DE8">
        <w:rPr>
          <w:rFonts w:ascii="Times New Roman" w:hAnsi="Times New Roman" w:cs="Times New Roman"/>
          <w:sz w:val="28"/>
          <w:szCs w:val="28"/>
        </w:rPr>
        <w:t xml:space="preserve"> соглашения  о предоставлении субсидии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из бюджета Забайкальского края  местному бюджету  на поддержку отрасли </w:t>
      </w:r>
      <w:r w:rsidR="00C50CD9">
        <w:rPr>
          <w:rFonts w:ascii="Times New Roman" w:hAnsi="Times New Roman" w:cs="Times New Roman"/>
          <w:sz w:val="28"/>
          <w:szCs w:val="28"/>
        </w:rPr>
        <w:t xml:space="preserve"> физическая культура и спорт</w:t>
      </w:r>
      <w:r w:rsidRPr="00921DE8">
        <w:rPr>
          <w:rFonts w:ascii="Times New Roman" w:hAnsi="Times New Roman" w:cs="Times New Roman"/>
          <w:sz w:val="28"/>
          <w:szCs w:val="28"/>
        </w:rPr>
        <w:t>, по кодам классификации расход</w:t>
      </w:r>
      <w:r w:rsidR="00A45DB7">
        <w:rPr>
          <w:rFonts w:ascii="Times New Roman" w:hAnsi="Times New Roman" w:cs="Times New Roman"/>
          <w:sz w:val="28"/>
          <w:szCs w:val="28"/>
        </w:rPr>
        <w:t xml:space="preserve">ов бюджетов РФ: КБК </w:t>
      </w:r>
      <w:r w:rsidR="00C50CD9">
        <w:rPr>
          <w:rFonts w:ascii="Times New Roman" w:hAnsi="Times New Roman" w:cs="Times New Roman"/>
          <w:sz w:val="28"/>
          <w:szCs w:val="28"/>
        </w:rPr>
        <w:t xml:space="preserve"> 0111102184015505М</w:t>
      </w:r>
      <w:r w:rsidR="00A45DB7">
        <w:rPr>
          <w:rFonts w:ascii="Times New Roman" w:hAnsi="Times New Roman" w:cs="Times New Roman"/>
          <w:sz w:val="28"/>
          <w:szCs w:val="28"/>
        </w:rPr>
        <w:t>.</w:t>
      </w:r>
    </w:p>
    <w:p w:rsidR="009317D4" w:rsidRDefault="009317D4" w:rsidP="00C94AD3">
      <w:pPr>
        <w:spacing w:after="0" w:line="240" w:lineRule="auto"/>
        <w:ind w:right="260"/>
        <w:rPr>
          <w:rFonts w:ascii="Times New Roman" w:hAnsi="Times New Roman"/>
          <w:sz w:val="28"/>
          <w:szCs w:val="28"/>
        </w:rPr>
      </w:pPr>
      <w:r w:rsidRPr="00921DE8">
        <w:rPr>
          <w:rFonts w:ascii="Times New Roman" w:hAnsi="Times New Roman"/>
          <w:sz w:val="28"/>
          <w:szCs w:val="28"/>
        </w:rPr>
        <w:t xml:space="preserve">        3. Целью предоставления субсидии является реализация мероприятий – </w:t>
      </w:r>
      <w:bookmarkEnd w:id="2"/>
      <w:r w:rsidRPr="00921DE8">
        <w:rPr>
          <w:rFonts w:ascii="Times New Roman" w:hAnsi="Times New Roman"/>
          <w:sz w:val="28"/>
          <w:szCs w:val="28"/>
        </w:rPr>
        <w:t xml:space="preserve">поддержка отраслей </w:t>
      </w:r>
      <w:r w:rsidR="00C50CD9">
        <w:rPr>
          <w:rFonts w:ascii="Times New Roman" w:hAnsi="Times New Roman"/>
          <w:sz w:val="28"/>
          <w:szCs w:val="28"/>
        </w:rPr>
        <w:t xml:space="preserve"> физической </w:t>
      </w:r>
      <w:r w:rsidRPr="00921DE8">
        <w:rPr>
          <w:rFonts w:ascii="Times New Roman" w:hAnsi="Times New Roman"/>
          <w:sz w:val="28"/>
          <w:szCs w:val="28"/>
        </w:rPr>
        <w:t>культуры</w:t>
      </w:r>
      <w:r w:rsidR="00C50CD9">
        <w:rPr>
          <w:rFonts w:ascii="Times New Roman" w:hAnsi="Times New Roman"/>
          <w:sz w:val="28"/>
          <w:szCs w:val="28"/>
        </w:rPr>
        <w:t xml:space="preserve"> и спорта</w:t>
      </w:r>
      <w:r w:rsidRPr="00921DE8">
        <w:rPr>
          <w:rFonts w:ascii="Times New Roman" w:hAnsi="Times New Roman"/>
          <w:sz w:val="28"/>
          <w:szCs w:val="28"/>
        </w:rPr>
        <w:t>.</w:t>
      </w:r>
    </w:p>
    <w:p w:rsidR="009317D4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4. </w:t>
      </w:r>
      <w:r w:rsidRPr="000375CD">
        <w:rPr>
          <w:rFonts w:ascii="Times New Roman" w:hAnsi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/>
          <w:sz w:val="28"/>
          <w:szCs w:val="28"/>
        </w:rPr>
        <w:t>с</w:t>
      </w:r>
      <w:r w:rsidR="00A45DB7">
        <w:rPr>
          <w:rFonts w:ascii="Times New Roman" w:hAnsi="Times New Roman"/>
          <w:sz w:val="28"/>
          <w:szCs w:val="28"/>
        </w:rPr>
        <w:t>оставляет в 2019 году  </w:t>
      </w:r>
      <w:r w:rsidR="00C50CD9" w:rsidRPr="00C50CD9">
        <w:rPr>
          <w:rFonts w:ascii="Times New Roman" w:hAnsi="Times New Roman" w:cs="Times New Roman"/>
          <w:sz w:val="28"/>
          <w:szCs w:val="28"/>
        </w:rPr>
        <w:t>4317689,97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375CD">
        <w:rPr>
          <w:rFonts w:ascii="Times New Roman" w:hAnsi="Times New Roman"/>
          <w:sz w:val="28"/>
          <w:szCs w:val="28"/>
        </w:rPr>
        <w:t xml:space="preserve"> (</w:t>
      </w:r>
      <w:r w:rsidR="00C50CD9">
        <w:rPr>
          <w:rFonts w:ascii="Times New Roman" w:hAnsi="Times New Roman"/>
          <w:sz w:val="28"/>
          <w:szCs w:val="28"/>
        </w:rPr>
        <w:t>Четыре миллиона триста семнадцать тысяч шестьсот восемьдесят девять рублей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C50CD9">
        <w:rPr>
          <w:rFonts w:ascii="Times New Roman" w:hAnsi="Times New Roman"/>
          <w:sz w:val="28"/>
          <w:szCs w:val="28"/>
        </w:rPr>
        <w:t>97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копеек). </w:t>
      </w:r>
      <w:r w:rsidRPr="000375CD">
        <w:rPr>
          <w:rFonts w:ascii="Times New Roman" w:hAnsi="Times New Roman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 w:rsidRPr="000375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75CD">
        <w:rPr>
          <w:rFonts w:ascii="Times New Roman" w:hAnsi="Times New Roman"/>
          <w:sz w:val="28"/>
          <w:szCs w:val="28"/>
        </w:rPr>
        <w:t xml:space="preserve"> расходных обязательств Получатель обязуется выделить бюджетные ассигнования, предусмотренные в муниципальном правовом акте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 xml:space="preserve">бюджете муниципального образования, в размере </w:t>
      </w:r>
      <w:r w:rsidR="00C50CD9">
        <w:rPr>
          <w:rFonts w:ascii="Times New Roman" w:hAnsi="Times New Roman"/>
          <w:sz w:val="28"/>
          <w:szCs w:val="28"/>
        </w:rPr>
        <w:t>43,9</w:t>
      </w:r>
      <w:r w:rsidRPr="000375CD">
        <w:rPr>
          <w:rFonts w:ascii="Times New Roman" w:hAnsi="Times New Roman"/>
          <w:sz w:val="28"/>
          <w:szCs w:val="28"/>
        </w:rPr>
        <w:t>% от предоставляемого объема субсидий</w:t>
      </w:r>
      <w:r>
        <w:rPr>
          <w:rFonts w:ascii="Times New Roman" w:hAnsi="Times New Roman" w:cs="Times New Roman"/>
          <w:sz w:val="28"/>
          <w:szCs w:val="28"/>
        </w:rPr>
        <w:t>. Средства</w:t>
      </w:r>
      <w:r w:rsidR="00A45DB7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A45DB7">
        <w:rPr>
          <w:rFonts w:ascii="Times New Roman" w:hAnsi="Times New Roman" w:cs="Times New Roman"/>
          <w:sz w:val="28"/>
          <w:szCs w:val="28"/>
        </w:rPr>
        <w:lastRenderedPageBreak/>
        <w:t xml:space="preserve">бюджета – </w:t>
      </w:r>
      <w:r w:rsidR="00C50CD9">
        <w:rPr>
          <w:rFonts w:ascii="Times New Roman" w:hAnsi="Times New Roman" w:cs="Times New Roman"/>
          <w:sz w:val="28"/>
          <w:szCs w:val="28"/>
        </w:rPr>
        <w:t>2970000</w:t>
      </w:r>
      <w:r w:rsidR="00A45DB7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рублей, средства </w:t>
      </w:r>
      <w:r w:rsidR="00C50CD9">
        <w:rPr>
          <w:rFonts w:ascii="Times New Roman" w:hAnsi="Times New Roman" w:cs="Times New Roman"/>
          <w:sz w:val="28"/>
          <w:szCs w:val="28"/>
        </w:rPr>
        <w:t xml:space="preserve">краевого бюджета – 30000,00 рублей,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C50CD9">
        <w:rPr>
          <w:rFonts w:ascii="Times New Roman" w:hAnsi="Times New Roman" w:cs="Times New Roman"/>
          <w:sz w:val="28"/>
          <w:szCs w:val="28"/>
        </w:rPr>
        <w:t>1317689,97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 Условия предоставления субсидии.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5.1. Наличие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29D6">
        <w:rPr>
          <w:rFonts w:ascii="Times New Roman" w:hAnsi="Times New Roman" w:cs="Times New Roman"/>
          <w:sz w:val="28"/>
          <w:szCs w:val="28"/>
        </w:rPr>
        <w:t xml:space="preserve"> программы, на </w:t>
      </w:r>
      <w:proofErr w:type="spellStart"/>
      <w:r w:rsidRPr="00B129D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29D6">
        <w:rPr>
          <w:rFonts w:ascii="Times New Roman" w:hAnsi="Times New Roman" w:cs="Times New Roman"/>
          <w:sz w:val="28"/>
          <w:szCs w:val="28"/>
        </w:rPr>
        <w:t xml:space="preserve"> мероприятий которой предоставляется субсидия, а также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B129D6">
        <w:rPr>
          <w:rFonts w:ascii="Times New Roman" w:hAnsi="Times New Roman" w:cs="Times New Roman"/>
          <w:sz w:val="28"/>
          <w:szCs w:val="28"/>
        </w:rPr>
        <w:t>соответствие  следующим требованиям: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- наличие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поддержке отраслей </w:t>
      </w:r>
      <w:r w:rsidR="00FF40BA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B12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по </w:t>
      </w:r>
      <w:r w:rsidRPr="00034A9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A92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</w:t>
      </w:r>
      <w:r w:rsidR="00FF40BA">
        <w:rPr>
          <w:rFonts w:ascii="Times New Roman" w:hAnsi="Times New Roman" w:cs="Times New Roman"/>
          <w:sz w:val="28"/>
          <w:szCs w:val="28"/>
        </w:rPr>
        <w:t>отрасли физической культуры и спорта</w:t>
      </w:r>
      <w:r w:rsidRPr="00B129D6"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5.2. Наличие в бюджете получателя субсидии ассигнований за счет местных бюджетов на исполнение расходного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поддержке отраслей </w:t>
      </w:r>
      <w:r w:rsidR="00FF40BA"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5.3. Наличие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году муниципальному образованию - соглашения</w:t>
      </w:r>
      <w:r w:rsidRPr="00B129D6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9D6">
        <w:rPr>
          <w:rFonts w:ascii="Times New Roman" w:hAnsi="Times New Roman" w:cs="Times New Roman"/>
          <w:sz w:val="28"/>
          <w:szCs w:val="28"/>
        </w:rPr>
        <w:t xml:space="preserve"> </w:t>
      </w:r>
      <w:r w:rsidR="00FF40BA">
        <w:rPr>
          <w:rFonts w:ascii="Times New Roman" w:hAnsi="Times New Roman" w:cs="Times New Roman"/>
          <w:sz w:val="28"/>
          <w:szCs w:val="28"/>
        </w:rPr>
        <w:t>физической к</w:t>
      </w:r>
      <w:r w:rsidRPr="00B129D6">
        <w:rPr>
          <w:rFonts w:ascii="Times New Roman" w:hAnsi="Times New Roman" w:cs="Times New Roman"/>
          <w:sz w:val="28"/>
          <w:szCs w:val="28"/>
        </w:rPr>
        <w:t>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B12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29D6">
        <w:rPr>
          <w:rFonts w:ascii="Times New Roman" w:hAnsi="Times New Roman" w:cs="Times New Roman"/>
          <w:sz w:val="28"/>
          <w:szCs w:val="28"/>
        </w:rPr>
        <w:t xml:space="preserve">  и получателем субсидии.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5.4. Выполнение требований к показателям результативности и эффективности предоставления субсидии, определенных соглашением.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9317D4" w:rsidRPr="00B129D6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5.6. Представление отчетности об использовании субсидии в порядке, в сроки и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5F2281" w:rsidRDefault="009317D4" w:rsidP="00C94AD3">
      <w:pPr>
        <w:pStyle w:val="ConsPlusNormal"/>
        <w:widowControl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01">
        <w:rPr>
          <w:rFonts w:ascii="Times New Roman" w:hAnsi="Times New Roman" w:cs="Times New Roman"/>
          <w:sz w:val="28"/>
          <w:szCs w:val="28"/>
        </w:rPr>
        <w:t>5.</w:t>
      </w:r>
      <w:r w:rsidR="00C955DC">
        <w:rPr>
          <w:rFonts w:ascii="Times New Roman" w:hAnsi="Times New Roman" w:cs="Times New Roman"/>
          <w:sz w:val="28"/>
          <w:szCs w:val="28"/>
        </w:rPr>
        <w:t>7</w:t>
      </w:r>
      <w:r w:rsidRPr="00982101">
        <w:rPr>
          <w:rFonts w:ascii="Times New Roman" w:hAnsi="Times New Roman" w:cs="Times New Roman"/>
          <w:sz w:val="28"/>
          <w:szCs w:val="28"/>
        </w:rPr>
        <w:t xml:space="preserve">. Соблюдение получателем субсидии уровня </w:t>
      </w:r>
      <w:proofErr w:type="spellStart"/>
      <w:r w:rsidRPr="009821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2101"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местного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соглашением с Министерством</w:t>
      </w:r>
      <w:r w:rsidR="00FF40BA">
        <w:rPr>
          <w:rFonts w:ascii="Times New Roman" w:hAnsi="Times New Roman" w:cs="Times New Roman"/>
          <w:sz w:val="28"/>
          <w:szCs w:val="28"/>
        </w:rPr>
        <w:t xml:space="preserve"> физической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F40BA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982101">
        <w:rPr>
          <w:rFonts w:ascii="Times New Roman" w:hAnsi="Times New Roman" w:cs="Times New Roman"/>
          <w:sz w:val="28"/>
          <w:szCs w:val="28"/>
        </w:rPr>
        <w:t>.</w:t>
      </w:r>
    </w:p>
    <w:p w:rsidR="009317D4" w:rsidRPr="00D622B0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427D0">
        <w:rPr>
          <w:rFonts w:cs="Times New Roman"/>
          <w:szCs w:val="28"/>
        </w:rPr>
        <w:t> </w:t>
      </w:r>
      <w:r w:rsidRPr="00DD7423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2B0">
        <w:rPr>
          <w:rFonts w:ascii="Times New Roman" w:hAnsi="Times New Roman" w:cs="Times New Roman"/>
          <w:sz w:val="28"/>
          <w:szCs w:val="28"/>
        </w:rPr>
        <w:t>до устранения муниципальными образованиями области нарушений и выполнения условий предоставления субсидии.</w:t>
      </w:r>
    </w:p>
    <w:p w:rsidR="009317D4" w:rsidRPr="00D622B0" w:rsidRDefault="009317D4" w:rsidP="00C94AD3">
      <w:pPr>
        <w:pStyle w:val="ConsPlusNormal"/>
        <w:widowControl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B0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 xml:space="preserve">при получении от департамента информации об устранении соответствующим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622B0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субсидии.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A8661A" w:rsidRDefault="009317D4" w:rsidP="00C94AD3">
      <w:pPr>
        <w:spacing w:after="0" w:line="240" w:lineRule="auto"/>
        <w:ind w:right="260"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A8661A">
        <w:rPr>
          <w:rFonts w:ascii="Times New Roman" w:hAnsi="Times New Roman"/>
          <w:sz w:val="28"/>
          <w:szCs w:val="28"/>
        </w:rPr>
        <w:t>дств пр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и наличии представленных получателем субсидии копий муниципальных контрактов (договоров) на поддержку отраслей </w:t>
      </w:r>
      <w:r w:rsidR="00FF40BA">
        <w:rPr>
          <w:rFonts w:ascii="Times New Roman" w:hAnsi="Times New Roman"/>
          <w:sz w:val="28"/>
          <w:szCs w:val="28"/>
        </w:rPr>
        <w:t xml:space="preserve">физической </w:t>
      </w:r>
      <w:r w:rsidRPr="00A8661A">
        <w:rPr>
          <w:rFonts w:ascii="Times New Roman" w:hAnsi="Times New Roman"/>
          <w:sz w:val="28"/>
          <w:szCs w:val="28"/>
        </w:rPr>
        <w:t>культуры</w:t>
      </w:r>
      <w:r w:rsidR="00FF40BA">
        <w:rPr>
          <w:rFonts w:ascii="Times New Roman" w:hAnsi="Times New Roman"/>
          <w:sz w:val="28"/>
          <w:szCs w:val="28"/>
        </w:rPr>
        <w:t xml:space="preserve"> и спорта</w:t>
      </w:r>
      <w:r w:rsidRPr="00A8661A">
        <w:rPr>
          <w:rFonts w:ascii="Times New Roman" w:hAnsi="Times New Roman"/>
          <w:sz w:val="28"/>
          <w:szCs w:val="28"/>
        </w:rPr>
        <w:t>.</w:t>
      </w:r>
    </w:p>
    <w:p w:rsidR="009317D4" w:rsidRPr="00A8661A" w:rsidRDefault="00162FDC" w:rsidP="00162FDC">
      <w:pPr>
        <w:tabs>
          <w:tab w:val="left" w:pos="567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17D4" w:rsidRPr="00A8661A">
        <w:rPr>
          <w:rFonts w:ascii="Times New Roman" w:hAnsi="Times New Roman"/>
          <w:sz w:val="28"/>
          <w:szCs w:val="28"/>
        </w:rPr>
        <w:t xml:space="preserve">8. </w:t>
      </w:r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="009317D4" w:rsidRPr="00A8661A">
        <w:rPr>
          <w:rFonts w:ascii="Times New Roman" w:hAnsi="Times New Roman"/>
          <w:sz w:val="28"/>
          <w:szCs w:val="28"/>
        </w:rPr>
        <w:t>первых 15 рабочих дней следующего финансового года.</w:t>
      </w:r>
    </w:p>
    <w:p w:rsidR="009317D4" w:rsidRPr="00A8661A" w:rsidRDefault="00FF40BA" w:rsidP="00162FDC">
      <w:pPr>
        <w:tabs>
          <w:tab w:val="left" w:pos="567"/>
          <w:tab w:val="left" w:pos="1276"/>
        </w:tabs>
        <w:spacing w:after="0" w:line="240" w:lineRule="auto"/>
        <w:ind w:right="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17D4" w:rsidRPr="00A8661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9317D4" w:rsidRPr="00A8661A">
        <w:rPr>
          <w:rFonts w:ascii="Times New Roman" w:hAnsi="Times New Roman"/>
          <w:sz w:val="28"/>
          <w:szCs w:val="28"/>
        </w:rPr>
        <w:t>При принятии Министерством</w:t>
      </w:r>
      <w:r>
        <w:rPr>
          <w:rFonts w:ascii="Times New Roman" w:hAnsi="Times New Roman"/>
          <w:sz w:val="28"/>
          <w:szCs w:val="28"/>
        </w:rPr>
        <w:t xml:space="preserve"> физической </w:t>
      </w:r>
      <w:r w:rsidR="009317D4" w:rsidRPr="00A8661A">
        <w:rPr>
          <w:rFonts w:ascii="Times New Roman" w:hAnsi="Times New Roman"/>
          <w:sz w:val="28"/>
          <w:szCs w:val="28"/>
        </w:rPr>
        <w:t xml:space="preserve"> культуры</w:t>
      </w:r>
      <w:r>
        <w:rPr>
          <w:rFonts w:ascii="Times New Roman" w:hAnsi="Times New Roman"/>
          <w:sz w:val="28"/>
          <w:szCs w:val="28"/>
        </w:rPr>
        <w:t xml:space="preserve"> и спорта З</w:t>
      </w:r>
      <w:r w:rsidR="009317D4" w:rsidRPr="00A8661A">
        <w:rPr>
          <w:rFonts w:ascii="Times New Roman" w:hAnsi="Times New Roman"/>
          <w:sz w:val="28"/>
          <w:szCs w:val="28"/>
        </w:rPr>
        <w:t xml:space="preserve">абайкальского края  решения о наличии потребности в неиспользованном </w:t>
      </w:r>
      <w:r w:rsidR="009317D4" w:rsidRPr="00A8661A">
        <w:rPr>
          <w:rFonts w:ascii="Times New Roman" w:hAnsi="Times New Roman"/>
          <w:sz w:val="28"/>
          <w:szCs w:val="28"/>
        </w:rPr>
        <w:lastRenderedPageBreak/>
        <w:t>остатке субсидии, предоставленной из федерального бюджета,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317D4" w:rsidRPr="00A8661A">
        <w:rPr>
          <w:rFonts w:ascii="Times New Roman" w:hAnsi="Times New Roman"/>
          <w:sz w:val="28"/>
          <w:szCs w:val="28"/>
        </w:rPr>
        <w:t xml:space="preserve">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="009317D4" w:rsidRPr="00A8661A">
        <w:rPr>
          <w:rFonts w:ascii="Times New Roman" w:hAnsi="Times New Roman"/>
          <w:color w:val="000000"/>
          <w:sz w:val="28"/>
          <w:szCs w:val="28"/>
        </w:rPr>
        <w:t>очередном финансовом году на те же цели в соответствии с</w:t>
      </w:r>
      <w:proofErr w:type="gramEnd"/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 бюджетным </w:t>
      </w:r>
      <w:hyperlink r:id="rId9" w:history="1">
        <w:r w:rsidR="009317D4" w:rsidRPr="00A8661A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="009317D4" w:rsidRPr="00A8661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Федерации. </w:t>
      </w:r>
    </w:p>
    <w:p w:rsidR="009317D4" w:rsidRPr="00A8661A" w:rsidRDefault="009317D4" w:rsidP="00C94AD3">
      <w:pPr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9317D4" w:rsidRPr="00A8661A" w:rsidRDefault="009317D4" w:rsidP="00C94AD3">
      <w:pPr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11. Ответственность</w:t>
      </w:r>
      <w:r w:rsidRPr="00A86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661A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A8661A">
        <w:rPr>
          <w:rFonts w:ascii="Times New Roman" w:hAnsi="Times New Roman"/>
          <w:spacing w:val="2"/>
          <w:sz w:val="28"/>
          <w:szCs w:val="28"/>
        </w:rPr>
        <w:t>а также нецелевое использование субсидии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8661A">
        <w:rPr>
          <w:rFonts w:ascii="Times New Roman" w:hAnsi="Times New Roman"/>
          <w:sz w:val="28"/>
          <w:szCs w:val="28"/>
        </w:rPr>
        <w:t xml:space="preserve">возлагается на муниципальные учреждения, </w:t>
      </w:r>
      <w:r w:rsidRPr="00A8661A">
        <w:rPr>
          <w:rFonts w:ascii="Times New Roman" w:hAnsi="Times New Roman"/>
          <w:spacing w:val="2"/>
          <w:sz w:val="28"/>
          <w:szCs w:val="28"/>
        </w:rPr>
        <w:t>осуществляющие расходование субсидии.</w:t>
      </w:r>
    </w:p>
    <w:p w:rsidR="009317D4" w:rsidRDefault="009317D4" w:rsidP="00C94AD3">
      <w:pPr>
        <w:spacing w:after="0" w:line="240" w:lineRule="auto"/>
        <w:ind w:right="260" w:firstLine="708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86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Министерством </w:t>
      </w:r>
      <w:r w:rsidR="00FF40BA">
        <w:rPr>
          <w:rFonts w:ascii="Times New Roman" w:hAnsi="Times New Roman"/>
          <w:sz w:val="28"/>
          <w:szCs w:val="28"/>
        </w:rPr>
        <w:t xml:space="preserve"> физической </w:t>
      </w:r>
      <w:r w:rsidRPr="00A8661A">
        <w:rPr>
          <w:rFonts w:ascii="Times New Roman" w:hAnsi="Times New Roman"/>
          <w:sz w:val="28"/>
          <w:szCs w:val="28"/>
        </w:rPr>
        <w:t>культуры</w:t>
      </w:r>
      <w:r w:rsidR="00FF40BA">
        <w:rPr>
          <w:rFonts w:ascii="Times New Roman" w:hAnsi="Times New Roman"/>
          <w:sz w:val="28"/>
          <w:szCs w:val="28"/>
        </w:rPr>
        <w:t xml:space="preserve"> и спорта</w:t>
      </w:r>
      <w:r w:rsidRPr="00A8661A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D17FD6" w:rsidRDefault="00D17FD6" w:rsidP="00C94AD3">
      <w:pPr>
        <w:autoSpaceDE w:val="0"/>
        <w:autoSpaceDN w:val="0"/>
        <w:adjustRightInd w:val="0"/>
        <w:spacing w:after="0" w:line="240" w:lineRule="auto"/>
        <w:ind w:right="260"/>
        <w:rPr>
          <w:rFonts w:ascii="Times New Roman" w:hAnsi="Times New Roman"/>
          <w:sz w:val="28"/>
          <w:szCs w:val="28"/>
        </w:rPr>
      </w:pPr>
    </w:p>
    <w:p w:rsidR="00D17FD6" w:rsidRDefault="00675C60" w:rsidP="00675C6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D17FD6" w:rsidRDefault="00580042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675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D17FD6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C63E6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17D4" w:rsidRDefault="009317D4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24D" w:rsidRDefault="0060424D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24D" w:rsidRDefault="0060424D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A1B" w:rsidRDefault="00F12A1B" w:rsidP="00C94A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AD3" w:rsidRDefault="00C94AD3" w:rsidP="00C94A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3A36" w:rsidRPr="00B02F79" w:rsidRDefault="00DA3A36" w:rsidP="00C94A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Приложение </w:t>
      </w:r>
      <w:r w:rsidR="007F43E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7F43EA" w:rsidRDefault="001945DC" w:rsidP="00C94AD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DA3A36" w:rsidRPr="00473C8A" w:rsidRDefault="007F43EA" w:rsidP="00C94AD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94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1945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DA3A36"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A3A36" w:rsidRDefault="00DA3A36" w:rsidP="00C94AD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DA3A36" w:rsidRPr="00473C8A" w:rsidRDefault="009E4044" w:rsidP="00C94AD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F43EA">
        <w:rPr>
          <w:rFonts w:ascii="Times New Roman" w:hAnsi="Times New Roman"/>
          <w:sz w:val="28"/>
          <w:szCs w:val="28"/>
        </w:rPr>
        <w:t xml:space="preserve"> 634</w:t>
      </w:r>
      <w:r w:rsidR="00A45DB7">
        <w:rPr>
          <w:rFonts w:ascii="Times New Roman" w:hAnsi="Times New Roman"/>
          <w:sz w:val="28"/>
          <w:szCs w:val="28"/>
        </w:rPr>
        <w:t xml:space="preserve"> от</w:t>
      </w:r>
      <w:r w:rsidR="00FF40BA">
        <w:rPr>
          <w:rFonts w:ascii="Times New Roman" w:hAnsi="Times New Roman"/>
          <w:sz w:val="28"/>
          <w:szCs w:val="28"/>
        </w:rPr>
        <w:t xml:space="preserve"> 22 октября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9317D4">
        <w:rPr>
          <w:rFonts w:ascii="Times New Roman" w:hAnsi="Times New Roman"/>
          <w:sz w:val="28"/>
          <w:szCs w:val="28"/>
        </w:rPr>
        <w:t xml:space="preserve">  2019</w:t>
      </w:r>
      <w:r w:rsidR="00DA3A36">
        <w:rPr>
          <w:rFonts w:ascii="Times New Roman" w:hAnsi="Times New Roman"/>
          <w:sz w:val="28"/>
          <w:szCs w:val="28"/>
        </w:rPr>
        <w:t xml:space="preserve"> года</w:t>
      </w:r>
    </w:p>
    <w:p w:rsidR="00DA3A36" w:rsidRDefault="00DA3A36" w:rsidP="00C94AD3">
      <w:pPr>
        <w:pStyle w:val="a6"/>
        <w:jc w:val="right"/>
        <w:rPr>
          <w:b/>
          <w:bCs/>
        </w:rPr>
      </w:pPr>
    </w:p>
    <w:p w:rsidR="00DA3A36" w:rsidRDefault="00DA3A36" w:rsidP="00C94AD3">
      <w:pPr>
        <w:pStyle w:val="a6"/>
        <w:jc w:val="right"/>
        <w:rPr>
          <w:b/>
          <w:bCs/>
        </w:rPr>
      </w:pPr>
    </w:p>
    <w:p w:rsidR="007F43EA" w:rsidRDefault="00B46574" w:rsidP="00C94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9317D4" w:rsidRPr="00921DE8" w:rsidRDefault="007F43EA" w:rsidP="00C94A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поддержку отрасли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физическая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культур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а и спорт</w:t>
      </w:r>
    </w:p>
    <w:p w:rsidR="00DA3A36" w:rsidRDefault="00DA3A36" w:rsidP="00C94AD3">
      <w:pPr>
        <w:pStyle w:val="a6"/>
        <w:jc w:val="center"/>
      </w:pPr>
      <w:r>
        <w:t xml:space="preserve"> </w:t>
      </w:r>
    </w:p>
    <w:tbl>
      <w:tblPr>
        <w:tblW w:w="9922" w:type="dxa"/>
        <w:tblInd w:w="368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709"/>
        <w:gridCol w:w="2976"/>
        <w:gridCol w:w="1418"/>
        <w:gridCol w:w="1700"/>
        <w:gridCol w:w="1702"/>
        <w:gridCol w:w="1417"/>
      </w:tblGrid>
      <w:tr w:rsidR="006A7C62" w:rsidTr="00FC6B8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 w:rsidP="00C94AD3">
            <w:pPr>
              <w:pStyle w:val="a6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 w:rsidP="00C94AD3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C94AD3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094EFE" w:rsidP="00C94AD3">
            <w:pPr>
              <w:pStyle w:val="a6"/>
              <w:jc w:val="center"/>
            </w:pPr>
            <w:r>
              <w:t>(</w:t>
            </w:r>
            <w:r w:rsidR="006A7C62">
              <w:t>руб.)</w:t>
            </w:r>
          </w:p>
        </w:tc>
      </w:tr>
      <w:tr w:rsidR="006A7C62" w:rsidTr="00FF40BA"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C94AD3">
            <w:pPr>
              <w:pStyle w:val="a6"/>
            </w:pP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C94AD3">
            <w:pPr>
              <w:pStyle w:val="a6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C94AD3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C94AD3">
            <w:pPr>
              <w:pStyle w:val="a6"/>
              <w:jc w:val="center"/>
            </w:pPr>
            <w:r>
              <w:t xml:space="preserve">Федеральный бюджет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C94AD3">
            <w:pPr>
              <w:pStyle w:val="a6"/>
              <w:jc w:val="center"/>
            </w:pPr>
            <w:r>
              <w:t>Бюджет Могочинского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Default="00FC691F" w:rsidP="00C94AD3">
            <w:r>
              <w:t>всего</w:t>
            </w:r>
          </w:p>
        </w:tc>
      </w:tr>
      <w:tr w:rsidR="006A7C62" w:rsidTr="00FF40BA">
        <w:trPr>
          <w:trHeight w:val="126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C94AD3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C94AD3">
            <w:pPr>
              <w:pStyle w:val="a6"/>
              <w:jc w:val="center"/>
            </w:pPr>
            <w:r>
              <w:t>В</w:t>
            </w:r>
            <w:r w:rsidRPr="00D30CBE">
              <w:t xml:space="preserve">ыполнение работ по </w:t>
            </w:r>
            <w:r w:rsidR="00F12A1B">
              <w:t>строительству универсальной</w:t>
            </w:r>
            <w:r w:rsidR="00FF40BA">
              <w:t xml:space="preserve"> спортивной площадки</w:t>
            </w:r>
            <w:r w:rsidR="00F12A1B">
              <w:t xml:space="preserve"> с </w:t>
            </w:r>
            <w:proofErr w:type="spellStart"/>
            <w:r w:rsidR="00F12A1B">
              <w:t>искусственныи</w:t>
            </w:r>
            <w:proofErr w:type="spellEnd"/>
            <w:r w:rsidR="00F12A1B">
              <w:t xml:space="preserve"> покрытием</w:t>
            </w:r>
            <w:r w:rsidR="00FF40BA">
              <w:t xml:space="preserve"> </w:t>
            </w:r>
            <w:proofErr w:type="spellStart"/>
            <w:r w:rsidR="00FF40BA">
              <w:t>пгт</w:t>
            </w:r>
            <w:proofErr w:type="spellEnd"/>
            <w:r w:rsidR="00FF40BA">
              <w:t>. Амазар</w:t>
            </w:r>
            <w:r w:rsidR="00F12A1B">
              <w:t xml:space="preserve"> МР «Могочинский район»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FF40BA" w:rsidP="00C94AD3">
            <w:pPr>
              <w:pStyle w:val="a6"/>
              <w:jc w:val="center"/>
            </w:pPr>
            <w:r>
              <w:t>30000,00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F40BA" w:rsidP="00C94AD3">
            <w:pPr>
              <w:pStyle w:val="a6"/>
              <w:jc w:val="center"/>
            </w:pPr>
            <w:r>
              <w:t>2970000,00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F40BA" w:rsidP="00C94AD3">
            <w:pPr>
              <w:pStyle w:val="a6"/>
              <w:jc w:val="center"/>
            </w:pPr>
            <w:r>
              <w:t>1317689,97</w:t>
            </w:r>
          </w:p>
          <w:p w:rsidR="00D30CBE" w:rsidRDefault="00D30CBE" w:rsidP="00C94AD3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F40BA" w:rsidP="00C94AD3">
            <w:pPr>
              <w:pStyle w:val="a6"/>
              <w:jc w:val="center"/>
            </w:pPr>
            <w:r>
              <w:t>4317689</w:t>
            </w:r>
            <w:r w:rsidR="00D30CBE">
              <w:t>,</w:t>
            </w:r>
            <w:r>
              <w:t>97</w:t>
            </w:r>
          </w:p>
        </w:tc>
      </w:tr>
      <w:tr w:rsidR="00FF40BA" w:rsidTr="00FF40BA"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A" w:rsidRDefault="00FF40BA" w:rsidP="00C94AD3">
            <w:pPr>
              <w:pStyle w:val="a6"/>
            </w:pPr>
            <w: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0BA" w:rsidRDefault="00FF40BA" w:rsidP="00C94AD3">
            <w:pPr>
              <w:pStyle w:val="a6"/>
              <w:jc w:val="center"/>
            </w:pPr>
            <w:r>
              <w:t>30000,00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A" w:rsidRDefault="00FF40BA" w:rsidP="00C94AD3">
            <w:pPr>
              <w:pStyle w:val="a6"/>
              <w:jc w:val="center"/>
            </w:pPr>
            <w:r>
              <w:t>2970000,00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A" w:rsidRDefault="00FF40BA" w:rsidP="00C94AD3">
            <w:pPr>
              <w:pStyle w:val="a6"/>
              <w:jc w:val="center"/>
            </w:pPr>
            <w:r>
              <w:t>1317689,97</w:t>
            </w:r>
          </w:p>
          <w:p w:rsidR="00FF40BA" w:rsidRDefault="00FF40BA" w:rsidP="00C94AD3">
            <w:pPr>
              <w:pStyle w:val="a6"/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F40BA" w:rsidRDefault="00FF40BA" w:rsidP="00C94AD3">
            <w:pPr>
              <w:pStyle w:val="a6"/>
              <w:jc w:val="center"/>
            </w:pPr>
            <w:r>
              <w:t>4317689,97</w:t>
            </w:r>
          </w:p>
        </w:tc>
      </w:tr>
    </w:tbl>
    <w:p w:rsidR="00DA3A36" w:rsidRDefault="00DA3A36" w:rsidP="00C94AD3">
      <w:pPr>
        <w:pStyle w:val="a6"/>
        <w:jc w:val="right"/>
      </w:pPr>
    </w:p>
    <w:p w:rsidR="00DA3A36" w:rsidRDefault="00DA3A36" w:rsidP="00C94AD3">
      <w:pPr>
        <w:pStyle w:val="a6"/>
      </w:pPr>
    </w:p>
    <w:p w:rsidR="00DA3A36" w:rsidRDefault="00DA3A36" w:rsidP="00C94AD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2A1B" w:rsidRDefault="00F12A1B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03" w:rsidRDefault="00FF7F2E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A3A36">
        <w:rPr>
          <w:sz w:val="28"/>
          <w:szCs w:val="28"/>
        </w:rPr>
        <w:tab/>
      </w:r>
      <w:r w:rsidRPr="00DA3A36">
        <w:rPr>
          <w:color w:val="333333"/>
          <w:sz w:val="28"/>
          <w:szCs w:val="28"/>
        </w:rPr>
        <w:t> 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74093" w:rsidRDefault="00274093" w:rsidP="002740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№3</w:t>
      </w:r>
    </w:p>
    <w:p w:rsidR="00274093" w:rsidRDefault="00274093" w:rsidP="00274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274093" w:rsidRDefault="00274093" w:rsidP="00274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274093" w:rsidRDefault="00274093" w:rsidP="00274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74093" w:rsidRDefault="00274093" w:rsidP="00274093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«Могочинский район»</w:t>
      </w: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№ 634  от  22 октября  2019 года</w:t>
      </w: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мероприятий, в целях </w:t>
      </w:r>
      <w:proofErr w:type="spellStart"/>
      <w:r>
        <w:rPr>
          <w:b/>
          <w:sz w:val="28"/>
          <w:szCs w:val="28"/>
        </w:rPr>
        <w:t>софинансирования</w:t>
      </w:r>
      <w:proofErr w:type="spellEnd"/>
      <w:r>
        <w:rPr>
          <w:b/>
          <w:sz w:val="28"/>
          <w:szCs w:val="28"/>
        </w:rPr>
        <w:t xml:space="preserve"> которых, </w:t>
      </w: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предоставляется субсидия</w:t>
      </w:r>
    </w:p>
    <w:p w:rsidR="00274093" w:rsidRDefault="00274093" w:rsidP="002740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03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1"/>
        <w:gridCol w:w="3828"/>
        <w:gridCol w:w="1559"/>
        <w:gridCol w:w="1417"/>
        <w:gridCol w:w="1560"/>
      </w:tblGrid>
      <w:tr w:rsidR="00274093" w:rsidTr="00274093">
        <w:trPr>
          <w:trHeight w:val="75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center"/>
            </w:pPr>
            <w:r>
              <w:t>Адрес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Перечень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 xml:space="preserve">Срок исполнения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 xml:space="preserve">Источник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Общая стоимость работ, услуг.</w:t>
            </w:r>
          </w:p>
        </w:tc>
      </w:tr>
      <w:tr w:rsidR="00274093" w:rsidTr="00274093">
        <w:trPr>
          <w:trHeight w:val="114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673732,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Забайкальс-кий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край, Могочинский район,.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Амазар, ул.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Почтовая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Производство работ по устройству спортивной площадки в том числе: </w:t>
            </w:r>
            <w:proofErr w:type="spellStart"/>
            <w:r>
              <w:t>Землянные</w:t>
            </w:r>
            <w:proofErr w:type="spellEnd"/>
            <w:r>
              <w:t xml:space="preserve"> работы - разработка грунта с перемещением; устройство подстилающих и выравнивающих слоев оснований из песка и щебня; засыпка траншей и котлованов с перемещением грунта; укладка блоков и плит ленточных фундаментов; валка деревьев с корня без корчевки пня; корчевка пней в грунтах  естественного залегания. Устройство резинового покрытия - устройство бетонной подготовки, армирование подстилающих слоев и </w:t>
            </w:r>
            <w:proofErr w:type="spellStart"/>
            <w:r>
              <w:t>набетонок</w:t>
            </w:r>
            <w:proofErr w:type="spellEnd"/>
            <w:r>
              <w:t xml:space="preserve">, шлифовка бетонных поверхностей, устройство покрытий </w:t>
            </w:r>
            <w:proofErr w:type="spellStart"/>
            <w:r>
              <w:t>ксилитовых</w:t>
            </w:r>
            <w:proofErr w:type="spellEnd"/>
            <w:r>
              <w:t xml:space="preserve">, грунтовка  </w:t>
            </w:r>
            <w:proofErr w:type="spellStart"/>
            <w:r>
              <w:t>полуретановая</w:t>
            </w:r>
            <w:proofErr w:type="spellEnd"/>
            <w:r>
              <w:t xml:space="preserve">, покрытие бесшовное пористое водопроницаемое, разметка проезжей части краской сплошной линией.    Ограждение - разработка грунта вручную в траншеях, устройство фундаментов - столбов бетонных, засыпка вручную траншей, пазух котлованов и ям, монтаж защитных ограждений оборудования.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18.09.2019г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Федеральный бюджет.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2970000,00</w:t>
            </w:r>
          </w:p>
        </w:tc>
      </w:tr>
      <w:tr w:rsidR="00274093" w:rsidTr="00274093">
        <w:trPr>
          <w:trHeight w:val="668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center"/>
            </w:pPr>
            <w:r>
              <w:t>Итого:</w:t>
            </w:r>
          </w:p>
          <w:p w:rsidR="00274093" w:rsidRDefault="00274093" w:rsidP="0027409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093" w:rsidRDefault="00274093" w:rsidP="00274093">
            <w:pPr>
              <w:pStyle w:val="a3"/>
              <w:shd w:val="clear" w:color="auto" w:fill="FFFFFF"/>
              <w:spacing w:before="0" w:beforeAutospacing="0" w:after="0" w:afterAutospacing="0"/>
              <w:ind w:left="-30"/>
              <w:jc w:val="both"/>
            </w:pPr>
            <w:r>
              <w:t>2970000,00</w:t>
            </w:r>
          </w:p>
        </w:tc>
      </w:tr>
    </w:tbl>
    <w:p w:rsidR="00274093" w:rsidRDefault="00274093" w:rsidP="00274093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274093" w:rsidSect="00C94AD3">
      <w:footerReference w:type="default" r:id="rId10"/>
      <w:pgSz w:w="11906" w:h="16838" w:code="9"/>
      <w:pgMar w:top="720" w:right="720" w:bottom="72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5C5" w:rsidRDefault="004B25C5" w:rsidP="00C94AD3">
      <w:pPr>
        <w:spacing w:after="0" w:line="240" w:lineRule="auto"/>
      </w:pPr>
      <w:r>
        <w:separator/>
      </w:r>
    </w:p>
  </w:endnote>
  <w:endnote w:type="continuationSeparator" w:id="0">
    <w:p w:rsidR="004B25C5" w:rsidRDefault="004B25C5" w:rsidP="00C9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5118"/>
      <w:docPartObj>
        <w:docPartGallery w:val="Page Numbers (Bottom of Page)"/>
        <w:docPartUnique/>
      </w:docPartObj>
    </w:sdtPr>
    <w:sdtContent>
      <w:p w:rsidR="00C94AD3" w:rsidRDefault="003B70A6">
        <w:pPr>
          <w:pStyle w:val="ad"/>
          <w:jc w:val="center"/>
        </w:pPr>
        <w:fldSimple w:instr=" PAGE   \* MERGEFORMAT ">
          <w:r w:rsidR="00274093">
            <w:rPr>
              <w:noProof/>
            </w:rPr>
            <w:t>6</w:t>
          </w:r>
        </w:fldSimple>
      </w:p>
    </w:sdtContent>
  </w:sdt>
  <w:p w:rsidR="00C94AD3" w:rsidRDefault="00C94A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5C5" w:rsidRDefault="004B25C5" w:rsidP="00C94AD3">
      <w:pPr>
        <w:spacing w:after="0" w:line="240" w:lineRule="auto"/>
      </w:pPr>
      <w:r>
        <w:separator/>
      </w:r>
    </w:p>
  </w:footnote>
  <w:footnote w:type="continuationSeparator" w:id="0">
    <w:p w:rsidR="004B25C5" w:rsidRDefault="004B25C5" w:rsidP="00C9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F7F2E"/>
    <w:rsid w:val="0000751D"/>
    <w:rsid w:val="000212B3"/>
    <w:rsid w:val="0003696E"/>
    <w:rsid w:val="0005738B"/>
    <w:rsid w:val="00086EA5"/>
    <w:rsid w:val="00094EFE"/>
    <w:rsid w:val="00120A96"/>
    <w:rsid w:val="00143FC5"/>
    <w:rsid w:val="00147FC6"/>
    <w:rsid w:val="00162FDC"/>
    <w:rsid w:val="00186ABD"/>
    <w:rsid w:val="001945DC"/>
    <w:rsid w:val="002336C5"/>
    <w:rsid w:val="00264DEA"/>
    <w:rsid w:val="00274093"/>
    <w:rsid w:val="00291B2B"/>
    <w:rsid w:val="002B7A4B"/>
    <w:rsid w:val="0030292E"/>
    <w:rsid w:val="00363AB8"/>
    <w:rsid w:val="0036445D"/>
    <w:rsid w:val="00394EEC"/>
    <w:rsid w:val="00396635"/>
    <w:rsid w:val="003B22D3"/>
    <w:rsid w:val="003B70A6"/>
    <w:rsid w:val="003C3A42"/>
    <w:rsid w:val="004043E1"/>
    <w:rsid w:val="004B25C5"/>
    <w:rsid w:val="0051675D"/>
    <w:rsid w:val="0055175A"/>
    <w:rsid w:val="00580042"/>
    <w:rsid w:val="005976D4"/>
    <w:rsid w:val="005B4775"/>
    <w:rsid w:val="005C2EA2"/>
    <w:rsid w:val="0060424D"/>
    <w:rsid w:val="00675C60"/>
    <w:rsid w:val="006925C0"/>
    <w:rsid w:val="006A7C62"/>
    <w:rsid w:val="006C15EC"/>
    <w:rsid w:val="006F1422"/>
    <w:rsid w:val="0073229C"/>
    <w:rsid w:val="00756186"/>
    <w:rsid w:val="00787924"/>
    <w:rsid w:val="0079741B"/>
    <w:rsid w:val="007D127E"/>
    <w:rsid w:val="007F43EA"/>
    <w:rsid w:val="0080401F"/>
    <w:rsid w:val="00815962"/>
    <w:rsid w:val="00842F3A"/>
    <w:rsid w:val="008571C5"/>
    <w:rsid w:val="00866F30"/>
    <w:rsid w:val="00881DE8"/>
    <w:rsid w:val="008D2434"/>
    <w:rsid w:val="00931039"/>
    <w:rsid w:val="009317D4"/>
    <w:rsid w:val="009967F3"/>
    <w:rsid w:val="009A2114"/>
    <w:rsid w:val="009E0D5F"/>
    <w:rsid w:val="009E4044"/>
    <w:rsid w:val="00A45DB7"/>
    <w:rsid w:val="00AA2AEC"/>
    <w:rsid w:val="00AB11A6"/>
    <w:rsid w:val="00AB3CE8"/>
    <w:rsid w:val="00AC754B"/>
    <w:rsid w:val="00AF21A3"/>
    <w:rsid w:val="00B02F79"/>
    <w:rsid w:val="00B204BA"/>
    <w:rsid w:val="00B2385F"/>
    <w:rsid w:val="00B46574"/>
    <w:rsid w:val="00B524B1"/>
    <w:rsid w:val="00B53A88"/>
    <w:rsid w:val="00BE4698"/>
    <w:rsid w:val="00BE6F76"/>
    <w:rsid w:val="00C31AC7"/>
    <w:rsid w:val="00C50CD9"/>
    <w:rsid w:val="00C5581B"/>
    <w:rsid w:val="00C56157"/>
    <w:rsid w:val="00C63E67"/>
    <w:rsid w:val="00C65CB5"/>
    <w:rsid w:val="00C73E3B"/>
    <w:rsid w:val="00C84693"/>
    <w:rsid w:val="00C94AD3"/>
    <w:rsid w:val="00C955DC"/>
    <w:rsid w:val="00D17FD6"/>
    <w:rsid w:val="00D30CBE"/>
    <w:rsid w:val="00D41669"/>
    <w:rsid w:val="00D4673D"/>
    <w:rsid w:val="00D8117E"/>
    <w:rsid w:val="00D86ADE"/>
    <w:rsid w:val="00DA3A36"/>
    <w:rsid w:val="00DB1D4B"/>
    <w:rsid w:val="00DB36C4"/>
    <w:rsid w:val="00DD2999"/>
    <w:rsid w:val="00E44504"/>
    <w:rsid w:val="00E46503"/>
    <w:rsid w:val="00E532E4"/>
    <w:rsid w:val="00E71E10"/>
    <w:rsid w:val="00E80E09"/>
    <w:rsid w:val="00EE65D2"/>
    <w:rsid w:val="00EF53E4"/>
    <w:rsid w:val="00F03056"/>
    <w:rsid w:val="00F12A1B"/>
    <w:rsid w:val="00F233F4"/>
    <w:rsid w:val="00F265CE"/>
    <w:rsid w:val="00F952B0"/>
    <w:rsid w:val="00FC3BC7"/>
    <w:rsid w:val="00FC3C09"/>
    <w:rsid w:val="00FC691F"/>
    <w:rsid w:val="00FC6B81"/>
    <w:rsid w:val="00FE0633"/>
    <w:rsid w:val="00FF40BA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E10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4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4AD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94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4A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E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D75B6B15D7C1AB4250B429624097F26E612D7FF79289DFC4845C476C826535C23A5FC8E21AFB0N5w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DDC1-5A37-40AF-BD6C-27491E98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11</cp:revision>
  <cp:lastPrinted>2019-10-25T02:11:00Z</cp:lastPrinted>
  <dcterms:created xsi:type="dcterms:W3CDTF">2019-10-25T02:00:00Z</dcterms:created>
  <dcterms:modified xsi:type="dcterms:W3CDTF">2019-10-28T06:14:00Z</dcterms:modified>
</cp:coreProperties>
</file>