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7A" w:rsidRDefault="00C3757A" w:rsidP="008C3B0D">
      <w:pPr>
        <w:rPr>
          <w:sz w:val="28"/>
          <w:szCs w:val="28"/>
        </w:rPr>
      </w:pPr>
    </w:p>
    <w:p w:rsidR="009149AE" w:rsidRDefault="001721FF" w:rsidP="00211C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F36F0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 «</w:t>
      </w:r>
      <w:r w:rsidR="009F36F0">
        <w:rPr>
          <w:sz w:val="28"/>
          <w:szCs w:val="28"/>
        </w:rPr>
        <w:t>Ксеньевское</w:t>
      </w:r>
      <w:r w:rsidR="00211C92">
        <w:rPr>
          <w:sz w:val="28"/>
          <w:szCs w:val="28"/>
        </w:rPr>
        <w:t>»</w:t>
      </w:r>
    </w:p>
    <w:p w:rsidR="00211C92" w:rsidRDefault="00211C92" w:rsidP="00211C92">
      <w:pPr>
        <w:ind w:firstLine="708"/>
        <w:jc w:val="center"/>
        <w:rPr>
          <w:sz w:val="28"/>
          <w:szCs w:val="28"/>
        </w:rPr>
      </w:pPr>
    </w:p>
    <w:p w:rsidR="00211C92" w:rsidRDefault="00211C92" w:rsidP="00211C92">
      <w:pPr>
        <w:ind w:firstLine="708"/>
        <w:jc w:val="center"/>
        <w:rPr>
          <w:sz w:val="28"/>
          <w:szCs w:val="28"/>
        </w:rPr>
      </w:pPr>
    </w:p>
    <w:p w:rsidR="00211C92" w:rsidRPr="00FE297E" w:rsidRDefault="00211C92" w:rsidP="00211C92">
      <w:pPr>
        <w:ind w:firstLine="708"/>
        <w:jc w:val="center"/>
        <w:rPr>
          <w:b/>
          <w:sz w:val="28"/>
          <w:szCs w:val="28"/>
        </w:rPr>
      </w:pPr>
      <w:r w:rsidRPr="00FE297E">
        <w:rPr>
          <w:b/>
          <w:sz w:val="28"/>
          <w:szCs w:val="28"/>
        </w:rPr>
        <w:t>ПОСТАНОВЛЕНИЕ</w:t>
      </w:r>
    </w:p>
    <w:p w:rsidR="00211C92" w:rsidRDefault="00211C92" w:rsidP="00211C92">
      <w:pPr>
        <w:ind w:firstLine="708"/>
        <w:jc w:val="center"/>
        <w:rPr>
          <w:sz w:val="28"/>
          <w:szCs w:val="28"/>
        </w:rPr>
      </w:pPr>
    </w:p>
    <w:p w:rsidR="00211C92" w:rsidRDefault="00211C92" w:rsidP="00211C92">
      <w:pPr>
        <w:ind w:firstLine="708"/>
        <w:jc w:val="center"/>
        <w:rPr>
          <w:sz w:val="28"/>
          <w:szCs w:val="28"/>
        </w:rPr>
      </w:pPr>
    </w:p>
    <w:p w:rsidR="00211C92" w:rsidRDefault="00211C92" w:rsidP="00211C92">
      <w:pPr>
        <w:rPr>
          <w:sz w:val="28"/>
          <w:szCs w:val="28"/>
        </w:rPr>
      </w:pPr>
    </w:p>
    <w:p w:rsidR="00211C92" w:rsidRDefault="001721FF" w:rsidP="00211C92">
      <w:pPr>
        <w:rPr>
          <w:sz w:val="28"/>
          <w:szCs w:val="28"/>
        </w:rPr>
      </w:pPr>
      <w:r>
        <w:rPr>
          <w:sz w:val="28"/>
          <w:szCs w:val="28"/>
        </w:rPr>
        <w:t>05 февраля 2020</w:t>
      </w:r>
      <w:r w:rsidR="00211C92">
        <w:rPr>
          <w:sz w:val="28"/>
          <w:szCs w:val="28"/>
        </w:rPr>
        <w:t xml:space="preserve">  года                                                                       </w:t>
      </w:r>
      <w:r w:rsidR="00C3093B">
        <w:rPr>
          <w:sz w:val="28"/>
          <w:szCs w:val="28"/>
        </w:rPr>
        <w:t xml:space="preserve">                </w:t>
      </w:r>
      <w:r w:rsidR="00211C92">
        <w:rPr>
          <w:sz w:val="28"/>
          <w:szCs w:val="28"/>
        </w:rPr>
        <w:t>№</w:t>
      </w:r>
      <w:r w:rsidR="00FE297E">
        <w:rPr>
          <w:sz w:val="28"/>
          <w:szCs w:val="28"/>
        </w:rPr>
        <w:t xml:space="preserve"> 20</w:t>
      </w:r>
    </w:p>
    <w:p w:rsidR="00211C92" w:rsidRDefault="00211C92" w:rsidP="00211C92">
      <w:pPr>
        <w:rPr>
          <w:sz w:val="28"/>
          <w:szCs w:val="28"/>
        </w:rPr>
      </w:pPr>
    </w:p>
    <w:p w:rsidR="001F6BFB" w:rsidRPr="001F6BFB" w:rsidRDefault="001721FF" w:rsidP="00211C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36F0">
        <w:rPr>
          <w:sz w:val="28"/>
          <w:szCs w:val="28"/>
        </w:rPr>
        <w:t>п.г.т. Ксеньевка</w:t>
      </w:r>
      <w:r w:rsidR="00211C92">
        <w:rPr>
          <w:sz w:val="28"/>
          <w:szCs w:val="28"/>
        </w:rPr>
        <w:t xml:space="preserve">  </w:t>
      </w:r>
    </w:p>
    <w:p w:rsidR="001F6BFB" w:rsidRPr="001721FF" w:rsidRDefault="001F6BFB" w:rsidP="00211C92">
      <w:pPr>
        <w:rPr>
          <w:sz w:val="28"/>
          <w:szCs w:val="28"/>
        </w:rPr>
      </w:pPr>
    </w:p>
    <w:p w:rsidR="00211C92" w:rsidRPr="00FE297E" w:rsidRDefault="001F6BFB" w:rsidP="001721FF">
      <w:pPr>
        <w:jc w:val="center"/>
        <w:rPr>
          <w:b/>
          <w:sz w:val="28"/>
          <w:szCs w:val="28"/>
        </w:rPr>
      </w:pPr>
      <w:r w:rsidRPr="00FE297E">
        <w:rPr>
          <w:b/>
          <w:sz w:val="28"/>
          <w:szCs w:val="28"/>
        </w:rPr>
        <w:t>«</w:t>
      </w:r>
      <w:r w:rsidR="001721FF" w:rsidRPr="00FE297E">
        <w:rPr>
          <w:b/>
          <w:sz w:val="28"/>
          <w:szCs w:val="28"/>
        </w:rPr>
        <w:t xml:space="preserve"> О назначении публичных слушаний по вопросу преобразования  - объединения с остальными </w:t>
      </w:r>
      <w:proofErr w:type="gramStart"/>
      <w:r w:rsidR="001721FF" w:rsidRPr="00FE297E">
        <w:rPr>
          <w:b/>
          <w:sz w:val="28"/>
          <w:szCs w:val="28"/>
        </w:rPr>
        <w:t>поселениями</w:t>
      </w:r>
      <w:proofErr w:type="gramEnd"/>
      <w:r w:rsidR="001721FF" w:rsidRPr="00FE297E">
        <w:rPr>
          <w:b/>
          <w:sz w:val="28"/>
          <w:szCs w:val="28"/>
        </w:rPr>
        <w:t xml:space="preserve"> входящими в состав муниципального района «Могочинский район» в муниципальный округ»</w:t>
      </w:r>
    </w:p>
    <w:p w:rsidR="00211C92" w:rsidRDefault="00211C92" w:rsidP="00211C92">
      <w:pPr>
        <w:rPr>
          <w:sz w:val="28"/>
          <w:szCs w:val="28"/>
        </w:rPr>
      </w:pPr>
    </w:p>
    <w:p w:rsidR="00D34782" w:rsidRDefault="00211C92" w:rsidP="00211C92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1FF">
        <w:rPr>
          <w:sz w:val="28"/>
          <w:szCs w:val="28"/>
        </w:rPr>
        <w:t xml:space="preserve"> </w:t>
      </w:r>
      <w:proofErr w:type="gramStart"/>
      <w:r w:rsidR="001721FF">
        <w:rPr>
          <w:sz w:val="28"/>
          <w:szCs w:val="28"/>
        </w:rPr>
        <w:t xml:space="preserve">В соответствии с п. </w:t>
      </w:r>
      <w:r w:rsidR="001721FF" w:rsidRPr="001721FF">
        <w:rPr>
          <w:sz w:val="28"/>
          <w:szCs w:val="28"/>
        </w:rPr>
        <w:t>2, 3 статьи 13, пункта 4 части 3 статьи 28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r w:rsidR="001721FF">
        <w:rPr>
          <w:sz w:val="28"/>
          <w:szCs w:val="28"/>
        </w:rPr>
        <w:t xml:space="preserve">решением Совета </w:t>
      </w:r>
      <w:r w:rsidR="009F36F0">
        <w:rPr>
          <w:sz w:val="28"/>
          <w:szCs w:val="28"/>
        </w:rPr>
        <w:t>городского</w:t>
      </w:r>
      <w:r w:rsidR="001721FF">
        <w:rPr>
          <w:sz w:val="28"/>
          <w:szCs w:val="28"/>
        </w:rPr>
        <w:t xml:space="preserve"> поселения «</w:t>
      </w:r>
      <w:r w:rsidR="009F36F0">
        <w:rPr>
          <w:sz w:val="28"/>
          <w:szCs w:val="28"/>
        </w:rPr>
        <w:t>Ксеньевское</w:t>
      </w:r>
      <w:r w:rsidR="001721FF">
        <w:rPr>
          <w:sz w:val="28"/>
          <w:szCs w:val="28"/>
        </w:rPr>
        <w:t>» «</w:t>
      </w:r>
      <w:r w:rsidR="00D34782">
        <w:rPr>
          <w:sz w:val="28"/>
          <w:szCs w:val="28"/>
        </w:rPr>
        <w:t>О</w:t>
      </w:r>
      <w:r w:rsidR="001721FF">
        <w:rPr>
          <w:sz w:val="28"/>
          <w:szCs w:val="28"/>
        </w:rPr>
        <w:t xml:space="preserve">б утверждении  Положения «О порядке  проведения  публичных слушаний в </w:t>
      </w:r>
      <w:r w:rsidR="009F36F0">
        <w:rPr>
          <w:sz w:val="28"/>
          <w:szCs w:val="28"/>
        </w:rPr>
        <w:t>городском</w:t>
      </w:r>
      <w:r w:rsidR="001721FF">
        <w:rPr>
          <w:sz w:val="28"/>
          <w:szCs w:val="28"/>
        </w:rPr>
        <w:t xml:space="preserve"> поселении  «</w:t>
      </w:r>
      <w:r w:rsidR="009F36F0">
        <w:rPr>
          <w:sz w:val="28"/>
          <w:szCs w:val="28"/>
        </w:rPr>
        <w:t>Ксеньевское</w:t>
      </w:r>
      <w:r w:rsidR="001721FF">
        <w:rPr>
          <w:sz w:val="28"/>
          <w:szCs w:val="28"/>
        </w:rPr>
        <w:t>» по вопросам  преобразования – объединения  с остальными поселениями, входящими в состав муниципального района «Могочинский район</w:t>
      </w:r>
      <w:proofErr w:type="gramEnd"/>
      <w:r w:rsidR="001721FF">
        <w:rPr>
          <w:sz w:val="28"/>
          <w:szCs w:val="28"/>
        </w:rPr>
        <w:t>» в муниципальный округ»</w:t>
      </w:r>
      <w:r w:rsidR="00D34782">
        <w:rPr>
          <w:sz w:val="28"/>
          <w:szCs w:val="28"/>
        </w:rPr>
        <w:t>»</w:t>
      </w:r>
      <w:r w:rsidR="001721FF">
        <w:rPr>
          <w:sz w:val="28"/>
          <w:szCs w:val="28"/>
        </w:rPr>
        <w:t xml:space="preserve"> №</w:t>
      </w:r>
      <w:r w:rsidR="00A84B6A">
        <w:rPr>
          <w:sz w:val="28"/>
          <w:szCs w:val="28"/>
        </w:rPr>
        <w:t xml:space="preserve"> 01</w:t>
      </w:r>
      <w:r w:rsidR="001721FF">
        <w:rPr>
          <w:sz w:val="28"/>
          <w:szCs w:val="28"/>
        </w:rPr>
        <w:t xml:space="preserve">  от «</w:t>
      </w:r>
      <w:r w:rsidR="00A84B6A">
        <w:rPr>
          <w:sz w:val="28"/>
          <w:szCs w:val="28"/>
        </w:rPr>
        <w:t>03</w:t>
      </w:r>
      <w:r w:rsidR="001721FF">
        <w:rPr>
          <w:sz w:val="28"/>
          <w:szCs w:val="28"/>
        </w:rPr>
        <w:t>»</w:t>
      </w:r>
      <w:r w:rsidR="00A84B6A">
        <w:rPr>
          <w:sz w:val="28"/>
          <w:szCs w:val="28"/>
        </w:rPr>
        <w:t xml:space="preserve"> февраля </w:t>
      </w:r>
      <w:r w:rsidR="001721FF">
        <w:rPr>
          <w:sz w:val="28"/>
          <w:szCs w:val="28"/>
        </w:rPr>
        <w:t>2020 года, рассмотрев инициативу Муниципального района «Могочинский район»  от 05.02.2020 года № 364 «Об объединении   всех поселений в муниципальный округ»</w:t>
      </w:r>
      <w:r w:rsidR="00D34782">
        <w:rPr>
          <w:sz w:val="28"/>
          <w:szCs w:val="28"/>
        </w:rPr>
        <w:t xml:space="preserve">, руководствуясь Уставом </w:t>
      </w:r>
      <w:r w:rsidR="009F36F0">
        <w:rPr>
          <w:sz w:val="28"/>
          <w:szCs w:val="28"/>
        </w:rPr>
        <w:t>городского</w:t>
      </w:r>
      <w:r w:rsidR="00D3478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«</w:t>
      </w:r>
      <w:r w:rsidR="009F36F0">
        <w:rPr>
          <w:sz w:val="28"/>
          <w:szCs w:val="28"/>
        </w:rPr>
        <w:t>Ксеньевское</w:t>
      </w:r>
      <w:r>
        <w:rPr>
          <w:sz w:val="28"/>
          <w:szCs w:val="28"/>
        </w:rPr>
        <w:t xml:space="preserve">», </w:t>
      </w:r>
    </w:p>
    <w:p w:rsidR="00211C92" w:rsidRDefault="00211C92" w:rsidP="00211C92">
      <w:pPr>
        <w:tabs>
          <w:tab w:val="left" w:pos="2145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 :</w:t>
      </w:r>
    </w:p>
    <w:p w:rsidR="00211C92" w:rsidRDefault="00211C92" w:rsidP="00211C92">
      <w:pPr>
        <w:tabs>
          <w:tab w:val="left" w:pos="2145"/>
        </w:tabs>
        <w:jc w:val="both"/>
        <w:rPr>
          <w:sz w:val="28"/>
          <w:szCs w:val="28"/>
        </w:rPr>
      </w:pPr>
    </w:p>
    <w:p w:rsidR="00D34782" w:rsidRDefault="00D34782" w:rsidP="00D34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36F0">
        <w:rPr>
          <w:sz w:val="28"/>
          <w:szCs w:val="28"/>
        </w:rPr>
        <w:t>Назначить  на 17</w:t>
      </w:r>
      <w:r>
        <w:rPr>
          <w:sz w:val="28"/>
          <w:szCs w:val="28"/>
        </w:rPr>
        <w:t xml:space="preserve"> февраля 2020 года на </w:t>
      </w:r>
      <w:r w:rsidR="009F36F0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часов </w:t>
      </w:r>
      <w:r w:rsidR="009F36F0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</w:t>
      </w:r>
      <w:r w:rsidR="009F36F0">
        <w:rPr>
          <w:sz w:val="28"/>
          <w:szCs w:val="28"/>
        </w:rPr>
        <w:t xml:space="preserve">в доме культуры городского поселения «Ксеньевское», </w:t>
      </w:r>
      <w:r w:rsidRPr="00D34782">
        <w:rPr>
          <w:sz w:val="28"/>
          <w:szCs w:val="28"/>
        </w:rPr>
        <w:t xml:space="preserve"> </w:t>
      </w:r>
      <w:r w:rsidR="00FB51FB">
        <w:rPr>
          <w:sz w:val="28"/>
          <w:szCs w:val="28"/>
        </w:rPr>
        <w:t xml:space="preserve">проведение публичных слушаний </w:t>
      </w:r>
      <w:r>
        <w:rPr>
          <w:sz w:val="28"/>
          <w:szCs w:val="28"/>
        </w:rPr>
        <w:t xml:space="preserve">по вопросу преобразования </w:t>
      </w:r>
      <w:r w:rsidR="009F36F0">
        <w:rPr>
          <w:sz w:val="28"/>
          <w:szCs w:val="28"/>
        </w:rPr>
        <w:t>городского поселения «Ксеньевское»</w:t>
      </w:r>
      <w:r>
        <w:rPr>
          <w:sz w:val="28"/>
          <w:szCs w:val="28"/>
        </w:rPr>
        <w:t xml:space="preserve"> - объединения с остальными поселениями</w:t>
      </w:r>
      <w:r w:rsidR="00FB51FB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входящими в состав муниципального района «Могочинский район» в муниципальный округ»</w:t>
      </w:r>
      <w:r w:rsidR="009F36F0">
        <w:rPr>
          <w:sz w:val="28"/>
          <w:szCs w:val="28"/>
        </w:rPr>
        <w:t>.</w:t>
      </w:r>
    </w:p>
    <w:p w:rsidR="00D34782" w:rsidRPr="00211C92" w:rsidRDefault="00D34782" w:rsidP="00D34782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 по проведению публичных  слушаний  согласно приложению.</w:t>
      </w:r>
    </w:p>
    <w:p w:rsidR="00E77524" w:rsidRPr="00D34782" w:rsidRDefault="00D34782" w:rsidP="00D34782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066A" w:rsidRPr="00D34782">
        <w:rPr>
          <w:sz w:val="28"/>
          <w:szCs w:val="28"/>
        </w:rPr>
        <w:t xml:space="preserve">Обнародовать настоящее постановление на </w:t>
      </w:r>
      <w:r w:rsidR="00FE297E">
        <w:rPr>
          <w:sz w:val="28"/>
          <w:szCs w:val="28"/>
        </w:rPr>
        <w:t xml:space="preserve">информационном </w:t>
      </w:r>
      <w:r w:rsidR="00B4066A" w:rsidRPr="00D34782">
        <w:rPr>
          <w:sz w:val="28"/>
          <w:szCs w:val="28"/>
        </w:rPr>
        <w:t xml:space="preserve"> стенде </w:t>
      </w:r>
      <w:r w:rsidR="00FE297E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«</w:t>
      </w:r>
      <w:r w:rsidR="00FE297E">
        <w:rPr>
          <w:sz w:val="28"/>
          <w:szCs w:val="28"/>
        </w:rPr>
        <w:t>Ксеньевское</w:t>
      </w:r>
      <w:r w:rsidR="00B4066A" w:rsidRPr="00D34782">
        <w:rPr>
          <w:sz w:val="28"/>
          <w:szCs w:val="28"/>
        </w:rPr>
        <w:t xml:space="preserve">» и </w:t>
      </w:r>
      <w:r w:rsidR="00E77524" w:rsidRPr="00D34782">
        <w:rPr>
          <w:sz w:val="28"/>
          <w:szCs w:val="28"/>
        </w:rPr>
        <w:t xml:space="preserve">на официальном сайте администрации муниципального района «Могочинский район», </w:t>
      </w:r>
      <w:r w:rsidR="00E77524" w:rsidRPr="00D34782">
        <w:rPr>
          <w:sz w:val="28"/>
          <w:szCs w:val="28"/>
          <w:shd w:val="clear" w:color="auto" w:fill="FFFFFF"/>
        </w:rPr>
        <w:t>в информационно – коммуникационной сети Интернет, размещенному по адресу: </w:t>
      </w:r>
      <w:hyperlink r:id="rId6" w:history="1">
        <w:r w:rsidR="00E77524" w:rsidRPr="00D34782">
          <w:rPr>
            <w:rStyle w:val="a7"/>
            <w:sz w:val="28"/>
            <w:szCs w:val="28"/>
            <w:shd w:val="clear" w:color="auto" w:fill="FFFFFF"/>
          </w:rPr>
          <w:t>http://могоча.забайкальскийкрай.рф</w:t>
        </w:r>
      </w:hyperlink>
      <w:r w:rsidR="00E77524" w:rsidRPr="00D34782">
        <w:rPr>
          <w:sz w:val="28"/>
          <w:szCs w:val="28"/>
          <w:shd w:val="clear" w:color="auto" w:fill="FFFFFF"/>
        </w:rPr>
        <w:t>.</w:t>
      </w:r>
    </w:p>
    <w:p w:rsidR="00E77524" w:rsidRPr="00E77524" w:rsidRDefault="00D34782" w:rsidP="00D34782">
      <w:pPr>
        <w:jc w:val="both"/>
      </w:pPr>
      <w:r>
        <w:rPr>
          <w:sz w:val="28"/>
          <w:szCs w:val="28"/>
        </w:rPr>
        <w:t xml:space="preserve"> </w:t>
      </w:r>
    </w:p>
    <w:p w:rsidR="00E77524" w:rsidRPr="00E77524" w:rsidRDefault="00E77524">
      <w:pPr>
        <w:ind w:firstLine="708"/>
        <w:rPr>
          <w:sz w:val="28"/>
          <w:szCs w:val="28"/>
        </w:rPr>
      </w:pPr>
    </w:p>
    <w:p w:rsidR="00E77524" w:rsidRPr="00E77524" w:rsidRDefault="00E77524" w:rsidP="00E77524">
      <w:pPr>
        <w:rPr>
          <w:sz w:val="28"/>
          <w:szCs w:val="28"/>
        </w:rPr>
      </w:pPr>
    </w:p>
    <w:p w:rsidR="00E77524" w:rsidRDefault="00E77524" w:rsidP="00E77524">
      <w:pPr>
        <w:rPr>
          <w:sz w:val="28"/>
          <w:szCs w:val="28"/>
        </w:rPr>
      </w:pPr>
      <w:r w:rsidRPr="00E77524">
        <w:rPr>
          <w:sz w:val="28"/>
          <w:szCs w:val="28"/>
        </w:rPr>
        <w:t>Глава</w:t>
      </w:r>
      <w:r w:rsidR="009F36F0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</w:p>
    <w:p w:rsidR="00E77524" w:rsidRDefault="00D34782" w:rsidP="00E7752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F36F0">
        <w:rPr>
          <w:sz w:val="28"/>
          <w:szCs w:val="28"/>
        </w:rPr>
        <w:t>Ксеньевское</w:t>
      </w:r>
      <w:r w:rsidR="00E77524">
        <w:rPr>
          <w:sz w:val="28"/>
          <w:szCs w:val="28"/>
        </w:rPr>
        <w:t xml:space="preserve">»                                                    </w:t>
      </w:r>
      <w:r w:rsidR="00A473CB">
        <w:rPr>
          <w:sz w:val="28"/>
          <w:szCs w:val="28"/>
        </w:rPr>
        <w:t xml:space="preserve">                            </w:t>
      </w:r>
      <w:r w:rsidR="009F36F0">
        <w:rPr>
          <w:sz w:val="28"/>
          <w:szCs w:val="28"/>
        </w:rPr>
        <w:t xml:space="preserve">    А.Л.Мельник</w:t>
      </w:r>
    </w:p>
    <w:p w:rsidR="00C3093B" w:rsidRDefault="00C3093B" w:rsidP="00E77524">
      <w:pPr>
        <w:rPr>
          <w:sz w:val="28"/>
          <w:szCs w:val="28"/>
        </w:rPr>
      </w:pPr>
    </w:p>
    <w:p w:rsidR="00C3093B" w:rsidRDefault="00C3093B" w:rsidP="00E77524">
      <w:pPr>
        <w:rPr>
          <w:sz w:val="28"/>
          <w:szCs w:val="28"/>
        </w:rPr>
      </w:pPr>
    </w:p>
    <w:p w:rsidR="00C3093B" w:rsidRDefault="00C3093B" w:rsidP="00E77524">
      <w:pPr>
        <w:rPr>
          <w:sz w:val="28"/>
          <w:szCs w:val="28"/>
        </w:rPr>
      </w:pPr>
    </w:p>
    <w:p w:rsidR="00C3093B" w:rsidRDefault="00C3093B" w:rsidP="00E77524">
      <w:pPr>
        <w:rPr>
          <w:sz w:val="28"/>
          <w:szCs w:val="28"/>
        </w:rPr>
      </w:pPr>
    </w:p>
    <w:p w:rsidR="00C3093B" w:rsidRDefault="00C3093B" w:rsidP="00C3093B">
      <w:pPr>
        <w:tabs>
          <w:tab w:val="left" w:pos="7050"/>
        </w:tabs>
        <w:suppressAutoHyphens/>
        <w:jc w:val="right"/>
      </w:pPr>
    </w:p>
    <w:p w:rsidR="00C3093B" w:rsidRDefault="00C3093B" w:rsidP="00C3093B">
      <w:pPr>
        <w:tabs>
          <w:tab w:val="left" w:pos="7050"/>
        </w:tabs>
        <w:suppressAutoHyphens/>
        <w:jc w:val="right"/>
      </w:pPr>
    </w:p>
    <w:p w:rsidR="00C3093B" w:rsidRDefault="00C3093B" w:rsidP="00C3093B">
      <w:pPr>
        <w:tabs>
          <w:tab w:val="left" w:pos="7050"/>
        </w:tabs>
        <w:suppressAutoHyphens/>
        <w:jc w:val="right"/>
      </w:pPr>
    </w:p>
    <w:p w:rsidR="00C3093B" w:rsidRDefault="00C3093B" w:rsidP="00C3093B">
      <w:pPr>
        <w:tabs>
          <w:tab w:val="left" w:pos="7050"/>
        </w:tabs>
        <w:suppressAutoHyphens/>
        <w:jc w:val="right"/>
      </w:pPr>
    </w:p>
    <w:p w:rsidR="00C3093B" w:rsidRDefault="00C3093B" w:rsidP="00C3093B">
      <w:pPr>
        <w:tabs>
          <w:tab w:val="left" w:pos="7050"/>
        </w:tabs>
        <w:suppressAutoHyphens/>
        <w:jc w:val="right"/>
      </w:pPr>
      <w:r>
        <w:t>Приложение № 1</w:t>
      </w:r>
    </w:p>
    <w:p w:rsidR="00C3093B" w:rsidRDefault="00C3093B" w:rsidP="00C3093B">
      <w:pPr>
        <w:tabs>
          <w:tab w:val="left" w:pos="7050"/>
        </w:tabs>
        <w:suppressAutoHyphens/>
        <w:jc w:val="right"/>
      </w:pPr>
      <w:r>
        <w:t xml:space="preserve">к постановлению главы </w:t>
      </w:r>
    </w:p>
    <w:p w:rsidR="00C3093B" w:rsidRDefault="00C3093B" w:rsidP="00C3093B">
      <w:pPr>
        <w:tabs>
          <w:tab w:val="left" w:pos="7050"/>
        </w:tabs>
        <w:suppressAutoHyphens/>
        <w:jc w:val="right"/>
      </w:pPr>
      <w:r>
        <w:t>городского  поселения</w:t>
      </w:r>
    </w:p>
    <w:p w:rsidR="00C3093B" w:rsidRDefault="00C3093B" w:rsidP="00C3093B">
      <w:pPr>
        <w:tabs>
          <w:tab w:val="left" w:pos="7050"/>
        </w:tabs>
        <w:suppressAutoHyphens/>
        <w:jc w:val="right"/>
      </w:pPr>
      <w:r>
        <w:t>«Ксеньевское» № 20 от 05.02.2020  г.</w:t>
      </w:r>
    </w:p>
    <w:p w:rsidR="00C3093B" w:rsidRDefault="00C3093B" w:rsidP="00C3093B">
      <w:pPr>
        <w:tabs>
          <w:tab w:val="left" w:pos="7050"/>
        </w:tabs>
        <w:suppressAutoHyphens/>
        <w:jc w:val="both"/>
      </w:pPr>
    </w:p>
    <w:p w:rsidR="00C3093B" w:rsidRDefault="00C3093B" w:rsidP="00C3093B">
      <w:pPr>
        <w:tabs>
          <w:tab w:val="left" w:pos="7050"/>
        </w:tabs>
        <w:suppressAutoHyphens/>
        <w:jc w:val="both"/>
      </w:pPr>
    </w:p>
    <w:p w:rsidR="00C3093B" w:rsidRDefault="00C3093B" w:rsidP="00C3093B">
      <w:pPr>
        <w:tabs>
          <w:tab w:val="left" w:pos="7050"/>
        </w:tabs>
        <w:suppressAutoHyphens/>
        <w:jc w:val="both"/>
      </w:pPr>
    </w:p>
    <w:p w:rsidR="00C3093B" w:rsidRDefault="00C3093B" w:rsidP="00C3093B">
      <w:pPr>
        <w:tabs>
          <w:tab w:val="left" w:pos="7050"/>
        </w:tabs>
        <w:suppressAutoHyphens/>
        <w:jc w:val="center"/>
      </w:pPr>
      <w:r>
        <w:rPr>
          <w:b/>
        </w:rPr>
        <w:t xml:space="preserve">Состав рабочей группы по проведению публичных слушаний по вопросу преобразования- объединения с остальными </w:t>
      </w:r>
      <w:proofErr w:type="gramStart"/>
      <w:r>
        <w:rPr>
          <w:b/>
        </w:rPr>
        <w:t>поселениями</w:t>
      </w:r>
      <w:proofErr w:type="gramEnd"/>
      <w:r>
        <w:rPr>
          <w:b/>
        </w:rPr>
        <w:t xml:space="preserve"> входящими в состав муниципального района «Могочинский район» в муниципальный округ»</w:t>
      </w:r>
    </w:p>
    <w:p w:rsidR="00C3093B" w:rsidRDefault="00C3093B" w:rsidP="00C3093B">
      <w:pPr>
        <w:tabs>
          <w:tab w:val="left" w:pos="7050"/>
        </w:tabs>
        <w:suppressAutoHyphens/>
        <w:jc w:val="both"/>
      </w:pPr>
    </w:p>
    <w:p w:rsidR="00C3093B" w:rsidRDefault="00C3093B" w:rsidP="00C3093B">
      <w:pPr>
        <w:tabs>
          <w:tab w:val="left" w:pos="7050"/>
        </w:tabs>
        <w:suppressAutoHyphens/>
        <w:rPr>
          <w:sz w:val="28"/>
          <w:szCs w:val="28"/>
        </w:rPr>
      </w:pPr>
      <w:r w:rsidRPr="00E11366">
        <w:rPr>
          <w:sz w:val="28"/>
          <w:szCs w:val="28"/>
        </w:rPr>
        <w:t>Мельник А.Л.        – глава городского поселения «Ксеньевское»                                                                                                                                                                                                         председатель рабочей группы;</w:t>
      </w:r>
    </w:p>
    <w:p w:rsidR="00E11366" w:rsidRPr="00E11366" w:rsidRDefault="00E11366" w:rsidP="00C3093B">
      <w:pPr>
        <w:tabs>
          <w:tab w:val="left" w:pos="7050"/>
        </w:tabs>
        <w:suppressAutoHyphens/>
        <w:rPr>
          <w:sz w:val="28"/>
          <w:szCs w:val="28"/>
        </w:rPr>
      </w:pPr>
    </w:p>
    <w:p w:rsidR="00C3093B" w:rsidRPr="00E11366" w:rsidRDefault="00C3093B" w:rsidP="00C3093B">
      <w:pPr>
        <w:tabs>
          <w:tab w:val="left" w:pos="7050"/>
        </w:tabs>
        <w:suppressAutoHyphens/>
        <w:rPr>
          <w:sz w:val="28"/>
          <w:szCs w:val="28"/>
        </w:rPr>
      </w:pPr>
    </w:p>
    <w:p w:rsidR="00C3093B" w:rsidRDefault="00C3093B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  <w:r w:rsidRPr="00E11366">
        <w:rPr>
          <w:sz w:val="28"/>
          <w:szCs w:val="28"/>
        </w:rPr>
        <w:t>Ершова И.В.. -  председатель Совета городского поселения «Ксеньевское»;</w:t>
      </w:r>
    </w:p>
    <w:p w:rsidR="00E11366" w:rsidRPr="00E11366" w:rsidRDefault="00E11366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</w:p>
    <w:p w:rsidR="00C3093B" w:rsidRPr="00E11366" w:rsidRDefault="00C3093B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</w:p>
    <w:p w:rsidR="00C3093B" w:rsidRPr="00E11366" w:rsidRDefault="00C3093B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  <w:r w:rsidRPr="00E11366">
        <w:rPr>
          <w:sz w:val="28"/>
          <w:szCs w:val="28"/>
        </w:rPr>
        <w:t xml:space="preserve">Колина Е.А.       – депутат Совета городского поселения «Ксеньевское», </w:t>
      </w:r>
    </w:p>
    <w:p w:rsidR="00C3093B" w:rsidRDefault="00C3093B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  <w:r w:rsidRPr="00E11366">
        <w:rPr>
          <w:sz w:val="28"/>
          <w:szCs w:val="28"/>
        </w:rPr>
        <w:t xml:space="preserve">                                 секретарь рабочей группы;</w:t>
      </w:r>
    </w:p>
    <w:p w:rsidR="00E11366" w:rsidRPr="00E11366" w:rsidRDefault="00E11366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</w:p>
    <w:p w:rsidR="00C3093B" w:rsidRDefault="00C3093B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  <w:proofErr w:type="spellStart"/>
      <w:r w:rsidRPr="00E11366">
        <w:rPr>
          <w:sz w:val="28"/>
          <w:szCs w:val="28"/>
        </w:rPr>
        <w:t>Гречишникова</w:t>
      </w:r>
      <w:proofErr w:type="spellEnd"/>
      <w:r w:rsidRPr="00E11366">
        <w:rPr>
          <w:sz w:val="28"/>
          <w:szCs w:val="28"/>
        </w:rPr>
        <w:t xml:space="preserve"> В.В.    -  главный специалист по общим вопросам                                                  администрации городского поселения «Ксеньевское»;</w:t>
      </w:r>
    </w:p>
    <w:p w:rsidR="00E11366" w:rsidRPr="00E11366" w:rsidRDefault="00E11366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</w:p>
    <w:p w:rsidR="00C3093B" w:rsidRPr="00E11366" w:rsidRDefault="00C3093B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</w:p>
    <w:p w:rsidR="00C3093B" w:rsidRDefault="00C3093B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  <w:r w:rsidRPr="00E11366">
        <w:rPr>
          <w:sz w:val="28"/>
          <w:szCs w:val="28"/>
        </w:rPr>
        <w:t>Шошина Г.И..   - депутат Совета городского поселения «Ксеньевское»;</w:t>
      </w:r>
    </w:p>
    <w:p w:rsidR="00E11366" w:rsidRPr="00E11366" w:rsidRDefault="00E11366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</w:p>
    <w:p w:rsidR="00C3093B" w:rsidRPr="00E11366" w:rsidRDefault="00C3093B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</w:p>
    <w:p w:rsidR="00C3093B" w:rsidRPr="00E11366" w:rsidRDefault="00C3093B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  <w:r w:rsidRPr="00E11366">
        <w:rPr>
          <w:sz w:val="28"/>
          <w:szCs w:val="28"/>
        </w:rPr>
        <w:t>Кобякова Т.А..         - депутат Совета городского поселения «Ксеньевское»;</w:t>
      </w:r>
    </w:p>
    <w:p w:rsidR="00C3093B" w:rsidRPr="00E11366" w:rsidRDefault="00C3093B" w:rsidP="00C3093B">
      <w:pPr>
        <w:tabs>
          <w:tab w:val="left" w:pos="7050"/>
        </w:tabs>
        <w:suppressAutoHyphens/>
        <w:jc w:val="both"/>
        <w:rPr>
          <w:sz w:val="28"/>
          <w:szCs w:val="28"/>
        </w:rPr>
      </w:pPr>
    </w:p>
    <w:p w:rsidR="00C3093B" w:rsidRPr="00893609" w:rsidRDefault="00C3093B" w:rsidP="00C3093B"/>
    <w:p w:rsidR="00C3093B" w:rsidRPr="00E77524" w:rsidRDefault="00C3093B" w:rsidP="00E77524">
      <w:pPr>
        <w:rPr>
          <w:sz w:val="28"/>
          <w:szCs w:val="28"/>
        </w:rPr>
      </w:pPr>
    </w:p>
    <w:sectPr w:rsidR="00C3093B" w:rsidRPr="00E77524" w:rsidSect="00482169">
      <w:pgSz w:w="11906" w:h="16838"/>
      <w:pgMar w:top="284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ED1"/>
    <w:multiLevelType w:val="hybridMultilevel"/>
    <w:tmpl w:val="6F5A4A5A"/>
    <w:lvl w:ilvl="0" w:tplc="9ACAB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240094"/>
    <w:multiLevelType w:val="hybridMultilevel"/>
    <w:tmpl w:val="775227C6"/>
    <w:lvl w:ilvl="0" w:tplc="C47E8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F40CF0"/>
    <w:multiLevelType w:val="hybridMultilevel"/>
    <w:tmpl w:val="5DEA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67925"/>
    <w:multiLevelType w:val="hybridMultilevel"/>
    <w:tmpl w:val="928E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F1E2E"/>
    <w:multiLevelType w:val="hybridMultilevel"/>
    <w:tmpl w:val="993C1C72"/>
    <w:lvl w:ilvl="0" w:tplc="C2F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F81842"/>
    <w:multiLevelType w:val="hybridMultilevel"/>
    <w:tmpl w:val="C0F4D2F4"/>
    <w:lvl w:ilvl="0" w:tplc="4A38D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9EF"/>
    <w:rsid w:val="00020CCD"/>
    <w:rsid w:val="00095070"/>
    <w:rsid w:val="000C24E6"/>
    <w:rsid w:val="00117576"/>
    <w:rsid w:val="00150D11"/>
    <w:rsid w:val="001721FF"/>
    <w:rsid w:val="00180DF1"/>
    <w:rsid w:val="0018409E"/>
    <w:rsid w:val="001B7AC5"/>
    <w:rsid w:val="001F6BFB"/>
    <w:rsid w:val="00211C92"/>
    <w:rsid w:val="00216798"/>
    <w:rsid w:val="0027375D"/>
    <w:rsid w:val="002A692C"/>
    <w:rsid w:val="002C64F0"/>
    <w:rsid w:val="00335964"/>
    <w:rsid w:val="00383BFC"/>
    <w:rsid w:val="003B5379"/>
    <w:rsid w:val="003C24F1"/>
    <w:rsid w:val="004709FA"/>
    <w:rsid w:val="00482169"/>
    <w:rsid w:val="004A5D83"/>
    <w:rsid w:val="004F34A0"/>
    <w:rsid w:val="00535D61"/>
    <w:rsid w:val="0055397A"/>
    <w:rsid w:val="005E29A1"/>
    <w:rsid w:val="007610C5"/>
    <w:rsid w:val="007E39EF"/>
    <w:rsid w:val="00835E6B"/>
    <w:rsid w:val="0087444C"/>
    <w:rsid w:val="00877F6C"/>
    <w:rsid w:val="008C3B0D"/>
    <w:rsid w:val="009149AE"/>
    <w:rsid w:val="0091752D"/>
    <w:rsid w:val="00971DE3"/>
    <w:rsid w:val="00986B8F"/>
    <w:rsid w:val="0099663B"/>
    <w:rsid w:val="009D3E32"/>
    <w:rsid w:val="009F36F0"/>
    <w:rsid w:val="00A473CB"/>
    <w:rsid w:val="00A84B6A"/>
    <w:rsid w:val="00AF705E"/>
    <w:rsid w:val="00B14FE9"/>
    <w:rsid w:val="00B4066A"/>
    <w:rsid w:val="00B4564C"/>
    <w:rsid w:val="00BF2C7E"/>
    <w:rsid w:val="00C205D6"/>
    <w:rsid w:val="00C27C4A"/>
    <w:rsid w:val="00C3093B"/>
    <w:rsid w:val="00C3757A"/>
    <w:rsid w:val="00CA0E1E"/>
    <w:rsid w:val="00D34782"/>
    <w:rsid w:val="00DF23CB"/>
    <w:rsid w:val="00E11366"/>
    <w:rsid w:val="00E417FD"/>
    <w:rsid w:val="00E5533B"/>
    <w:rsid w:val="00E77524"/>
    <w:rsid w:val="00E80A5D"/>
    <w:rsid w:val="00EF19D6"/>
    <w:rsid w:val="00F215A9"/>
    <w:rsid w:val="00FB192E"/>
    <w:rsid w:val="00FB51FB"/>
    <w:rsid w:val="00FE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39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39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autoRedefine/>
    <w:rsid w:val="007E39EF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20">
    <w:name w:val="Body Text 2"/>
    <w:basedOn w:val="a"/>
    <w:link w:val="21"/>
    <w:rsid w:val="007E39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E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a0"/>
    <w:rsid w:val="007E39EF"/>
  </w:style>
  <w:style w:type="character" w:customStyle="1" w:styleId="grame">
    <w:name w:val="grame"/>
    <w:basedOn w:val="a0"/>
    <w:rsid w:val="007E39EF"/>
  </w:style>
  <w:style w:type="paragraph" w:styleId="a3">
    <w:name w:val="Balloon Text"/>
    <w:basedOn w:val="a"/>
    <w:link w:val="a4"/>
    <w:uiPriority w:val="99"/>
    <w:semiHidden/>
    <w:unhideWhenUsed/>
    <w:rsid w:val="00C20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9AE"/>
    <w:pPr>
      <w:ind w:left="720"/>
      <w:contextualSpacing/>
    </w:pPr>
  </w:style>
  <w:style w:type="paragraph" w:styleId="a6">
    <w:name w:val="No Spacing"/>
    <w:uiPriority w:val="1"/>
    <w:qFormat/>
    <w:rsid w:val="00E8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80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39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39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autoRedefine/>
    <w:rsid w:val="007E39EF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20">
    <w:name w:val="Body Text 2"/>
    <w:basedOn w:val="a"/>
    <w:link w:val="21"/>
    <w:rsid w:val="007E39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E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a0"/>
    <w:rsid w:val="007E39EF"/>
  </w:style>
  <w:style w:type="character" w:customStyle="1" w:styleId="grame">
    <w:name w:val="grame"/>
    <w:basedOn w:val="a0"/>
    <w:rsid w:val="007E39EF"/>
  </w:style>
  <w:style w:type="paragraph" w:styleId="a3">
    <w:name w:val="Balloon Text"/>
    <w:basedOn w:val="a"/>
    <w:link w:val="a4"/>
    <w:uiPriority w:val="99"/>
    <w:semiHidden/>
    <w:unhideWhenUsed/>
    <w:rsid w:val="00C20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BCA3-8A5C-492A-B8E8-96703A58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AnkudinovaLD</dc:creator>
  <cp:lastModifiedBy>Ксеньевка</cp:lastModifiedBy>
  <cp:revision>7</cp:revision>
  <cp:lastPrinted>2020-02-05T07:06:00Z</cp:lastPrinted>
  <dcterms:created xsi:type="dcterms:W3CDTF">2020-02-05T06:38:00Z</dcterms:created>
  <dcterms:modified xsi:type="dcterms:W3CDTF">2020-02-06T01:04:00Z</dcterms:modified>
</cp:coreProperties>
</file>