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917" w:rsidRDefault="00F24917" w:rsidP="00D00358">
      <w:pPr>
        <w:jc w:val="center"/>
      </w:pPr>
    </w:p>
    <w:p w:rsidR="00037AF5" w:rsidRPr="00DA1436" w:rsidRDefault="00622B83" w:rsidP="00D110CD">
      <w:pPr>
        <w:pStyle w:val="Postan"/>
        <w:rPr>
          <w:b/>
          <w:szCs w:val="28"/>
        </w:rPr>
      </w:pPr>
      <w:r w:rsidRPr="00DA1436">
        <w:rPr>
          <w:b/>
          <w:szCs w:val="28"/>
        </w:rPr>
        <w:t>АДМИНИСТРАЦИЯ</w:t>
      </w:r>
      <w:r w:rsidR="00771753" w:rsidRPr="00DA1436">
        <w:rPr>
          <w:b/>
          <w:szCs w:val="28"/>
        </w:rPr>
        <w:t>ГОРОДСКОГО</w:t>
      </w:r>
      <w:r w:rsidR="00D110CD" w:rsidRPr="00DA1436">
        <w:rPr>
          <w:b/>
          <w:szCs w:val="28"/>
        </w:rPr>
        <w:t xml:space="preserve"> ПОСЕЛЕНИЯ «</w:t>
      </w:r>
      <w:r w:rsidR="001A5D66" w:rsidRPr="00DA1436">
        <w:rPr>
          <w:b/>
          <w:szCs w:val="28"/>
        </w:rPr>
        <w:t>КСЕНЬЕВСКОЕ</w:t>
      </w:r>
      <w:r w:rsidR="00D110CD" w:rsidRPr="00DA1436">
        <w:rPr>
          <w:b/>
          <w:szCs w:val="28"/>
        </w:rPr>
        <w:t>»</w:t>
      </w:r>
    </w:p>
    <w:p w:rsidR="00D110CD" w:rsidRPr="00DA1436" w:rsidRDefault="00D110CD" w:rsidP="00DA1436">
      <w:pPr>
        <w:pStyle w:val="Postan"/>
        <w:rPr>
          <w:b/>
          <w:szCs w:val="28"/>
        </w:rPr>
      </w:pPr>
      <w:r w:rsidRPr="00DA1436">
        <w:rPr>
          <w:b/>
          <w:szCs w:val="28"/>
        </w:rPr>
        <w:t>МУНИЦИПАЛЬНОГО РАЙОНА «МОГОЧИНСКИЙ РАЙОН»</w:t>
      </w:r>
    </w:p>
    <w:p w:rsidR="00D110CD" w:rsidRPr="00DA1436" w:rsidRDefault="00D110CD" w:rsidP="007936ED">
      <w:pPr>
        <w:pStyle w:val="1"/>
        <w:spacing w:line="240" w:lineRule="auto"/>
        <w:rPr>
          <w:rFonts w:ascii="Times New Roman" w:hAnsi="Times New Roman"/>
          <w:spacing w:val="0"/>
          <w:szCs w:val="28"/>
        </w:rPr>
      </w:pPr>
    </w:p>
    <w:p w:rsidR="00F24917" w:rsidRPr="00DA1436" w:rsidRDefault="001B2D1C" w:rsidP="007936ED">
      <w:pPr>
        <w:pStyle w:val="1"/>
        <w:spacing w:line="240" w:lineRule="auto"/>
        <w:rPr>
          <w:rFonts w:ascii="Times New Roman" w:hAnsi="Times New Roman"/>
          <w:spacing w:val="0"/>
          <w:szCs w:val="28"/>
        </w:rPr>
      </w:pPr>
      <w:r w:rsidRPr="00DA1436">
        <w:rPr>
          <w:rFonts w:ascii="Times New Roman" w:hAnsi="Times New Roman"/>
          <w:spacing w:val="0"/>
          <w:szCs w:val="28"/>
        </w:rPr>
        <w:t>ПОСТАНОВЛЕНИЕ</w:t>
      </w:r>
    </w:p>
    <w:p w:rsidR="00037AF5" w:rsidRPr="00DA1436" w:rsidRDefault="00037AF5" w:rsidP="00037AF5">
      <w:pPr>
        <w:rPr>
          <w:b/>
          <w:sz w:val="28"/>
          <w:szCs w:val="28"/>
        </w:rPr>
      </w:pPr>
    </w:p>
    <w:p w:rsidR="001C63DB" w:rsidRDefault="001C63DB" w:rsidP="00037AF5">
      <w:pPr>
        <w:rPr>
          <w:sz w:val="28"/>
          <w:szCs w:val="28"/>
        </w:rPr>
      </w:pPr>
    </w:p>
    <w:p w:rsidR="006564DB" w:rsidRPr="0053366A" w:rsidRDefault="00D110CD" w:rsidP="00037AF5">
      <w:pPr>
        <w:rPr>
          <w:sz w:val="26"/>
          <w:szCs w:val="26"/>
        </w:rPr>
      </w:pPr>
      <w:r>
        <w:rPr>
          <w:sz w:val="28"/>
          <w:szCs w:val="28"/>
        </w:rPr>
        <w:t>«</w:t>
      </w:r>
      <w:r w:rsidR="008568E1">
        <w:rPr>
          <w:sz w:val="28"/>
          <w:szCs w:val="28"/>
        </w:rPr>
        <w:t>11</w:t>
      </w:r>
      <w:r>
        <w:rPr>
          <w:sz w:val="28"/>
          <w:szCs w:val="28"/>
        </w:rPr>
        <w:t xml:space="preserve">» </w:t>
      </w:r>
      <w:r w:rsidR="00866F19">
        <w:rPr>
          <w:sz w:val="28"/>
          <w:szCs w:val="28"/>
        </w:rPr>
        <w:t>февраля</w:t>
      </w:r>
      <w:r w:rsidR="006536C3">
        <w:rPr>
          <w:sz w:val="28"/>
          <w:szCs w:val="28"/>
        </w:rPr>
        <w:t xml:space="preserve"> </w:t>
      </w:r>
      <w:r w:rsidR="00343A74">
        <w:rPr>
          <w:sz w:val="28"/>
          <w:szCs w:val="28"/>
        </w:rPr>
        <w:t>2</w:t>
      </w:r>
      <w:r w:rsidR="005B5029">
        <w:rPr>
          <w:sz w:val="28"/>
          <w:szCs w:val="28"/>
        </w:rPr>
        <w:t>0</w:t>
      </w:r>
      <w:r w:rsidR="00866F19">
        <w:rPr>
          <w:sz w:val="28"/>
          <w:szCs w:val="28"/>
        </w:rPr>
        <w:t>20</w:t>
      </w:r>
      <w:r>
        <w:rPr>
          <w:sz w:val="28"/>
          <w:szCs w:val="28"/>
        </w:rPr>
        <w:t xml:space="preserve"> года        </w:t>
      </w:r>
      <w:r w:rsidR="008568E1">
        <w:rPr>
          <w:sz w:val="28"/>
          <w:szCs w:val="28"/>
        </w:rPr>
        <w:t xml:space="preserve">                                                                       </w:t>
      </w:r>
      <w:r>
        <w:rPr>
          <w:sz w:val="28"/>
          <w:szCs w:val="28"/>
        </w:rPr>
        <w:t xml:space="preserve"> №</w:t>
      </w:r>
      <w:r w:rsidR="008568E1">
        <w:rPr>
          <w:sz w:val="28"/>
          <w:szCs w:val="28"/>
        </w:rPr>
        <w:t xml:space="preserve"> 23</w:t>
      </w:r>
    </w:p>
    <w:p w:rsidR="00385F7E" w:rsidRDefault="00385F7E" w:rsidP="00385F7E">
      <w:pPr>
        <w:jc w:val="center"/>
        <w:rPr>
          <w:sz w:val="28"/>
          <w:szCs w:val="28"/>
        </w:rPr>
      </w:pPr>
    </w:p>
    <w:p w:rsidR="00D110CD" w:rsidRPr="00866F19" w:rsidRDefault="00D110CD" w:rsidP="00866F19">
      <w:pPr>
        <w:jc w:val="center"/>
        <w:rPr>
          <w:sz w:val="28"/>
          <w:szCs w:val="28"/>
        </w:rPr>
      </w:pPr>
      <w:r>
        <w:rPr>
          <w:sz w:val="28"/>
          <w:szCs w:val="28"/>
        </w:rPr>
        <w:t>п</w:t>
      </w:r>
      <w:r w:rsidRPr="00D110CD">
        <w:rPr>
          <w:sz w:val="28"/>
          <w:szCs w:val="28"/>
        </w:rPr>
        <w:t>гт.</w:t>
      </w:r>
      <w:r w:rsidR="001A5D66">
        <w:rPr>
          <w:sz w:val="28"/>
          <w:szCs w:val="28"/>
        </w:rPr>
        <w:t>Ксеньевка</w:t>
      </w:r>
    </w:p>
    <w:p w:rsidR="00866F19" w:rsidRDefault="00866F19" w:rsidP="00866F19">
      <w:pPr>
        <w:pStyle w:val="headertext"/>
        <w:shd w:val="clear" w:color="auto" w:fill="FFFFFF"/>
        <w:spacing w:before="150" w:beforeAutospacing="0" w:after="75" w:afterAutospacing="0" w:line="288" w:lineRule="atLeast"/>
        <w:jc w:val="center"/>
        <w:textAlignment w:val="baseline"/>
        <w:rPr>
          <w:spacing w:val="2"/>
          <w:sz w:val="28"/>
          <w:szCs w:val="28"/>
        </w:rPr>
      </w:pPr>
    </w:p>
    <w:p w:rsidR="00DA1436" w:rsidRDefault="00866F19" w:rsidP="00DA1436">
      <w:pPr>
        <w:pStyle w:val="headertext"/>
        <w:shd w:val="clear" w:color="auto" w:fill="FFFFFF"/>
        <w:spacing w:before="150" w:beforeAutospacing="0" w:after="75" w:afterAutospacing="0" w:line="288" w:lineRule="atLeast"/>
        <w:jc w:val="center"/>
        <w:textAlignment w:val="baseline"/>
        <w:rPr>
          <w:b/>
          <w:spacing w:val="2"/>
          <w:sz w:val="28"/>
          <w:szCs w:val="28"/>
        </w:rPr>
      </w:pPr>
      <w:r w:rsidRPr="00DA1436">
        <w:rPr>
          <w:b/>
          <w:spacing w:val="2"/>
          <w:sz w:val="28"/>
          <w:szCs w:val="28"/>
        </w:rPr>
        <w:t>Об утверждении Положения о комиссии по соблюдению требований к служебному поведению муниципальных служащих администрации городского поселения «Ксеньевское»  и урегулированию конфликта интересов</w:t>
      </w:r>
    </w:p>
    <w:p w:rsidR="00DA1436" w:rsidRDefault="00866F19" w:rsidP="00DA1436">
      <w:pPr>
        <w:pStyle w:val="headertext"/>
        <w:shd w:val="clear" w:color="auto" w:fill="FFFFFF"/>
        <w:spacing w:before="150" w:beforeAutospacing="0" w:after="75" w:afterAutospacing="0" w:line="288" w:lineRule="atLeast"/>
        <w:jc w:val="both"/>
        <w:textAlignment w:val="baseline"/>
        <w:rPr>
          <w:b/>
          <w:spacing w:val="2"/>
          <w:sz w:val="28"/>
          <w:szCs w:val="28"/>
        </w:rPr>
      </w:pPr>
      <w:r w:rsidRPr="00866F19">
        <w:rPr>
          <w:spacing w:val="2"/>
          <w:sz w:val="28"/>
          <w:szCs w:val="28"/>
        </w:rPr>
        <w:br/>
        <w:t>В соответствии со статьей 14.1 </w:t>
      </w:r>
      <w:hyperlink r:id="rId8" w:history="1">
        <w:r w:rsidRPr="00866F19">
          <w:rPr>
            <w:rStyle w:val="afff1"/>
            <w:color w:val="auto"/>
            <w:spacing w:val="2"/>
            <w:sz w:val="28"/>
            <w:szCs w:val="28"/>
            <w:u w:val="none"/>
          </w:rPr>
          <w:t>Федерального закона от 02.03.2007 N 25-ФЗ "О муниципальной службе в Российской Федерации"</w:t>
        </w:r>
      </w:hyperlink>
      <w:r w:rsidRPr="00866F19">
        <w:rPr>
          <w:spacing w:val="2"/>
          <w:sz w:val="28"/>
          <w:szCs w:val="28"/>
        </w:rPr>
        <w:t>, </w:t>
      </w:r>
      <w:hyperlink r:id="rId9" w:history="1">
        <w:r w:rsidRPr="00866F19">
          <w:rPr>
            <w:rStyle w:val="afff1"/>
            <w:color w:val="auto"/>
            <w:spacing w:val="2"/>
            <w:sz w:val="28"/>
            <w:szCs w:val="28"/>
            <w:u w:val="none"/>
          </w:rPr>
          <w:t>Федеральным законом от 25.12.2008 N 273-ФЗ "О противодействии коррупции"</w:t>
        </w:r>
      </w:hyperlink>
      <w:r w:rsidRPr="00866F19">
        <w:rPr>
          <w:spacing w:val="2"/>
          <w:sz w:val="28"/>
          <w:szCs w:val="28"/>
        </w:rPr>
        <w:t xml:space="preserve">, </w:t>
      </w:r>
      <w:r>
        <w:rPr>
          <w:spacing w:val="2"/>
          <w:sz w:val="28"/>
          <w:szCs w:val="28"/>
        </w:rPr>
        <w:t xml:space="preserve">Законом Забайкальского края от 29 декабря 2008 года № 108-ЗЗК «О муниципальной службе в Забайкальском крае», </w:t>
      </w:r>
      <w:r w:rsidRPr="00866F19">
        <w:rPr>
          <w:spacing w:val="2"/>
          <w:sz w:val="28"/>
          <w:szCs w:val="28"/>
        </w:rPr>
        <w:t>во исполнение </w:t>
      </w:r>
      <w:hyperlink r:id="rId10" w:history="1">
        <w:r w:rsidRPr="00866F19">
          <w:rPr>
            <w:rStyle w:val="afff1"/>
            <w:color w:val="auto"/>
            <w:spacing w:val="2"/>
            <w:sz w:val="28"/>
            <w:szCs w:val="28"/>
            <w:u w:val="none"/>
          </w:rPr>
          <w:t>Указа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hyperlink>
      <w:r w:rsidRPr="00866F19">
        <w:rPr>
          <w:spacing w:val="2"/>
          <w:sz w:val="28"/>
          <w:szCs w:val="28"/>
        </w:rPr>
        <w:t xml:space="preserve">, руководствуясь </w:t>
      </w:r>
      <w:r>
        <w:rPr>
          <w:spacing w:val="2"/>
          <w:sz w:val="28"/>
          <w:szCs w:val="28"/>
        </w:rPr>
        <w:t xml:space="preserve"> Уставом городского поселения «Ксеньевское»</w:t>
      </w:r>
      <w:r w:rsidRPr="00866F19">
        <w:rPr>
          <w:spacing w:val="2"/>
          <w:sz w:val="28"/>
          <w:szCs w:val="28"/>
        </w:rPr>
        <w:t xml:space="preserve">, </w:t>
      </w:r>
      <w:r>
        <w:rPr>
          <w:spacing w:val="2"/>
          <w:sz w:val="28"/>
          <w:szCs w:val="28"/>
        </w:rPr>
        <w:t xml:space="preserve">администрация городского поселения «Ксеньевское», </w:t>
      </w:r>
      <w:r w:rsidRPr="00DA1436">
        <w:rPr>
          <w:b/>
          <w:spacing w:val="2"/>
          <w:sz w:val="28"/>
          <w:szCs w:val="28"/>
        </w:rPr>
        <w:t>постановляет:</w:t>
      </w:r>
    </w:p>
    <w:p w:rsidR="00866F19" w:rsidRPr="00DA1436" w:rsidRDefault="00866F19" w:rsidP="00DA1436">
      <w:pPr>
        <w:pStyle w:val="headertext"/>
        <w:shd w:val="clear" w:color="auto" w:fill="FFFFFF"/>
        <w:spacing w:before="150" w:beforeAutospacing="0" w:after="75" w:afterAutospacing="0" w:line="288" w:lineRule="atLeast"/>
        <w:jc w:val="both"/>
        <w:textAlignment w:val="baseline"/>
        <w:rPr>
          <w:rStyle w:val="afff1"/>
          <w:b/>
          <w:color w:val="auto"/>
          <w:spacing w:val="2"/>
          <w:sz w:val="28"/>
          <w:szCs w:val="28"/>
          <w:u w:val="none"/>
        </w:rPr>
      </w:pPr>
      <w:r w:rsidRPr="00866F19">
        <w:rPr>
          <w:rStyle w:val="afff1"/>
          <w:color w:val="auto"/>
          <w:sz w:val="28"/>
          <w:szCs w:val="28"/>
          <w:u w:val="none"/>
        </w:rPr>
        <w:t>1. Утвердить прилагаемое Положение о комиссии по соблюдению требований к служебному поведению муниципальных служащих администрации городского поселения «Ксеньевское»  и урегулированию конфликта интересов(приложение №1).</w:t>
      </w:r>
    </w:p>
    <w:p w:rsidR="00866F19" w:rsidRPr="00866F19" w:rsidRDefault="00866F19" w:rsidP="00866F19">
      <w:pPr>
        <w:spacing w:line="336" w:lineRule="atLeast"/>
        <w:jc w:val="both"/>
        <w:rPr>
          <w:rStyle w:val="afff1"/>
          <w:color w:val="auto"/>
          <w:spacing w:val="2"/>
          <w:sz w:val="28"/>
          <w:szCs w:val="28"/>
          <w:u w:val="none"/>
        </w:rPr>
      </w:pPr>
      <w:r>
        <w:rPr>
          <w:rStyle w:val="afff1"/>
          <w:color w:val="auto"/>
          <w:spacing w:val="2"/>
          <w:sz w:val="28"/>
          <w:szCs w:val="28"/>
          <w:u w:val="none"/>
        </w:rPr>
        <w:t xml:space="preserve">       2</w:t>
      </w:r>
      <w:r w:rsidRPr="00866F19">
        <w:rPr>
          <w:rStyle w:val="afff1"/>
          <w:color w:val="auto"/>
          <w:spacing w:val="2"/>
          <w:sz w:val="28"/>
          <w:szCs w:val="28"/>
          <w:u w:val="none"/>
        </w:rPr>
        <w:t>.Настоящее постановление обнародовать в установленном Уставом порядке на информационных стендах администрации городского поселения «Ксеньевское» и в информационно - телекоммуникационной сети Интернет на официальном сайте муниципального района «Могочинский район» </w:t>
      </w:r>
      <w:hyperlink r:id="rId11" w:tgtFrame="_blank" w:history="1">
        <w:r w:rsidRPr="00866F19">
          <w:rPr>
            <w:rStyle w:val="afff1"/>
            <w:color w:val="auto"/>
            <w:spacing w:val="2"/>
            <w:sz w:val="28"/>
            <w:szCs w:val="28"/>
            <w:u w:val="none"/>
          </w:rPr>
          <w:t>http://www.могоча.забайкальскийкрай.рф</w:t>
        </w:r>
      </w:hyperlink>
      <w:r w:rsidRPr="00866F19">
        <w:rPr>
          <w:rStyle w:val="afff1"/>
          <w:color w:val="auto"/>
          <w:spacing w:val="2"/>
          <w:sz w:val="28"/>
          <w:szCs w:val="28"/>
          <w:u w:val="none"/>
        </w:rPr>
        <w:t> . </w:t>
      </w:r>
    </w:p>
    <w:p w:rsidR="00866F19" w:rsidRPr="00866F19" w:rsidRDefault="00866F19" w:rsidP="00866F19">
      <w:pPr>
        <w:spacing w:line="336" w:lineRule="atLeast"/>
        <w:jc w:val="both"/>
        <w:rPr>
          <w:rStyle w:val="afff1"/>
          <w:color w:val="auto"/>
          <w:spacing w:val="2"/>
          <w:sz w:val="28"/>
          <w:szCs w:val="28"/>
          <w:u w:val="none"/>
        </w:rPr>
      </w:pPr>
      <w:r w:rsidRPr="00866F19">
        <w:rPr>
          <w:rStyle w:val="afff1"/>
          <w:color w:val="auto"/>
          <w:spacing w:val="2"/>
          <w:sz w:val="28"/>
          <w:szCs w:val="28"/>
          <w:u w:val="none"/>
        </w:rPr>
        <w:t>3. Настоящее постановление вступает в силу на следующий день со дня его официального обнародования. </w:t>
      </w:r>
    </w:p>
    <w:p w:rsidR="006536C3" w:rsidRDefault="00866F19" w:rsidP="00866F19">
      <w:pPr>
        <w:pStyle w:val="paragraph"/>
        <w:spacing w:before="0" w:beforeAutospacing="0" w:after="0" w:afterAutospacing="0"/>
        <w:jc w:val="both"/>
        <w:textAlignment w:val="baseline"/>
        <w:rPr>
          <w:rStyle w:val="afff1"/>
          <w:color w:val="auto"/>
          <w:spacing w:val="2"/>
          <w:sz w:val="28"/>
          <w:szCs w:val="28"/>
          <w:u w:val="none"/>
          <w:lang w:eastAsia="ru-RU"/>
        </w:rPr>
      </w:pPr>
      <w:r w:rsidRPr="00866F19">
        <w:rPr>
          <w:rStyle w:val="afff1"/>
          <w:color w:val="auto"/>
          <w:spacing w:val="2"/>
          <w:sz w:val="28"/>
          <w:szCs w:val="28"/>
          <w:u w:val="none"/>
          <w:lang w:eastAsia="ru-RU"/>
        </w:rPr>
        <w:t>4. Контроль над исполнением настоящего постановления оставляю за собой.</w:t>
      </w:r>
    </w:p>
    <w:p w:rsidR="00866F19" w:rsidRPr="00866F19" w:rsidRDefault="00866F19" w:rsidP="00866F19">
      <w:pPr>
        <w:pStyle w:val="paragraph"/>
        <w:spacing w:before="0" w:beforeAutospacing="0" w:after="0" w:afterAutospacing="0"/>
        <w:jc w:val="both"/>
        <w:textAlignment w:val="baseline"/>
        <w:rPr>
          <w:rStyle w:val="afff1"/>
          <w:color w:val="auto"/>
          <w:spacing w:val="2"/>
          <w:sz w:val="28"/>
          <w:szCs w:val="28"/>
          <w:u w:val="none"/>
          <w:lang w:eastAsia="ru-RU"/>
        </w:rPr>
      </w:pPr>
      <w:r w:rsidRPr="00866F19">
        <w:rPr>
          <w:rStyle w:val="afff1"/>
          <w:color w:val="auto"/>
          <w:spacing w:val="2"/>
          <w:sz w:val="28"/>
          <w:szCs w:val="28"/>
          <w:u w:val="none"/>
          <w:lang w:eastAsia="ru-RU"/>
        </w:rPr>
        <w:t> </w:t>
      </w:r>
    </w:p>
    <w:p w:rsidR="00DA1436" w:rsidRDefault="00866F19" w:rsidP="00DA1436">
      <w:pPr>
        <w:pStyle w:val="paragraph"/>
        <w:spacing w:before="0" w:beforeAutospacing="0" w:after="0" w:afterAutospacing="0"/>
        <w:textAlignment w:val="baseline"/>
        <w:rPr>
          <w:sz w:val="28"/>
          <w:szCs w:val="28"/>
        </w:rPr>
      </w:pPr>
      <w:r w:rsidRPr="00942511">
        <w:rPr>
          <w:sz w:val="28"/>
          <w:szCs w:val="28"/>
        </w:rPr>
        <w:t xml:space="preserve">Глава </w:t>
      </w:r>
      <w:r>
        <w:rPr>
          <w:sz w:val="28"/>
          <w:szCs w:val="28"/>
        </w:rPr>
        <w:t>городского</w:t>
      </w:r>
    </w:p>
    <w:p w:rsidR="00866F19" w:rsidRPr="00DA1436" w:rsidRDefault="00866F19" w:rsidP="00DA1436">
      <w:pPr>
        <w:pStyle w:val="paragraph"/>
        <w:spacing w:before="0" w:beforeAutospacing="0" w:after="0" w:afterAutospacing="0"/>
        <w:textAlignment w:val="baseline"/>
        <w:rPr>
          <w:sz w:val="28"/>
          <w:szCs w:val="28"/>
        </w:rPr>
      </w:pPr>
      <w:r>
        <w:rPr>
          <w:sz w:val="28"/>
          <w:szCs w:val="28"/>
        </w:rPr>
        <w:t>поселения «Ксеньевское</w:t>
      </w:r>
      <w:r w:rsidRPr="00942511">
        <w:rPr>
          <w:sz w:val="28"/>
          <w:szCs w:val="28"/>
        </w:rPr>
        <w:t>»</w:t>
      </w:r>
      <w:r w:rsidR="008568E1">
        <w:rPr>
          <w:sz w:val="28"/>
          <w:szCs w:val="28"/>
        </w:rPr>
        <w:t xml:space="preserve">                                                                   </w:t>
      </w:r>
      <w:r>
        <w:rPr>
          <w:sz w:val="28"/>
          <w:szCs w:val="28"/>
        </w:rPr>
        <w:t>А.Л.Мельник</w:t>
      </w:r>
      <w:r>
        <w:rPr>
          <w:rFonts w:ascii="Arial" w:hAnsi="Arial" w:cs="Arial"/>
          <w:color w:val="2D2D2D"/>
          <w:spacing w:val="2"/>
          <w:sz w:val="21"/>
          <w:szCs w:val="21"/>
        </w:rPr>
        <w:br/>
      </w:r>
    </w:p>
    <w:p w:rsidR="00DA1436" w:rsidRDefault="00DA1436" w:rsidP="00DA1436">
      <w:pPr>
        <w:tabs>
          <w:tab w:val="left" w:pos="7655"/>
          <w:tab w:val="right" w:pos="10036"/>
        </w:tabs>
        <w:autoSpaceDE w:val="0"/>
        <w:autoSpaceDN w:val="0"/>
        <w:adjustRightInd w:val="0"/>
        <w:ind w:left="6237"/>
        <w:jc w:val="center"/>
        <w:outlineLvl w:val="0"/>
        <w:rPr>
          <w:sz w:val="28"/>
          <w:szCs w:val="28"/>
        </w:rPr>
      </w:pPr>
    </w:p>
    <w:p w:rsidR="006536C3" w:rsidRDefault="006536C3" w:rsidP="00DA1436">
      <w:pPr>
        <w:tabs>
          <w:tab w:val="left" w:pos="7655"/>
          <w:tab w:val="right" w:pos="10036"/>
        </w:tabs>
        <w:autoSpaceDE w:val="0"/>
        <w:autoSpaceDN w:val="0"/>
        <w:adjustRightInd w:val="0"/>
        <w:ind w:left="6237"/>
        <w:jc w:val="center"/>
        <w:outlineLvl w:val="0"/>
        <w:rPr>
          <w:sz w:val="28"/>
          <w:szCs w:val="28"/>
        </w:rPr>
      </w:pPr>
    </w:p>
    <w:p w:rsidR="00DA1436" w:rsidRPr="00385F7E" w:rsidRDefault="00DA1436" w:rsidP="00DA1436">
      <w:pPr>
        <w:tabs>
          <w:tab w:val="left" w:pos="7655"/>
          <w:tab w:val="right" w:pos="10036"/>
        </w:tabs>
        <w:autoSpaceDE w:val="0"/>
        <w:autoSpaceDN w:val="0"/>
        <w:adjustRightInd w:val="0"/>
        <w:ind w:left="6237"/>
        <w:jc w:val="center"/>
        <w:outlineLvl w:val="0"/>
        <w:rPr>
          <w:sz w:val="28"/>
          <w:szCs w:val="28"/>
        </w:rPr>
      </w:pPr>
      <w:r w:rsidRPr="00385F7E">
        <w:rPr>
          <w:sz w:val="28"/>
          <w:szCs w:val="28"/>
        </w:rPr>
        <w:t xml:space="preserve">Приложение </w:t>
      </w:r>
      <w:r>
        <w:rPr>
          <w:sz w:val="28"/>
          <w:szCs w:val="28"/>
        </w:rPr>
        <w:t>№1</w:t>
      </w:r>
    </w:p>
    <w:p w:rsidR="00DA1436" w:rsidRPr="00385F7E" w:rsidRDefault="00DA1436" w:rsidP="00DA1436">
      <w:pPr>
        <w:tabs>
          <w:tab w:val="left" w:pos="7655"/>
          <w:tab w:val="right" w:pos="10036"/>
        </w:tabs>
        <w:autoSpaceDE w:val="0"/>
        <w:autoSpaceDN w:val="0"/>
        <w:adjustRightInd w:val="0"/>
        <w:ind w:left="6237"/>
        <w:jc w:val="center"/>
        <w:outlineLvl w:val="0"/>
        <w:rPr>
          <w:sz w:val="28"/>
          <w:szCs w:val="28"/>
        </w:rPr>
      </w:pPr>
      <w:r w:rsidRPr="00385F7E">
        <w:rPr>
          <w:sz w:val="28"/>
          <w:szCs w:val="28"/>
        </w:rPr>
        <w:t>к постановлению</w:t>
      </w:r>
    </w:p>
    <w:p w:rsidR="00DA1436" w:rsidRDefault="00DA1436" w:rsidP="00DA1436">
      <w:pPr>
        <w:autoSpaceDE w:val="0"/>
        <w:autoSpaceDN w:val="0"/>
        <w:adjustRightInd w:val="0"/>
        <w:ind w:left="6237"/>
        <w:jc w:val="center"/>
        <w:outlineLvl w:val="0"/>
        <w:rPr>
          <w:sz w:val="28"/>
          <w:szCs w:val="28"/>
        </w:rPr>
      </w:pPr>
      <w:r>
        <w:rPr>
          <w:sz w:val="28"/>
          <w:szCs w:val="28"/>
        </w:rPr>
        <w:t>Администрации  городского поселения</w:t>
      </w:r>
    </w:p>
    <w:p w:rsidR="00DA1436" w:rsidRPr="00385F7E" w:rsidRDefault="00DA1436" w:rsidP="00DA1436">
      <w:pPr>
        <w:autoSpaceDE w:val="0"/>
        <w:autoSpaceDN w:val="0"/>
        <w:adjustRightInd w:val="0"/>
        <w:ind w:left="6237"/>
        <w:jc w:val="center"/>
        <w:outlineLvl w:val="0"/>
        <w:rPr>
          <w:sz w:val="28"/>
          <w:szCs w:val="28"/>
        </w:rPr>
      </w:pPr>
      <w:r>
        <w:rPr>
          <w:sz w:val="28"/>
          <w:szCs w:val="28"/>
        </w:rPr>
        <w:t>«Ксеньевское»</w:t>
      </w:r>
    </w:p>
    <w:p w:rsidR="00DA1436" w:rsidRDefault="00DA1436" w:rsidP="00DA1436">
      <w:pPr>
        <w:autoSpaceDE w:val="0"/>
        <w:autoSpaceDN w:val="0"/>
        <w:adjustRightInd w:val="0"/>
        <w:ind w:left="6237"/>
        <w:jc w:val="center"/>
        <w:outlineLvl w:val="0"/>
        <w:rPr>
          <w:sz w:val="28"/>
          <w:szCs w:val="28"/>
        </w:rPr>
      </w:pPr>
      <w:r>
        <w:rPr>
          <w:sz w:val="28"/>
          <w:szCs w:val="28"/>
        </w:rPr>
        <w:t>о</w:t>
      </w:r>
      <w:r w:rsidRPr="00385F7E">
        <w:rPr>
          <w:sz w:val="28"/>
          <w:szCs w:val="28"/>
        </w:rPr>
        <w:t>т</w:t>
      </w:r>
      <w:r>
        <w:rPr>
          <w:sz w:val="28"/>
          <w:szCs w:val="28"/>
        </w:rPr>
        <w:t xml:space="preserve"> «</w:t>
      </w:r>
      <w:r w:rsidR="008568E1">
        <w:rPr>
          <w:sz w:val="28"/>
          <w:szCs w:val="28"/>
        </w:rPr>
        <w:t>11</w:t>
      </w:r>
      <w:r>
        <w:rPr>
          <w:sz w:val="28"/>
          <w:szCs w:val="28"/>
        </w:rPr>
        <w:t>».02.2020</w:t>
      </w:r>
      <w:r w:rsidRPr="00385F7E">
        <w:rPr>
          <w:sz w:val="28"/>
          <w:szCs w:val="28"/>
        </w:rPr>
        <w:t xml:space="preserve"> №</w:t>
      </w:r>
      <w:r>
        <w:rPr>
          <w:sz w:val="28"/>
          <w:szCs w:val="28"/>
        </w:rPr>
        <w:t xml:space="preserve"> </w:t>
      </w:r>
      <w:r w:rsidR="008568E1">
        <w:rPr>
          <w:sz w:val="28"/>
          <w:szCs w:val="28"/>
        </w:rPr>
        <w:t>23</w:t>
      </w:r>
    </w:p>
    <w:p w:rsidR="00DA1436" w:rsidRPr="002A5A8C" w:rsidRDefault="00DA1436" w:rsidP="00DA1436">
      <w:pPr>
        <w:autoSpaceDE w:val="0"/>
        <w:autoSpaceDN w:val="0"/>
        <w:adjustRightInd w:val="0"/>
        <w:ind w:left="6804"/>
        <w:jc w:val="center"/>
        <w:outlineLvl w:val="0"/>
        <w:rPr>
          <w:sz w:val="18"/>
          <w:szCs w:val="28"/>
        </w:rPr>
      </w:pPr>
    </w:p>
    <w:p w:rsidR="00DA1436" w:rsidRPr="00DA1436" w:rsidRDefault="00866F19" w:rsidP="00DA1436">
      <w:pPr>
        <w:jc w:val="center"/>
        <w:rPr>
          <w:sz w:val="28"/>
          <w:szCs w:val="28"/>
        </w:rPr>
      </w:pPr>
      <w:r w:rsidRPr="00DA1436">
        <w:rPr>
          <w:b/>
          <w:bCs/>
          <w:spacing w:val="2"/>
          <w:sz w:val="28"/>
          <w:szCs w:val="28"/>
        </w:rPr>
        <w:t>П</w:t>
      </w:r>
      <w:r w:rsidR="00DA1436" w:rsidRPr="00DA1436">
        <w:rPr>
          <w:b/>
          <w:bCs/>
          <w:spacing w:val="2"/>
          <w:sz w:val="28"/>
          <w:szCs w:val="28"/>
        </w:rPr>
        <w:t>ОЛОЖЕНИЕ</w:t>
      </w:r>
    </w:p>
    <w:p w:rsidR="00866F19" w:rsidRPr="00DA1436" w:rsidRDefault="00866F19" w:rsidP="00DA1436">
      <w:pPr>
        <w:pStyle w:val="2"/>
        <w:shd w:val="clear" w:color="auto" w:fill="FFFFFF"/>
        <w:textAlignment w:val="baseline"/>
        <w:rPr>
          <w:spacing w:val="2"/>
          <w:szCs w:val="28"/>
        </w:rPr>
      </w:pPr>
      <w:r w:rsidRPr="00DA1436">
        <w:rPr>
          <w:b/>
          <w:bCs/>
          <w:spacing w:val="2"/>
          <w:szCs w:val="28"/>
        </w:rPr>
        <w:t xml:space="preserve"> о комиссии по соблюдению требований к служебному поведению муниципальных служащих администрации городского </w:t>
      </w:r>
      <w:r w:rsidR="00DA1436">
        <w:rPr>
          <w:b/>
          <w:bCs/>
          <w:spacing w:val="2"/>
          <w:szCs w:val="28"/>
        </w:rPr>
        <w:t xml:space="preserve">поселения «Ксеньевское» </w:t>
      </w:r>
      <w:r w:rsidRPr="00DA1436">
        <w:rPr>
          <w:b/>
          <w:bCs/>
          <w:spacing w:val="2"/>
          <w:szCs w:val="28"/>
        </w:rPr>
        <w:t xml:space="preserve"> и урегулированию конфликта интересов</w:t>
      </w:r>
    </w:p>
    <w:p w:rsidR="00866F19" w:rsidRPr="00DA143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Pr>
          <w:rFonts w:ascii="Arial" w:hAnsi="Arial" w:cs="Arial"/>
          <w:color w:val="2D2D2D"/>
          <w:spacing w:val="2"/>
          <w:sz w:val="21"/>
          <w:szCs w:val="21"/>
        </w:rPr>
        <w:br/>
      </w:r>
      <w:r>
        <w:rPr>
          <w:rFonts w:ascii="Arial" w:hAnsi="Arial" w:cs="Arial"/>
          <w:color w:val="2D2D2D"/>
          <w:spacing w:val="2"/>
          <w:sz w:val="21"/>
          <w:szCs w:val="21"/>
        </w:rPr>
        <w:br/>
      </w:r>
      <w:r w:rsidRPr="00DA1436">
        <w:rPr>
          <w:spacing w:val="2"/>
          <w:sz w:val="28"/>
          <w:szCs w:val="28"/>
        </w:rP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городского </w:t>
      </w:r>
      <w:r w:rsidR="00DA1436">
        <w:rPr>
          <w:spacing w:val="2"/>
          <w:sz w:val="28"/>
          <w:szCs w:val="28"/>
        </w:rPr>
        <w:t>поселения «Ксеньевское»</w:t>
      </w:r>
      <w:r w:rsidRPr="00DA1436">
        <w:rPr>
          <w:spacing w:val="2"/>
          <w:sz w:val="28"/>
          <w:szCs w:val="28"/>
        </w:rPr>
        <w:t xml:space="preserve"> и урегулированию конфликта интересов в администрации городского </w:t>
      </w:r>
      <w:r w:rsidR="00DA1436">
        <w:rPr>
          <w:spacing w:val="2"/>
          <w:sz w:val="28"/>
          <w:szCs w:val="28"/>
        </w:rPr>
        <w:t>поселения «Ксеньевское»</w:t>
      </w:r>
      <w:r w:rsidRPr="00DA1436">
        <w:rPr>
          <w:spacing w:val="2"/>
          <w:sz w:val="28"/>
          <w:szCs w:val="28"/>
        </w:rPr>
        <w:t xml:space="preserve"> (далее - комиссия).</w:t>
      </w:r>
    </w:p>
    <w:p w:rsidR="00866F19" w:rsidRPr="00DA143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DA1436">
        <w:rPr>
          <w:color w:val="2D2D2D"/>
          <w:spacing w:val="2"/>
          <w:sz w:val="28"/>
          <w:szCs w:val="28"/>
        </w:rPr>
        <w:br/>
      </w:r>
      <w:r w:rsidRPr="00DA1436">
        <w:rPr>
          <w:spacing w:val="2"/>
          <w:sz w:val="28"/>
          <w:szCs w:val="28"/>
        </w:rPr>
        <w:t>2. Комиссия в своей деятельности руководствуется </w:t>
      </w:r>
      <w:hyperlink r:id="rId12" w:history="1">
        <w:r w:rsidRPr="00DA1436">
          <w:rPr>
            <w:rStyle w:val="afff1"/>
            <w:color w:val="auto"/>
            <w:spacing w:val="2"/>
            <w:sz w:val="28"/>
            <w:szCs w:val="28"/>
            <w:u w:val="none"/>
          </w:rPr>
          <w:t>Конституцией Российской Федерации</w:t>
        </w:r>
      </w:hyperlink>
      <w:r w:rsidRPr="00DA1436">
        <w:rPr>
          <w:spacing w:val="2"/>
          <w:sz w:val="28"/>
          <w:szCs w:val="28"/>
        </w:rPr>
        <w:t>,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законами и иными правовыми актами органов государственной власти Забайкальского края, </w:t>
      </w:r>
      <w:hyperlink r:id="rId13" w:history="1">
        <w:r w:rsidRPr="00DA1436">
          <w:rPr>
            <w:rStyle w:val="afff1"/>
            <w:color w:val="auto"/>
            <w:spacing w:val="2"/>
            <w:sz w:val="28"/>
            <w:szCs w:val="28"/>
            <w:u w:val="none"/>
          </w:rPr>
          <w:t xml:space="preserve">Уставом городского </w:t>
        </w:r>
        <w:r w:rsidR="00DA1436" w:rsidRPr="00DA1436">
          <w:rPr>
            <w:rStyle w:val="afff1"/>
            <w:color w:val="auto"/>
            <w:spacing w:val="2"/>
            <w:sz w:val="28"/>
            <w:szCs w:val="28"/>
            <w:u w:val="none"/>
          </w:rPr>
          <w:t>поселения «Ксеньевское»</w:t>
        </w:r>
      </w:hyperlink>
      <w:r w:rsidRPr="00DA1436">
        <w:rPr>
          <w:spacing w:val="2"/>
          <w:sz w:val="28"/>
          <w:szCs w:val="28"/>
        </w:rPr>
        <w:t xml:space="preserve">, муниципальными правовыми актами городского </w:t>
      </w:r>
      <w:r w:rsidR="00DA1436" w:rsidRPr="00DA1436">
        <w:rPr>
          <w:spacing w:val="2"/>
          <w:sz w:val="28"/>
          <w:szCs w:val="28"/>
        </w:rPr>
        <w:t>поселения</w:t>
      </w:r>
      <w:r w:rsidRPr="00DA1436">
        <w:rPr>
          <w:spacing w:val="2"/>
          <w:sz w:val="28"/>
          <w:szCs w:val="28"/>
        </w:rPr>
        <w:t>, а также настоящим Положением.</w:t>
      </w:r>
    </w:p>
    <w:p w:rsidR="00866F19" w:rsidRPr="00DA143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DA1436">
        <w:rPr>
          <w:color w:val="2D2D2D"/>
          <w:spacing w:val="2"/>
          <w:sz w:val="28"/>
          <w:szCs w:val="28"/>
        </w:rPr>
        <w:br/>
      </w:r>
      <w:r w:rsidRPr="00DA1436">
        <w:rPr>
          <w:spacing w:val="2"/>
          <w:sz w:val="28"/>
          <w:szCs w:val="28"/>
        </w:rPr>
        <w:t>3. Основными задачами комиссии являются содействие:</w:t>
      </w:r>
    </w:p>
    <w:p w:rsidR="00866F19" w:rsidRPr="00DA143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DA1436">
        <w:rPr>
          <w:spacing w:val="2"/>
          <w:sz w:val="28"/>
          <w:szCs w:val="28"/>
        </w:rPr>
        <w:br/>
        <w:t xml:space="preserve">1) в обеспечении соблюдения муниципальными служащими администрации городского </w:t>
      </w:r>
      <w:r w:rsidR="00DA1436" w:rsidRPr="00DA1436">
        <w:rPr>
          <w:spacing w:val="2"/>
          <w:sz w:val="28"/>
          <w:szCs w:val="28"/>
        </w:rPr>
        <w:t>поселения «Ксеньевское»</w:t>
      </w:r>
      <w:r w:rsidRPr="00DA1436">
        <w:rPr>
          <w:spacing w:val="2"/>
          <w:sz w:val="28"/>
          <w:szCs w:val="28"/>
        </w:rPr>
        <w:t xml:space="preserve">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w:t>
      </w:r>
      <w:hyperlink r:id="rId14" w:history="1">
        <w:r w:rsidRPr="00DA1436">
          <w:rPr>
            <w:rStyle w:val="afff1"/>
            <w:color w:val="auto"/>
            <w:spacing w:val="2"/>
            <w:sz w:val="28"/>
            <w:szCs w:val="28"/>
            <w:u w:val="none"/>
          </w:rPr>
          <w:t>Федеральным законом от 25.12.2008 N 273-ФЗ "О противодействии коррупции"</w:t>
        </w:r>
      </w:hyperlink>
      <w:r w:rsidRPr="00DA1436">
        <w:rPr>
          <w:spacing w:val="2"/>
          <w:sz w:val="28"/>
          <w:szCs w:val="28"/>
        </w:rPr>
        <w:t>, </w:t>
      </w:r>
      <w:hyperlink r:id="rId15" w:history="1">
        <w:r w:rsidRPr="00DA1436">
          <w:rPr>
            <w:rStyle w:val="afff1"/>
            <w:color w:val="auto"/>
            <w:spacing w:val="2"/>
            <w:sz w:val="28"/>
            <w:szCs w:val="28"/>
            <w:u w:val="none"/>
          </w:rPr>
          <w:t>Федеральным законом от 02.03.2007 N 25-ФЗ "О муниципальной службе в Российской Федерации"</w:t>
        </w:r>
      </w:hyperlink>
      <w:r w:rsidRPr="00DA1436">
        <w:rPr>
          <w:spacing w:val="2"/>
          <w:sz w:val="28"/>
          <w:szCs w:val="28"/>
        </w:rPr>
        <w:t>, другими федеральными законами, нормативно-правовыми актами Забайкальского края и муниципальными правовыми актами (далее - требования к служебному поведению и (или) требования об урегулировании конфликта интересов);</w:t>
      </w:r>
    </w:p>
    <w:p w:rsidR="00866F19" w:rsidRPr="00DA143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DA1436">
        <w:rPr>
          <w:spacing w:val="2"/>
          <w:sz w:val="28"/>
          <w:szCs w:val="28"/>
        </w:rPr>
        <w:br/>
        <w:t xml:space="preserve">2) в осуществлении в администрации городского </w:t>
      </w:r>
      <w:r w:rsidR="00DA1436" w:rsidRPr="00DA1436">
        <w:rPr>
          <w:spacing w:val="2"/>
          <w:sz w:val="28"/>
          <w:szCs w:val="28"/>
        </w:rPr>
        <w:t>поселения «Ксеньевское»</w:t>
      </w:r>
      <w:r w:rsidRPr="00DA1436">
        <w:rPr>
          <w:spacing w:val="2"/>
          <w:sz w:val="28"/>
          <w:szCs w:val="28"/>
        </w:rPr>
        <w:t xml:space="preserve"> мер по предупреждению коррупции.</w:t>
      </w:r>
    </w:p>
    <w:p w:rsidR="00866F19" w:rsidRPr="00DA143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DA1436">
        <w:rPr>
          <w:spacing w:val="2"/>
          <w:sz w:val="28"/>
          <w:szCs w:val="28"/>
        </w:rPr>
        <w:br/>
        <w:t xml:space="preserve">4. Комиссия рассматривает вопросы, связанные с соблюдением требований к </w:t>
      </w:r>
      <w:r w:rsidRPr="00DA1436">
        <w:rPr>
          <w:spacing w:val="2"/>
          <w:sz w:val="28"/>
          <w:szCs w:val="28"/>
        </w:rPr>
        <w:lastRenderedPageBreak/>
        <w:t xml:space="preserve">служебному поведению и (или) требований об урегулировании конфликта интересов, в отношении муниципальных служащих администрации городского </w:t>
      </w:r>
      <w:r w:rsidR="00DA1436" w:rsidRPr="00DA1436">
        <w:rPr>
          <w:spacing w:val="2"/>
          <w:sz w:val="28"/>
          <w:szCs w:val="28"/>
        </w:rPr>
        <w:t>поселения «Ксеньевское»</w:t>
      </w:r>
      <w:r w:rsidRPr="00DA1436">
        <w:rPr>
          <w:spacing w:val="2"/>
          <w:sz w:val="28"/>
          <w:szCs w:val="28"/>
        </w:rPr>
        <w:t>.</w:t>
      </w:r>
    </w:p>
    <w:p w:rsidR="00866F19" w:rsidRPr="00DA143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DA1436">
        <w:rPr>
          <w:spacing w:val="2"/>
          <w:sz w:val="28"/>
          <w:szCs w:val="28"/>
        </w:rPr>
        <w:br/>
        <w:t xml:space="preserve">5. Персональный состав комиссии утверждается распоряжением администрации городского </w:t>
      </w:r>
      <w:r w:rsidR="00DA1436" w:rsidRPr="00DA1436">
        <w:rPr>
          <w:spacing w:val="2"/>
          <w:sz w:val="28"/>
          <w:szCs w:val="28"/>
        </w:rPr>
        <w:t>поселения «Ксеньевское»</w:t>
      </w:r>
      <w:r w:rsidRPr="00DA1436">
        <w:rPr>
          <w:spacing w:val="2"/>
          <w:sz w:val="28"/>
          <w:szCs w:val="28"/>
        </w:rPr>
        <w:t>.</w:t>
      </w:r>
    </w:p>
    <w:p w:rsidR="00866F19" w:rsidRPr="00DA143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DA1436">
        <w:rPr>
          <w:spacing w:val="2"/>
          <w:sz w:val="28"/>
          <w:szCs w:val="28"/>
        </w:rPr>
        <w:br/>
        <w:t>В состав комиссии входят председатель комиссии, его заместитель,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866F19" w:rsidRPr="00DA143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DA1436">
        <w:rPr>
          <w:spacing w:val="2"/>
          <w:sz w:val="28"/>
          <w:szCs w:val="28"/>
        </w:rPr>
        <w:br/>
        <w:t xml:space="preserve">В состав комиссии входят муниципальный служащий по профилактике коррупционных и иных правонарушений в администрации городского </w:t>
      </w:r>
      <w:r w:rsidR="00DA1436" w:rsidRPr="00DA1436">
        <w:rPr>
          <w:spacing w:val="2"/>
          <w:sz w:val="28"/>
          <w:szCs w:val="28"/>
        </w:rPr>
        <w:t>поселения «Ксеньевское»</w:t>
      </w:r>
      <w:r w:rsidRPr="00DA1436">
        <w:rPr>
          <w:spacing w:val="2"/>
          <w:sz w:val="28"/>
          <w:szCs w:val="28"/>
        </w:rPr>
        <w:t xml:space="preserve"> (секретарь комиссии), муниципальные служащие из подразделения по вопросам муниципальной службы и кадров, правового подразделения;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 представитель профсоюзной организации, действующей в установленном порядке в администрации городского </w:t>
      </w:r>
      <w:r w:rsidR="00DA1436" w:rsidRPr="00DA1436">
        <w:rPr>
          <w:spacing w:val="2"/>
          <w:sz w:val="28"/>
          <w:szCs w:val="28"/>
        </w:rPr>
        <w:t>поселения «Ксеньевское»</w:t>
      </w:r>
      <w:r w:rsidRPr="00DA1436">
        <w:rPr>
          <w:spacing w:val="2"/>
          <w:sz w:val="28"/>
          <w:szCs w:val="28"/>
        </w:rPr>
        <w:t>, и другие члены комиссии.</w:t>
      </w:r>
    </w:p>
    <w:p w:rsidR="00866F19" w:rsidRPr="00DA143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DA1436">
        <w:rPr>
          <w:spacing w:val="2"/>
          <w:sz w:val="28"/>
          <w:szCs w:val="28"/>
        </w:rPr>
        <w:br/>
        <w:t>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866F19" w:rsidRPr="00DA143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DA1436">
        <w:rPr>
          <w:spacing w:val="2"/>
          <w:sz w:val="28"/>
          <w:szCs w:val="28"/>
        </w:rPr>
        <w:br/>
        <w:t xml:space="preserve">Число членов комиссии, не замещающих должности муниципальной службы в администрации городского </w:t>
      </w:r>
      <w:r w:rsidR="00DA1436" w:rsidRPr="00DA1436">
        <w:rPr>
          <w:spacing w:val="2"/>
          <w:sz w:val="28"/>
          <w:szCs w:val="28"/>
        </w:rPr>
        <w:t>поселения «Ксеньевское»</w:t>
      </w:r>
      <w:r w:rsidRPr="00DA1436">
        <w:rPr>
          <w:spacing w:val="2"/>
          <w:sz w:val="28"/>
          <w:szCs w:val="28"/>
        </w:rPr>
        <w:t>, должно составлять не менее одной четверти от общего числа членов комиссии.</w:t>
      </w:r>
    </w:p>
    <w:p w:rsidR="00866F19" w:rsidRPr="00DA143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DA1436">
        <w:rPr>
          <w:spacing w:val="2"/>
          <w:sz w:val="28"/>
          <w:szCs w:val="28"/>
        </w:rPr>
        <w:br/>
        <w:t>7. В заседаниях комиссии с правом совещательного голоса участвуют:</w:t>
      </w:r>
    </w:p>
    <w:p w:rsidR="00866F19" w:rsidRPr="00DA143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DA1436">
        <w:rPr>
          <w:spacing w:val="2"/>
          <w:sz w:val="28"/>
          <w:szCs w:val="28"/>
        </w:rPr>
        <w:br/>
        <w:t xml:space="preserve">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городского </w:t>
      </w:r>
      <w:r w:rsidR="00DA1436" w:rsidRPr="00DA1436">
        <w:rPr>
          <w:spacing w:val="2"/>
          <w:sz w:val="28"/>
          <w:szCs w:val="28"/>
        </w:rPr>
        <w:t>поселения «Ксеньевское»</w:t>
      </w:r>
      <w:r w:rsidRPr="00DA1436">
        <w:rPr>
          <w:spacing w:val="2"/>
          <w:sz w:val="28"/>
          <w:szCs w:val="28"/>
        </w:rPr>
        <w:t xml:space="preserve">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866F19" w:rsidRPr="00DA143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DA1436">
        <w:rPr>
          <w:spacing w:val="2"/>
          <w:sz w:val="28"/>
          <w:szCs w:val="28"/>
        </w:rPr>
        <w:br/>
        <w:t xml:space="preserve">2) другие муниципальные служащие, замещающие должности муниципальной службы в администрации городского </w:t>
      </w:r>
      <w:r w:rsidR="00DA1436" w:rsidRPr="00DA1436">
        <w:rPr>
          <w:spacing w:val="2"/>
          <w:sz w:val="28"/>
          <w:szCs w:val="28"/>
        </w:rPr>
        <w:t>поселения «Ксеньевское»</w:t>
      </w:r>
      <w:r w:rsidRPr="00DA1436">
        <w:rPr>
          <w:spacing w:val="2"/>
          <w:sz w:val="28"/>
          <w:szCs w:val="28"/>
        </w:rPr>
        <w:t xml:space="preserve">; специалисты, которые могут дать пояснения по вопросам муниципальной службы и </w:t>
      </w:r>
      <w:r w:rsidRPr="00DA1436">
        <w:rPr>
          <w:spacing w:val="2"/>
          <w:sz w:val="28"/>
          <w:szCs w:val="28"/>
        </w:rPr>
        <w:lastRenderedPageBreak/>
        <w:t>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вышеуказанный вопрос, или любого члена комиссии.</w:t>
      </w:r>
    </w:p>
    <w:p w:rsidR="00866F19" w:rsidRPr="00DA143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DA1436">
        <w:rPr>
          <w:spacing w:val="2"/>
          <w:sz w:val="28"/>
          <w:szCs w:val="28"/>
        </w:rPr>
        <w:br/>
        <w:t xml:space="preserve">8. Заседание комиссии считается правомочным, если на нем присутствуют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городского </w:t>
      </w:r>
      <w:r w:rsidR="00DA1436" w:rsidRPr="00DA1436">
        <w:rPr>
          <w:spacing w:val="2"/>
          <w:sz w:val="28"/>
          <w:szCs w:val="28"/>
        </w:rPr>
        <w:t>поселения «Ксеньевское»</w:t>
      </w:r>
      <w:r w:rsidRPr="00DA1436">
        <w:rPr>
          <w:spacing w:val="2"/>
          <w:sz w:val="28"/>
          <w:szCs w:val="28"/>
        </w:rPr>
        <w:t>, недопустимо.</w:t>
      </w:r>
    </w:p>
    <w:p w:rsidR="00866F19" w:rsidRPr="00DA143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DA1436">
        <w:rPr>
          <w:spacing w:val="2"/>
          <w:sz w:val="28"/>
          <w:szCs w:val="28"/>
        </w:rPr>
        <w:br/>
        <w:t>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он не принимает участия в рассмотрении вышеуказанного вопроса.</w:t>
      </w:r>
    </w:p>
    <w:p w:rsidR="00B4318D" w:rsidRDefault="00B4318D" w:rsidP="00B4318D">
      <w:pPr>
        <w:pStyle w:val="formattext"/>
        <w:shd w:val="clear" w:color="auto" w:fill="FFFFFF"/>
        <w:spacing w:before="0" w:beforeAutospacing="0" w:after="0" w:afterAutospacing="0" w:line="315" w:lineRule="atLeast"/>
        <w:textAlignment w:val="baseline"/>
        <w:rPr>
          <w:spacing w:val="2"/>
          <w:sz w:val="28"/>
          <w:szCs w:val="28"/>
        </w:rPr>
      </w:pPr>
    </w:p>
    <w:p w:rsidR="00866F19" w:rsidRPr="00DA1436" w:rsidRDefault="00866F19" w:rsidP="00B4318D">
      <w:pPr>
        <w:pStyle w:val="formattext"/>
        <w:shd w:val="clear" w:color="auto" w:fill="FFFFFF"/>
        <w:spacing w:before="0" w:beforeAutospacing="0" w:after="0" w:afterAutospacing="0" w:line="315" w:lineRule="atLeast"/>
        <w:textAlignment w:val="baseline"/>
        <w:rPr>
          <w:spacing w:val="2"/>
          <w:sz w:val="28"/>
          <w:szCs w:val="28"/>
        </w:rPr>
      </w:pPr>
      <w:r w:rsidRPr="00DA1436">
        <w:rPr>
          <w:spacing w:val="2"/>
          <w:sz w:val="28"/>
          <w:szCs w:val="28"/>
        </w:rPr>
        <w:t>10. Основаниями для проведения заседания комиссии являются:</w:t>
      </w:r>
    </w:p>
    <w:p w:rsidR="00866F19" w:rsidRPr="00DA143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DA1436">
        <w:rPr>
          <w:color w:val="2D2D2D"/>
          <w:spacing w:val="2"/>
          <w:sz w:val="28"/>
          <w:szCs w:val="28"/>
        </w:rPr>
        <w:t>1</w:t>
      </w:r>
      <w:r w:rsidRPr="00DA1436">
        <w:rPr>
          <w:spacing w:val="2"/>
          <w:sz w:val="28"/>
          <w:szCs w:val="28"/>
        </w:rPr>
        <w:t>) представление представителем нанимателя (работодателем) в соответствии с Постановлением Правительства Забайкальского края "О некоторых мерах по реализации </w:t>
      </w:r>
      <w:hyperlink r:id="rId16" w:history="1">
        <w:r w:rsidRPr="00DA1436">
          <w:rPr>
            <w:rStyle w:val="afff1"/>
            <w:color w:val="auto"/>
            <w:spacing w:val="2"/>
            <w:sz w:val="28"/>
            <w:szCs w:val="28"/>
            <w:u w:val="none"/>
          </w:rPr>
          <w:t>Федерального закона от 21.11.2011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w:t>
        </w:r>
      </w:hyperlink>
      <w:r w:rsidRPr="00DA1436">
        <w:rPr>
          <w:spacing w:val="2"/>
          <w:sz w:val="28"/>
          <w:szCs w:val="28"/>
        </w:rPr>
        <w:t> </w:t>
      </w:r>
      <w:hyperlink r:id="rId17" w:history="1">
        <w:r w:rsidRPr="00DA1436">
          <w:rPr>
            <w:rStyle w:val="afff1"/>
            <w:color w:val="auto"/>
            <w:spacing w:val="2"/>
            <w:sz w:val="28"/>
            <w:szCs w:val="28"/>
            <w:u w:val="none"/>
          </w:rPr>
          <w:t>от 16.10.2012 N 446</w:t>
        </w:r>
      </w:hyperlink>
      <w:r w:rsidRPr="00DA1436">
        <w:rPr>
          <w:spacing w:val="2"/>
          <w:sz w:val="28"/>
          <w:szCs w:val="28"/>
        </w:rPr>
        <w:t>, материалов проверки, свидетельствующих:</w:t>
      </w:r>
      <w:r w:rsidRPr="00DA1436">
        <w:rPr>
          <w:spacing w:val="2"/>
          <w:sz w:val="28"/>
          <w:szCs w:val="28"/>
        </w:rPr>
        <w:br/>
        <w:t>- о представлении муниципальным служащим недостоверных или неполных сведений о доходах, об имуществе и обязательствах имущественного характера;</w:t>
      </w:r>
      <w:r w:rsidRPr="00DA1436">
        <w:rPr>
          <w:spacing w:val="2"/>
          <w:sz w:val="28"/>
          <w:szCs w:val="28"/>
        </w:rPr>
        <w:br/>
        <w:t>- о несоблюдении муниципальными служащими требований к служебному поведению и (или) требований об урегулировании конфликта интересов;</w:t>
      </w:r>
    </w:p>
    <w:p w:rsidR="00B4318D"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DA1436">
        <w:rPr>
          <w:spacing w:val="2"/>
          <w:sz w:val="28"/>
          <w:szCs w:val="28"/>
        </w:rPr>
        <w:t xml:space="preserve">2) поступившее руководителю администрации городского </w:t>
      </w:r>
      <w:r w:rsidR="00DA1436" w:rsidRPr="00DA1436">
        <w:rPr>
          <w:spacing w:val="2"/>
          <w:sz w:val="28"/>
          <w:szCs w:val="28"/>
        </w:rPr>
        <w:t>поселения «Ксеньевское»</w:t>
      </w:r>
      <w:r w:rsidRPr="00DA1436">
        <w:rPr>
          <w:spacing w:val="2"/>
          <w:sz w:val="28"/>
          <w:szCs w:val="28"/>
        </w:rPr>
        <w:t>, представителю нанимателя (работодателю) либо в комиссию в установленном порядке:</w:t>
      </w:r>
    </w:p>
    <w:p w:rsidR="00866F19" w:rsidRPr="00B4318D" w:rsidRDefault="00866F19" w:rsidP="00B4318D">
      <w:pPr>
        <w:pStyle w:val="formattext"/>
        <w:shd w:val="clear" w:color="auto" w:fill="FFFFFF"/>
        <w:spacing w:before="0" w:beforeAutospacing="0" w:after="0" w:afterAutospacing="0"/>
        <w:jc w:val="both"/>
        <w:textAlignment w:val="baseline"/>
        <w:rPr>
          <w:spacing w:val="2"/>
          <w:sz w:val="28"/>
          <w:szCs w:val="28"/>
        </w:rPr>
      </w:pPr>
      <w:r w:rsidRPr="00B4318D">
        <w:rPr>
          <w:spacing w:val="2"/>
          <w:sz w:val="28"/>
          <w:szCs w:val="28"/>
        </w:rPr>
        <w:t xml:space="preserve">- обращение гражданина, замещавшего в администрации городского </w:t>
      </w:r>
      <w:r w:rsidR="00DA1436" w:rsidRPr="00B4318D">
        <w:rPr>
          <w:spacing w:val="2"/>
          <w:sz w:val="28"/>
          <w:szCs w:val="28"/>
        </w:rPr>
        <w:t xml:space="preserve">поселения </w:t>
      </w:r>
      <w:r w:rsidRPr="00B4318D">
        <w:rPr>
          <w:spacing w:val="2"/>
          <w:sz w:val="28"/>
          <w:szCs w:val="28"/>
        </w:rPr>
        <w:t xml:space="preserve"> должность муниципальной службы, включенную в перечень должностей, утвержденный постановлением администрации городского </w:t>
      </w:r>
      <w:r w:rsidR="00DA1436" w:rsidRPr="00B4318D">
        <w:rPr>
          <w:spacing w:val="2"/>
          <w:sz w:val="28"/>
          <w:szCs w:val="28"/>
        </w:rPr>
        <w:t>поселения</w:t>
      </w:r>
      <w:r w:rsidRPr="00B4318D">
        <w:rPr>
          <w:spacing w:val="2"/>
          <w:sz w:val="28"/>
          <w:szCs w:val="28"/>
        </w:rPr>
        <w:t xml:space="preserve">,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w:t>
      </w:r>
      <w:r w:rsidRPr="00B4318D">
        <w:rPr>
          <w:spacing w:val="2"/>
          <w:sz w:val="28"/>
          <w:szCs w:val="28"/>
        </w:rPr>
        <w:lastRenderedPageBreak/>
        <w:t>организацией входили в его должностные (служебные) обязанности, до истечения двух лет со дня увольнения с муниципальной службы;</w:t>
      </w:r>
    </w:p>
    <w:p w:rsidR="00866F19" w:rsidRPr="00B4318D" w:rsidRDefault="00866F19" w:rsidP="00B4318D">
      <w:pPr>
        <w:pStyle w:val="formattext"/>
        <w:shd w:val="clear" w:color="auto" w:fill="FFFFFF"/>
        <w:spacing w:before="0" w:beforeAutospacing="0" w:after="0" w:afterAutospacing="0"/>
        <w:jc w:val="both"/>
        <w:textAlignment w:val="baseline"/>
        <w:rPr>
          <w:spacing w:val="2"/>
          <w:sz w:val="28"/>
          <w:szCs w:val="28"/>
        </w:rPr>
      </w:pPr>
      <w:r w:rsidRPr="00B4318D">
        <w:rPr>
          <w:spacing w:val="2"/>
          <w:sz w:val="28"/>
          <w:szCs w:val="28"/>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866F19" w:rsidRPr="00B4318D" w:rsidRDefault="00866F19" w:rsidP="00B4318D">
      <w:pPr>
        <w:pStyle w:val="formattext"/>
        <w:shd w:val="clear" w:color="auto" w:fill="FFFFFF"/>
        <w:spacing w:before="0" w:beforeAutospacing="0" w:after="0" w:afterAutospacing="0"/>
        <w:jc w:val="both"/>
        <w:textAlignment w:val="baseline"/>
        <w:rPr>
          <w:spacing w:val="2"/>
          <w:sz w:val="28"/>
          <w:szCs w:val="28"/>
        </w:rPr>
      </w:pPr>
      <w:r w:rsidRPr="00B4318D">
        <w:rPr>
          <w:spacing w:val="2"/>
          <w:sz w:val="28"/>
          <w:szCs w:val="28"/>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66F19" w:rsidRPr="00DA1436" w:rsidRDefault="00866F19" w:rsidP="00B4318D">
      <w:pPr>
        <w:pStyle w:val="formattext"/>
        <w:shd w:val="clear" w:color="auto" w:fill="FFFFFF"/>
        <w:spacing w:before="0" w:beforeAutospacing="0" w:after="0" w:afterAutospacing="0"/>
        <w:jc w:val="both"/>
        <w:textAlignment w:val="baseline"/>
        <w:rPr>
          <w:color w:val="2D2D2D"/>
          <w:spacing w:val="2"/>
          <w:sz w:val="28"/>
          <w:szCs w:val="28"/>
        </w:rPr>
      </w:pPr>
      <w:r w:rsidRPr="00B4318D">
        <w:rPr>
          <w:spacing w:val="2"/>
          <w:sz w:val="28"/>
          <w:szCs w:val="28"/>
        </w:rPr>
        <w:t xml:space="preserve">3) представление руководителя администрации городского </w:t>
      </w:r>
      <w:r w:rsidR="00DA1436" w:rsidRPr="00B4318D">
        <w:rPr>
          <w:spacing w:val="2"/>
          <w:sz w:val="28"/>
          <w:szCs w:val="28"/>
        </w:rPr>
        <w:t>поселения «Ксеньевское»</w:t>
      </w:r>
      <w:r w:rsidRPr="00B4318D">
        <w:rPr>
          <w:spacing w:val="2"/>
          <w:sz w:val="28"/>
          <w:szCs w:val="28"/>
        </w:rPr>
        <w:t xml:space="preserve">, представителя нанимателя (работодателя)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городского </w:t>
      </w:r>
      <w:r w:rsidR="00DA1436" w:rsidRPr="00B4318D">
        <w:rPr>
          <w:spacing w:val="2"/>
          <w:sz w:val="28"/>
          <w:szCs w:val="28"/>
        </w:rPr>
        <w:t xml:space="preserve">поселения </w:t>
      </w:r>
      <w:r w:rsidRPr="00B4318D">
        <w:rPr>
          <w:spacing w:val="2"/>
          <w:sz w:val="28"/>
          <w:szCs w:val="28"/>
        </w:rPr>
        <w:t xml:space="preserve"> мер по предупреждению коррупции</w:t>
      </w:r>
      <w:r w:rsidRPr="00DA1436">
        <w:rPr>
          <w:color w:val="2D2D2D"/>
          <w:spacing w:val="2"/>
          <w:sz w:val="28"/>
          <w:szCs w:val="28"/>
        </w:rPr>
        <w:t>;</w:t>
      </w:r>
    </w:p>
    <w:p w:rsidR="00866F19" w:rsidRPr="00DA1436" w:rsidRDefault="00866F19" w:rsidP="00DA1436">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B4318D">
        <w:rPr>
          <w:spacing w:val="2"/>
          <w:sz w:val="28"/>
          <w:szCs w:val="28"/>
        </w:rPr>
        <w:t>4) представление представителем нанимателя (работодателем) материалов проверки, свидетельствующих о представлении муниципальными служащим недостоверных или неполных сведений, предусмотренных частью 1 статьи 3 </w:t>
      </w:r>
      <w:hyperlink r:id="rId18" w:history="1">
        <w:r w:rsidRPr="00B4318D">
          <w:rPr>
            <w:rStyle w:val="afff1"/>
            <w:color w:val="auto"/>
            <w:spacing w:val="2"/>
            <w:sz w:val="28"/>
            <w:szCs w:val="28"/>
            <w:u w:val="none"/>
          </w:rPr>
          <w:t>Федерального закона от 03.12.2012 N 230-ФЗ "О контроле за соответствием расходов лиц, замещающих государственные должности, и иных лиц их доходам"</w:t>
        </w:r>
      </w:hyperlink>
      <w:r w:rsidRPr="00DA1436">
        <w:rPr>
          <w:color w:val="2D2D2D"/>
          <w:spacing w:val="2"/>
          <w:sz w:val="28"/>
          <w:szCs w:val="28"/>
        </w:rPr>
        <w:t>;</w:t>
      </w:r>
    </w:p>
    <w:p w:rsidR="00866F19" w:rsidRPr="00B4318D"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B4318D">
        <w:rPr>
          <w:spacing w:val="2"/>
          <w:sz w:val="28"/>
          <w:szCs w:val="28"/>
        </w:rPr>
        <w:t>5) поступившее в соответствии с частью 4 статьи 12 </w:t>
      </w:r>
      <w:hyperlink r:id="rId19" w:history="1">
        <w:r w:rsidRPr="00B4318D">
          <w:rPr>
            <w:rStyle w:val="afff1"/>
            <w:color w:val="auto"/>
            <w:spacing w:val="2"/>
            <w:sz w:val="28"/>
            <w:szCs w:val="28"/>
            <w:u w:val="none"/>
          </w:rPr>
          <w:t>Федерального закона от 25.12.2008 N 273-ФЗ "О противодействии коррупции"</w:t>
        </w:r>
      </w:hyperlink>
      <w:r w:rsidRPr="00B4318D">
        <w:rPr>
          <w:spacing w:val="2"/>
          <w:sz w:val="28"/>
          <w:szCs w:val="28"/>
        </w:rPr>
        <w:t> и статьей 64.1 </w:t>
      </w:r>
      <w:hyperlink r:id="rId20" w:history="1">
        <w:r w:rsidRPr="00B4318D">
          <w:rPr>
            <w:rStyle w:val="afff1"/>
            <w:color w:val="auto"/>
            <w:spacing w:val="2"/>
            <w:sz w:val="28"/>
            <w:szCs w:val="28"/>
            <w:u w:val="none"/>
          </w:rPr>
          <w:t>Трудового кодекса Российской Федерации</w:t>
        </w:r>
      </w:hyperlink>
      <w:r w:rsidRPr="00B4318D">
        <w:rPr>
          <w:spacing w:val="2"/>
          <w:sz w:val="28"/>
          <w:szCs w:val="28"/>
        </w:rPr>
        <w:t xml:space="preserve">в администрацию городского </w:t>
      </w:r>
      <w:r w:rsidR="00DA1436" w:rsidRPr="00B4318D">
        <w:rPr>
          <w:spacing w:val="2"/>
          <w:sz w:val="28"/>
          <w:szCs w:val="28"/>
        </w:rPr>
        <w:t>поселения «Ксеньевское»</w:t>
      </w:r>
      <w:r w:rsidRPr="00B4318D">
        <w:rPr>
          <w:spacing w:val="2"/>
          <w:sz w:val="28"/>
          <w:szCs w:val="28"/>
        </w:rPr>
        <w:t xml:space="preserve"> уведомление коммерческой или некоммерческой организации о заключении с гражданином, замещавшим должность муниципальной службы в администрации городского </w:t>
      </w:r>
      <w:r w:rsidR="00DA1436" w:rsidRPr="00B4318D">
        <w:rPr>
          <w:spacing w:val="2"/>
          <w:sz w:val="28"/>
          <w:szCs w:val="28"/>
        </w:rPr>
        <w:t>поселения «Ксеньевское»</w:t>
      </w:r>
      <w:r w:rsidRPr="00B4318D">
        <w:rPr>
          <w:spacing w:val="2"/>
          <w:sz w:val="28"/>
          <w:szCs w:val="28"/>
        </w:rPr>
        <w:t>, трудового или гражданско-правового договора на выполнение работ (оказание услуг),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866F19" w:rsidRPr="00B4318D"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B4318D">
        <w:rPr>
          <w:spacing w:val="2"/>
          <w:sz w:val="28"/>
          <w:szCs w:val="28"/>
        </w:rPr>
        <w:t>11.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866F19" w:rsidRPr="00B4318D"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B4318D">
        <w:rPr>
          <w:spacing w:val="2"/>
          <w:sz w:val="28"/>
          <w:szCs w:val="28"/>
        </w:rPr>
        <w:t xml:space="preserve">11.1. Обращение, указанное в абзаце втором подпункта 2 пункта 10 настоящего Положения, подается гражданином, замещавшим должность муниципальной службы в администрации городского </w:t>
      </w:r>
      <w:r w:rsidR="00DA1436" w:rsidRPr="00B4318D">
        <w:rPr>
          <w:spacing w:val="2"/>
          <w:sz w:val="28"/>
          <w:szCs w:val="28"/>
        </w:rPr>
        <w:t>поселения «Ксеньевское»</w:t>
      </w:r>
      <w:r w:rsidRPr="00B4318D">
        <w:rPr>
          <w:spacing w:val="2"/>
          <w:sz w:val="28"/>
          <w:szCs w:val="28"/>
        </w:rPr>
        <w:t xml:space="preserve">.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w:t>
      </w:r>
      <w:r w:rsidRPr="00B4318D">
        <w:rPr>
          <w:spacing w:val="2"/>
          <w:sz w:val="28"/>
          <w:szCs w:val="28"/>
        </w:rPr>
        <w:lastRenderedPageBreak/>
        <w:t xml:space="preserve">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w:t>
      </w:r>
      <w:r w:rsidR="00A46360">
        <w:rPr>
          <w:spacing w:val="2"/>
          <w:sz w:val="28"/>
          <w:szCs w:val="28"/>
        </w:rPr>
        <w:t>Специалистом, уполномоченным на рассмотрение вопросов</w:t>
      </w:r>
      <w:r w:rsidRPr="00B4318D">
        <w:rPr>
          <w:spacing w:val="2"/>
          <w:sz w:val="28"/>
          <w:szCs w:val="28"/>
        </w:rPr>
        <w:t xml:space="preserve">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w:t>
      </w:r>
      <w:hyperlink r:id="rId21" w:history="1">
        <w:r w:rsidRPr="00B4318D">
          <w:rPr>
            <w:rStyle w:val="afff1"/>
            <w:color w:val="auto"/>
            <w:spacing w:val="2"/>
            <w:sz w:val="28"/>
            <w:szCs w:val="28"/>
            <w:u w:val="none"/>
          </w:rPr>
          <w:t>Федерального закона от 25.12.2008 N 273-ФЗ "О противодействии коррупции"</w:t>
        </w:r>
      </w:hyperlink>
      <w:r w:rsidRPr="00B4318D">
        <w:rPr>
          <w:spacing w:val="2"/>
          <w:sz w:val="28"/>
          <w:szCs w:val="28"/>
        </w:rPr>
        <w:t>.</w:t>
      </w:r>
    </w:p>
    <w:p w:rsidR="00866F19" w:rsidRPr="00B4318D"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B4318D">
        <w:rPr>
          <w:spacing w:val="2"/>
          <w:sz w:val="28"/>
          <w:szCs w:val="28"/>
        </w:rPr>
        <w:t>11.2. Обращение, указанное в абзаце втором подпункта 2 пункта 10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866F19" w:rsidRPr="00DA1436" w:rsidRDefault="00866F19" w:rsidP="00DA1436">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B4318D">
        <w:rPr>
          <w:spacing w:val="2"/>
          <w:sz w:val="28"/>
          <w:szCs w:val="28"/>
        </w:rPr>
        <w:t xml:space="preserve">11.3. Уведомление, указанное в подпункте 5 пункта 10 настоящего Положения, рассматривается </w:t>
      </w:r>
      <w:r w:rsidR="00A46360">
        <w:rPr>
          <w:spacing w:val="2"/>
          <w:sz w:val="28"/>
          <w:szCs w:val="28"/>
        </w:rPr>
        <w:t>специалистом, уполномоченным на рассмотрение вопроса</w:t>
      </w:r>
      <w:r w:rsidRPr="00B4318D">
        <w:rPr>
          <w:spacing w:val="2"/>
          <w:sz w:val="28"/>
          <w:szCs w:val="28"/>
        </w:rPr>
        <w:t xml:space="preserve"> по профилактике коррупционных и иных правонарушений администрации городского </w:t>
      </w:r>
      <w:r w:rsidR="00DA1436" w:rsidRPr="00B4318D">
        <w:rPr>
          <w:spacing w:val="2"/>
          <w:sz w:val="28"/>
          <w:szCs w:val="28"/>
        </w:rPr>
        <w:t>поселения «Ксеньевское»</w:t>
      </w:r>
      <w:r w:rsidRPr="00B4318D">
        <w:rPr>
          <w:spacing w:val="2"/>
          <w:sz w:val="28"/>
          <w:szCs w:val="28"/>
        </w:rPr>
        <w:t xml:space="preserve">, который осуществляет подготовку мотивированного заключения о соблюдении гражданином, замещавшим должность муниципальной службы в администрации городского </w:t>
      </w:r>
      <w:r w:rsidR="00DA1436" w:rsidRPr="00B4318D">
        <w:rPr>
          <w:spacing w:val="2"/>
          <w:sz w:val="28"/>
          <w:szCs w:val="28"/>
        </w:rPr>
        <w:t>поселения «Ксеньевское»</w:t>
      </w:r>
      <w:r w:rsidRPr="00B4318D">
        <w:rPr>
          <w:spacing w:val="2"/>
          <w:sz w:val="28"/>
          <w:szCs w:val="28"/>
        </w:rPr>
        <w:t>, требований статьи 12 </w:t>
      </w:r>
      <w:hyperlink r:id="rId22" w:history="1">
        <w:r w:rsidRPr="00B4318D">
          <w:rPr>
            <w:rStyle w:val="afff1"/>
            <w:color w:val="auto"/>
            <w:spacing w:val="2"/>
            <w:sz w:val="28"/>
            <w:szCs w:val="28"/>
            <w:u w:val="none"/>
          </w:rPr>
          <w:t>Федерального закона от 25.12.2008 N 273-ФЗ "О противодействии коррупции"</w:t>
        </w:r>
      </w:hyperlink>
      <w:r w:rsidRPr="00DA1436">
        <w:rPr>
          <w:color w:val="2D2D2D"/>
          <w:spacing w:val="2"/>
          <w:sz w:val="28"/>
          <w:szCs w:val="28"/>
        </w:rPr>
        <w:t>.</w:t>
      </w:r>
    </w:p>
    <w:p w:rsidR="00866F19" w:rsidRPr="00DA1436" w:rsidRDefault="00866F19" w:rsidP="00DA1436">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B4318D">
        <w:rPr>
          <w:spacing w:val="2"/>
          <w:sz w:val="28"/>
          <w:szCs w:val="28"/>
        </w:rPr>
        <w:t xml:space="preserve">11.4. Уведомление, указанное в абзаце четвертом подпункта 2 пункта 10 настоящего Положения, рассматривается </w:t>
      </w:r>
      <w:r w:rsidR="00B4318D" w:rsidRPr="00B4318D">
        <w:rPr>
          <w:spacing w:val="2"/>
          <w:sz w:val="28"/>
          <w:szCs w:val="28"/>
        </w:rPr>
        <w:t>специалистом, уполномоченн</w:t>
      </w:r>
      <w:r w:rsidR="00A46360">
        <w:rPr>
          <w:spacing w:val="2"/>
          <w:sz w:val="28"/>
          <w:szCs w:val="28"/>
        </w:rPr>
        <w:t>ым</w:t>
      </w:r>
      <w:bookmarkStart w:id="0" w:name="_GoBack"/>
      <w:bookmarkEnd w:id="0"/>
      <w:r w:rsidR="00B4318D" w:rsidRPr="00B4318D">
        <w:rPr>
          <w:spacing w:val="2"/>
          <w:sz w:val="28"/>
          <w:szCs w:val="28"/>
        </w:rPr>
        <w:t xml:space="preserve"> рассматривать вопросы</w:t>
      </w:r>
      <w:r w:rsidRPr="00B4318D">
        <w:rPr>
          <w:spacing w:val="2"/>
          <w:sz w:val="28"/>
          <w:szCs w:val="28"/>
        </w:rPr>
        <w:t xml:space="preserve"> по профилактике коррупционных и иных правонарушений администрации городского </w:t>
      </w:r>
      <w:r w:rsidR="00DA1436" w:rsidRPr="00B4318D">
        <w:rPr>
          <w:spacing w:val="2"/>
          <w:sz w:val="28"/>
          <w:szCs w:val="28"/>
        </w:rPr>
        <w:t>поселения «Ксеньевское»</w:t>
      </w:r>
      <w:r w:rsidRPr="00B4318D">
        <w:rPr>
          <w:spacing w:val="2"/>
          <w:sz w:val="28"/>
          <w:szCs w:val="28"/>
        </w:rPr>
        <w:t>, который осуществляет подготовку мотивированного заключения по результатам рассмотрения уведомления</w:t>
      </w:r>
      <w:r w:rsidRPr="00DA1436">
        <w:rPr>
          <w:color w:val="2D2D2D"/>
          <w:spacing w:val="2"/>
          <w:sz w:val="28"/>
          <w:szCs w:val="28"/>
        </w:rPr>
        <w:t>.</w:t>
      </w:r>
    </w:p>
    <w:p w:rsidR="00866F19" w:rsidRPr="00B4318D"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B4318D">
        <w:rPr>
          <w:spacing w:val="2"/>
          <w:sz w:val="28"/>
          <w:szCs w:val="28"/>
        </w:rPr>
        <w:t xml:space="preserve">11.5. При подготовке мотивированного заключения по результатам рассмотрения обращения, указанного в абзаце втором подпункта 2 пункта 10 настоящего Положения, или уведомлений, указанных в абзаце четвертом подпункта 2 пункта 10 и подпункте 5 пункта 10 настоящего Положения, консультант по профилактике коррупционных и иных правонарушений администрации городского </w:t>
      </w:r>
      <w:r w:rsidR="00DA1436" w:rsidRPr="00B4318D">
        <w:rPr>
          <w:spacing w:val="2"/>
          <w:sz w:val="28"/>
          <w:szCs w:val="28"/>
        </w:rPr>
        <w:t>поселения «Ксеньевское»</w:t>
      </w:r>
      <w:r w:rsidRPr="00B4318D">
        <w:rPr>
          <w:spacing w:val="2"/>
          <w:sz w:val="28"/>
          <w:szCs w:val="28"/>
        </w:rPr>
        <w:t xml:space="preserve"> имеет право проводить собеседование с муниципальным служащим, представившим обращение или уведомление, получать от него письменные пояснения, а руководитель администрации городского </w:t>
      </w:r>
      <w:r w:rsidR="00DA1436" w:rsidRPr="00B4318D">
        <w:rPr>
          <w:spacing w:val="2"/>
          <w:sz w:val="28"/>
          <w:szCs w:val="28"/>
        </w:rPr>
        <w:t>поселения «Ксеньевское»</w:t>
      </w:r>
      <w:r w:rsidRPr="00B4318D">
        <w:rPr>
          <w:spacing w:val="2"/>
          <w:sz w:val="28"/>
          <w:szCs w:val="28"/>
        </w:rPr>
        <w:t xml:space="preserve">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w:t>
      </w:r>
      <w:r w:rsidRPr="00B4318D">
        <w:rPr>
          <w:spacing w:val="2"/>
          <w:sz w:val="28"/>
          <w:szCs w:val="28"/>
        </w:rPr>
        <w:lastRenderedPageBreak/>
        <w:t>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B4318D" w:rsidRPr="00B4318D"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DA1436">
        <w:rPr>
          <w:color w:val="2D2D2D"/>
          <w:spacing w:val="2"/>
          <w:sz w:val="28"/>
          <w:szCs w:val="28"/>
        </w:rPr>
        <w:br/>
      </w:r>
      <w:r w:rsidRPr="00B4318D">
        <w:rPr>
          <w:spacing w:val="2"/>
          <w:sz w:val="28"/>
          <w:szCs w:val="28"/>
        </w:rPr>
        <w:t>11.6. Мотивированные заключения, предусмотренные пунктами 11.1, 11.3, 11.4 настоящего Положения, должны содержать:</w:t>
      </w:r>
    </w:p>
    <w:p w:rsidR="00866F19" w:rsidRPr="00B4318D"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B4318D">
        <w:rPr>
          <w:spacing w:val="2"/>
          <w:sz w:val="28"/>
          <w:szCs w:val="28"/>
        </w:rPr>
        <w:t>а) информацию, изложенную в обращениях или уведомлениях, указанных в абзацах втором и четвертом подпункта 2 и подпункте 5 пункта 10 настоящего Положения;</w:t>
      </w:r>
    </w:p>
    <w:p w:rsidR="00866F19" w:rsidRPr="00B4318D"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B4318D">
        <w:rPr>
          <w:spacing w:val="2"/>
          <w:sz w:val="28"/>
          <w:szCs w:val="28"/>
        </w:rPr>
        <w:t>б) информацию, полученную от государственных органов, органов местного самоуправления и заинтересованных организаций на основе запросов;</w:t>
      </w:r>
    </w:p>
    <w:p w:rsidR="00866F19" w:rsidRPr="00B4318D"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B4318D">
        <w:rPr>
          <w:spacing w:val="2"/>
          <w:sz w:val="28"/>
          <w:szCs w:val="28"/>
        </w:rPr>
        <w:t>в) мотивированный вывод по результатам предварительного рассмотрения обращений и уведомлений, указанных в абзацах втором и четвертом подпункта 2 и подпункте 5 пункта 10 настоящего Положения, а также рекомендации для принятия одного из решений в соответствии с пунктами 21, 24, 26 настоящего Положения или иного решения.</w:t>
      </w:r>
    </w:p>
    <w:p w:rsidR="00866F19" w:rsidRPr="00B4318D"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B4318D">
        <w:rPr>
          <w:spacing w:val="2"/>
          <w:sz w:val="28"/>
          <w:szCs w:val="28"/>
        </w:rPr>
        <w:t xml:space="preserve">12. Председатель комиссии при поступлении к нему в порядке, предусмотренном нормативным правовым актом администрации городского </w:t>
      </w:r>
      <w:r w:rsidR="00DA1436" w:rsidRPr="00B4318D">
        <w:rPr>
          <w:spacing w:val="2"/>
          <w:sz w:val="28"/>
          <w:szCs w:val="28"/>
        </w:rPr>
        <w:t>поселения «Ксеньевское»</w:t>
      </w:r>
      <w:r w:rsidRPr="00B4318D">
        <w:rPr>
          <w:spacing w:val="2"/>
          <w:sz w:val="28"/>
          <w:szCs w:val="28"/>
        </w:rPr>
        <w:t>, информации, содержащей основания для проведения заседания комиссии:</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13, 14 настоящего Положения;</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 xml:space="preserve">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консультанту по профилактике коррупционных и иных правонарушений администрации городского </w:t>
      </w:r>
      <w:r w:rsidR="00DA1436" w:rsidRPr="007A32D6">
        <w:rPr>
          <w:spacing w:val="2"/>
          <w:sz w:val="28"/>
          <w:szCs w:val="28"/>
        </w:rPr>
        <w:t>поселения «Ксеньевское»</w:t>
      </w:r>
      <w:r w:rsidRPr="007A32D6">
        <w:rPr>
          <w:spacing w:val="2"/>
          <w:sz w:val="28"/>
          <w:szCs w:val="28"/>
        </w:rPr>
        <w:t>, и с результатами ее проверки;</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в) рассматривает ходатайства о приглашении на заседание комиссии лиц, указанных в подпункте 2 пункта 7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13. Заседание комиссии по рассмотрению заявления, указанного в абзаце третьем подпункта 2 пункта 10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14. Уведомление, указанное в подпункте 5 пункта 10 настоящего Положения, как правило, рассматривается на очередном (плановом) заседании комиссии.</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lastRenderedPageBreak/>
        <w:t xml:space="preserve">15.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городского </w:t>
      </w:r>
      <w:r w:rsidR="00DA1436" w:rsidRPr="007A32D6">
        <w:rPr>
          <w:spacing w:val="2"/>
          <w:sz w:val="28"/>
          <w:szCs w:val="28"/>
        </w:rPr>
        <w:t>поселения «Ксеньевское»</w:t>
      </w:r>
      <w:r w:rsidRPr="007A32D6">
        <w:rPr>
          <w:spacing w:val="2"/>
          <w:sz w:val="28"/>
          <w:szCs w:val="28"/>
        </w:rPr>
        <w:t>.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2 пункта 10 настоящего Положения.</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16. Заседания комиссии могут проводиться в отсутствии муниципального служащего или гражданина:</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а) если в обращении, заявлении или уведомлении, предусмотренных подпунктом 2 пункта 10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866F19" w:rsidRPr="00DA1436" w:rsidRDefault="00866F19" w:rsidP="00DA1436">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7A32D6">
        <w:rPr>
          <w:spacing w:val="2"/>
          <w:sz w:val="28"/>
          <w:szCs w:val="28"/>
        </w:rPr>
        <w:t xml:space="preserve">17. На заседании комиссии заслушиваются пояснения муниципального служащего или гражданина, замещавшего должность муниципальной службы в администрации городского </w:t>
      </w:r>
      <w:r w:rsidR="00DA1436" w:rsidRPr="007A32D6">
        <w:rPr>
          <w:spacing w:val="2"/>
          <w:sz w:val="28"/>
          <w:szCs w:val="28"/>
        </w:rPr>
        <w:t>поселения «Ксеньевское»</w:t>
      </w:r>
      <w:r w:rsidRPr="007A32D6">
        <w:rPr>
          <w:spacing w:val="2"/>
          <w:sz w:val="28"/>
          <w:szCs w:val="28"/>
        </w:rPr>
        <w:t xml:space="preserve"> (с их согласия), и иных лиц, рассматриваются материалы по существу внесенных на данное заседание вопросов, а также дополнительные материалы.</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18. Члены комиссии и лица, участвовавшие в ее заседании, не вправе разглашать сведения, ставшие им известными в ходе работы комиссии.</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19. По итогам рассмотрения вопроса, указанного в абзаце втором подпункта 1 пункта 10 настоящего Положения, комиссия принимает одно из следующих решений:</w:t>
      </w:r>
    </w:p>
    <w:p w:rsidR="00866F19" w:rsidRPr="00DA1436" w:rsidRDefault="00866F19" w:rsidP="00DA1436">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7A32D6">
        <w:rPr>
          <w:spacing w:val="2"/>
          <w:sz w:val="28"/>
          <w:szCs w:val="28"/>
        </w:rPr>
        <w:t>1) установить, что сведения, представленные муниципальным служащим в соответствии с </w:t>
      </w:r>
      <w:hyperlink r:id="rId23" w:history="1">
        <w:r w:rsidRPr="007A32D6">
          <w:rPr>
            <w:rStyle w:val="afff1"/>
            <w:color w:val="auto"/>
            <w:spacing w:val="2"/>
            <w:sz w:val="28"/>
            <w:szCs w:val="28"/>
            <w:u w:val="none"/>
          </w:rPr>
          <w:t>Постановлением Правительства Забайкальского края от 16.10.2012 N 446 "О некоторых мерах по реализации Федерального закона от 21.11.2011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w:t>
        </w:r>
      </w:hyperlink>
      <w:r w:rsidRPr="007A32D6">
        <w:rPr>
          <w:spacing w:val="2"/>
          <w:sz w:val="28"/>
          <w:szCs w:val="28"/>
        </w:rPr>
        <w:t>, являются достоверными и полными</w:t>
      </w:r>
      <w:r w:rsidRPr="00DA1436">
        <w:rPr>
          <w:color w:val="2D2D2D"/>
          <w:spacing w:val="2"/>
          <w:sz w:val="28"/>
          <w:szCs w:val="28"/>
        </w:rPr>
        <w:t>;</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2) установить, что сведения, представленные муниципальным служащим в соответствии с Постановлением, названным в подпункте 1 настоящего пункта,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20. По итогам рассмотрения вопроса, указанного в абзаце третьем подпункта 1 пункта 10 настоящего Положения, комиссия принимает одно из следующих решений:</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lastRenderedPageBreak/>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(работодателю) обратить внимание муниципального служащего на недопустимость нарушения требований об урегулировании конфликта интересов либо применить к муниципальному служащему конкретную меру ответственности.</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21. По итогам рассмотрения вопроса, указанного в абзаце втором подпункта 2 пункта 10 настоящего Положения, комиссия принимает одно из следующих решений:</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22. По итогам рассмотрения вопроса, указанного в абзаце третьем подпункта 2 пункта 10 настоящего Положения, комиссия принимает одно из следующих решений:</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(работодателя) применить к муниципальному служащему конкретную меру ответственности.</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23. По итогам рассмотрения вопроса, указанного в подпункте 4 пункта 10 настоящего Положения, комиссия принимает одно из следующих решений:</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lastRenderedPageBreak/>
        <w:t>а) признать, что сведения, представленные муниципальные служащим в соответствии с частью 1 статьи 3 </w:t>
      </w:r>
      <w:hyperlink r:id="rId24" w:history="1">
        <w:r w:rsidRPr="007A32D6">
          <w:rPr>
            <w:rStyle w:val="afff1"/>
            <w:color w:val="auto"/>
            <w:spacing w:val="2"/>
            <w:sz w:val="28"/>
            <w:szCs w:val="28"/>
            <w:u w:val="none"/>
          </w:rPr>
          <w:t>Федерального закона от 03.12.2012 N 230-ФЗ "О контроле за соответствием расходов лиц, замещающих государственные должности, и иных лиц их доходам"</w:t>
        </w:r>
      </w:hyperlink>
      <w:r w:rsidRPr="007A32D6">
        <w:rPr>
          <w:spacing w:val="2"/>
          <w:sz w:val="28"/>
          <w:szCs w:val="28"/>
        </w:rPr>
        <w:t>, являются достоверными и полными;</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б) признать, что сведения, представленные муниципальными служащим в соответствии с частью 1 статьи 3 </w:t>
      </w:r>
      <w:hyperlink r:id="rId25" w:history="1">
        <w:r w:rsidRPr="007A32D6">
          <w:rPr>
            <w:rStyle w:val="afff1"/>
            <w:color w:val="auto"/>
            <w:spacing w:val="2"/>
            <w:sz w:val="28"/>
            <w:szCs w:val="28"/>
            <w:u w:val="none"/>
          </w:rPr>
          <w:t>Федерального закона от 03.12.2012 N 230-ФЗ "О контроле за соответствием расходов лиц, замещающих государственные должности, и иных лиц их доходам"</w:t>
        </w:r>
      </w:hyperlink>
      <w:r w:rsidRPr="007A32D6">
        <w:rPr>
          <w:spacing w:val="2"/>
          <w:sz w:val="28"/>
          <w:szCs w:val="28"/>
        </w:rPr>
        <w:t>,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24. По итогам рассмотрения вопроса, указанного в абзаце четвертом подпункта 2 пункта 10 настоящего Положения, комиссия принимает одно из следующих решений:</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а) признать, что при исполнении муниципальным служащим должностных обязанностей конфликт интересов отсутствует;</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(работодателю) принять меры по урегулированию конфликта интересов или по недопущению его возникновения.</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в)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25. По итогам рассмотрения вопросов, предусмотренных подпунктами 1, 2, 4 и 5 пункта 10 настоящего Положения, при наличии к тому оснований комиссия может принять иное решение, чем предусмотрено пунктами 19 - 24 и 26 настоящего Положения. Основания и мотивы принятия такого решения должны быть отражены в протоколе заседания комиссии.</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26. По итогам рассмотрения вопроса, указанного в подпункте 5 пункта 10 настоящего Положения, комиссия принимает в отношении гражданина,</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 xml:space="preserve">замещавшего должность муниципальной службы в городском </w:t>
      </w:r>
      <w:r w:rsidR="007A32D6">
        <w:rPr>
          <w:spacing w:val="2"/>
          <w:sz w:val="28"/>
          <w:szCs w:val="28"/>
        </w:rPr>
        <w:t>поселении «Ксеньевское»</w:t>
      </w:r>
      <w:r w:rsidRPr="007A32D6">
        <w:rPr>
          <w:spacing w:val="2"/>
          <w:sz w:val="28"/>
          <w:szCs w:val="28"/>
        </w:rPr>
        <w:t>, одно из следующих решений:</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w:t>
      </w:r>
      <w:r w:rsidRPr="007A32D6">
        <w:rPr>
          <w:spacing w:val="2"/>
          <w:sz w:val="28"/>
          <w:szCs w:val="28"/>
        </w:rPr>
        <w:lastRenderedPageBreak/>
        <w:t>нарушают требования статьи 12 </w:t>
      </w:r>
      <w:hyperlink r:id="rId26" w:history="1">
        <w:r w:rsidRPr="007A32D6">
          <w:rPr>
            <w:rStyle w:val="afff1"/>
            <w:color w:val="auto"/>
            <w:spacing w:val="2"/>
            <w:sz w:val="28"/>
            <w:szCs w:val="28"/>
            <w:u w:val="none"/>
          </w:rPr>
          <w:t>Федерального закона от 25.12.2008 N 273-ФЗ "О противодействии коррупции"</w:t>
        </w:r>
      </w:hyperlink>
      <w:r w:rsidRPr="007A32D6">
        <w:rPr>
          <w:spacing w:val="2"/>
          <w:sz w:val="28"/>
          <w:szCs w:val="28"/>
        </w:rPr>
        <w:t>. В этом случае комиссия рекомендует представителю нанимателя (работодателю) проинформировать об указанных обстоятельствах органы прокуратуры и уведомившую организацию.</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27. По итогам рассмотрения вопроса, предусмотренного подпунктом 3 пункта 10 настоящего Положения, комиссия принимает соответствующее решение.</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 xml:space="preserve">28. Для исполнения решений комиссии могут быть подготовлены проекты нормативных правовых актов администрации городского </w:t>
      </w:r>
      <w:r w:rsidR="00DA1436" w:rsidRPr="007A32D6">
        <w:rPr>
          <w:spacing w:val="2"/>
          <w:sz w:val="28"/>
          <w:szCs w:val="28"/>
        </w:rPr>
        <w:t>поселения «Ксеньевское»</w:t>
      </w:r>
      <w:r w:rsidRPr="007A32D6">
        <w:rPr>
          <w:spacing w:val="2"/>
          <w:sz w:val="28"/>
          <w:szCs w:val="28"/>
        </w:rPr>
        <w:t xml:space="preserve">, решений или поручений руководителя администрации городского </w:t>
      </w:r>
      <w:r w:rsidR="00DA1436" w:rsidRPr="007A32D6">
        <w:rPr>
          <w:spacing w:val="2"/>
          <w:sz w:val="28"/>
          <w:szCs w:val="28"/>
        </w:rPr>
        <w:t>поселения «Ксеньевское»</w:t>
      </w:r>
      <w:r w:rsidRPr="007A32D6">
        <w:rPr>
          <w:spacing w:val="2"/>
          <w:sz w:val="28"/>
          <w:szCs w:val="28"/>
        </w:rPr>
        <w:t xml:space="preserve">, которые в установленном порядке представляются на рассмотрение руководителя администрации городского </w:t>
      </w:r>
      <w:r w:rsidR="00DA1436" w:rsidRPr="007A32D6">
        <w:rPr>
          <w:spacing w:val="2"/>
          <w:sz w:val="28"/>
          <w:szCs w:val="28"/>
        </w:rPr>
        <w:t>поселения «Ксеньевское»</w:t>
      </w:r>
      <w:r w:rsidRPr="007A32D6">
        <w:rPr>
          <w:spacing w:val="2"/>
          <w:sz w:val="28"/>
          <w:szCs w:val="28"/>
        </w:rPr>
        <w:t>.</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29. Решения комиссии по вопросам, указанным в пункте 10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30. Решение комиссии оформляется протоколом, который подписывают члены комиссии, принимавшие участие в ее заседании. Решение комиссии, за исключением решения, принимаемого по итогам рассмотрения вопроса, указанного в абзаце втором подпункта 2 пункта 10 настоящего Положения, для представителя нанимателя (работодателя) носят рекомендательный характер. Решение, принимаемое по итогам рассмотрения вопроса, указанного в абзаце втором подпункта 2 пункта 10 настоящего Положения, носит обязательный характер.</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31. В протоколе заседания комиссии указываются:</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1) дата заседания комиссии, фамилии, имена, отчества членов комиссии и других лиц, присутствующих на заседании;</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3) предъявляемые к муниципальному служащему претензии, материалы, на которых они основываются;</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4) содержание пояснений муниципальному служащего и других лиц по существу предъявляемых претензий;</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5) фамилии, имена, отчества выступивших на заседании лиц и краткое изложение их выступлений;</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 xml:space="preserve">6) источник информации, содержащей основания для проведения заседания комиссии, дата поступления информации в администрацию городского </w:t>
      </w:r>
      <w:r w:rsidR="00DA1436" w:rsidRPr="007A32D6">
        <w:rPr>
          <w:spacing w:val="2"/>
          <w:sz w:val="28"/>
          <w:szCs w:val="28"/>
        </w:rPr>
        <w:t xml:space="preserve">поселения </w:t>
      </w:r>
      <w:r w:rsidR="007A32D6">
        <w:rPr>
          <w:spacing w:val="2"/>
          <w:sz w:val="28"/>
          <w:szCs w:val="28"/>
        </w:rPr>
        <w:t>«Ксеньевское»</w:t>
      </w:r>
      <w:r w:rsidRPr="007A32D6">
        <w:rPr>
          <w:spacing w:val="2"/>
          <w:sz w:val="28"/>
          <w:szCs w:val="28"/>
        </w:rPr>
        <w:t>;</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7) другие сведения, имеющие отношение к рассматриваемому вопросу;</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8) результаты голосования;</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9) решение и обоснование его принятия.</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lastRenderedPageBreak/>
        <w:t>32.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33. Копии протокола заседания комиссии в 7-дневный срок со дня заседания направляются представителю нанимателю (работодателю), полностью или в виде выписок из него - муниципальному служащему, а также по решению комиссии - иным заинтересованным лицам.</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34. Представитель нанимателя (работодатель)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(работодатель) в письменной форме уведомляет комиссию в месячный срок со дня поступления к нему протокола заседания комиссии. Решение представителя нанимателя (работодателя) оглашается на ближайшем заседании комиссии и принимается к сведению без обсуждения.</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35.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(работодателю) для решения вопроса о применении к муниципальному служащему мер ответственности, предусмотренных действующим законодательством.</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36. В случае установления комиссией факта совершения муниципальным служащим действия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соответствии с их компетенцией в 3-дневный срок, а при необходимости - немедленно.</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37. Копия протокола заседания комиссии или выписка из него приобщается к личному делу муниципальному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t xml:space="preserve">38. Выписка из решения комиссии, заверенная подписью секретаря комиссии и печатью администрации городского </w:t>
      </w:r>
      <w:r w:rsidR="00DA1436" w:rsidRPr="007A32D6">
        <w:rPr>
          <w:spacing w:val="2"/>
          <w:sz w:val="28"/>
          <w:szCs w:val="28"/>
        </w:rPr>
        <w:t>поселения «Ксеньевское»</w:t>
      </w:r>
      <w:r w:rsidRPr="007A32D6">
        <w:rPr>
          <w:spacing w:val="2"/>
          <w:sz w:val="28"/>
          <w:szCs w:val="28"/>
        </w:rPr>
        <w:t xml:space="preserve">, вручается гражданину, замещавшему должность муниципальной службы в администрации городского </w:t>
      </w:r>
      <w:r w:rsidR="00DA1436" w:rsidRPr="007A32D6">
        <w:rPr>
          <w:spacing w:val="2"/>
          <w:sz w:val="28"/>
          <w:szCs w:val="28"/>
        </w:rPr>
        <w:t>поселения «Ксеньевское»</w:t>
      </w:r>
      <w:r w:rsidRPr="007A32D6">
        <w:rPr>
          <w:spacing w:val="2"/>
          <w:sz w:val="28"/>
          <w:szCs w:val="28"/>
        </w:rPr>
        <w:t>, в отношении которого рассматривался вопрос, указанный в абзаце втором подпункта 2 пункта 10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866F19" w:rsidRPr="007A32D6" w:rsidRDefault="00866F19" w:rsidP="00DA1436">
      <w:pPr>
        <w:pStyle w:val="formattext"/>
        <w:shd w:val="clear" w:color="auto" w:fill="FFFFFF"/>
        <w:spacing w:before="0" w:beforeAutospacing="0" w:after="0" w:afterAutospacing="0" w:line="315" w:lineRule="atLeast"/>
        <w:jc w:val="both"/>
        <w:textAlignment w:val="baseline"/>
        <w:rPr>
          <w:spacing w:val="2"/>
          <w:sz w:val="28"/>
          <w:szCs w:val="28"/>
        </w:rPr>
      </w:pPr>
      <w:r w:rsidRPr="007A32D6">
        <w:rPr>
          <w:spacing w:val="2"/>
          <w:sz w:val="28"/>
          <w:szCs w:val="28"/>
        </w:rPr>
        <w:lastRenderedPageBreak/>
        <w:t>39.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rsidR="00385F7E" w:rsidRPr="007A32D6" w:rsidRDefault="00385F7E" w:rsidP="00DA1436">
      <w:pPr>
        <w:widowControl w:val="0"/>
        <w:autoSpaceDE w:val="0"/>
        <w:autoSpaceDN w:val="0"/>
        <w:ind w:firstLine="709"/>
        <w:jc w:val="both"/>
        <w:rPr>
          <w:sz w:val="28"/>
          <w:szCs w:val="28"/>
        </w:rPr>
      </w:pPr>
    </w:p>
    <w:p w:rsidR="001C63DB" w:rsidRPr="007A32D6" w:rsidRDefault="001C63DB" w:rsidP="00DA1436">
      <w:pPr>
        <w:jc w:val="both"/>
        <w:rPr>
          <w:sz w:val="28"/>
          <w:szCs w:val="28"/>
        </w:rPr>
      </w:pPr>
    </w:p>
    <w:p w:rsidR="001C63DB" w:rsidRPr="007A32D6" w:rsidRDefault="001C63DB" w:rsidP="00DA1436">
      <w:pPr>
        <w:pStyle w:val="ConsPlusNormal"/>
        <w:jc w:val="both"/>
        <w:rPr>
          <w:rFonts w:ascii="Times New Roman" w:hAnsi="Times New Roman" w:cs="Times New Roman"/>
          <w:sz w:val="28"/>
          <w:szCs w:val="28"/>
        </w:rPr>
      </w:pPr>
    </w:p>
    <w:p w:rsidR="001C63DB" w:rsidRPr="007A32D6" w:rsidRDefault="001C63DB" w:rsidP="00DA1436">
      <w:pPr>
        <w:pStyle w:val="ConsPlusNormal"/>
        <w:jc w:val="both"/>
        <w:rPr>
          <w:rFonts w:ascii="Times New Roman" w:hAnsi="Times New Roman" w:cs="Times New Roman"/>
          <w:sz w:val="28"/>
          <w:szCs w:val="28"/>
        </w:rPr>
      </w:pPr>
    </w:p>
    <w:p w:rsidR="001C63DB" w:rsidRPr="007A32D6" w:rsidRDefault="001C63DB" w:rsidP="00DA1436">
      <w:pPr>
        <w:jc w:val="both"/>
        <w:rPr>
          <w:sz w:val="28"/>
          <w:szCs w:val="28"/>
          <w:lang w:eastAsia="en-US"/>
        </w:rPr>
      </w:pPr>
    </w:p>
    <w:p w:rsidR="001C63DB" w:rsidRPr="007A32D6" w:rsidRDefault="001C63DB" w:rsidP="00DA1436">
      <w:pPr>
        <w:ind w:firstLine="708"/>
        <w:jc w:val="both"/>
        <w:rPr>
          <w:sz w:val="28"/>
          <w:szCs w:val="28"/>
          <w:lang w:eastAsia="en-US"/>
        </w:rPr>
      </w:pPr>
    </w:p>
    <w:p w:rsidR="00385F7E" w:rsidRPr="007A32D6" w:rsidRDefault="00385F7E" w:rsidP="00DA1436">
      <w:pPr>
        <w:jc w:val="both"/>
        <w:rPr>
          <w:sz w:val="28"/>
          <w:szCs w:val="28"/>
        </w:rPr>
      </w:pPr>
    </w:p>
    <w:p w:rsidR="001C63DB" w:rsidRPr="007A32D6" w:rsidRDefault="001C63DB" w:rsidP="00DA1436">
      <w:pPr>
        <w:tabs>
          <w:tab w:val="left" w:pos="7655"/>
          <w:tab w:val="right" w:pos="10036"/>
        </w:tabs>
        <w:autoSpaceDE w:val="0"/>
        <w:autoSpaceDN w:val="0"/>
        <w:adjustRightInd w:val="0"/>
        <w:ind w:left="6237"/>
        <w:jc w:val="both"/>
        <w:outlineLvl w:val="0"/>
        <w:rPr>
          <w:sz w:val="28"/>
          <w:szCs w:val="28"/>
        </w:rPr>
      </w:pPr>
      <w:bookmarkStart w:id="1" w:name="P27"/>
      <w:bookmarkEnd w:id="1"/>
    </w:p>
    <w:p w:rsidR="001C63DB" w:rsidRPr="007A32D6" w:rsidRDefault="001C63DB" w:rsidP="00DA1436">
      <w:pPr>
        <w:tabs>
          <w:tab w:val="left" w:pos="7655"/>
          <w:tab w:val="right" w:pos="10036"/>
        </w:tabs>
        <w:autoSpaceDE w:val="0"/>
        <w:autoSpaceDN w:val="0"/>
        <w:adjustRightInd w:val="0"/>
        <w:ind w:left="6237"/>
        <w:jc w:val="both"/>
        <w:outlineLvl w:val="0"/>
        <w:rPr>
          <w:sz w:val="28"/>
          <w:szCs w:val="28"/>
        </w:rPr>
      </w:pPr>
    </w:p>
    <w:p w:rsidR="001C63DB" w:rsidRPr="007A32D6" w:rsidRDefault="001C63DB" w:rsidP="00DA1436">
      <w:pPr>
        <w:tabs>
          <w:tab w:val="left" w:pos="7655"/>
          <w:tab w:val="right" w:pos="10036"/>
        </w:tabs>
        <w:autoSpaceDE w:val="0"/>
        <w:autoSpaceDN w:val="0"/>
        <w:adjustRightInd w:val="0"/>
        <w:ind w:left="6237"/>
        <w:jc w:val="both"/>
        <w:outlineLvl w:val="0"/>
        <w:rPr>
          <w:sz w:val="28"/>
          <w:szCs w:val="28"/>
        </w:rPr>
      </w:pPr>
    </w:p>
    <w:p w:rsidR="001C63DB" w:rsidRPr="007A32D6" w:rsidRDefault="001C63DB" w:rsidP="00DA1436">
      <w:pPr>
        <w:tabs>
          <w:tab w:val="left" w:pos="7655"/>
          <w:tab w:val="right" w:pos="10036"/>
        </w:tabs>
        <w:autoSpaceDE w:val="0"/>
        <w:autoSpaceDN w:val="0"/>
        <w:adjustRightInd w:val="0"/>
        <w:ind w:left="6237"/>
        <w:jc w:val="both"/>
        <w:outlineLvl w:val="0"/>
        <w:rPr>
          <w:sz w:val="28"/>
          <w:szCs w:val="28"/>
        </w:rPr>
      </w:pPr>
    </w:p>
    <w:p w:rsidR="001C63DB" w:rsidRPr="007A32D6" w:rsidRDefault="001C63DB" w:rsidP="00DA1436">
      <w:pPr>
        <w:tabs>
          <w:tab w:val="left" w:pos="7655"/>
          <w:tab w:val="right" w:pos="10036"/>
        </w:tabs>
        <w:autoSpaceDE w:val="0"/>
        <w:autoSpaceDN w:val="0"/>
        <w:adjustRightInd w:val="0"/>
        <w:ind w:left="6237"/>
        <w:jc w:val="both"/>
        <w:outlineLvl w:val="0"/>
        <w:rPr>
          <w:sz w:val="28"/>
          <w:szCs w:val="28"/>
        </w:rPr>
      </w:pPr>
    </w:p>
    <w:p w:rsidR="001C63DB" w:rsidRPr="007A32D6" w:rsidRDefault="001C63DB" w:rsidP="00DA1436">
      <w:pPr>
        <w:tabs>
          <w:tab w:val="left" w:pos="7655"/>
          <w:tab w:val="right" w:pos="10036"/>
        </w:tabs>
        <w:autoSpaceDE w:val="0"/>
        <w:autoSpaceDN w:val="0"/>
        <w:adjustRightInd w:val="0"/>
        <w:ind w:left="6237"/>
        <w:jc w:val="both"/>
        <w:outlineLvl w:val="0"/>
        <w:rPr>
          <w:sz w:val="28"/>
          <w:szCs w:val="28"/>
        </w:rPr>
      </w:pPr>
    </w:p>
    <w:p w:rsidR="001C63DB" w:rsidRPr="007A32D6" w:rsidRDefault="001C63DB" w:rsidP="00DA1436">
      <w:pPr>
        <w:tabs>
          <w:tab w:val="left" w:pos="7655"/>
          <w:tab w:val="right" w:pos="10036"/>
        </w:tabs>
        <w:autoSpaceDE w:val="0"/>
        <w:autoSpaceDN w:val="0"/>
        <w:adjustRightInd w:val="0"/>
        <w:ind w:left="6237"/>
        <w:jc w:val="both"/>
        <w:outlineLvl w:val="0"/>
        <w:rPr>
          <w:sz w:val="28"/>
          <w:szCs w:val="28"/>
        </w:rPr>
      </w:pPr>
    </w:p>
    <w:p w:rsidR="001C63DB" w:rsidRPr="007A32D6" w:rsidRDefault="001C63DB" w:rsidP="00DA1436">
      <w:pPr>
        <w:tabs>
          <w:tab w:val="left" w:pos="7655"/>
          <w:tab w:val="right" w:pos="10036"/>
        </w:tabs>
        <w:autoSpaceDE w:val="0"/>
        <w:autoSpaceDN w:val="0"/>
        <w:adjustRightInd w:val="0"/>
        <w:ind w:left="6237"/>
        <w:jc w:val="both"/>
        <w:outlineLvl w:val="0"/>
        <w:rPr>
          <w:sz w:val="28"/>
          <w:szCs w:val="28"/>
        </w:rPr>
      </w:pPr>
    </w:p>
    <w:p w:rsidR="001C63DB" w:rsidRPr="007A32D6" w:rsidRDefault="001C63DB" w:rsidP="00DA1436">
      <w:pPr>
        <w:tabs>
          <w:tab w:val="left" w:pos="7655"/>
          <w:tab w:val="right" w:pos="10036"/>
        </w:tabs>
        <w:autoSpaceDE w:val="0"/>
        <w:autoSpaceDN w:val="0"/>
        <w:adjustRightInd w:val="0"/>
        <w:ind w:left="6237"/>
        <w:jc w:val="both"/>
        <w:outlineLvl w:val="0"/>
        <w:rPr>
          <w:sz w:val="28"/>
          <w:szCs w:val="28"/>
        </w:rPr>
      </w:pPr>
    </w:p>
    <w:p w:rsidR="001C63DB" w:rsidRPr="007A32D6" w:rsidRDefault="001C63DB" w:rsidP="00DA1436">
      <w:pPr>
        <w:tabs>
          <w:tab w:val="left" w:pos="7655"/>
          <w:tab w:val="right" w:pos="10036"/>
        </w:tabs>
        <w:autoSpaceDE w:val="0"/>
        <w:autoSpaceDN w:val="0"/>
        <w:adjustRightInd w:val="0"/>
        <w:ind w:left="6237"/>
        <w:jc w:val="both"/>
        <w:outlineLvl w:val="0"/>
        <w:rPr>
          <w:sz w:val="28"/>
          <w:szCs w:val="28"/>
        </w:rPr>
      </w:pPr>
    </w:p>
    <w:p w:rsidR="001C63DB" w:rsidRPr="007A32D6" w:rsidRDefault="001C63DB" w:rsidP="00DA1436">
      <w:pPr>
        <w:tabs>
          <w:tab w:val="left" w:pos="7655"/>
          <w:tab w:val="right" w:pos="10036"/>
        </w:tabs>
        <w:autoSpaceDE w:val="0"/>
        <w:autoSpaceDN w:val="0"/>
        <w:adjustRightInd w:val="0"/>
        <w:ind w:left="6237"/>
        <w:jc w:val="both"/>
        <w:outlineLvl w:val="0"/>
        <w:rPr>
          <w:sz w:val="28"/>
          <w:szCs w:val="28"/>
        </w:rPr>
      </w:pPr>
    </w:p>
    <w:p w:rsidR="001C63DB" w:rsidRPr="00DA1436" w:rsidRDefault="001C63DB" w:rsidP="00DA1436">
      <w:pPr>
        <w:tabs>
          <w:tab w:val="left" w:pos="7655"/>
          <w:tab w:val="right" w:pos="10036"/>
        </w:tabs>
        <w:autoSpaceDE w:val="0"/>
        <w:autoSpaceDN w:val="0"/>
        <w:adjustRightInd w:val="0"/>
        <w:ind w:left="6237"/>
        <w:jc w:val="both"/>
        <w:outlineLvl w:val="0"/>
        <w:rPr>
          <w:sz w:val="28"/>
          <w:szCs w:val="28"/>
        </w:rPr>
      </w:pPr>
    </w:p>
    <w:p w:rsidR="001C63DB" w:rsidRPr="00DA1436" w:rsidRDefault="001C63DB" w:rsidP="00DA1436">
      <w:pPr>
        <w:tabs>
          <w:tab w:val="left" w:pos="7655"/>
          <w:tab w:val="right" w:pos="10036"/>
        </w:tabs>
        <w:autoSpaceDE w:val="0"/>
        <w:autoSpaceDN w:val="0"/>
        <w:adjustRightInd w:val="0"/>
        <w:ind w:left="6237"/>
        <w:jc w:val="both"/>
        <w:outlineLvl w:val="0"/>
        <w:rPr>
          <w:sz w:val="28"/>
          <w:szCs w:val="28"/>
        </w:rPr>
      </w:pPr>
    </w:p>
    <w:p w:rsidR="001C63DB" w:rsidRPr="00DA1436" w:rsidRDefault="001C63DB" w:rsidP="00DA1436">
      <w:pPr>
        <w:tabs>
          <w:tab w:val="left" w:pos="7655"/>
          <w:tab w:val="right" w:pos="10036"/>
        </w:tabs>
        <w:autoSpaceDE w:val="0"/>
        <w:autoSpaceDN w:val="0"/>
        <w:adjustRightInd w:val="0"/>
        <w:ind w:left="6237"/>
        <w:jc w:val="both"/>
        <w:outlineLvl w:val="0"/>
        <w:rPr>
          <w:sz w:val="28"/>
          <w:szCs w:val="28"/>
        </w:rPr>
      </w:pPr>
    </w:p>
    <w:p w:rsidR="001C63DB" w:rsidRPr="00DA1436" w:rsidRDefault="001C63DB" w:rsidP="00DA1436">
      <w:pPr>
        <w:tabs>
          <w:tab w:val="left" w:pos="7655"/>
          <w:tab w:val="right" w:pos="10036"/>
        </w:tabs>
        <w:autoSpaceDE w:val="0"/>
        <w:autoSpaceDN w:val="0"/>
        <w:adjustRightInd w:val="0"/>
        <w:ind w:left="6237"/>
        <w:jc w:val="both"/>
        <w:outlineLvl w:val="0"/>
        <w:rPr>
          <w:sz w:val="28"/>
          <w:szCs w:val="28"/>
        </w:rPr>
      </w:pPr>
    </w:p>
    <w:p w:rsidR="001C63DB" w:rsidRPr="00DA1436" w:rsidRDefault="001C63DB" w:rsidP="00DA1436">
      <w:pPr>
        <w:tabs>
          <w:tab w:val="left" w:pos="7655"/>
          <w:tab w:val="right" w:pos="10036"/>
        </w:tabs>
        <w:autoSpaceDE w:val="0"/>
        <w:autoSpaceDN w:val="0"/>
        <w:adjustRightInd w:val="0"/>
        <w:ind w:left="6237"/>
        <w:jc w:val="both"/>
        <w:outlineLvl w:val="0"/>
        <w:rPr>
          <w:sz w:val="28"/>
          <w:szCs w:val="28"/>
        </w:rPr>
      </w:pPr>
    </w:p>
    <w:p w:rsidR="001C63DB" w:rsidRPr="00DA1436" w:rsidRDefault="001C63DB" w:rsidP="00DA1436">
      <w:pPr>
        <w:tabs>
          <w:tab w:val="left" w:pos="7655"/>
          <w:tab w:val="right" w:pos="10036"/>
        </w:tabs>
        <w:autoSpaceDE w:val="0"/>
        <w:autoSpaceDN w:val="0"/>
        <w:adjustRightInd w:val="0"/>
        <w:ind w:left="6237"/>
        <w:jc w:val="both"/>
        <w:outlineLvl w:val="0"/>
        <w:rPr>
          <w:sz w:val="28"/>
          <w:szCs w:val="28"/>
        </w:rPr>
      </w:pPr>
    </w:p>
    <w:p w:rsidR="001C63DB" w:rsidRPr="00DA1436" w:rsidRDefault="001C63DB" w:rsidP="00DA1436">
      <w:pPr>
        <w:tabs>
          <w:tab w:val="left" w:pos="7655"/>
          <w:tab w:val="right" w:pos="10036"/>
        </w:tabs>
        <w:autoSpaceDE w:val="0"/>
        <w:autoSpaceDN w:val="0"/>
        <w:adjustRightInd w:val="0"/>
        <w:ind w:left="6237"/>
        <w:jc w:val="both"/>
        <w:outlineLvl w:val="0"/>
        <w:rPr>
          <w:sz w:val="28"/>
          <w:szCs w:val="28"/>
        </w:rPr>
      </w:pPr>
    </w:p>
    <w:p w:rsidR="001C63DB" w:rsidRPr="00DA1436" w:rsidRDefault="001C63DB" w:rsidP="00DA1436">
      <w:pPr>
        <w:tabs>
          <w:tab w:val="left" w:pos="7655"/>
          <w:tab w:val="right" w:pos="10036"/>
        </w:tabs>
        <w:autoSpaceDE w:val="0"/>
        <w:autoSpaceDN w:val="0"/>
        <w:adjustRightInd w:val="0"/>
        <w:ind w:left="6237"/>
        <w:jc w:val="both"/>
        <w:outlineLvl w:val="0"/>
        <w:rPr>
          <w:sz w:val="28"/>
          <w:szCs w:val="28"/>
        </w:rPr>
      </w:pPr>
    </w:p>
    <w:p w:rsidR="001C63DB" w:rsidRPr="00DA1436" w:rsidRDefault="001C63DB" w:rsidP="00DA1436">
      <w:pPr>
        <w:tabs>
          <w:tab w:val="left" w:pos="7655"/>
          <w:tab w:val="right" w:pos="10036"/>
        </w:tabs>
        <w:autoSpaceDE w:val="0"/>
        <w:autoSpaceDN w:val="0"/>
        <w:adjustRightInd w:val="0"/>
        <w:ind w:left="6237"/>
        <w:jc w:val="both"/>
        <w:outlineLvl w:val="0"/>
        <w:rPr>
          <w:sz w:val="28"/>
          <w:szCs w:val="28"/>
        </w:rPr>
      </w:pPr>
    </w:p>
    <w:p w:rsidR="001C63DB" w:rsidRPr="00DA1436" w:rsidRDefault="001C63DB" w:rsidP="00DA1436">
      <w:pPr>
        <w:tabs>
          <w:tab w:val="left" w:pos="7655"/>
          <w:tab w:val="right" w:pos="10036"/>
        </w:tabs>
        <w:autoSpaceDE w:val="0"/>
        <w:autoSpaceDN w:val="0"/>
        <w:adjustRightInd w:val="0"/>
        <w:ind w:left="6237"/>
        <w:jc w:val="both"/>
        <w:outlineLvl w:val="0"/>
        <w:rPr>
          <w:sz w:val="28"/>
          <w:szCs w:val="28"/>
        </w:rPr>
      </w:pPr>
    </w:p>
    <w:p w:rsidR="001C63DB" w:rsidRPr="00DA1436" w:rsidRDefault="001C63DB" w:rsidP="00DA1436">
      <w:pPr>
        <w:tabs>
          <w:tab w:val="left" w:pos="7655"/>
          <w:tab w:val="right" w:pos="10036"/>
        </w:tabs>
        <w:autoSpaceDE w:val="0"/>
        <w:autoSpaceDN w:val="0"/>
        <w:adjustRightInd w:val="0"/>
        <w:ind w:left="6237"/>
        <w:jc w:val="both"/>
        <w:outlineLvl w:val="0"/>
        <w:rPr>
          <w:sz w:val="28"/>
          <w:szCs w:val="28"/>
        </w:rPr>
      </w:pPr>
    </w:p>
    <w:p w:rsidR="001C63DB" w:rsidRPr="00DA1436" w:rsidRDefault="001C63DB" w:rsidP="00DA1436">
      <w:pPr>
        <w:tabs>
          <w:tab w:val="left" w:pos="7655"/>
          <w:tab w:val="right" w:pos="10036"/>
        </w:tabs>
        <w:autoSpaceDE w:val="0"/>
        <w:autoSpaceDN w:val="0"/>
        <w:adjustRightInd w:val="0"/>
        <w:ind w:left="6237"/>
        <w:jc w:val="both"/>
        <w:outlineLvl w:val="0"/>
        <w:rPr>
          <w:sz w:val="28"/>
          <w:szCs w:val="28"/>
        </w:rPr>
      </w:pPr>
    </w:p>
    <w:p w:rsidR="001C63DB" w:rsidRPr="00DA1436" w:rsidRDefault="001C63DB" w:rsidP="00DA1436">
      <w:pPr>
        <w:tabs>
          <w:tab w:val="left" w:pos="7655"/>
          <w:tab w:val="right" w:pos="10036"/>
        </w:tabs>
        <w:autoSpaceDE w:val="0"/>
        <w:autoSpaceDN w:val="0"/>
        <w:adjustRightInd w:val="0"/>
        <w:ind w:left="6237"/>
        <w:jc w:val="both"/>
        <w:outlineLvl w:val="0"/>
        <w:rPr>
          <w:sz w:val="28"/>
          <w:szCs w:val="28"/>
        </w:rPr>
      </w:pPr>
    </w:p>
    <w:p w:rsidR="001C63DB" w:rsidRPr="00DA1436" w:rsidRDefault="001C63DB" w:rsidP="00DA1436">
      <w:pPr>
        <w:tabs>
          <w:tab w:val="left" w:pos="7655"/>
          <w:tab w:val="right" w:pos="10036"/>
        </w:tabs>
        <w:autoSpaceDE w:val="0"/>
        <w:autoSpaceDN w:val="0"/>
        <w:adjustRightInd w:val="0"/>
        <w:ind w:left="6237"/>
        <w:jc w:val="both"/>
        <w:outlineLvl w:val="0"/>
        <w:rPr>
          <w:sz w:val="28"/>
          <w:szCs w:val="28"/>
        </w:rPr>
      </w:pPr>
    </w:p>
    <w:p w:rsidR="001C63DB" w:rsidRPr="00DA1436" w:rsidRDefault="001C63DB" w:rsidP="00DA1436">
      <w:pPr>
        <w:tabs>
          <w:tab w:val="left" w:pos="7655"/>
          <w:tab w:val="right" w:pos="10036"/>
        </w:tabs>
        <w:autoSpaceDE w:val="0"/>
        <w:autoSpaceDN w:val="0"/>
        <w:adjustRightInd w:val="0"/>
        <w:ind w:left="6237"/>
        <w:jc w:val="both"/>
        <w:outlineLvl w:val="0"/>
        <w:rPr>
          <w:sz w:val="28"/>
          <w:szCs w:val="28"/>
        </w:rPr>
      </w:pPr>
    </w:p>
    <w:p w:rsidR="001C63DB" w:rsidRPr="00DA1436" w:rsidRDefault="001C63DB" w:rsidP="002C18E5">
      <w:pPr>
        <w:tabs>
          <w:tab w:val="left" w:pos="7655"/>
          <w:tab w:val="right" w:pos="10036"/>
        </w:tabs>
        <w:autoSpaceDE w:val="0"/>
        <w:autoSpaceDN w:val="0"/>
        <w:adjustRightInd w:val="0"/>
        <w:ind w:left="6237"/>
        <w:jc w:val="center"/>
        <w:outlineLvl w:val="0"/>
        <w:rPr>
          <w:sz w:val="24"/>
          <w:szCs w:val="24"/>
        </w:rPr>
      </w:pPr>
    </w:p>
    <w:p w:rsidR="001C63DB" w:rsidRPr="00DA1436" w:rsidRDefault="001C63DB" w:rsidP="002C18E5">
      <w:pPr>
        <w:tabs>
          <w:tab w:val="left" w:pos="7655"/>
          <w:tab w:val="right" w:pos="10036"/>
        </w:tabs>
        <w:autoSpaceDE w:val="0"/>
        <w:autoSpaceDN w:val="0"/>
        <w:adjustRightInd w:val="0"/>
        <w:ind w:left="6237"/>
        <w:jc w:val="center"/>
        <w:outlineLvl w:val="0"/>
        <w:rPr>
          <w:sz w:val="24"/>
          <w:szCs w:val="24"/>
        </w:rPr>
      </w:pPr>
    </w:p>
    <w:p w:rsidR="001C63DB" w:rsidRPr="00DA1436" w:rsidRDefault="001C63DB" w:rsidP="002C18E5">
      <w:pPr>
        <w:tabs>
          <w:tab w:val="left" w:pos="7655"/>
          <w:tab w:val="right" w:pos="10036"/>
        </w:tabs>
        <w:autoSpaceDE w:val="0"/>
        <w:autoSpaceDN w:val="0"/>
        <w:adjustRightInd w:val="0"/>
        <w:ind w:left="6237"/>
        <w:jc w:val="center"/>
        <w:outlineLvl w:val="0"/>
        <w:rPr>
          <w:sz w:val="24"/>
          <w:szCs w:val="24"/>
        </w:rPr>
      </w:pPr>
    </w:p>
    <w:p w:rsidR="001C63DB" w:rsidRPr="00DA1436" w:rsidRDefault="001C63DB" w:rsidP="002C18E5">
      <w:pPr>
        <w:tabs>
          <w:tab w:val="left" w:pos="7655"/>
          <w:tab w:val="right" w:pos="10036"/>
        </w:tabs>
        <w:autoSpaceDE w:val="0"/>
        <w:autoSpaceDN w:val="0"/>
        <w:adjustRightInd w:val="0"/>
        <w:ind w:left="6237"/>
        <w:jc w:val="center"/>
        <w:outlineLvl w:val="0"/>
        <w:rPr>
          <w:sz w:val="24"/>
          <w:szCs w:val="24"/>
        </w:rPr>
      </w:pPr>
    </w:p>
    <w:p w:rsidR="001C63DB" w:rsidRPr="00DA1436" w:rsidRDefault="001C63DB" w:rsidP="002C18E5">
      <w:pPr>
        <w:tabs>
          <w:tab w:val="left" w:pos="7655"/>
          <w:tab w:val="right" w:pos="10036"/>
        </w:tabs>
        <w:autoSpaceDE w:val="0"/>
        <w:autoSpaceDN w:val="0"/>
        <w:adjustRightInd w:val="0"/>
        <w:ind w:left="6237"/>
        <w:jc w:val="center"/>
        <w:outlineLvl w:val="0"/>
        <w:rPr>
          <w:sz w:val="24"/>
          <w:szCs w:val="24"/>
        </w:rPr>
      </w:pPr>
    </w:p>
    <w:sectPr w:rsidR="001C63DB" w:rsidRPr="00DA1436" w:rsidSect="001E2437">
      <w:footerReference w:type="even" r:id="rId27"/>
      <w:footerReference w:type="default" r:id="rId28"/>
      <w:pgSz w:w="11907" w:h="16840" w:code="9"/>
      <w:pgMar w:top="1134" w:right="56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036" w:rsidRDefault="00135036">
      <w:r>
        <w:separator/>
      </w:r>
    </w:p>
  </w:endnote>
  <w:endnote w:type="continuationSeparator" w:id="1">
    <w:p w:rsidR="00135036" w:rsidRDefault="001350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D8B" w:rsidRDefault="0052402D" w:rsidP="00D00358">
    <w:pPr>
      <w:pStyle w:val="a7"/>
      <w:framePr w:wrap="around" w:vAnchor="text" w:hAnchor="margin" w:xAlign="right" w:y="1"/>
      <w:rPr>
        <w:rStyle w:val="ab"/>
      </w:rPr>
    </w:pPr>
    <w:r>
      <w:rPr>
        <w:rStyle w:val="ab"/>
      </w:rPr>
      <w:fldChar w:fldCharType="begin"/>
    </w:r>
    <w:r w:rsidR="00704D8B">
      <w:rPr>
        <w:rStyle w:val="ab"/>
      </w:rPr>
      <w:instrText xml:space="preserve">PAGE  </w:instrText>
    </w:r>
    <w:r>
      <w:rPr>
        <w:rStyle w:val="ab"/>
      </w:rPr>
      <w:fldChar w:fldCharType="end"/>
    </w:r>
  </w:p>
  <w:p w:rsidR="00704D8B" w:rsidRDefault="00704D8B">
    <w:pPr>
      <w:pStyle w:val="a7"/>
      <w:ind w:right="360"/>
    </w:pPr>
  </w:p>
  <w:p w:rsidR="00704D8B" w:rsidRDefault="00704D8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D8B" w:rsidRPr="00F727C9" w:rsidRDefault="00704D8B" w:rsidP="00F727C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036" w:rsidRDefault="00135036">
      <w:r>
        <w:separator/>
      </w:r>
    </w:p>
  </w:footnote>
  <w:footnote w:type="continuationSeparator" w:id="1">
    <w:p w:rsidR="00135036" w:rsidRDefault="001350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8DA4AAF"/>
    <w:multiLevelType w:val="hybridMultilevel"/>
    <w:tmpl w:val="4EC8BC6C"/>
    <w:lvl w:ilvl="0" w:tplc="ABBE2B10">
      <w:start w:val="5"/>
      <w:numFmt w:val="decimal"/>
      <w:lvlText w:val="%1."/>
      <w:lvlJc w:val="left"/>
      <w:pPr>
        <w:ind w:left="1035" w:hanging="360"/>
      </w:pPr>
      <w:rPr>
        <w:rFonts w:hint="default"/>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2">
    <w:nsid w:val="0B8A5DC2"/>
    <w:multiLevelType w:val="hybridMultilevel"/>
    <w:tmpl w:val="4A8688C8"/>
    <w:lvl w:ilvl="0" w:tplc="CA906C26">
      <w:start w:val="4"/>
      <w:numFmt w:val="decimal"/>
      <w:lvlText w:val="%1."/>
      <w:lvlJc w:val="left"/>
      <w:pPr>
        <w:ind w:left="1035" w:hanging="360"/>
      </w:pPr>
      <w:rPr>
        <w:rFonts w:hint="default"/>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3">
    <w:nsid w:val="1FF230B7"/>
    <w:multiLevelType w:val="hybridMultilevel"/>
    <w:tmpl w:val="E578B694"/>
    <w:lvl w:ilvl="0" w:tplc="03564A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num w:numId="1">
    <w:abstractNumId w:val="0"/>
  </w:num>
  <w:num w:numId="2">
    <w:abstractNumId w:val="0"/>
  </w:num>
  <w:num w:numId="3">
    <w:abstractNumId w:val="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85F7E"/>
    <w:rsid w:val="000021E0"/>
    <w:rsid w:val="00007ED9"/>
    <w:rsid w:val="00020CFF"/>
    <w:rsid w:val="00037AF5"/>
    <w:rsid w:val="00050C68"/>
    <w:rsid w:val="0005372C"/>
    <w:rsid w:val="00054D8B"/>
    <w:rsid w:val="000559D5"/>
    <w:rsid w:val="00057F1B"/>
    <w:rsid w:val="00060F3C"/>
    <w:rsid w:val="0006767C"/>
    <w:rsid w:val="00077AE1"/>
    <w:rsid w:val="000808D6"/>
    <w:rsid w:val="000915FC"/>
    <w:rsid w:val="00092560"/>
    <w:rsid w:val="00093742"/>
    <w:rsid w:val="0009460F"/>
    <w:rsid w:val="000A726F"/>
    <w:rsid w:val="000B2C87"/>
    <w:rsid w:val="000B4002"/>
    <w:rsid w:val="000B66C7"/>
    <w:rsid w:val="000C42C9"/>
    <w:rsid w:val="000C430D"/>
    <w:rsid w:val="000D0C32"/>
    <w:rsid w:val="000F2B40"/>
    <w:rsid w:val="000F5B6A"/>
    <w:rsid w:val="001006EB"/>
    <w:rsid w:val="00104E0D"/>
    <w:rsid w:val="0010504A"/>
    <w:rsid w:val="00106F31"/>
    <w:rsid w:val="0011543E"/>
    <w:rsid w:val="00116BFA"/>
    <w:rsid w:val="00124338"/>
    <w:rsid w:val="00125DE3"/>
    <w:rsid w:val="00135036"/>
    <w:rsid w:val="00140E00"/>
    <w:rsid w:val="0014350E"/>
    <w:rsid w:val="0015166A"/>
    <w:rsid w:val="00153204"/>
    <w:rsid w:val="00153B21"/>
    <w:rsid w:val="00160D62"/>
    <w:rsid w:val="001A5D66"/>
    <w:rsid w:val="001B2D1C"/>
    <w:rsid w:val="001C1D98"/>
    <w:rsid w:val="001C63DB"/>
    <w:rsid w:val="001D2690"/>
    <w:rsid w:val="001E2437"/>
    <w:rsid w:val="001F4BE3"/>
    <w:rsid w:val="001F6D02"/>
    <w:rsid w:val="00221A8C"/>
    <w:rsid w:val="0023037E"/>
    <w:rsid w:val="00236266"/>
    <w:rsid w:val="002366A3"/>
    <w:rsid w:val="00244A64"/>
    <w:rsid w:val="002504E8"/>
    <w:rsid w:val="00251F77"/>
    <w:rsid w:val="00254382"/>
    <w:rsid w:val="00255A4C"/>
    <w:rsid w:val="002700DA"/>
    <w:rsid w:val="0027031E"/>
    <w:rsid w:val="00274A6F"/>
    <w:rsid w:val="0028703B"/>
    <w:rsid w:val="002A2062"/>
    <w:rsid w:val="002A31A1"/>
    <w:rsid w:val="002A5A8C"/>
    <w:rsid w:val="002B4F22"/>
    <w:rsid w:val="002B6527"/>
    <w:rsid w:val="002C135C"/>
    <w:rsid w:val="002C18E5"/>
    <w:rsid w:val="002C5E60"/>
    <w:rsid w:val="002D4E1A"/>
    <w:rsid w:val="002E65D5"/>
    <w:rsid w:val="002F2EF1"/>
    <w:rsid w:val="002F63E3"/>
    <w:rsid w:val="002F74D7"/>
    <w:rsid w:val="0030124B"/>
    <w:rsid w:val="003066C0"/>
    <w:rsid w:val="00313D3A"/>
    <w:rsid w:val="003167D4"/>
    <w:rsid w:val="00341FC1"/>
    <w:rsid w:val="00343A74"/>
    <w:rsid w:val="003477D9"/>
    <w:rsid w:val="00367A75"/>
    <w:rsid w:val="0037040B"/>
    <w:rsid w:val="00373225"/>
    <w:rsid w:val="003755E7"/>
    <w:rsid w:val="00385F7E"/>
    <w:rsid w:val="003921D8"/>
    <w:rsid w:val="003A4ECA"/>
    <w:rsid w:val="003B2193"/>
    <w:rsid w:val="00407B71"/>
    <w:rsid w:val="004157D3"/>
    <w:rsid w:val="004246A6"/>
    <w:rsid w:val="00425061"/>
    <w:rsid w:val="00431389"/>
    <w:rsid w:val="0043686A"/>
    <w:rsid w:val="00437F1C"/>
    <w:rsid w:val="00441069"/>
    <w:rsid w:val="00444636"/>
    <w:rsid w:val="00453869"/>
    <w:rsid w:val="00456047"/>
    <w:rsid w:val="00470BA8"/>
    <w:rsid w:val="004711EC"/>
    <w:rsid w:val="004759C1"/>
    <w:rsid w:val="00480BC7"/>
    <w:rsid w:val="004871AA"/>
    <w:rsid w:val="004A407C"/>
    <w:rsid w:val="004B1E84"/>
    <w:rsid w:val="004B6A5C"/>
    <w:rsid w:val="004D4A8B"/>
    <w:rsid w:val="004E2F91"/>
    <w:rsid w:val="004E78FD"/>
    <w:rsid w:val="004F7011"/>
    <w:rsid w:val="00515D9C"/>
    <w:rsid w:val="005216DA"/>
    <w:rsid w:val="0052402D"/>
    <w:rsid w:val="00531FBD"/>
    <w:rsid w:val="0053366A"/>
    <w:rsid w:val="0058064D"/>
    <w:rsid w:val="00587BF6"/>
    <w:rsid w:val="00592E9B"/>
    <w:rsid w:val="005A23B6"/>
    <w:rsid w:val="005B42DF"/>
    <w:rsid w:val="005B5029"/>
    <w:rsid w:val="005C5FF3"/>
    <w:rsid w:val="005F2D67"/>
    <w:rsid w:val="005F3442"/>
    <w:rsid w:val="0060458C"/>
    <w:rsid w:val="00606A50"/>
    <w:rsid w:val="00611679"/>
    <w:rsid w:val="00613D7D"/>
    <w:rsid w:val="00622B83"/>
    <w:rsid w:val="006536C3"/>
    <w:rsid w:val="006564DB"/>
    <w:rsid w:val="00657445"/>
    <w:rsid w:val="00660EE3"/>
    <w:rsid w:val="006624AA"/>
    <w:rsid w:val="00670BF3"/>
    <w:rsid w:val="00676B57"/>
    <w:rsid w:val="00694757"/>
    <w:rsid w:val="00694A91"/>
    <w:rsid w:val="006B6ED1"/>
    <w:rsid w:val="006B7A21"/>
    <w:rsid w:val="006D3BD4"/>
    <w:rsid w:val="00704D8B"/>
    <w:rsid w:val="007120F8"/>
    <w:rsid w:val="007219F0"/>
    <w:rsid w:val="00745F68"/>
    <w:rsid w:val="00771753"/>
    <w:rsid w:val="007730B1"/>
    <w:rsid w:val="00782222"/>
    <w:rsid w:val="007936ED"/>
    <w:rsid w:val="00797E67"/>
    <w:rsid w:val="007A0A01"/>
    <w:rsid w:val="007A32D6"/>
    <w:rsid w:val="007B6388"/>
    <w:rsid w:val="007C0A5F"/>
    <w:rsid w:val="007D0843"/>
    <w:rsid w:val="007F302F"/>
    <w:rsid w:val="00803F3C"/>
    <w:rsid w:val="00804CFE"/>
    <w:rsid w:val="00811C94"/>
    <w:rsid w:val="00811CF1"/>
    <w:rsid w:val="00823E73"/>
    <w:rsid w:val="00831C51"/>
    <w:rsid w:val="00842A02"/>
    <w:rsid w:val="008438D7"/>
    <w:rsid w:val="008568E1"/>
    <w:rsid w:val="00860E5A"/>
    <w:rsid w:val="00866F19"/>
    <w:rsid w:val="00867AB6"/>
    <w:rsid w:val="00883C83"/>
    <w:rsid w:val="00894772"/>
    <w:rsid w:val="008A26EE"/>
    <w:rsid w:val="008B6AD3"/>
    <w:rsid w:val="00910044"/>
    <w:rsid w:val="009122B1"/>
    <w:rsid w:val="009127DC"/>
    <w:rsid w:val="00913129"/>
    <w:rsid w:val="00917C70"/>
    <w:rsid w:val="00922899"/>
    <w:rsid w:val="009228DF"/>
    <w:rsid w:val="00924E84"/>
    <w:rsid w:val="00931944"/>
    <w:rsid w:val="00946EE1"/>
    <w:rsid w:val="00947FCC"/>
    <w:rsid w:val="00954A63"/>
    <w:rsid w:val="00975FAC"/>
    <w:rsid w:val="00983400"/>
    <w:rsid w:val="00985374"/>
    <w:rsid w:val="00985A10"/>
    <w:rsid w:val="009B42E6"/>
    <w:rsid w:val="009F2EE5"/>
    <w:rsid w:val="009F4E85"/>
    <w:rsid w:val="00A05B6C"/>
    <w:rsid w:val="00A061D7"/>
    <w:rsid w:val="00A1465E"/>
    <w:rsid w:val="00A30E81"/>
    <w:rsid w:val="00A34804"/>
    <w:rsid w:val="00A45CF1"/>
    <w:rsid w:val="00A46360"/>
    <w:rsid w:val="00A465C8"/>
    <w:rsid w:val="00A67B50"/>
    <w:rsid w:val="00A8064F"/>
    <w:rsid w:val="00A941CF"/>
    <w:rsid w:val="00AB1ACA"/>
    <w:rsid w:val="00AE2601"/>
    <w:rsid w:val="00B02C23"/>
    <w:rsid w:val="00B22F6A"/>
    <w:rsid w:val="00B31114"/>
    <w:rsid w:val="00B31D6E"/>
    <w:rsid w:val="00B35935"/>
    <w:rsid w:val="00B37E63"/>
    <w:rsid w:val="00B42054"/>
    <w:rsid w:val="00B4318D"/>
    <w:rsid w:val="00B444A2"/>
    <w:rsid w:val="00B62CFB"/>
    <w:rsid w:val="00B72D61"/>
    <w:rsid w:val="00B7678E"/>
    <w:rsid w:val="00B80D5B"/>
    <w:rsid w:val="00B81A41"/>
    <w:rsid w:val="00B8231A"/>
    <w:rsid w:val="00B877A6"/>
    <w:rsid w:val="00B90815"/>
    <w:rsid w:val="00BA38E6"/>
    <w:rsid w:val="00BB531C"/>
    <w:rsid w:val="00BB55C0"/>
    <w:rsid w:val="00BC0920"/>
    <w:rsid w:val="00BE2C92"/>
    <w:rsid w:val="00BF39F0"/>
    <w:rsid w:val="00BF4AB6"/>
    <w:rsid w:val="00C11FDF"/>
    <w:rsid w:val="00C314D7"/>
    <w:rsid w:val="00C36ED7"/>
    <w:rsid w:val="00C572C4"/>
    <w:rsid w:val="00C70C98"/>
    <w:rsid w:val="00C731BB"/>
    <w:rsid w:val="00C8769D"/>
    <w:rsid w:val="00C95DA9"/>
    <w:rsid w:val="00CA0717"/>
    <w:rsid w:val="00CA151C"/>
    <w:rsid w:val="00CB1900"/>
    <w:rsid w:val="00CB43C1"/>
    <w:rsid w:val="00CC7513"/>
    <w:rsid w:val="00CD077D"/>
    <w:rsid w:val="00CD4411"/>
    <w:rsid w:val="00CE5183"/>
    <w:rsid w:val="00CF077F"/>
    <w:rsid w:val="00CF0B28"/>
    <w:rsid w:val="00D00358"/>
    <w:rsid w:val="00D110CD"/>
    <w:rsid w:val="00D13E83"/>
    <w:rsid w:val="00D15E8C"/>
    <w:rsid w:val="00D378FF"/>
    <w:rsid w:val="00D427A0"/>
    <w:rsid w:val="00D460DE"/>
    <w:rsid w:val="00D46A9E"/>
    <w:rsid w:val="00D603C9"/>
    <w:rsid w:val="00D67295"/>
    <w:rsid w:val="00D73323"/>
    <w:rsid w:val="00D768FE"/>
    <w:rsid w:val="00DA1436"/>
    <w:rsid w:val="00DA1E06"/>
    <w:rsid w:val="00DA2BCE"/>
    <w:rsid w:val="00DA7C1C"/>
    <w:rsid w:val="00DB4D6B"/>
    <w:rsid w:val="00DC2302"/>
    <w:rsid w:val="00DC4CE3"/>
    <w:rsid w:val="00DC6AA9"/>
    <w:rsid w:val="00DE50C1"/>
    <w:rsid w:val="00E0060F"/>
    <w:rsid w:val="00E02FD7"/>
    <w:rsid w:val="00E04378"/>
    <w:rsid w:val="00E06D38"/>
    <w:rsid w:val="00E138E0"/>
    <w:rsid w:val="00E3132E"/>
    <w:rsid w:val="00E334D1"/>
    <w:rsid w:val="00E368FF"/>
    <w:rsid w:val="00E36EA0"/>
    <w:rsid w:val="00E414DE"/>
    <w:rsid w:val="00E61F30"/>
    <w:rsid w:val="00E657E1"/>
    <w:rsid w:val="00E67DF0"/>
    <w:rsid w:val="00E7274C"/>
    <w:rsid w:val="00E74E00"/>
    <w:rsid w:val="00E75C57"/>
    <w:rsid w:val="00E76A4E"/>
    <w:rsid w:val="00E76A97"/>
    <w:rsid w:val="00E86F85"/>
    <w:rsid w:val="00E95131"/>
    <w:rsid w:val="00E9597F"/>
    <w:rsid w:val="00E9626F"/>
    <w:rsid w:val="00EA0417"/>
    <w:rsid w:val="00EA6464"/>
    <w:rsid w:val="00EC40AD"/>
    <w:rsid w:val="00ED696C"/>
    <w:rsid w:val="00ED72D3"/>
    <w:rsid w:val="00EF29AB"/>
    <w:rsid w:val="00EF56AF"/>
    <w:rsid w:val="00F02C40"/>
    <w:rsid w:val="00F17B71"/>
    <w:rsid w:val="00F24917"/>
    <w:rsid w:val="00F30D40"/>
    <w:rsid w:val="00F36D35"/>
    <w:rsid w:val="00F410DF"/>
    <w:rsid w:val="00F427B4"/>
    <w:rsid w:val="00F42DF8"/>
    <w:rsid w:val="00F47576"/>
    <w:rsid w:val="00F5594C"/>
    <w:rsid w:val="00F727C9"/>
    <w:rsid w:val="00F8225E"/>
    <w:rsid w:val="00F86418"/>
    <w:rsid w:val="00F9297B"/>
    <w:rsid w:val="00FA6611"/>
    <w:rsid w:val="00FD2BDC"/>
    <w:rsid w:val="00FD350A"/>
    <w:rsid w:val="00FF45ED"/>
    <w:rsid w:val="00FF7C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6A3"/>
  </w:style>
  <w:style w:type="paragraph" w:styleId="1">
    <w:name w:val="heading 1"/>
    <w:basedOn w:val="a"/>
    <w:next w:val="a"/>
    <w:link w:val="10"/>
    <w:uiPriority w:val="99"/>
    <w:qFormat/>
    <w:rsid w:val="002366A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6B7A21"/>
    <w:pPr>
      <w:keepNext/>
      <w:ind w:left="709"/>
      <w:outlineLvl w:val="1"/>
    </w:pPr>
    <w:rPr>
      <w:sz w:val="28"/>
    </w:rPr>
  </w:style>
  <w:style w:type="paragraph" w:styleId="3">
    <w:name w:val="heading 3"/>
    <w:aliases w:val="Знак2 Знак"/>
    <w:basedOn w:val="2"/>
    <w:next w:val="a"/>
    <w:link w:val="30"/>
    <w:uiPriority w:val="99"/>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sid w:val="002366A3"/>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rsid w:val="002366A3"/>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rsid w:val="002366A3"/>
    <w:pPr>
      <w:jc w:val="center"/>
    </w:pPr>
    <w:rPr>
      <w:sz w:val="28"/>
    </w:rPr>
  </w:style>
  <w:style w:type="paragraph" w:styleId="a7">
    <w:name w:val="footer"/>
    <w:basedOn w:val="a"/>
    <w:link w:val="a8"/>
    <w:uiPriority w:val="99"/>
    <w:rsid w:val="002366A3"/>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rsid w:val="002366A3"/>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rsid w:val="002366A3"/>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6B7A21"/>
    <w:rPr>
      <w:sz w:val="28"/>
    </w:rPr>
  </w:style>
  <w:style w:type="character" w:customStyle="1" w:styleId="30">
    <w:name w:val="Заголовок 3 Знак"/>
    <w:aliases w:val="Знак2 Знак Знак"/>
    <w:basedOn w:val="a0"/>
    <w:link w:val="3"/>
    <w:uiPriority w:val="99"/>
    <w:semiHidden/>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semiHidden/>
    <w:rsid w:val="006B7A21"/>
    <w:rPr>
      <w:sz w:val="16"/>
      <w:szCs w:val="16"/>
    </w:rPr>
  </w:style>
  <w:style w:type="paragraph" w:styleId="32">
    <w:name w:val="Body Text 3"/>
    <w:basedOn w:val="a"/>
    <w:link w:val="31"/>
    <w:uiPriority w:val="99"/>
    <w:semiHidden/>
    <w:unhideWhenUsed/>
    <w:rsid w:val="006B7A21"/>
    <w:pPr>
      <w:spacing w:after="120"/>
    </w:pPr>
    <w:rPr>
      <w:sz w:val="16"/>
      <w:szCs w:val="16"/>
    </w:rPr>
  </w:style>
  <w:style w:type="character" w:customStyle="1" w:styleId="23">
    <w:name w:val="Основной текст с отступом 2 Знак"/>
    <w:basedOn w:val="a0"/>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99"/>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customStyle="1" w:styleId="ConsPlusNormal">
    <w:name w:val="ConsPlusNormal"/>
    <w:link w:val="ConsPlusNormal0"/>
    <w:rsid w:val="00CF077F"/>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42DF8"/>
    <w:rPr>
      <w:rFonts w:ascii="Calibri" w:hAnsi="Calibri" w:cs="Calibri"/>
      <w:sz w:val="22"/>
    </w:rPr>
  </w:style>
  <w:style w:type="paragraph" w:customStyle="1" w:styleId="paragraph">
    <w:name w:val="paragraph"/>
    <w:basedOn w:val="a"/>
    <w:rsid w:val="001C63DB"/>
    <w:pPr>
      <w:spacing w:before="100" w:beforeAutospacing="1" w:after="100" w:afterAutospacing="1"/>
    </w:pPr>
    <w:rPr>
      <w:sz w:val="24"/>
      <w:szCs w:val="24"/>
      <w:lang w:eastAsia="zh-CN"/>
    </w:rPr>
  </w:style>
  <w:style w:type="character" w:customStyle="1" w:styleId="normaltextrun">
    <w:name w:val="normaltextrun"/>
    <w:basedOn w:val="a0"/>
    <w:rsid w:val="001C63DB"/>
  </w:style>
  <w:style w:type="character" w:customStyle="1" w:styleId="spellingerror">
    <w:name w:val="spellingerror"/>
    <w:basedOn w:val="a0"/>
    <w:rsid w:val="001C63DB"/>
  </w:style>
  <w:style w:type="character" w:customStyle="1" w:styleId="eop">
    <w:name w:val="eop"/>
    <w:basedOn w:val="a0"/>
    <w:rsid w:val="001C63DB"/>
  </w:style>
  <w:style w:type="paragraph" w:customStyle="1" w:styleId="headertext">
    <w:name w:val="headertext"/>
    <w:basedOn w:val="a"/>
    <w:rsid w:val="00866F19"/>
    <w:pPr>
      <w:spacing w:before="100" w:beforeAutospacing="1" w:after="100" w:afterAutospacing="1"/>
    </w:pPr>
    <w:rPr>
      <w:sz w:val="24"/>
      <w:szCs w:val="24"/>
    </w:rPr>
  </w:style>
  <w:style w:type="paragraph" w:customStyle="1" w:styleId="formattext">
    <w:name w:val="formattext"/>
    <w:basedOn w:val="a"/>
    <w:rsid w:val="00866F19"/>
    <w:pPr>
      <w:spacing w:before="100" w:beforeAutospacing="1" w:after="100" w:afterAutospacing="1"/>
    </w:pPr>
    <w:rPr>
      <w:sz w:val="24"/>
      <w:szCs w:val="24"/>
    </w:rPr>
  </w:style>
  <w:style w:type="character" w:styleId="afff1">
    <w:name w:val="Hyperlink"/>
    <w:basedOn w:val="a0"/>
    <w:uiPriority w:val="99"/>
    <w:semiHidden/>
    <w:unhideWhenUsed/>
    <w:rsid w:val="00866F19"/>
    <w:rPr>
      <w:color w:val="0000FF"/>
      <w:u w:val="single"/>
    </w:rPr>
  </w:style>
</w:styles>
</file>

<file path=word/webSettings.xml><?xml version="1.0" encoding="utf-8"?>
<w:webSettings xmlns:r="http://schemas.openxmlformats.org/officeDocument/2006/relationships" xmlns:w="http://schemas.openxmlformats.org/wordprocessingml/2006/main">
  <w:divs>
    <w:div w:id="721750044">
      <w:bodyDiv w:val="1"/>
      <w:marLeft w:val="0"/>
      <w:marRight w:val="0"/>
      <w:marTop w:val="0"/>
      <w:marBottom w:val="0"/>
      <w:divBdr>
        <w:top w:val="none" w:sz="0" w:space="0" w:color="auto"/>
        <w:left w:val="none" w:sz="0" w:space="0" w:color="auto"/>
        <w:bottom w:val="none" w:sz="0" w:space="0" w:color="auto"/>
        <w:right w:val="none" w:sz="0" w:space="0" w:color="auto"/>
      </w:divBdr>
    </w:div>
    <w:div w:id="865291449">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402869029">
      <w:bodyDiv w:val="1"/>
      <w:marLeft w:val="0"/>
      <w:marRight w:val="0"/>
      <w:marTop w:val="0"/>
      <w:marBottom w:val="0"/>
      <w:divBdr>
        <w:top w:val="none" w:sz="0" w:space="0" w:color="auto"/>
        <w:left w:val="none" w:sz="0" w:space="0" w:color="auto"/>
        <w:bottom w:val="none" w:sz="0" w:space="0" w:color="auto"/>
        <w:right w:val="none" w:sz="0" w:space="0" w:color="auto"/>
      </w:divBdr>
    </w:div>
    <w:div w:id="1595286234">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30664" TargetMode="External"/><Relationship Id="rId13" Type="http://schemas.openxmlformats.org/officeDocument/2006/relationships/hyperlink" Target="http://docs.cntd.ru/document/428694823" TargetMode="External"/><Relationship Id="rId18" Type="http://schemas.openxmlformats.org/officeDocument/2006/relationships/hyperlink" Target="http://docs.cntd.ru/document/902383514" TargetMode="External"/><Relationship Id="rId26" Type="http://schemas.openxmlformats.org/officeDocument/2006/relationships/hyperlink" Target="http://docs.cntd.ru/document/902135263" TargetMode="External"/><Relationship Id="rId3" Type="http://schemas.openxmlformats.org/officeDocument/2006/relationships/styles" Target="styles.xml"/><Relationship Id="rId21" Type="http://schemas.openxmlformats.org/officeDocument/2006/relationships/hyperlink" Target="http://docs.cntd.ru/document/902135263" TargetMode="External"/><Relationship Id="rId7" Type="http://schemas.openxmlformats.org/officeDocument/2006/relationships/endnotes" Target="endnotes.xml"/><Relationship Id="rId12" Type="http://schemas.openxmlformats.org/officeDocument/2006/relationships/hyperlink" Target="http://docs.cntd.ru/document/9004937" TargetMode="External"/><Relationship Id="rId17" Type="http://schemas.openxmlformats.org/officeDocument/2006/relationships/hyperlink" Target="http://docs.cntd.ru/document/922227048" TargetMode="External"/><Relationship Id="rId25" Type="http://schemas.openxmlformats.org/officeDocument/2006/relationships/hyperlink" Target="http://docs.cntd.ru/document/902383514" TargetMode="External"/><Relationship Id="rId2" Type="http://schemas.openxmlformats.org/officeDocument/2006/relationships/numbering" Target="numbering.xml"/><Relationship Id="rId16" Type="http://schemas.openxmlformats.org/officeDocument/2006/relationships/hyperlink" Target="http://docs.cntd.ru/document/902312676" TargetMode="External"/><Relationship Id="rId20" Type="http://schemas.openxmlformats.org/officeDocument/2006/relationships/hyperlink" Target="http://docs.cntd.ru/document/90180766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n--80af0aib8c.xn--80aaaac8algcbgbck3fl0q.xn--p1ai/" TargetMode="External"/><Relationship Id="rId24" Type="http://schemas.openxmlformats.org/officeDocument/2006/relationships/hyperlink" Target="http://docs.cntd.ru/document/902383514" TargetMode="External"/><Relationship Id="rId5" Type="http://schemas.openxmlformats.org/officeDocument/2006/relationships/webSettings" Target="webSettings.xml"/><Relationship Id="rId15" Type="http://schemas.openxmlformats.org/officeDocument/2006/relationships/hyperlink" Target="http://docs.cntd.ru/document/902030664" TargetMode="External"/><Relationship Id="rId23" Type="http://schemas.openxmlformats.org/officeDocument/2006/relationships/hyperlink" Target="http://docs.cntd.ru/document/922227048" TargetMode="External"/><Relationship Id="rId28" Type="http://schemas.openxmlformats.org/officeDocument/2006/relationships/footer" Target="footer2.xml"/><Relationship Id="rId10" Type="http://schemas.openxmlformats.org/officeDocument/2006/relationships/hyperlink" Target="http://docs.cntd.ru/document/902223653" TargetMode="External"/><Relationship Id="rId19" Type="http://schemas.openxmlformats.org/officeDocument/2006/relationships/hyperlink" Target="http://docs.cntd.ru/document/902135263" TargetMode="External"/><Relationship Id="rId4" Type="http://schemas.openxmlformats.org/officeDocument/2006/relationships/settings" Target="settings.xml"/><Relationship Id="rId9" Type="http://schemas.openxmlformats.org/officeDocument/2006/relationships/hyperlink" Target="http://docs.cntd.ru/document/902135263" TargetMode="External"/><Relationship Id="rId14" Type="http://schemas.openxmlformats.org/officeDocument/2006/relationships/hyperlink" Target="http://docs.cntd.ru/document/902135263" TargetMode="External"/><Relationship Id="rId22" Type="http://schemas.openxmlformats.org/officeDocument/2006/relationships/hyperlink" Target="http://docs.cntd.ru/document/902135263"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8BEB-5891-4DD5-AD7D-C5133006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4774</Words>
  <Characters>27214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Караваева Анна Александровна</dc:creator>
  <cp:lastModifiedBy>Ксеньевка</cp:lastModifiedBy>
  <cp:revision>5</cp:revision>
  <cp:lastPrinted>2019-11-22T08:06:00Z</cp:lastPrinted>
  <dcterms:created xsi:type="dcterms:W3CDTF">2020-02-11T00:10:00Z</dcterms:created>
  <dcterms:modified xsi:type="dcterms:W3CDTF">2020-02-11T04:30:00Z</dcterms:modified>
</cp:coreProperties>
</file>