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67" w:rsidRDefault="009D3167" w:rsidP="0051019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30FDA" w:rsidRPr="00825DFF" w:rsidRDefault="00F164B1" w:rsidP="0051019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25DFF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муниципального района «Могочинский район»</w:t>
      </w:r>
    </w:p>
    <w:p w:rsidR="00825DFF" w:rsidRPr="009D3167" w:rsidRDefault="00825DFF" w:rsidP="00930FD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D3167" w:rsidRPr="009D3167" w:rsidRDefault="009D3167" w:rsidP="00930FD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48FD" w:rsidRDefault="00930FDA" w:rsidP="00825DF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930FDA" w:rsidRDefault="009D3167" w:rsidP="009D316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14 </w:t>
      </w:r>
      <w:r w:rsidR="002C55A8">
        <w:rPr>
          <w:rFonts w:ascii="Times New Roman" w:hAnsi="Times New Roman" w:cs="Times New Roman"/>
          <w:b w:val="0"/>
          <w:bCs w:val="0"/>
          <w:sz w:val="28"/>
          <w:szCs w:val="28"/>
        </w:rPr>
        <w:t>феврал</w:t>
      </w:r>
      <w:r w:rsidR="00016A7E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2C55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2020</w:t>
      </w:r>
      <w:r w:rsidR="00D11E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CA48FD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A48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212F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16A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68</w:t>
      </w:r>
    </w:p>
    <w:p w:rsidR="009D3167" w:rsidRDefault="009D3167" w:rsidP="009D316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огоча</w:t>
      </w:r>
    </w:p>
    <w:p w:rsidR="00930FDA" w:rsidRDefault="00930FDA" w:rsidP="00570131">
      <w:pPr>
        <w:rPr>
          <w:sz w:val="28"/>
          <w:szCs w:val="28"/>
        </w:rPr>
      </w:pPr>
    </w:p>
    <w:p w:rsidR="009D3167" w:rsidRPr="009D3167" w:rsidRDefault="009D3167" w:rsidP="00570131">
      <w:pPr>
        <w:rPr>
          <w:sz w:val="28"/>
          <w:szCs w:val="28"/>
        </w:rPr>
      </w:pPr>
    </w:p>
    <w:p w:rsidR="002C55A8" w:rsidRPr="00BC34A7" w:rsidRDefault="002C55A8" w:rsidP="002C55A8">
      <w:pPr>
        <w:pStyle w:val="af0"/>
        <w:rPr>
          <w:sz w:val="28"/>
        </w:rPr>
      </w:pPr>
      <w:r w:rsidRPr="00BC34A7">
        <w:rPr>
          <w:sz w:val="28"/>
        </w:rPr>
        <w:t>Об утверждении Положения о резервах финан</w:t>
      </w:r>
      <w:r>
        <w:rPr>
          <w:sz w:val="28"/>
        </w:rPr>
        <w:t>совых ресурсов муниципального района «Могоч</w:t>
      </w:r>
      <w:r w:rsidRPr="00BC34A7">
        <w:rPr>
          <w:sz w:val="28"/>
        </w:rPr>
        <w:t>инский район» для предупреждения и ликвидации чрезвычайных ситуаций муниципального и межмуниципального характера</w:t>
      </w:r>
    </w:p>
    <w:p w:rsidR="002C55A8" w:rsidRDefault="002C55A8" w:rsidP="002C55A8">
      <w:pPr>
        <w:pStyle w:val="af0"/>
        <w:jc w:val="left"/>
        <w:rPr>
          <w:b w:val="0"/>
          <w:sz w:val="28"/>
        </w:rPr>
      </w:pPr>
    </w:p>
    <w:p w:rsidR="002C55A8" w:rsidRPr="009D3167" w:rsidRDefault="002C55A8" w:rsidP="002C55A8">
      <w:pPr>
        <w:pStyle w:val="af0"/>
        <w:jc w:val="left"/>
        <w:rPr>
          <w:b w:val="0"/>
          <w:sz w:val="28"/>
          <w:szCs w:val="28"/>
        </w:rPr>
      </w:pPr>
    </w:p>
    <w:p w:rsidR="002C55A8" w:rsidRDefault="002C55A8" w:rsidP="002C55A8">
      <w:pPr>
        <w:pStyle w:val="af0"/>
        <w:tabs>
          <w:tab w:val="left" w:pos="-5220"/>
        </w:tabs>
        <w:jc w:val="both"/>
        <w:rPr>
          <w:b w:val="0"/>
          <w:sz w:val="28"/>
        </w:rPr>
      </w:pPr>
      <w:r>
        <w:rPr>
          <w:b w:val="0"/>
          <w:sz w:val="28"/>
        </w:rPr>
        <w:tab/>
      </w:r>
      <w:proofErr w:type="gramStart"/>
      <w:r>
        <w:rPr>
          <w:b w:val="0"/>
          <w:sz w:val="28"/>
        </w:rPr>
        <w:t>В соответствии с Федеральным законом от 21.12.1994 г. № 68-ФЗ «О защите населения и территорий от чрезвычайных ситуаций природного и техногенного характера» (в ред. Федеральных законов от 28.10.2002 № 129-ФЗ, от 22.08.2004 № 122-ФЗ, от 04.12.2006 № 206-ФЗ, от 18.12.2006 № 232-ФЗ), постановления Правительства Забайкальского края от 24.03.2009 года № 112 «Об утверждении Положения о резервах финансовых ресурсов Забайкальского края для предупреждения и ликвидации чрезвычайных ситуаций</w:t>
      </w:r>
      <w:proofErr w:type="gramEnd"/>
      <w:r>
        <w:rPr>
          <w:b w:val="0"/>
          <w:sz w:val="28"/>
        </w:rPr>
        <w:t xml:space="preserve"> межмуниципального и региональ</w:t>
      </w:r>
      <w:r w:rsidR="00192D80">
        <w:rPr>
          <w:b w:val="0"/>
          <w:sz w:val="28"/>
        </w:rPr>
        <w:t xml:space="preserve">ного характера», </w:t>
      </w:r>
      <w:r w:rsidR="00192D80" w:rsidRPr="00192D80">
        <w:rPr>
          <w:b w:val="0"/>
          <w:sz w:val="28"/>
          <w:szCs w:val="28"/>
        </w:rPr>
        <w:t>руководствуясь Уставом</w:t>
      </w:r>
      <w:r>
        <w:rPr>
          <w:b w:val="0"/>
          <w:sz w:val="28"/>
        </w:rPr>
        <w:t xml:space="preserve"> муниципального района «Могочинский район» </w:t>
      </w:r>
      <w:r>
        <w:rPr>
          <w:sz w:val="28"/>
        </w:rPr>
        <w:t>постановляю</w:t>
      </w:r>
      <w:r>
        <w:rPr>
          <w:b w:val="0"/>
          <w:sz w:val="28"/>
        </w:rPr>
        <w:t>:</w:t>
      </w:r>
    </w:p>
    <w:p w:rsidR="009D3167" w:rsidRPr="00D821E0" w:rsidRDefault="009D3167" w:rsidP="002C55A8">
      <w:pPr>
        <w:pStyle w:val="af0"/>
        <w:tabs>
          <w:tab w:val="left" w:pos="-5220"/>
        </w:tabs>
        <w:jc w:val="both"/>
        <w:rPr>
          <w:b w:val="0"/>
          <w:sz w:val="28"/>
        </w:rPr>
      </w:pPr>
    </w:p>
    <w:p w:rsidR="002C55A8" w:rsidRDefault="009D3167" w:rsidP="009D3167">
      <w:pPr>
        <w:pStyle w:val="af0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 xml:space="preserve">1. </w:t>
      </w:r>
      <w:r w:rsidR="002C55A8">
        <w:rPr>
          <w:b w:val="0"/>
          <w:sz w:val="28"/>
        </w:rPr>
        <w:t>Утвердить</w:t>
      </w:r>
      <w:r>
        <w:rPr>
          <w:b w:val="0"/>
          <w:sz w:val="28"/>
        </w:rPr>
        <w:t xml:space="preserve"> прилагаемое </w:t>
      </w:r>
      <w:r w:rsidR="002C55A8">
        <w:rPr>
          <w:b w:val="0"/>
          <w:sz w:val="28"/>
        </w:rPr>
        <w:t>Положение о резервах финансовых ресурсов муниципального района «Могочинский район» для предупреждения и ликвидации чрезвычайных ситуаций муниципального и межмуниципального характера .</w:t>
      </w:r>
    </w:p>
    <w:p w:rsidR="002C55A8" w:rsidRDefault="009D3167" w:rsidP="009D3167">
      <w:pPr>
        <w:pStyle w:val="af0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 xml:space="preserve">2. </w:t>
      </w:r>
      <w:r w:rsidR="002C55A8">
        <w:rPr>
          <w:b w:val="0"/>
          <w:sz w:val="28"/>
        </w:rPr>
        <w:t>Рекомендовать главам администраций городских поселений муниципального района «Могочинский район» создать резервы финансовых ресурсов для ликвидации чрезвычайных ситуаций.</w:t>
      </w:r>
    </w:p>
    <w:p w:rsidR="00192D80" w:rsidRDefault="009D3167" w:rsidP="009D3167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192D80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</w:t>
      </w:r>
      <w:proofErr w:type="gramStart"/>
      <w:r w:rsidR="00192D8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192D80">
        <w:rPr>
          <w:rFonts w:ascii="Times New Roman" w:eastAsia="Calibri" w:hAnsi="Times New Roman" w:cs="Times New Roman"/>
          <w:sz w:val="28"/>
          <w:szCs w:val="28"/>
        </w:rPr>
        <w:t xml:space="preserve">. Могоча, ул. Комсомольская, д. 13. </w:t>
      </w:r>
      <w:r w:rsidR="00192D80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Дополнительно настоящее постановление официально опубликовать (обнародовать) на </w:t>
      </w:r>
      <w:r w:rsidR="00192D80">
        <w:rPr>
          <w:rFonts w:ascii="Times New Roman" w:eastAsia="Calibri" w:hAnsi="Times New Roman" w:cs="Times New Roman"/>
          <w:sz w:val="28"/>
          <w:szCs w:val="28"/>
        </w:rPr>
        <w:t>сайте администрации муниципального района «Могочинский район» в информационно-телекоммуникационной сети Интернет «http://</w:t>
      </w:r>
      <w:r w:rsidR="00192D80">
        <w:rPr>
          <w:rFonts w:ascii="Times New Roman" w:eastAsia="Calibri" w:hAnsi="Times New Roman" w:cs="Times New Roman"/>
          <w:sz w:val="28"/>
          <w:szCs w:val="28"/>
          <w:u w:val="single"/>
        </w:rPr>
        <w:t>могоча</w:t>
      </w:r>
      <w:proofErr w:type="gramStart"/>
      <w:r w:rsidR="00192D80">
        <w:rPr>
          <w:rFonts w:ascii="Times New Roman" w:eastAsia="Calibri" w:hAnsi="Times New Roman" w:cs="Times New Roman"/>
          <w:sz w:val="28"/>
          <w:szCs w:val="28"/>
          <w:u w:val="single"/>
        </w:rPr>
        <w:t>.з</w:t>
      </w:r>
      <w:proofErr w:type="gramEnd"/>
      <w:r w:rsidR="00192D80">
        <w:rPr>
          <w:rFonts w:ascii="Times New Roman" w:eastAsia="Calibri" w:hAnsi="Times New Roman" w:cs="Times New Roman"/>
          <w:sz w:val="28"/>
          <w:szCs w:val="28"/>
          <w:u w:val="single"/>
        </w:rPr>
        <w:t>абайкальскийкрай.рф.».</w:t>
      </w:r>
    </w:p>
    <w:p w:rsidR="009D3167" w:rsidRDefault="009D3167" w:rsidP="009D31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92D80">
        <w:rPr>
          <w:sz w:val="28"/>
          <w:szCs w:val="28"/>
        </w:rPr>
        <w:t>Настоящее постановление вступает в силу после официального обнародования.</w:t>
      </w:r>
    </w:p>
    <w:p w:rsidR="002C55A8" w:rsidRPr="009D3167" w:rsidRDefault="009D3167" w:rsidP="009D31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192D80" w:rsidRPr="009D3167">
        <w:rPr>
          <w:sz w:val="28"/>
          <w:szCs w:val="28"/>
        </w:rPr>
        <w:t>Контроль  за</w:t>
      </w:r>
      <w:proofErr w:type="gramEnd"/>
      <w:r w:rsidR="00192D80" w:rsidRPr="009D3167">
        <w:rPr>
          <w:sz w:val="28"/>
          <w:szCs w:val="28"/>
        </w:rPr>
        <w:t xml:space="preserve">  исполнением настоящего постановления возложить на первого заместителя руководителя администрации муниципального района </w:t>
      </w:r>
      <w:r w:rsidR="00192D80" w:rsidRPr="009D3167">
        <w:rPr>
          <w:sz w:val="28"/>
          <w:szCs w:val="28"/>
        </w:rPr>
        <w:lastRenderedPageBreak/>
        <w:t>«Могочинский район» по экономическому и территориальному развитию А.Б. Вяткина.</w:t>
      </w:r>
      <w:r w:rsidR="002C55A8" w:rsidRPr="009D3167">
        <w:rPr>
          <w:sz w:val="28"/>
        </w:rPr>
        <w:t xml:space="preserve"> </w:t>
      </w:r>
    </w:p>
    <w:p w:rsidR="009D3167" w:rsidRDefault="009D3167" w:rsidP="0094014C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9D3167" w:rsidRDefault="009D3167" w:rsidP="0094014C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9D3167" w:rsidRDefault="009D3167" w:rsidP="0094014C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94014C" w:rsidRDefault="0094014C" w:rsidP="0094014C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94014C" w:rsidRPr="0094014C" w:rsidRDefault="0094014C" w:rsidP="0094014C">
      <w:pPr>
        <w:pStyle w:val="af0"/>
        <w:jc w:val="both"/>
        <w:rPr>
          <w:b w:val="0"/>
          <w:sz w:val="28"/>
        </w:rPr>
      </w:pPr>
      <w:r w:rsidRPr="0094014C">
        <w:rPr>
          <w:b w:val="0"/>
          <w:sz w:val="28"/>
          <w:szCs w:val="28"/>
        </w:rPr>
        <w:t xml:space="preserve">«Могочинский район                                                                     </w:t>
      </w:r>
      <w:proofErr w:type="spellStart"/>
      <w:r w:rsidRPr="0094014C">
        <w:rPr>
          <w:b w:val="0"/>
          <w:sz w:val="28"/>
          <w:szCs w:val="28"/>
        </w:rPr>
        <w:t>А.А.Сорокотягин</w:t>
      </w:r>
      <w:proofErr w:type="spellEnd"/>
    </w:p>
    <w:p w:rsidR="0094014C" w:rsidRDefault="0094014C" w:rsidP="0094014C">
      <w:pPr>
        <w:pStyle w:val="af0"/>
        <w:jc w:val="both"/>
        <w:rPr>
          <w:b w:val="0"/>
          <w:sz w:val="28"/>
        </w:rPr>
      </w:pPr>
    </w:p>
    <w:p w:rsidR="009D3167" w:rsidRDefault="009D3167" w:rsidP="0094014C">
      <w:pPr>
        <w:pStyle w:val="af0"/>
        <w:jc w:val="right"/>
        <w:rPr>
          <w:b w:val="0"/>
          <w:sz w:val="28"/>
        </w:rPr>
      </w:pPr>
    </w:p>
    <w:p w:rsidR="009D3167" w:rsidRDefault="009D3167" w:rsidP="0094014C">
      <w:pPr>
        <w:pStyle w:val="af0"/>
        <w:jc w:val="right"/>
        <w:rPr>
          <w:b w:val="0"/>
          <w:sz w:val="28"/>
        </w:rPr>
      </w:pPr>
    </w:p>
    <w:p w:rsidR="009D3167" w:rsidRDefault="009D3167" w:rsidP="0094014C">
      <w:pPr>
        <w:pStyle w:val="af0"/>
        <w:jc w:val="right"/>
        <w:rPr>
          <w:b w:val="0"/>
          <w:sz w:val="28"/>
        </w:rPr>
      </w:pPr>
    </w:p>
    <w:p w:rsidR="009D3167" w:rsidRDefault="009D3167" w:rsidP="0094014C">
      <w:pPr>
        <w:pStyle w:val="af0"/>
        <w:jc w:val="right"/>
        <w:rPr>
          <w:b w:val="0"/>
          <w:sz w:val="28"/>
        </w:rPr>
      </w:pPr>
    </w:p>
    <w:p w:rsidR="009D3167" w:rsidRDefault="009D3167" w:rsidP="0094014C">
      <w:pPr>
        <w:pStyle w:val="af0"/>
        <w:jc w:val="right"/>
        <w:rPr>
          <w:b w:val="0"/>
          <w:sz w:val="28"/>
        </w:rPr>
      </w:pPr>
    </w:p>
    <w:p w:rsidR="009D3167" w:rsidRDefault="009D3167" w:rsidP="0094014C">
      <w:pPr>
        <w:pStyle w:val="af0"/>
        <w:jc w:val="right"/>
        <w:rPr>
          <w:b w:val="0"/>
          <w:sz w:val="28"/>
        </w:rPr>
      </w:pPr>
    </w:p>
    <w:p w:rsidR="009D3167" w:rsidRDefault="009D3167" w:rsidP="0094014C">
      <w:pPr>
        <w:pStyle w:val="af0"/>
        <w:jc w:val="right"/>
        <w:rPr>
          <w:b w:val="0"/>
          <w:sz w:val="28"/>
        </w:rPr>
      </w:pPr>
    </w:p>
    <w:p w:rsidR="009D3167" w:rsidRDefault="009D3167" w:rsidP="0094014C">
      <w:pPr>
        <w:pStyle w:val="af0"/>
        <w:jc w:val="right"/>
        <w:rPr>
          <w:b w:val="0"/>
          <w:sz w:val="28"/>
        </w:rPr>
      </w:pPr>
    </w:p>
    <w:p w:rsidR="009D3167" w:rsidRDefault="009D3167" w:rsidP="0094014C">
      <w:pPr>
        <w:pStyle w:val="af0"/>
        <w:jc w:val="right"/>
        <w:rPr>
          <w:b w:val="0"/>
          <w:sz w:val="28"/>
        </w:rPr>
      </w:pPr>
    </w:p>
    <w:p w:rsidR="009D3167" w:rsidRDefault="009D3167" w:rsidP="0094014C">
      <w:pPr>
        <w:pStyle w:val="af0"/>
        <w:jc w:val="right"/>
        <w:rPr>
          <w:b w:val="0"/>
          <w:sz w:val="28"/>
        </w:rPr>
      </w:pPr>
    </w:p>
    <w:p w:rsidR="009D3167" w:rsidRDefault="009D3167" w:rsidP="0094014C">
      <w:pPr>
        <w:pStyle w:val="af0"/>
        <w:jc w:val="right"/>
        <w:rPr>
          <w:b w:val="0"/>
          <w:sz w:val="28"/>
        </w:rPr>
      </w:pPr>
    </w:p>
    <w:p w:rsidR="009D3167" w:rsidRDefault="009D3167" w:rsidP="0094014C">
      <w:pPr>
        <w:pStyle w:val="af0"/>
        <w:jc w:val="right"/>
        <w:rPr>
          <w:b w:val="0"/>
          <w:sz w:val="28"/>
        </w:rPr>
      </w:pPr>
    </w:p>
    <w:p w:rsidR="009D3167" w:rsidRDefault="009D3167" w:rsidP="0094014C">
      <w:pPr>
        <w:pStyle w:val="af0"/>
        <w:jc w:val="right"/>
        <w:rPr>
          <w:b w:val="0"/>
          <w:sz w:val="28"/>
        </w:rPr>
      </w:pPr>
    </w:p>
    <w:p w:rsidR="009D3167" w:rsidRDefault="009D3167" w:rsidP="0094014C">
      <w:pPr>
        <w:pStyle w:val="af0"/>
        <w:jc w:val="right"/>
        <w:rPr>
          <w:b w:val="0"/>
          <w:sz w:val="28"/>
        </w:rPr>
      </w:pPr>
    </w:p>
    <w:p w:rsidR="009D3167" w:rsidRDefault="009D3167" w:rsidP="0094014C">
      <w:pPr>
        <w:pStyle w:val="af0"/>
        <w:jc w:val="right"/>
        <w:rPr>
          <w:b w:val="0"/>
          <w:sz w:val="28"/>
        </w:rPr>
      </w:pPr>
    </w:p>
    <w:p w:rsidR="009D3167" w:rsidRDefault="009D3167" w:rsidP="0094014C">
      <w:pPr>
        <w:pStyle w:val="af0"/>
        <w:jc w:val="right"/>
        <w:rPr>
          <w:b w:val="0"/>
          <w:sz w:val="28"/>
        </w:rPr>
      </w:pPr>
    </w:p>
    <w:p w:rsidR="009D3167" w:rsidRDefault="009D3167" w:rsidP="0094014C">
      <w:pPr>
        <w:pStyle w:val="af0"/>
        <w:jc w:val="right"/>
        <w:rPr>
          <w:b w:val="0"/>
          <w:sz w:val="28"/>
        </w:rPr>
      </w:pPr>
    </w:p>
    <w:p w:rsidR="009D3167" w:rsidRDefault="009D3167" w:rsidP="0094014C">
      <w:pPr>
        <w:pStyle w:val="af0"/>
        <w:jc w:val="right"/>
        <w:rPr>
          <w:b w:val="0"/>
          <w:sz w:val="28"/>
        </w:rPr>
      </w:pPr>
    </w:p>
    <w:p w:rsidR="009D3167" w:rsidRDefault="009D3167" w:rsidP="0094014C">
      <w:pPr>
        <w:pStyle w:val="af0"/>
        <w:jc w:val="right"/>
        <w:rPr>
          <w:b w:val="0"/>
          <w:sz w:val="28"/>
        </w:rPr>
      </w:pPr>
    </w:p>
    <w:p w:rsidR="009D3167" w:rsidRDefault="009D3167" w:rsidP="0094014C">
      <w:pPr>
        <w:pStyle w:val="af0"/>
        <w:jc w:val="right"/>
        <w:rPr>
          <w:b w:val="0"/>
          <w:sz w:val="28"/>
        </w:rPr>
      </w:pPr>
    </w:p>
    <w:p w:rsidR="009D3167" w:rsidRDefault="009D3167" w:rsidP="0094014C">
      <w:pPr>
        <w:pStyle w:val="af0"/>
        <w:jc w:val="right"/>
        <w:rPr>
          <w:b w:val="0"/>
          <w:sz w:val="28"/>
        </w:rPr>
      </w:pPr>
    </w:p>
    <w:p w:rsidR="009D3167" w:rsidRDefault="009D3167" w:rsidP="0094014C">
      <w:pPr>
        <w:pStyle w:val="af0"/>
        <w:jc w:val="right"/>
        <w:rPr>
          <w:b w:val="0"/>
          <w:sz w:val="28"/>
        </w:rPr>
      </w:pPr>
    </w:p>
    <w:p w:rsidR="009D3167" w:rsidRDefault="009D3167" w:rsidP="0094014C">
      <w:pPr>
        <w:pStyle w:val="af0"/>
        <w:jc w:val="right"/>
        <w:rPr>
          <w:b w:val="0"/>
          <w:sz w:val="28"/>
        </w:rPr>
      </w:pPr>
    </w:p>
    <w:p w:rsidR="009D3167" w:rsidRDefault="009D3167" w:rsidP="0094014C">
      <w:pPr>
        <w:pStyle w:val="af0"/>
        <w:jc w:val="right"/>
        <w:rPr>
          <w:b w:val="0"/>
          <w:sz w:val="28"/>
        </w:rPr>
      </w:pPr>
    </w:p>
    <w:p w:rsidR="009D3167" w:rsidRDefault="009D3167" w:rsidP="0094014C">
      <w:pPr>
        <w:pStyle w:val="af0"/>
        <w:jc w:val="right"/>
        <w:rPr>
          <w:b w:val="0"/>
          <w:sz w:val="28"/>
        </w:rPr>
      </w:pPr>
    </w:p>
    <w:p w:rsidR="009D3167" w:rsidRDefault="009D3167" w:rsidP="0094014C">
      <w:pPr>
        <w:pStyle w:val="af0"/>
        <w:jc w:val="right"/>
        <w:rPr>
          <w:b w:val="0"/>
          <w:sz w:val="28"/>
        </w:rPr>
      </w:pPr>
    </w:p>
    <w:p w:rsidR="009D3167" w:rsidRDefault="009D3167" w:rsidP="0094014C">
      <w:pPr>
        <w:pStyle w:val="af0"/>
        <w:jc w:val="right"/>
        <w:rPr>
          <w:b w:val="0"/>
          <w:sz w:val="28"/>
        </w:rPr>
      </w:pPr>
    </w:p>
    <w:p w:rsidR="009D3167" w:rsidRDefault="009D3167" w:rsidP="0094014C">
      <w:pPr>
        <w:pStyle w:val="af0"/>
        <w:jc w:val="right"/>
        <w:rPr>
          <w:b w:val="0"/>
          <w:sz w:val="28"/>
        </w:rPr>
      </w:pPr>
    </w:p>
    <w:p w:rsidR="009D3167" w:rsidRDefault="009D3167" w:rsidP="0094014C">
      <w:pPr>
        <w:pStyle w:val="af0"/>
        <w:jc w:val="right"/>
        <w:rPr>
          <w:b w:val="0"/>
          <w:sz w:val="28"/>
        </w:rPr>
      </w:pPr>
    </w:p>
    <w:p w:rsidR="009D3167" w:rsidRDefault="009D3167" w:rsidP="0094014C">
      <w:pPr>
        <w:pStyle w:val="af0"/>
        <w:jc w:val="right"/>
        <w:rPr>
          <w:b w:val="0"/>
          <w:sz w:val="28"/>
        </w:rPr>
      </w:pPr>
    </w:p>
    <w:p w:rsidR="009D3167" w:rsidRDefault="009D3167" w:rsidP="0094014C">
      <w:pPr>
        <w:pStyle w:val="af0"/>
        <w:jc w:val="right"/>
        <w:rPr>
          <w:b w:val="0"/>
          <w:sz w:val="28"/>
        </w:rPr>
      </w:pPr>
    </w:p>
    <w:p w:rsidR="009D3167" w:rsidRDefault="009D3167" w:rsidP="0094014C">
      <w:pPr>
        <w:pStyle w:val="af0"/>
        <w:jc w:val="right"/>
        <w:rPr>
          <w:b w:val="0"/>
          <w:sz w:val="28"/>
        </w:rPr>
      </w:pPr>
    </w:p>
    <w:p w:rsidR="009D3167" w:rsidRDefault="009D3167" w:rsidP="0094014C">
      <w:pPr>
        <w:pStyle w:val="af0"/>
        <w:jc w:val="right"/>
        <w:rPr>
          <w:b w:val="0"/>
          <w:sz w:val="28"/>
        </w:rPr>
      </w:pPr>
    </w:p>
    <w:p w:rsidR="009D3167" w:rsidRDefault="009D3167" w:rsidP="0094014C">
      <w:pPr>
        <w:pStyle w:val="af0"/>
        <w:jc w:val="right"/>
        <w:rPr>
          <w:b w:val="0"/>
          <w:sz w:val="28"/>
        </w:rPr>
      </w:pPr>
    </w:p>
    <w:p w:rsidR="002C55A8" w:rsidRDefault="0094014C" w:rsidP="0094014C">
      <w:pPr>
        <w:pStyle w:val="af0"/>
        <w:jc w:val="right"/>
        <w:rPr>
          <w:b w:val="0"/>
          <w:sz w:val="28"/>
        </w:rPr>
      </w:pPr>
      <w:r>
        <w:rPr>
          <w:b w:val="0"/>
          <w:sz w:val="28"/>
        </w:rPr>
        <w:t xml:space="preserve">        </w:t>
      </w:r>
    </w:p>
    <w:p w:rsidR="002C55A8" w:rsidRDefault="002C55A8" w:rsidP="009D3167">
      <w:pPr>
        <w:pStyle w:val="af0"/>
        <w:jc w:val="right"/>
        <w:rPr>
          <w:b w:val="0"/>
          <w:sz w:val="28"/>
        </w:rPr>
      </w:pPr>
      <w:r>
        <w:rPr>
          <w:b w:val="0"/>
          <w:sz w:val="28"/>
        </w:rPr>
        <w:lastRenderedPageBreak/>
        <w:t xml:space="preserve">                                                                 УТВЕРЖДЕНО</w:t>
      </w:r>
    </w:p>
    <w:p w:rsidR="002C55A8" w:rsidRDefault="002C55A8" w:rsidP="009D3167">
      <w:pPr>
        <w:pStyle w:val="af0"/>
        <w:jc w:val="right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</w:t>
      </w:r>
      <w:r w:rsidR="007A5DC4">
        <w:rPr>
          <w:b w:val="0"/>
          <w:sz w:val="28"/>
        </w:rPr>
        <w:t>п</w:t>
      </w:r>
      <w:r>
        <w:rPr>
          <w:b w:val="0"/>
          <w:sz w:val="28"/>
        </w:rPr>
        <w:t>остановлением администрации</w:t>
      </w:r>
    </w:p>
    <w:p w:rsidR="002C55A8" w:rsidRDefault="002C55A8" w:rsidP="009D3167">
      <w:pPr>
        <w:pStyle w:val="af0"/>
        <w:jc w:val="right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муниципального района </w:t>
      </w:r>
    </w:p>
    <w:p w:rsidR="002C55A8" w:rsidRDefault="002C55A8" w:rsidP="009D3167">
      <w:pPr>
        <w:pStyle w:val="af0"/>
        <w:jc w:val="right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 «Могочинский район» </w:t>
      </w:r>
    </w:p>
    <w:p w:rsidR="002C55A8" w:rsidRDefault="002C55A8" w:rsidP="009D3167">
      <w:pPr>
        <w:pStyle w:val="af0"/>
        <w:jc w:val="right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</w:t>
      </w:r>
      <w:r w:rsidR="009D3167">
        <w:rPr>
          <w:b w:val="0"/>
          <w:sz w:val="28"/>
        </w:rPr>
        <w:t xml:space="preserve">№ 68 </w:t>
      </w:r>
      <w:r>
        <w:rPr>
          <w:b w:val="0"/>
          <w:sz w:val="28"/>
        </w:rPr>
        <w:t xml:space="preserve">от </w:t>
      </w:r>
      <w:r w:rsidR="009D3167">
        <w:rPr>
          <w:b w:val="0"/>
          <w:sz w:val="28"/>
        </w:rPr>
        <w:t xml:space="preserve">14 </w:t>
      </w:r>
      <w:r>
        <w:rPr>
          <w:b w:val="0"/>
          <w:sz w:val="28"/>
        </w:rPr>
        <w:t xml:space="preserve"> февраля 20</w:t>
      </w:r>
      <w:r w:rsidR="009D3167">
        <w:rPr>
          <w:b w:val="0"/>
          <w:sz w:val="28"/>
        </w:rPr>
        <w:t>20</w:t>
      </w:r>
      <w:r>
        <w:rPr>
          <w:b w:val="0"/>
          <w:sz w:val="28"/>
        </w:rPr>
        <w:t xml:space="preserve"> </w:t>
      </w:r>
      <w:r w:rsidR="009D3167">
        <w:rPr>
          <w:b w:val="0"/>
          <w:sz w:val="28"/>
        </w:rPr>
        <w:t>года</w:t>
      </w:r>
    </w:p>
    <w:p w:rsidR="002C55A8" w:rsidRDefault="002C55A8" w:rsidP="002C55A8">
      <w:pPr>
        <w:pStyle w:val="af0"/>
        <w:rPr>
          <w:b w:val="0"/>
          <w:sz w:val="28"/>
        </w:rPr>
      </w:pPr>
    </w:p>
    <w:p w:rsidR="002C55A8" w:rsidRDefault="002C55A8" w:rsidP="002C55A8">
      <w:pPr>
        <w:pStyle w:val="af0"/>
        <w:rPr>
          <w:b w:val="0"/>
          <w:sz w:val="28"/>
        </w:rPr>
      </w:pPr>
    </w:p>
    <w:p w:rsidR="002C55A8" w:rsidRDefault="002C55A8" w:rsidP="002C55A8">
      <w:pPr>
        <w:pStyle w:val="af0"/>
        <w:rPr>
          <w:sz w:val="28"/>
        </w:rPr>
      </w:pPr>
      <w:r>
        <w:rPr>
          <w:sz w:val="28"/>
        </w:rPr>
        <w:t xml:space="preserve">ПОЛОЖЕНИЕ </w:t>
      </w:r>
    </w:p>
    <w:p w:rsidR="002C55A8" w:rsidRDefault="002C55A8" w:rsidP="002C55A8">
      <w:pPr>
        <w:pStyle w:val="af0"/>
        <w:rPr>
          <w:sz w:val="28"/>
        </w:rPr>
      </w:pPr>
      <w:r>
        <w:rPr>
          <w:sz w:val="28"/>
        </w:rPr>
        <w:t>о резервах финансовых рес</w:t>
      </w:r>
      <w:r w:rsidR="001800BD">
        <w:rPr>
          <w:sz w:val="28"/>
        </w:rPr>
        <w:t>урсов муниципального района «Мого</w:t>
      </w:r>
      <w:r>
        <w:rPr>
          <w:sz w:val="28"/>
        </w:rPr>
        <w:t>чинский район» для предупреждения и ликвидации чрезвычайных ситуаций муниципального и межмуниципального характера</w:t>
      </w:r>
    </w:p>
    <w:p w:rsidR="002C55A8" w:rsidRDefault="002C55A8" w:rsidP="002C55A8">
      <w:pPr>
        <w:pStyle w:val="af0"/>
        <w:rPr>
          <w:sz w:val="28"/>
        </w:rPr>
      </w:pPr>
    </w:p>
    <w:p w:rsidR="002C55A8" w:rsidRDefault="002C55A8" w:rsidP="002C55A8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  <w:t>1. Настоящее Положение регулирует вопросы создания, использования и восполнения резервов финансовых рес</w:t>
      </w:r>
      <w:r w:rsidR="001800BD">
        <w:rPr>
          <w:b w:val="0"/>
          <w:sz w:val="28"/>
        </w:rPr>
        <w:t>урсов муниципального района «Мого</w:t>
      </w:r>
      <w:r>
        <w:rPr>
          <w:b w:val="0"/>
          <w:sz w:val="28"/>
        </w:rPr>
        <w:t>чинский район» для предупреждения и ликвидации чрезвычайных ситуаций муниципального и межмуниципального характера на терри</w:t>
      </w:r>
      <w:r w:rsidR="001800BD">
        <w:rPr>
          <w:b w:val="0"/>
          <w:sz w:val="28"/>
        </w:rPr>
        <w:t>тории муниципального района «Мого</w:t>
      </w:r>
      <w:r>
        <w:rPr>
          <w:b w:val="0"/>
          <w:sz w:val="28"/>
        </w:rPr>
        <w:t>чинский район» (далее – районные резервы).</w:t>
      </w:r>
    </w:p>
    <w:p w:rsidR="002C55A8" w:rsidRDefault="002C55A8" w:rsidP="002C55A8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  <w:t>2. Районные резервы создаются заблаговременно в составе бю</w:t>
      </w:r>
      <w:r w:rsidR="001800BD">
        <w:rPr>
          <w:b w:val="0"/>
          <w:sz w:val="28"/>
        </w:rPr>
        <w:t>джета муниципального района «Мого</w:t>
      </w:r>
      <w:r>
        <w:rPr>
          <w:b w:val="0"/>
          <w:sz w:val="28"/>
        </w:rPr>
        <w:t>чинский район» по соответствующему коду бюджетной классификации, установленному законодательством, на соответствующий финансовый год, в целях проведения мероприятий по предупреждению чрезвычайных ситуаций и экстренного привлечения необходимых сил и сре</w:t>
      </w:r>
      <w:proofErr w:type="gramStart"/>
      <w:r>
        <w:rPr>
          <w:b w:val="0"/>
          <w:sz w:val="28"/>
        </w:rPr>
        <w:t>дств в сл</w:t>
      </w:r>
      <w:proofErr w:type="gramEnd"/>
      <w:r>
        <w:rPr>
          <w:b w:val="0"/>
          <w:sz w:val="28"/>
        </w:rPr>
        <w:t>учае возникновения чрезвычайных ситуаций муниципального и межмуниципального характера.</w:t>
      </w:r>
    </w:p>
    <w:p w:rsidR="002C55A8" w:rsidRDefault="002C55A8" w:rsidP="002C55A8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  <w:t>3. Районные резервы используются:</w:t>
      </w:r>
    </w:p>
    <w:p w:rsidR="002C55A8" w:rsidRDefault="001800BD" w:rsidP="001800BD">
      <w:pPr>
        <w:pStyle w:val="af0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3.1</w:t>
      </w:r>
      <w:r w:rsidR="002C55A8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- </w:t>
      </w:r>
      <w:r w:rsidR="002C55A8">
        <w:rPr>
          <w:b w:val="0"/>
          <w:sz w:val="28"/>
        </w:rPr>
        <w:t xml:space="preserve">на проведение учебно-методических сборов, смотров-конкурсов и премирование участников по вопросам гражданской </w:t>
      </w:r>
      <w:r w:rsidR="006E1E5E">
        <w:rPr>
          <w:b w:val="0"/>
          <w:sz w:val="28"/>
        </w:rPr>
        <w:t>обороны, предупреждения</w:t>
      </w:r>
      <w:r w:rsidR="002C55A8">
        <w:rPr>
          <w:b w:val="0"/>
          <w:sz w:val="28"/>
        </w:rPr>
        <w:t xml:space="preserve"> и ликвидации чрезвычайных ситуаций</w:t>
      </w:r>
    </w:p>
    <w:p w:rsidR="002C55A8" w:rsidRDefault="002C55A8" w:rsidP="002C55A8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</w:r>
      <w:proofErr w:type="gramStart"/>
      <w:r w:rsidR="001800BD">
        <w:rPr>
          <w:b w:val="0"/>
          <w:sz w:val="28"/>
        </w:rPr>
        <w:t>3.2</w:t>
      </w:r>
      <w:r>
        <w:rPr>
          <w:b w:val="0"/>
          <w:sz w:val="28"/>
        </w:rPr>
        <w:t xml:space="preserve"> </w:t>
      </w:r>
      <w:r w:rsidR="001800BD">
        <w:rPr>
          <w:b w:val="0"/>
          <w:sz w:val="28"/>
        </w:rPr>
        <w:t xml:space="preserve">- </w:t>
      </w:r>
      <w:r>
        <w:rPr>
          <w:b w:val="0"/>
          <w:sz w:val="28"/>
        </w:rPr>
        <w:t>на возмещение расходов, связанных с привлечением сил постоянной готовности, нештатных и общественных аварийно-спасательных формирований, а также спасателей, не входящих в состав сил постоянной готовности, при наличии у них документов, подтверждающих их аттестацию на проведение аварийно-спасательных работ, привлечением на добровольной основе населения к проведению неотложных работ, а также отдельных граждан, не являющихся спасателями;</w:t>
      </w:r>
      <w:proofErr w:type="gramEnd"/>
    </w:p>
    <w:p w:rsidR="002C55A8" w:rsidRDefault="001800BD" w:rsidP="002C55A8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  <w:t xml:space="preserve">3.3 - </w:t>
      </w:r>
      <w:r w:rsidR="002C55A8">
        <w:rPr>
          <w:b w:val="0"/>
          <w:sz w:val="28"/>
        </w:rPr>
        <w:t>на проведение поисковых и аварийно-спасательных работ в зонах чрезвычайных ситуаций;</w:t>
      </w:r>
    </w:p>
    <w:p w:rsidR="002C55A8" w:rsidRDefault="001800BD" w:rsidP="002C55A8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  <w:t xml:space="preserve">3.4 - </w:t>
      </w:r>
      <w:r w:rsidR="002C55A8">
        <w:rPr>
          <w:b w:val="0"/>
          <w:sz w:val="28"/>
        </w:rPr>
        <w:t>на проведение неотложных аварийно-восстановительных работ в организациях, учреждениях социальной сферы, на объектах жилищно-коммунального хозяйства, сельского хозяйства и защитных гидротехнических сооружениях, пострадавших в результате чрезвычайных ситуаций;</w:t>
      </w:r>
    </w:p>
    <w:p w:rsidR="002C55A8" w:rsidRDefault="001800BD" w:rsidP="002C55A8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ab/>
        <w:t xml:space="preserve">3.5 - </w:t>
      </w:r>
      <w:r w:rsidR="002C55A8">
        <w:rPr>
          <w:b w:val="0"/>
          <w:sz w:val="28"/>
        </w:rPr>
        <w:t>на закупку, доставку и кратковременное хранение материальных ресурсов и продовольствия для первоочередного жизнеобеспечения пострадавшего населения;</w:t>
      </w:r>
    </w:p>
    <w:p w:rsidR="002C55A8" w:rsidRDefault="001800BD" w:rsidP="002C55A8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  <w:t xml:space="preserve">3.6 - </w:t>
      </w:r>
      <w:r w:rsidR="002C55A8">
        <w:rPr>
          <w:b w:val="0"/>
          <w:sz w:val="28"/>
        </w:rPr>
        <w:t>на развертывание и содержание временных пунктов проживания и питания для эвакуируемых из опасных зон в течение необходимого срока, но не более 30 суток;</w:t>
      </w:r>
    </w:p>
    <w:p w:rsidR="002C55A8" w:rsidRDefault="001800BD" w:rsidP="002C55A8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  <w:t xml:space="preserve">3.7 - </w:t>
      </w:r>
      <w:r w:rsidR="002C55A8">
        <w:rPr>
          <w:b w:val="0"/>
          <w:sz w:val="28"/>
        </w:rPr>
        <w:t xml:space="preserve">на оказание единовременной материальной помощи пострадавшим гражданам (получившим ущерб здоровью и в связи с утратой имущества) в объеме до ста минимальных </w:t>
      </w:r>
      <w:proofErr w:type="gramStart"/>
      <w:r w:rsidR="002C55A8">
        <w:rPr>
          <w:b w:val="0"/>
          <w:sz w:val="28"/>
        </w:rPr>
        <w:t>размеров оплаты труда</w:t>
      </w:r>
      <w:proofErr w:type="gramEnd"/>
      <w:r w:rsidR="002C55A8">
        <w:rPr>
          <w:b w:val="0"/>
          <w:sz w:val="28"/>
        </w:rPr>
        <w:t xml:space="preserve">, установленных федеральным законодательством;  </w:t>
      </w:r>
    </w:p>
    <w:p w:rsidR="002C55A8" w:rsidRDefault="001800BD" w:rsidP="002C55A8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</w:r>
      <w:proofErr w:type="gramStart"/>
      <w:r>
        <w:rPr>
          <w:b w:val="0"/>
          <w:sz w:val="28"/>
        </w:rPr>
        <w:t xml:space="preserve">3.8 - </w:t>
      </w:r>
      <w:r w:rsidR="002C55A8">
        <w:rPr>
          <w:b w:val="0"/>
          <w:sz w:val="28"/>
        </w:rPr>
        <w:t>на возмещение расходов, связанных с подготовкой к перевозке тел, перевозкой тел, погребением спасателей, привлекавшихся к проведению работ по ликвидации чрезвычайных ситуаций в индивидуальном порядке либо в составе нештатных или общественных аварийно-спасательных формирований и погибших в ходе проведения указанных работ или умерших в результате увечья (ранения, травмы, контузии), заболевания, полученных в период и вследствие участия в проведении указанных работ, а</w:t>
      </w:r>
      <w:proofErr w:type="gramEnd"/>
      <w:r w:rsidR="002C55A8">
        <w:rPr>
          <w:b w:val="0"/>
          <w:sz w:val="28"/>
        </w:rPr>
        <w:t xml:space="preserve"> также расходов по изготовлению и установке надгробных памятников; </w:t>
      </w:r>
    </w:p>
    <w:p w:rsidR="002C55A8" w:rsidRDefault="001800BD" w:rsidP="002C55A8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  <w:t xml:space="preserve">3.9 - </w:t>
      </w:r>
      <w:r w:rsidR="002C55A8">
        <w:rPr>
          <w:b w:val="0"/>
          <w:sz w:val="28"/>
        </w:rPr>
        <w:t>на создание и восполнение резервов материальных ресурсов на случай ликвидации чрезвычайных (аварийных) ситуаций муниципального и межмуниципального характера.</w:t>
      </w:r>
    </w:p>
    <w:p w:rsidR="002C55A8" w:rsidRDefault="001800BD" w:rsidP="002C55A8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  <w:t>4. По решению комиссии</w:t>
      </w:r>
      <w:r w:rsidRPr="001800BD">
        <w:rPr>
          <w:b w:val="0"/>
          <w:sz w:val="28"/>
          <w:szCs w:val="28"/>
        </w:rPr>
        <w:t xml:space="preserve"> по предупреждению и </w:t>
      </w:r>
      <w:r w:rsidR="006E1E5E" w:rsidRPr="001800BD">
        <w:rPr>
          <w:b w:val="0"/>
          <w:sz w:val="28"/>
          <w:szCs w:val="28"/>
        </w:rPr>
        <w:t>ликвидации чрезвычайных</w:t>
      </w:r>
      <w:r w:rsidRPr="001800BD">
        <w:rPr>
          <w:b w:val="0"/>
          <w:sz w:val="28"/>
          <w:szCs w:val="28"/>
        </w:rPr>
        <w:t xml:space="preserve"> ситуаций и   обеспечению пожарной безопасности</w:t>
      </w:r>
      <w:r>
        <w:rPr>
          <w:b w:val="0"/>
          <w:sz w:val="28"/>
        </w:rPr>
        <w:t xml:space="preserve"> муниципального района «Могочинский район» (далее – Комиссия) </w:t>
      </w:r>
      <w:r w:rsidR="002C55A8">
        <w:rPr>
          <w:b w:val="0"/>
          <w:sz w:val="28"/>
        </w:rPr>
        <w:t>районные резервы могут использоваться для осуществления мероприятий, направленных на предупреждение чрезвычайных ситуаций техногенного, природного и биолого-социального характера.</w:t>
      </w:r>
    </w:p>
    <w:p w:rsidR="002C55A8" w:rsidRDefault="002C55A8" w:rsidP="002C55A8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  <w:t>5. Выделение средств районных резерво</w:t>
      </w:r>
      <w:r w:rsidR="006E1E5E">
        <w:rPr>
          <w:b w:val="0"/>
          <w:sz w:val="28"/>
        </w:rPr>
        <w:t>в производится по постановл</w:t>
      </w:r>
      <w:r w:rsidR="001800BD">
        <w:rPr>
          <w:b w:val="0"/>
          <w:sz w:val="28"/>
        </w:rPr>
        <w:t>ению главы</w:t>
      </w:r>
      <w:r>
        <w:rPr>
          <w:b w:val="0"/>
          <w:sz w:val="28"/>
        </w:rPr>
        <w:t xml:space="preserve"> муници</w:t>
      </w:r>
      <w:r w:rsidR="001800BD">
        <w:rPr>
          <w:b w:val="0"/>
          <w:sz w:val="28"/>
        </w:rPr>
        <w:t>пального района «Мого</w:t>
      </w:r>
      <w:r>
        <w:rPr>
          <w:b w:val="0"/>
          <w:sz w:val="28"/>
        </w:rPr>
        <w:t>чинский район» с учетом решения Комиссии.</w:t>
      </w:r>
    </w:p>
    <w:p w:rsidR="002C55A8" w:rsidRDefault="002C55A8" w:rsidP="002C55A8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  <w:t xml:space="preserve">6. </w:t>
      </w:r>
      <w:r w:rsidR="001800BD">
        <w:rPr>
          <w:b w:val="0"/>
          <w:sz w:val="28"/>
        </w:rPr>
        <w:t>Глава</w:t>
      </w:r>
      <w:r>
        <w:rPr>
          <w:b w:val="0"/>
          <w:sz w:val="28"/>
        </w:rPr>
        <w:t xml:space="preserve"> муниципального района по рекомендации Комиссии может принять решение о выделении средств районных резервов бюджетам городских, сельских поселений и организациям для частичного покрытия расходов и на финансирование мероприятий, связанных с предупреждением и ликвидацией чрезвычайных ситуаций локального и муниципального характера.</w:t>
      </w:r>
    </w:p>
    <w:p w:rsidR="002C55A8" w:rsidRDefault="002C55A8" w:rsidP="002C55A8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  <w:t>7. Для выделения ср</w:t>
      </w:r>
      <w:r w:rsidR="001800BD">
        <w:rPr>
          <w:b w:val="0"/>
          <w:sz w:val="28"/>
        </w:rPr>
        <w:t>едств районных резервов на имя главы муниципального района (</w:t>
      </w:r>
      <w:r>
        <w:rPr>
          <w:b w:val="0"/>
          <w:sz w:val="28"/>
        </w:rPr>
        <w:t>председателя Комиссии</w:t>
      </w:r>
      <w:r w:rsidR="001800BD">
        <w:rPr>
          <w:b w:val="0"/>
          <w:sz w:val="28"/>
        </w:rPr>
        <w:t>)</w:t>
      </w:r>
      <w:r>
        <w:rPr>
          <w:b w:val="0"/>
          <w:sz w:val="28"/>
        </w:rPr>
        <w:t xml:space="preserve"> направляется обращение руководителя местного органа самоуправления поселения или организации с просьбой о выделении недостающих финансовых средств из резервов финансовых ресурсов (далее – обращение) не позднее одного месяца со дня возникновения чрезвычайной ситуации.</w:t>
      </w:r>
    </w:p>
    <w:p w:rsidR="002C55A8" w:rsidRDefault="002C55A8" w:rsidP="002C55A8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</w:r>
      <w:proofErr w:type="gramStart"/>
      <w:r>
        <w:rPr>
          <w:b w:val="0"/>
          <w:sz w:val="28"/>
        </w:rPr>
        <w:t xml:space="preserve">В обращении должны быть указаны данные о количестве погибших и пострадавших людей, о количестве людей, у которых нарушены условия </w:t>
      </w:r>
      <w:r>
        <w:rPr>
          <w:b w:val="0"/>
          <w:sz w:val="28"/>
        </w:rPr>
        <w:lastRenderedPageBreak/>
        <w:t>жизнедеятельности, о размере материального ущерба, о размере выделенных и расходованных на предупреждение или ликвидацию чрезвычайной ситуации средств организаций, муниципальных образований поселений и иных источников, а также о наличии у них резервов финансовых ресурсов.</w:t>
      </w:r>
      <w:proofErr w:type="gramEnd"/>
    </w:p>
    <w:p w:rsidR="002C55A8" w:rsidRDefault="002C55A8" w:rsidP="002C55A8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  <w:t>8. К обращению прилагается:</w:t>
      </w:r>
    </w:p>
    <w:p w:rsidR="002C55A8" w:rsidRDefault="002C55A8" w:rsidP="002C55A8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</w:r>
      <w:r w:rsidR="001800BD">
        <w:rPr>
          <w:b w:val="0"/>
          <w:sz w:val="28"/>
        </w:rPr>
        <w:t>8.1 -</w:t>
      </w:r>
      <w:r>
        <w:rPr>
          <w:b w:val="0"/>
          <w:sz w:val="28"/>
        </w:rPr>
        <w:t xml:space="preserve"> решение руководителя местного органа самоуправления поселения (организации) о введении на территории поселения (либо на его отдельной территории) или в организации режима чрезвычайной ситуации;</w:t>
      </w:r>
    </w:p>
    <w:p w:rsidR="002C55A8" w:rsidRDefault="001800BD" w:rsidP="002C55A8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  <w:t>8.2 -</w:t>
      </w:r>
      <w:r w:rsidR="002C55A8">
        <w:rPr>
          <w:b w:val="0"/>
          <w:sz w:val="28"/>
        </w:rPr>
        <w:t xml:space="preserve"> протокол заседания Комиссии по предупреждению и ликвидации чрезвычайных ситуаций и обеспечению пожарной безопасности поселения (организации);</w:t>
      </w:r>
    </w:p>
    <w:p w:rsidR="002C55A8" w:rsidRDefault="002C55A8" w:rsidP="002C55A8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</w:r>
      <w:r w:rsidR="00192D80">
        <w:rPr>
          <w:b w:val="0"/>
          <w:sz w:val="28"/>
        </w:rPr>
        <w:t>8.</w:t>
      </w:r>
      <w:r>
        <w:rPr>
          <w:b w:val="0"/>
          <w:sz w:val="28"/>
        </w:rPr>
        <w:t>3</w:t>
      </w:r>
      <w:r w:rsidR="00192D80">
        <w:rPr>
          <w:b w:val="0"/>
          <w:sz w:val="28"/>
        </w:rPr>
        <w:t xml:space="preserve"> -</w:t>
      </w:r>
      <w:r>
        <w:rPr>
          <w:b w:val="0"/>
          <w:sz w:val="28"/>
        </w:rPr>
        <w:t xml:space="preserve"> смета-заявка потребности в денежных средствах на оказание помощи в ликвидации чрезвычайной ситуации поселению (организации);</w:t>
      </w:r>
    </w:p>
    <w:p w:rsidR="002C55A8" w:rsidRDefault="002C55A8" w:rsidP="002C55A8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</w:r>
      <w:r w:rsidR="00192D80">
        <w:rPr>
          <w:b w:val="0"/>
          <w:sz w:val="28"/>
        </w:rPr>
        <w:t>8.4 -</w:t>
      </w:r>
      <w:r>
        <w:rPr>
          <w:b w:val="0"/>
          <w:sz w:val="28"/>
        </w:rPr>
        <w:t xml:space="preserve"> акты обследования на каждый пострадавший объект с указанием характера и объемов разрушений (повреждений) с приложение сметы на проведение неотложных аварийно-восстановительных работ по каждому объекту;</w:t>
      </w:r>
    </w:p>
    <w:p w:rsidR="002C55A8" w:rsidRDefault="00192D80" w:rsidP="002C55A8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  <w:t>8.5 -</w:t>
      </w:r>
      <w:r w:rsidR="002C55A8">
        <w:rPr>
          <w:b w:val="0"/>
          <w:sz w:val="28"/>
        </w:rPr>
        <w:t xml:space="preserve"> основные сведения о повреждении (разрушении) и материальном ущербе;</w:t>
      </w:r>
    </w:p>
    <w:p w:rsidR="002C55A8" w:rsidRDefault="002C55A8" w:rsidP="002C55A8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</w:r>
      <w:r w:rsidR="00192D80">
        <w:rPr>
          <w:b w:val="0"/>
          <w:sz w:val="28"/>
        </w:rPr>
        <w:t>8.6 -</w:t>
      </w:r>
      <w:r>
        <w:rPr>
          <w:b w:val="0"/>
          <w:sz w:val="28"/>
        </w:rPr>
        <w:t xml:space="preserve"> акты выполненных работ;</w:t>
      </w:r>
    </w:p>
    <w:p w:rsidR="002C55A8" w:rsidRDefault="002C55A8" w:rsidP="002C55A8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</w:r>
      <w:r w:rsidR="00192D80">
        <w:rPr>
          <w:b w:val="0"/>
          <w:sz w:val="28"/>
        </w:rPr>
        <w:t xml:space="preserve">8.7 - </w:t>
      </w:r>
      <w:r>
        <w:rPr>
          <w:b w:val="0"/>
          <w:sz w:val="28"/>
        </w:rPr>
        <w:t>заключение о соответствии проектно-сметной документации требованиям строительных норм и правил;</w:t>
      </w:r>
    </w:p>
    <w:p w:rsidR="002C55A8" w:rsidRDefault="002C55A8" w:rsidP="002C55A8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</w:r>
      <w:r w:rsidR="00192D80">
        <w:rPr>
          <w:b w:val="0"/>
          <w:sz w:val="28"/>
        </w:rPr>
        <w:t>8.8 -</w:t>
      </w:r>
      <w:r>
        <w:rPr>
          <w:b w:val="0"/>
          <w:sz w:val="28"/>
        </w:rPr>
        <w:t xml:space="preserve"> договоры, платежные поручения, счета-фактуры с приложением расчетов производственных затрат;</w:t>
      </w:r>
    </w:p>
    <w:p w:rsidR="002C55A8" w:rsidRDefault="00192D80" w:rsidP="002C55A8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  <w:t>8.9 -</w:t>
      </w:r>
      <w:r w:rsidR="002C55A8">
        <w:rPr>
          <w:b w:val="0"/>
          <w:sz w:val="28"/>
        </w:rPr>
        <w:t xml:space="preserve"> список пострадавших в результате чрезвычайной ситуации граждан, имеющих право на получение единовременной материальной помощи;</w:t>
      </w:r>
    </w:p>
    <w:p w:rsidR="002C55A8" w:rsidRDefault="002C55A8" w:rsidP="002C55A8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  <w:t>9. Док</w:t>
      </w:r>
      <w:r w:rsidR="00192D80">
        <w:rPr>
          <w:b w:val="0"/>
          <w:sz w:val="28"/>
        </w:rPr>
        <w:t>ументы, указанные в подпунктах 8.3</w:t>
      </w:r>
      <w:r>
        <w:rPr>
          <w:b w:val="0"/>
          <w:sz w:val="28"/>
        </w:rPr>
        <w:t>-</w:t>
      </w:r>
      <w:r w:rsidR="00192D80">
        <w:rPr>
          <w:b w:val="0"/>
          <w:sz w:val="28"/>
        </w:rPr>
        <w:t>8.</w:t>
      </w:r>
      <w:r>
        <w:rPr>
          <w:b w:val="0"/>
          <w:sz w:val="28"/>
        </w:rPr>
        <w:t xml:space="preserve">5, </w:t>
      </w:r>
      <w:r w:rsidR="00192D80">
        <w:rPr>
          <w:b w:val="0"/>
          <w:sz w:val="28"/>
        </w:rPr>
        <w:t>8.</w:t>
      </w:r>
      <w:r>
        <w:rPr>
          <w:b w:val="0"/>
          <w:sz w:val="28"/>
        </w:rPr>
        <w:t>9 пункта 8 настоящего Положения представляются по форме, утвержденной Де</w:t>
      </w:r>
      <w:r w:rsidR="00192D80">
        <w:rPr>
          <w:b w:val="0"/>
          <w:sz w:val="28"/>
        </w:rPr>
        <w:t>партаментом по гражданской обороне и пожарной безопасности</w:t>
      </w:r>
      <w:r>
        <w:rPr>
          <w:b w:val="0"/>
          <w:sz w:val="28"/>
        </w:rPr>
        <w:t xml:space="preserve"> Забайкальского края.</w:t>
      </w:r>
    </w:p>
    <w:p w:rsidR="002C55A8" w:rsidRDefault="002C55A8" w:rsidP="002C55A8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  <w:t>10. Обращение и документы, указанные в пунктах 7-8 настоящего Положения, передаются председате</w:t>
      </w:r>
      <w:r w:rsidR="00192D80">
        <w:rPr>
          <w:b w:val="0"/>
          <w:sz w:val="28"/>
        </w:rPr>
        <w:t>лю Комиссии или помощнику главы муниципального района «Могочинский район» по ГО и ЧС</w:t>
      </w:r>
      <w:r>
        <w:rPr>
          <w:b w:val="0"/>
          <w:sz w:val="28"/>
        </w:rPr>
        <w:t xml:space="preserve"> в целях подготовки материалов для рассмотрения на заседании Комиссии.</w:t>
      </w:r>
    </w:p>
    <w:p w:rsidR="002C55A8" w:rsidRDefault="002C55A8" w:rsidP="002C55A8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  <w:t>Представленные документы рассматриваются в срок, не превышающий 10 рабочих дней.</w:t>
      </w:r>
    </w:p>
    <w:p w:rsidR="002C55A8" w:rsidRDefault="002C55A8" w:rsidP="002C55A8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  <w:t>11. В соответствии</w:t>
      </w:r>
      <w:r w:rsidR="00192D80">
        <w:rPr>
          <w:b w:val="0"/>
          <w:sz w:val="28"/>
        </w:rPr>
        <w:t xml:space="preserve"> с решением Комиссии помощник главы муниципального района «Могочинский район» по ГО и ЧС</w:t>
      </w:r>
      <w:r>
        <w:rPr>
          <w:b w:val="0"/>
          <w:sz w:val="28"/>
        </w:rPr>
        <w:t xml:space="preserve"> осуществляет п</w:t>
      </w:r>
      <w:r w:rsidR="00192D80">
        <w:rPr>
          <w:b w:val="0"/>
          <w:sz w:val="28"/>
        </w:rPr>
        <w:t>одготовку проекта постановления главы муниципального района «Мого</w:t>
      </w:r>
      <w:r>
        <w:rPr>
          <w:b w:val="0"/>
          <w:sz w:val="28"/>
        </w:rPr>
        <w:t>чинский район» о выделении средств районных резервов.</w:t>
      </w:r>
    </w:p>
    <w:p w:rsidR="002C55A8" w:rsidRDefault="002C55A8" w:rsidP="002C55A8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  <w:t xml:space="preserve">12. Комиссия совместно с Комитетом по финансам администрации муниципального района организуют и осуществляют </w:t>
      </w:r>
      <w:proofErr w:type="gramStart"/>
      <w:r>
        <w:rPr>
          <w:b w:val="0"/>
          <w:sz w:val="28"/>
        </w:rPr>
        <w:t>контроль за</w:t>
      </w:r>
      <w:proofErr w:type="gramEnd"/>
      <w:r>
        <w:rPr>
          <w:b w:val="0"/>
          <w:sz w:val="28"/>
        </w:rPr>
        <w:t xml:space="preserve"> целевым использованием районных резервов, выделенных для предупреждения и ликвидации чрезвычайных ситуаций.</w:t>
      </w:r>
    </w:p>
    <w:p w:rsidR="002C55A8" w:rsidRDefault="002C55A8" w:rsidP="002C55A8">
      <w:pPr>
        <w:pStyle w:val="af0"/>
        <w:jc w:val="both"/>
        <w:rPr>
          <w:b w:val="0"/>
          <w:sz w:val="28"/>
          <w:szCs w:val="28"/>
        </w:rPr>
      </w:pPr>
      <w:r>
        <w:lastRenderedPageBreak/>
        <w:tab/>
      </w:r>
      <w:r w:rsidRPr="00165B5B">
        <w:rPr>
          <w:b w:val="0"/>
          <w:sz w:val="28"/>
          <w:szCs w:val="28"/>
        </w:rPr>
        <w:t>13. Средства на восполнение районных резервов предусматриваются в бю</w:t>
      </w:r>
      <w:r w:rsidR="00192D80">
        <w:rPr>
          <w:b w:val="0"/>
          <w:sz w:val="28"/>
          <w:szCs w:val="28"/>
        </w:rPr>
        <w:t>джете муниципального района «Мого</w:t>
      </w:r>
      <w:r w:rsidRPr="00165B5B">
        <w:rPr>
          <w:b w:val="0"/>
          <w:sz w:val="28"/>
          <w:szCs w:val="28"/>
        </w:rPr>
        <w:t>чинский район» на очередной финансовый год.</w:t>
      </w:r>
      <w:r>
        <w:rPr>
          <w:b w:val="0"/>
          <w:sz w:val="28"/>
          <w:szCs w:val="28"/>
        </w:rPr>
        <w:t xml:space="preserve"> </w:t>
      </w:r>
    </w:p>
    <w:p w:rsidR="002C55A8" w:rsidRDefault="002C55A8" w:rsidP="002C55A8">
      <w:pPr>
        <w:pStyle w:val="af0"/>
        <w:jc w:val="both"/>
        <w:rPr>
          <w:b w:val="0"/>
          <w:sz w:val="28"/>
          <w:szCs w:val="28"/>
        </w:rPr>
      </w:pPr>
    </w:p>
    <w:p w:rsidR="002C55A8" w:rsidRPr="00165B5B" w:rsidRDefault="002C55A8" w:rsidP="002C55A8">
      <w:pPr>
        <w:pStyle w:val="af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</w:t>
      </w:r>
    </w:p>
    <w:p w:rsidR="002C55A8" w:rsidRDefault="002C55A8" w:rsidP="0051019F">
      <w:pPr>
        <w:jc w:val="center"/>
        <w:rPr>
          <w:b/>
          <w:sz w:val="28"/>
          <w:szCs w:val="28"/>
        </w:rPr>
      </w:pPr>
    </w:p>
    <w:p w:rsidR="00A352E0" w:rsidRDefault="00A352E0" w:rsidP="00930FDA">
      <w:pPr>
        <w:jc w:val="both"/>
        <w:rPr>
          <w:sz w:val="28"/>
          <w:szCs w:val="28"/>
        </w:rPr>
      </w:pPr>
    </w:p>
    <w:p w:rsidR="003C74CD" w:rsidRDefault="003C74CD" w:rsidP="003C74CD">
      <w:pPr>
        <w:tabs>
          <w:tab w:val="left" w:pos="900"/>
          <w:tab w:val="left" w:pos="1080"/>
        </w:tabs>
        <w:jc w:val="both"/>
        <w:rPr>
          <w:b/>
          <w:sz w:val="28"/>
          <w:szCs w:val="28"/>
        </w:rPr>
      </w:pPr>
    </w:p>
    <w:p w:rsidR="00930FDA" w:rsidRDefault="00930FDA" w:rsidP="00930FDA">
      <w:pPr>
        <w:ind w:firstLine="851"/>
        <w:jc w:val="right"/>
        <w:rPr>
          <w:sz w:val="28"/>
          <w:szCs w:val="28"/>
        </w:rPr>
      </w:pPr>
    </w:p>
    <w:p w:rsidR="00193019" w:rsidRDefault="00193019" w:rsidP="00A90AF1">
      <w:pPr>
        <w:ind w:firstLine="709"/>
        <w:jc w:val="both"/>
        <w:rPr>
          <w:sz w:val="28"/>
          <w:szCs w:val="28"/>
        </w:rPr>
      </w:pPr>
    </w:p>
    <w:p w:rsidR="00193019" w:rsidRDefault="00193019" w:rsidP="00A90AF1">
      <w:pPr>
        <w:ind w:firstLine="709"/>
        <w:jc w:val="both"/>
        <w:rPr>
          <w:sz w:val="28"/>
          <w:szCs w:val="28"/>
        </w:rPr>
      </w:pPr>
    </w:p>
    <w:sectPr w:rsidR="00193019" w:rsidSect="009D3167">
      <w:headerReference w:type="default" r:id="rId8"/>
      <w:footerReference w:type="default" r:id="rId9"/>
      <w:pgSz w:w="11906" w:h="16838"/>
      <w:pgMar w:top="1134" w:right="567" w:bottom="1702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7B1" w:rsidRDefault="006D17B1" w:rsidP="00193019">
      <w:r>
        <w:separator/>
      </w:r>
    </w:p>
  </w:endnote>
  <w:endnote w:type="continuationSeparator" w:id="0">
    <w:p w:rsidR="006D17B1" w:rsidRDefault="006D17B1" w:rsidP="00193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76C" w:rsidRDefault="008A376C">
    <w:pPr>
      <w:pStyle w:val="aa"/>
      <w:jc w:val="center"/>
    </w:pPr>
  </w:p>
  <w:p w:rsidR="008A376C" w:rsidRDefault="008A37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7B1" w:rsidRDefault="006D17B1" w:rsidP="00193019">
      <w:r>
        <w:separator/>
      </w:r>
    </w:p>
  </w:footnote>
  <w:footnote w:type="continuationSeparator" w:id="0">
    <w:p w:rsidR="006D17B1" w:rsidRDefault="006D17B1" w:rsidP="00193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76C" w:rsidRDefault="000F2C4D">
    <w:pPr>
      <w:pStyle w:val="a8"/>
      <w:jc w:val="center"/>
    </w:pPr>
    <w:fldSimple w:instr=" PAGE   \* MERGEFORMAT ">
      <w:r w:rsidR="009D3167">
        <w:rPr>
          <w:noProof/>
        </w:rPr>
        <w:t>2</w:t>
      </w:r>
    </w:fldSimple>
  </w:p>
  <w:p w:rsidR="008A376C" w:rsidRDefault="008A376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017B6"/>
    <w:multiLevelType w:val="multilevel"/>
    <w:tmpl w:val="9440022A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61" w:hanging="2160"/>
      </w:pPr>
      <w:rPr>
        <w:rFonts w:hint="default"/>
      </w:rPr>
    </w:lvl>
  </w:abstractNum>
  <w:abstractNum w:abstractNumId="1">
    <w:nsid w:val="39622AF5"/>
    <w:multiLevelType w:val="multilevel"/>
    <w:tmpl w:val="4DAAFB08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FDA"/>
    <w:rsid w:val="00016A7E"/>
    <w:rsid w:val="00053194"/>
    <w:rsid w:val="00054B9E"/>
    <w:rsid w:val="00087755"/>
    <w:rsid w:val="000A01D3"/>
    <w:rsid w:val="000A4048"/>
    <w:rsid w:val="000D1179"/>
    <w:rsid w:val="000D2921"/>
    <w:rsid w:val="000D409E"/>
    <w:rsid w:val="000F2C4D"/>
    <w:rsid w:val="0011215F"/>
    <w:rsid w:val="0013134A"/>
    <w:rsid w:val="00166E96"/>
    <w:rsid w:val="001800BD"/>
    <w:rsid w:val="00192D80"/>
    <w:rsid w:val="00193019"/>
    <w:rsid w:val="00194DDB"/>
    <w:rsid w:val="001B2840"/>
    <w:rsid w:val="001B4126"/>
    <w:rsid w:val="001E5C0E"/>
    <w:rsid w:val="00212F34"/>
    <w:rsid w:val="00230DC3"/>
    <w:rsid w:val="002407BF"/>
    <w:rsid w:val="002421B6"/>
    <w:rsid w:val="0027108F"/>
    <w:rsid w:val="002A4F5B"/>
    <w:rsid w:val="002C55A8"/>
    <w:rsid w:val="002E341D"/>
    <w:rsid w:val="002F02B2"/>
    <w:rsid w:val="002F511D"/>
    <w:rsid w:val="003144C6"/>
    <w:rsid w:val="00317883"/>
    <w:rsid w:val="0035368A"/>
    <w:rsid w:val="003A02C5"/>
    <w:rsid w:val="003A1B3B"/>
    <w:rsid w:val="003B336B"/>
    <w:rsid w:val="003C74CD"/>
    <w:rsid w:val="003E721E"/>
    <w:rsid w:val="003F2EC5"/>
    <w:rsid w:val="003F79BB"/>
    <w:rsid w:val="00422507"/>
    <w:rsid w:val="004260D1"/>
    <w:rsid w:val="0044716F"/>
    <w:rsid w:val="0045103D"/>
    <w:rsid w:val="0046537A"/>
    <w:rsid w:val="00472222"/>
    <w:rsid w:val="00493C86"/>
    <w:rsid w:val="004A276A"/>
    <w:rsid w:val="004B1AB8"/>
    <w:rsid w:val="004B5CAC"/>
    <w:rsid w:val="004C7F7B"/>
    <w:rsid w:val="004D35A2"/>
    <w:rsid w:val="004D52C5"/>
    <w:rsid w:val="004F2208"/>
    <w:rsid w:val="004F7568"/>
    <w:rsid w:val="0051019F"/>
    <w:rsid w:val="0051186E"/>
    <w:rsid w:val="00534916"/>
    <w:rsid w:val="00551E89"/>
    <w:rsid w:val="00560580"/>
    <w:rsid w:val="00562769"/>
    <w:rsid w:val="00570131"/>
    <w:rsid w:val="0057352A"/>
    <w:rsid w:val="00573565"/>
    <w:rsid w:val="00575292"/>
    <w:rsid w:val="005C4AC4"/>
    <w:rsid w:val="005E20D6"/>
    <w:rsid w:val="005F7B7B"/>
    <w:rsid w:val="00637E36"/>
    <w:rsid w:val="00646A1F"/>
    <w:rsid w:val="00665479"/>
    <w:rsid w:val="0066688E"/>
    <w:rsid w:val="00674837"/>
    <w:rsid w:val="00683EF5"/>
    <w:rsid w:val="0068601D"/>
    <w:rsid w:val="006D17B1"/>
    <w:rsid w:val="006D6B83"/>
    <w:rsid w:val="006E1E5E"/>
    <w:rsid w:val="00716F80"/>
    <w:rsid w:val="00722236"/>
    <w:rsid w:val="007479A3"/>
    <w:rsid w:val="007972B5"/>
    <w:rsid w:val="007A010F"/>
    <w:rsid w:val="007A5DC4"/>
    <w:rsid w:val="007B4114"/>
    <w:rsid w:val="007C12E6"/>
    <w:rsid w:val="007C4354"/>
    <w:rsid w:val="007F5A18"/>
    <w:rsid w:val="008242A0"/>
    <w:rsid w:val="00825DFF"/>
    <w:rsid w:val="0084768B"/>
    <w:rsid w:val="00850846"/>
    <w:rsid w:val="008541F9"/>
    <w:rsid w:val="00874971"/>
    <w:rsid w:val="0088248A"/>
    <w:rsid w:val="00896DED"/>
    <w:rsid w:val="008972C4"/>
    <w:rsid w:val="008A376C"/>
    <w:rsid w:val="008B3CFD"/>
    <w:rsid w:val="008B7399"/>
    <w:rsid w:val="0090308E"/>
    <w:rsid w:val="00913295"/>
    <w:rsid w:val="00930FDA"/>
    <w:rsid w:val="0093374B"/>
    <w:rsid w:val="0094014C"/>
    <w:rsid w:val="00954EAF"/>
    <w:rsid w:val="00962ACF"/>
    <w:rsid w:val="00970991"/>
    <w:rsid w:val="00971B69"/>
    <w:rsid w:val="00985076"/>
    <w:rsid w:val="00997EBB"/>
    <w:rsid w:val="009B1BF2"/>
    <w:rsid w:val="009C38A3"/>
    <w:rsid w:val="009D3167"/>
    <w:rsid w:val="009D4A0E"/>
    <w:rsid w:val="009E16CC"/>
    <w:rsid w:val="009E56DB"/>
    <w:rsid w:val="00A34211"/>
    <w:rsid w:val="00A352E0"/>
    <w:rsid w:val="00A46D5A"/>
    <w:rsid w:val="00A55139"/>
    <w:rsid w:val="00A702EB"/>
    <w:rsid w:val="00A7790D"/>
    <w:rsid w:val="00A90AF1"/>
    <w:rsid w:val="00AC13A6"/>
    <w:rsid w:val="00AF19EB"/>
    <w:rsid w:val="00B8192E"/>
    <w:rsid w:val="00B85E93"/>
    <w:rsid w:val="00B91E0C"/>
    <w:rsid w:val="00BA3B00"/>
    <w:rsid w:val="00BA487B"/>
    <w:rsid w:val="00BF7776"/>
    <w:rsid w:val="00C001BD"/>
    <w:rsid w:val="00C0404B"/>
    <w:rsid w:val="00C21C74"/>
    <w:rsid w:val="00C535AB"/>
    <w:rsid w:val="00C64371"/>
    <w:rsid w:val="00C74B5B"/>
    <w:rsid w:val="00C908E1"/>
    <w:rsid w:val="00CA48FD"/>
    <w:rsid w:val="00CD63BF"/>
    <w:rsid w:val="00CE1929"/>
    <w:rsid w:val="00CE44DC"/>
    <w:rsid w:val="00CF3D1A"/>
    <w:rsid w:val="00D11EEE"/>
    <w:rsid w:val="00D22D59"/>
    <w:rsid w:val="00D31DE2"/>
    <w:rsid w:val="00D32E77"/>
    <w:rsid w:val="00D3487C"/>
    <w:rsid w:val="00D43ACB"/>
    <w:rsid w:val="00D54776"/>
    <w:rsid w:val="00D65489"/>
    <w:rsid w:val="00D677AD"/>
    <w:rsid w:val="00D93A9C"/>
    <w:rsid w:val="00D93C7B"/>
    <w:rsid w:val="00DA5489"/>
    <w:rsid w:val="00DA7503"/>
    <w:rsid w:val="00DF4B13"/>
    <w:rsid w:val="00E12E38"/>
    <w:rsid w:val="00E14524"/>
    <w:rsid w:val="00E31C7A"/>
    <w:rsid w:val="00E444E0"/>
    <w:rsid w:val="00E540BB"/>
    <w:rsid w:val="00E67F90"/>
    <w:rsid w:val="00E825FF"/>
    <w:rsid w:val="00E96CF6"/>
    <w:rsid w:val="00EB2BC2"/>
    <w:rsid w:val="00ED1A51"/>
    <w:rsid w:val="00ED1C9C"/>
    <w:rsid w:val="00ED1D15"/>
    <w:rsid w:val="00ED4F7A"/>
    <w:rsid w:val="00EE1E94"/>
    <w:rsid w:val="00EE3766"/>
    <w:rsid w:val="00F02D63"/>
    <w:rsid w:val="00F164B1"/>
    <w:rsid w:val="00F22F12"/>
    <w:rsid w:val="00F4058A"/>
    <w:rsid w:val="00F46E7C"/>
    <w:rsid w:val="00F6260A"/>
    <w:rsid w:val="00F6575B"/>
    <w:rsid w:val="00F9124B"/>
    <w:rsid w:val="00FA01D2"/>
    <w:rsid w:val="00FA14DB"/>
    <w:rsid w:val="00FA49A9"/>
    <w:rsid w:val="00FA6487"/>
    <w:rsid w:val="00FA7124"/>
    <w:rsid w:val="00FC5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0FD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30FDA"/>
    <w:pPr>
      <w:ind w:left="720"/>
      <w:contextualSpacing/>
    </w:pPr>
  </w:style>
  <w:style w:type="paragraph" w:customStyle="1" w:styleId="ConsNormal">
    <w:name w:val="ConsNormal"/>
    <w:rsid w:val="00930FDA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customStyle="1" w:styleId="ConsPlusTitle">
    <w:name w:val="ConsPlusTitle"/>
    <w:rsid w:val="00930FD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930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30FD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5">
    <w:name w:val="Таблицы (моноширинный)"/>
    <w:basedOn w:val="a"/>
    <w:next w:val="a"/>
    <w:uiPriority w:val="99"/>
    <w:rsid w:val="00930F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uiPriority w:val="99"/>
    <w:rsid w:val="00930FDA"/>
    <w:rPr>
      <w:rFonts w:ascii="Times New Roman" w:hAnsi="Times New Roman" w:cs="Times New Roman" w:hint="default"/>
      <w:color w:val="008000"/>
    </w:rPr>
  </w:style>
  <w:style w:type="character" w:customStyle="1" w:styleId="a7">
    <w:name w:val="Цветовое выделение"/>
    <w:uiPriority w:val="99"/>
    <w:rsid w:val="00930FDA"/>
    <w:rPr>
      <w:b/>
      <w:bCs w:val="0"/>
      <w:color w:val="000080"/>
    </w:rPr>
  </w:style>
  <w:style w:type="paragraph" w:styleId="a8">
    <w:name w:val="header"/>
    <w:basedOn w:val="a"/>
    <w:link w:val="a9"/>
    <w:uiPriority w:val="99"/>
    <w:unhideWhenUsed/>
    <w:rsid w:val="001930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930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94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1019F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D63B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CD63BF"/>
    <w:rPr>
      <w:rFonts w:ascii="Segoe UI" w:eastAsia="Times New Roman" w:hAnsi="Segoe UI" w:cs="Segoe UI"/>
      <w:sz w:val="18"/>
      <w:szCs w:val="18"/>
    </w:rPr>
  </w:style>
  <w:style w:type="paragraph" w:styleId="af0">
    <w:name w:val="Body Text"/>
    <w:basedOn w:val="a"/>
    <w:link w:val="af1"/>
    <w:rsid w:val="002C55A8"/>
    <w:pPr>
      <w:jc w:val="center"/>
    </w:pPr>
    <w:rPr>
      <w:b/>
      <w:sz w:val="44"/>
      <w:szCs w:val="20"/>
    </w:rPr>
  </w:style>
  <w:style w:type="character" w:customStyle="1" w:styleId="af1">
    <w:name w:val="Основной текст Знак"/>
    <w:link w:val="af0"/>
    <w:rsid w:val="002C55A8"/>
    <w:rPr>
      <w:rFonts w:ascii="Times New Roman" w:eastAsia="Times New Roman" w:hAnsi="Times New Roman"/>
      <w:b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B9E68-2AB9-48EF-99F2-931FEBB3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Быкова Ольга Алексеевна</dc:creator>
  <cp:lastModifiedBy>Sekretar</cp:lastModifiedBy>
  <cp:revision>3</cp:revision>
  <cp:lastPrinted>2020-02-14T05:52:00Z</cp:lastPrinted>
  <dcterms:created xsi:type="dcterms:W3CDTF">2020-02-16T23:30:00Z</dcterms:created>
  <dcterms:modified xsi:type="dcterms:W3CDTF">2020-02-16T23:33:00Z</dcterms:modified>
</cp:coreProperties>
</file>