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C" w:rsidRDefault="00282B3C" w:rsidP="002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ИЗБИРАТЕЛЬНАЯ КОМИССИЯ</w:t>
      </w:r>
    </w:p>
    <w:p w:rsidR="00282B3C" w:rsidRDefault="00282B3C" w:rsidP="002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«МОГОЧИНСКИЙ РАЙОН»</w:t>
      </w:r>
    </w:p>
    <w:p w:rsidR="00282B3C" w:rsidRDefault="00282B3C" w:rsidP="00282B3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282B3C" w:rsidRDefault="00282B3C" w:rsidP="00282B3C">
      <w:pPr>
        <w:jc w:val="center"/>
        <w:rPr>
          <w:b/>
          <w:sz w:val="26"/>
          <w:szCs w:val="26"/>
        </w:rPr>
      </w:pPr>
    </w:p>
    <w:p w:rsidR="00282B3C" w:rsidRDefault="00282B3C" w:rsidP="002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82B3C" w:rsidRDefault="00282B3C" w:rsidP="00282B3C">
      <w:pPr>
        <w:rPr>
          <w:sz w:val="26"/>
          <w:szCs w:val="26"/>
        </w:rPr>
      </w:pPr>
      <w:r>
        <w:rPr>
          <w:sz w:val="26"/>
          <w:szCs w:val="26"/>
        </w:rPr>
        <w:t xml:space="preserve">  «27» июня 2020 года                                                                                             № 2  </w:t>
      </w:r>
    </w:p>
    <w:p w:rsidR="00282B3C" w:rsidRDefault="00282B3C" w:rsidP="00282B3C">
      <w:pPr>
        <w:jc w:val="center"/>
        <w:rPr>
          <w:b/>
          <w:sz w:val="26"/>
          <w:szCs w:val="26"/>
        </w:rPr>
      </w:pPr>
    </w:p>
    <w:p w:rsidR="00282B3C" w:rsidRDefault="00282B3C" w:rsidP="002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избрании председателя</w:t>
      </w:r>
    </w:p>
    <w:p w:rsidR="00282B3C" w:rsidRDefault="00282B3C" w:rsidP="002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избирательной комиссии муниципального района «</w:t>
      </w:r>
      <w:proofErr w:type="spellStart"/>
      <w:r>
        <w:rPr>
          <w:b/>
          <w:sz w:val="26"/>
          <w:szCs w:val="26"/>
        </w:rPr>
        <w:t>Могочинский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282B3C" w:rsidRDefault="00282B3C" w:rsidP="00282B3C">
      <w:pPr>
        <w:rPr>
          <w:sz w:val="26"/>
          <w:szCs w:val="26"/>
        </w:rPr>
      </w:pPr>
    </w:p>
    <w:p w:rsidR="00282B3C" w:rsidRDefault="00282B3C" w:rsidP="00282B3C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5 статьи 28 </w:t>
      </w:r>
      <w:hyperlink r:id="rId4" w:history="1">
        <w:r>
          <w:rPr>
            <w:rStyle w:val="a3"/>
            <w:rFonts w:eastAsia="Arial Unicode MS"/>
            <w:bCs/>
            <w:sz w:val="26"/>
            <w:szCs w:val="26"/>
          </w:rPr>
          <w:t>Федеральный закон от 12.06.2002 г.             №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частью 4 статьи 31 Закона Забайкальского края о</w:t>
      </w:r>
      <w:r>
        <w:rPr>
          <w:sz w:val="26"/>
          <w:szCs w:val="26"/>
        </w:rPr>
        <w:t>т 6 июля 2010 года № 385-ЗЗК «О муниципальных выборах в Забайкальском крае» и по итогам тайного голосования,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</w:t>
      </w:r>
      <w:proofErr w:type="gramEnd"/>
    </w:p>
    <w:p w:rsidR="00282B3C" w:rsidRDefault="00282B3C" w:rsidP="00282B3C">
      <w:pPr>
        <w:ind w:firstLine="540"/>
        <w:jc w:val="both"/>
        <w:rPr>
          <w:sz w:val="28"/>
          <w:szCs w:val="28"/>
        </w:rPr>
      </w:pPr>
    </w:p>
    <w:p w:rsidR="00282B3C" w:rsidRDefault="00282B3C" w:rsidP="00282B3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282B3C" w:rsidRDefault="00282B3C" w:rsidP="00282B3C">
      <w:pPr>
        <w:ind w:firstLine="540"/>
        <w:rPr>
          <w:sz w:val="26"/>
          <w:szCs w:val="26"/>
        </w:rPr>
      </w:pPr>
    </w:p>
    <w:p w:rsidR="00282B3C" w:rsidRDefault="00282B3C" w:rsidP="00282B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протокол № 3 заседания счетной комиссии по избранию председателя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район».</w:t>
      </w:r>
    </w:p>
    <w:p w:rsidR="00282B3C" w:rsidRDefault="00282B3C" w:rsidP="00282B3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выборы состоявшимися и считать избранной на должность председателя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</w:t>
      </w:r>
      <w:proofErr w:type="spellStart"/>
      <w:r>
        <w:rPr>
          <w:sz w:val="26"/>
          <w:szCs w:val="26"/>
        </w:rPr>
        <w:t>Динатулину</w:t>
      </w:r>
      <w:proofErr w:type="spellEnd"/>
      <w:r>
        <w:rPr>
          <w:sz w:val="26"/>
          <w:szCs w:val="26"/>
        </w:rPr>
        <w:t xml:space="preserve"> Ольгу Геннадьевну. </w:t>
      </w:r>
    </w:p>
    <w:p w:rsidR="00282B3C" w:rsidRDefault="00282B3C" w:rsidP="00282B3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 Назарьеву Ольгу Николаевну.</w:t>
      </w:r>
    </w:p>
    <w:p w:rsidR="00282B3C" w:rsidRDefault="00282B3C" w:rsidP="00282B3C">
      <w:pPr>
        <w:ind w:firstLine="540"/>
        <w:rPr>
          <w:sz w:val="26"/>
          <w:szCs w:val="26"/>
        </w:rPr>
      </w:pPr>
    </w:p>
    <w:p w:rsidR="00282B3C" w:rsidRDefault="00282B3C" w:rsidP="00282B3C">
      <w:pPr>
        <w:ind w:firstLine="540"/>
        <w:rPr>
          <w:sz w:val="26"/>
          <w:szCs w:val="26"/>
        </w:rPr>
      </w:pPr>
    </w:p>
    <w:p w:rsidR="00282B3C" w:rsidRDefault="00282B3C" w:rsidP="00282B3C">
      <w:pPr>
        <w:rPr>
          <w:sz w:val="26"/>
          <w:szCs w:val="26"/>
        </w:rPr>
      </w:pPr>
    </w:p>
    <w:p w:rsidR="00282B3C" w:rsidRPr="008A2A3B" w:rsidRDefault="00282B3C" w:rsidP="00282B3C">
      <w:pPr>
        <w:ind w:left="426"/>
        <w:jc w:val="both"/>
        <w:rPr>
          <w:sz w:val="28"/>
          <w:szCs w:val="28"/>
        </w:rPr>
      </w:pPr>
      <w:r w:rsidRPr="008A2A3B">
        <w:rPr>
          <w:sz w:val="28"/>
          <w:szCs w:val="28"/>
        </w:rPr>
        <w:t xml:space="preserve">Председатель счетной комиссии____________   </w:t>
      </w:r>
      <w:r w:rsidRPr="008A2A3B">
        <w:rPr>
          <w:sz w:val="28"/>
          <w:szCs w:val="28"/>
        </w:rPr>
        <w:tab/>
      </w:r>
      <w:proofErr w:type="spellStart"/>
      <w:r w:rsidRPr="008A2A3B">
        <w:rPr>
          <w:sz w:val="28"/>
          <w:szCs w:val="28"/>
        </w:rPr>
        <w:t>Ястребова</w:t>
      </w:r>
      <w:proofErr w:type="spellEnd"/>
      <w:r w:rsidRPr="008A2A3B">
        <w:rPr>
          <w:sz w:val="28"/>
          <w:szCs w:val="28"/>
        </w:rPr>
        <w:t xml:space="preserve"> А.С.</w:t>
      </w:r>
    </w:p>
    <w:p w:rsidR="00282B3C" w:rsidRPr="008A2A3B" w:rsidRDefault="00282B3C" w:rsidP="00282B3C">
      <w:pPr>
        <w:ind w:left="426"/>
        <w:jc w:val="both"/>
        <w:rPr>
          <w:sz w:val="28"/>
          <w:szCs w:val="28"/>
        </w:rPr>
      </w:pPr>
    </w:p>
    <w:p w:rsidR="00282B3C" w:rsidRPr="008A2A3B" w:rsidRDefault="00282B3C" w:rsidP="00282B3C">
      <w:pPr>
        <w:ind w:left="426"/>
        <w:jc w:val="both"/>
        <w:rPr>
          <w:sz w:val="28"/>
          <w:szCs w:val="28"/>
        </w:rPr>
      </w:pPr>
      <w:r w:rsidRPr="008A2A3B">
        <w:rPr>
          <w:sz w:val="28"/>
          <w:szCs w:val="28"/>
        </w:rPr>
        <w:t>Секретарь счетн</w:t>
      </w:r>
      <w:r>
        <w:rPr>
          <w:sz w:val="28"/>
          <w:szCs w:val="28"/>
        </w:rPr>
        <w:t xml:space="preserve">ой комиссии    _____________   </w:t>
      </w:r>
      <w:proofErr w:type="spellStart"/>
      <w:r w:rsidRPr="008A2A3B">
        <w:rPr>
          <w:sz w:val="28"/>
          <w:szCs w:val="28"/>
        </w:rPr>
        <w:t>Киба</w:t>
      </w:r>
      <w:proofErr w:type="spellEnd"/>
      <w:r w:rsidRPr="008A2A3B">
        <w:rPr>
          <w:sz w:val="28"/>
          <w:szCs w:val="28"/>
        </w:rPr>
        <w:t xml:space="preserve"> И.Н.   </w:t>
      </w:r>
    </w:p>
    <w:p w:rsidR="00282B3C" w:rsidRDefault="00282B3C" w:rsidP="00282B3C">
      <w:pPr>
        <w:rPr>
          <w:sz w:val="26"/>
          <w:szCs w:val="26"/>
        </w:rPr>
      </w:pPr>
    </w:p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282B3C" w:rsidRDefault="00282B3C" w:rsidP="00282B3C"/>
    <w:p w:rsidR="007D6037" w:rsidRDefault="007D6037"/>
    <w:sectPr w:rsidR="007D6037" w:rsidSect="007D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2B3C"/>
    <w:rsid w:val="00282B3C"/>
    <w:rsid w:val="007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B3C"/>
    <w:rPr>
      <w:color w:val="0000FF"/>
      <w:u w:val="single"/>
    </w:rPr>
  </w:style>
  <w:style w:type="paragraph" w:customStyle="1" w:styleId="ConsPlusNormal">
    <w:name w:val="ConsPlusNormal"/>
    <w:rsid w:val="00282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dcterms:created xsi:type="dcterms:W3CDTF">2020-07-16T04:48:00Z</dcterms:created>
  <dcterms:modified xsi:type="dcterms:W3CDTF">2020-07-16T04:49:00Z</dcterms:modified>
</cp:coreProperties>
</file>