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FF" w:rsidRDefault="00CD4297" w:rsidP="00CD4297">
      <w:pPr>
        <w:tabs>
          <w:tab w:val="center" w:pos="4676"/>
          <w:tab w:val="left" w:pos="7998"/>
        </w:tabs>
        <w:rPr>
          <w:b/>
          <w:sz w:val="32"/>
          <w:szCs w:val="32"/>
        </w:rPr>
      </w:pPr>
      <w:r>
        <w:rPr>
          <w:b/>
          <w:sz w:val="32"/>
          <w:szCs w:val="32"/>
        </w:rPr>
        <w:tab/>
      </w:r>
      <w:r w:rsidR="007375A8" w:rsidRPr="007375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orel" style="position:absolute;margin-left:207pt;margin-top:0;width:61pt;height:73.5pt;z-index:-1;visibility:visible;mso-position-horizontal-relative:text;mso-position-vertical-relative:text">
            <v:imagedata r:id="rId7" o:title="" gain="74473f" blacklevel="-3932f"/>
          </v:shape>
        </w:pict>
      </w:r>
      <w:r>
        <w:rPr>
          <w:b/>
          <w:sz w:val="32"/>
          <w:szCs w:val="32"/>
        </w:rPr>
        <w:tab/>
      </w:r>
    </w:p>
    <w:p w:rsidR="009562FF" w:rsidRDefault="009562FF" w:rsidP="00EA2A8B">
      <w:pPr>
        <w:jc w:val="center"/>
        <w:rPr>
          <w:b/>
          <w:sz w:val="32"/>
          <w:szCs w:val="32"/>
        </w:rPr>
      </w:pPr>
    </w:p>
    <w:p w:rsidR="009562FF" w:rsidRDefault="009562FF" w:rsidP="00EA2A8B">
      <w:pPr>
        <w:jc w:val="center"/>
        <w:rPr>
          <w:b/>
          <w:sz w:val="32"/>
          <w:szCs w:val="32"/>
        </w:rPr>
      </w:pPr>
    </w:p>
    <w:p w:rsidR="009562FF" w:rsidRDefault="009562FF" w:rsidP="00EA2A8B">
      <w:pPr>
        <w:jc w:val="center"/>
        <w:rPr>
          <w:b/>
          <w:sz w:val="32"/>
          <w:szCs w:val="32"/>
        </w:rPr>
      </w:pPr>
    </w:p>
    <w:p w:rsidR="009562FF" w:rsidRDefault="009562FF" w:rsidP="00EA2A8B">
      <w:pPr>
        <w:jc w:val="center"/>
        <w:rPr>
          <w:b/>
          <w:sz w:val="32"/>
          <w:szCs w:val="32"/>
        </w:rPr>
      </w:pPr>
      <w:r>
        <w:rPr>
          <w:b/>
          <w:sz w:val="32"/>
          <w:szCs w:val="32"/>
        </w:rPr>
        <w:t>МИНИСТЕРСТВО  КУЛЬТУРЫ</w:t>
      </w:r>
    </w:p>
    <w:p w:rsidR="009562FF" w:rsidRDefault="009562FF" w:rsidP="00EA2A8B">
      <w:pPr>
        <w:jc w:val="center"/>
        <w:rPr>
          <w:b/>
          <w:sz w:val="32"/>
          <w:szCs w:val="32"/>
        </w:rPr>
      </w:pPr>
      <w:r>
        <w:rPr>
          <w:b/>
          <w:sz w:val="32"/>
          <w:szCs w:val="32"/>
        </w:rPr>
        <w:t>ЗАБАЙКАЛЬСКОГО КРАЯ</w:t>
      </w:r>
    </w:p>
    <w:p w:rsidR="009562FF" w:rsidRDefault="009562FF" w:rsidP="00EA2A8B">
      <w:pPr>
        <w:jc w:val="center"/>
        <w:rPr>
          <w:b/>
          <w:sz w:val="32"/>
          <w:szCs w:val="32"/>
        </w:rPr>
      </w:pPr>
    </w:p>
    <w:p w:rsidR="009562FF" w:rsidRDefault="009562FF" w:rsidP="00EA2A8B">
      <w:pPr>
        <w:jc w:val="center"/>
        <w:rPr>
          <w:b/>
          <w:sz w:val="32"/>
          <w:szCs w:val="32"/>
        </w:rPr>
      </w:pPr>
      <w:r w:rsidRPr="00684B78">
        <w:rPr>
          <w:b/>
          <w:sz w:val="32"/>
          <w:szCs w:val="32"/>
        </w:rPr>
        <w:t>Р А С П О Р Я Ж Е Н И Е</w:t>
      </w:r>
    </w:p>
    <w:p w:rsidR="009562FF" w:rsidRDefault="009562FF" w:rsidP="00EA2A8B">
      <w:pPr>
        <w:rPr>
          <w:b/>
          <w:sz w:val="32"/>
          <w:szCs w:val="32"/>
        </w:rPr>
      </w:pPr>
    </w:p>
    <w:p w:rsidR="009562FF" w:rsidRDefault="009562FF" w:rsidP="00EA2A8B">
      <w:pPr>
        <w:rPr>
          <w:sz w:val="28"/>
          <w:szCs w:val="28"/>
        </w:rPr>
      </w:pPr>
      <w:r>
        <w:rPr>
          <w:sz w:val="28"/>
          <w:szCs w:val="28"/>
        </w:rPr>
        <w:t xml:space="preserve">   </w:t>
      </w:r>
      <w:r>
        <w:rPr>
          <w:sz w:val="32"/>
          <w:szCs w:val="32"/>
        </w:rPr>
        <w:t xml:space="preserve">от </w:t>
      </w:r>
      <w:r w:rsidR="007D066B">
        <w:rPr>
          <w:sz w:val="32"/>
          <w:szCs w:val="32"/>
        </w:rPr>
        <w:t xml:space="preserve">02 февраля </w:t>
      </w:r>
      <w:r>
        <w:rPr>
          <w:sz w:val="32"/>
          <w:szCs w:val="32"/>
        </w:rPr>
        <w:t>201</w:t>
      </w:r>
      <w:r w:rsidR="007D066B">
        <w:rPr>
          <w:sz w:val="32"/>
          <w:szCs w:val="32"/>
        </w:rPr>
        <w:t xml:space="preserve">2 </w:t>
      </w:r>
      <w:r>
        <w:rPr>
          <w:sz w:val="32"/>
          <w:szCs w:val="32"/>
        </w:rPr>
        <w:t>г.</w:t>
      </w:r>
      <w:r w:rsidR="007D066B">
        <w:rPr>
          <w:sz w:val="32"/>
          <w:szCs w:val="32"/>
        </w:rPr>
        <w:t xml:space="preserve">     </w:t>
      </w:r>
      <w:r>
        <w:rPr>
          <w:sz w:val="32"/>
          <w:szCs w:val="32"/>
        </w:rPr>
        <w:t xml:space="preserve"> </w:t>
      </w:r>
      <w:r>
        <w:rPr>
          <w:sz w:val="28"/>
          <w:szCs w:val="28"/>
        </w:rPr>
        <w:t xml:space="preserve">     </w:t>
      </w:r>
      <w:r w:rsidR="007D066B">
        <w:rPr>
          <w:sz w:val="28"/>
          <w:szCs w:val="28"/>
        </w:rPr>
        <w:t xml:space="preserve"> </w:t>
      </w:r>
      <w:r>
        <w:rPr>
          <w:sz w:val="28"/>
          <w:szCs w:val="28"/>
        </w:rPr>
        <w:t xml:space="preserve">       </w:t>
      </w:r>
      <w:r>
        <w:rPr>
          <w:sz w:val="32"/>
          <w:szCs w:val="32"/>
        </w:rPr>
        <w:t>г.Чита</w:t>
      </w:r>
      <w:r>
        <w:rPr>
          <w:sz w:val="28"/>
          <w:szCs w:val="28"/>
        </w:rPr>
        <w:t xml:space="preserve">      </w:t>
      </w:r>
      <w:r w:rsidR="007D066B">
        <w:rPr>
          <w:sz w:val="28"/>
          <w:szCs w:val="28"/>
        </w:rPr>
        <w:t xml:space="preserve">              </w:t>
      </w:r>
      <w:r w:rsidR="00716810">
        <w:rPr>
          <w:sz w:val="28"/>
          <w:szCs w:val="28"/>
        </w:rPr>
        <w:t xml:space="preserve">              </w:t>
      </w:r>
      <w:r w:rsidR="007D066B">
        <w:rPr>
          <w:sz w:val="28"/>
          <w:szCs w:val="28"/>
        </w:rPr>
        <w:t xml:space="preserve">   </w:t>
      </w:r>
      <w:r>
        <w:rPr>
          <w:sz w:val="28"/>
          <w:szCs w:val="28"/>
        </w:rPr>
        <w:t xml:space="preserve">      </w:t>
      </w:r>
      <w:r>
        <w:rPr>
          <w:sz w:val="32"/>
          <w:szCs w:val="32"/>
        </w:rPr>
        <w:t>№</w:t>
      </w:r>
      <w:r w:rsidR="007D066B">
        <w:rPr>
          <w:sz w:val="32"/>
          <w:szCs w:val="32"/>
        </w:rPr>
        <w:t>22/Р</w:t>
      </w:r>
    </w:p>
    <w:p w:rsidR="009562FF" w:rsidRDefault="009562FF" w:rsidP="00EA2A8B">
      <w:pPr>
        <w:jc w:val="center"/>
        <w:rPr>
          <w:b/>
          <w:sz w:val="28"/>
          <w:szCs w:val="28"/>
        </w:rPr>
      </w:pPr>
    </w:p>
    <w:p w:rsidR="009562FF" w:rsidRPr="00963058" w:rsidRDefault="009562FF" w:rsidP="00EA2A8B">
      <w:pPr>
        <w:jc w:val="center"/>
        <w:rPr>
          <w:b/>
          <w:sz w:val="28"/>
          <w:szCs w:val="28"/>
        </w:rPr>
      </w:pPr>
    </w:p>
    <w:p w:rsidR="009562FF" w:rsidRPr="005072D9" w:rsidRDefault="009562FF" w:rsidP="00EA2A8B">
      <w:pPr>
        <w:jc w:val="both"/>
        <w:rPr>
          <w:b/>
          <w:sz w:val="28"/>
          <w:szCs w:val="28"/>
        </w:rPr>
      </w:pPr>
      <w:r w:rsidRPr="00D54563">
        <w:rPr>
          <w:b/>
          <w:sz w:val="28"/>
          <w:szCs w:val="28"/>
        </w:rPr>
        <w:t xml:space="preserve">Об утверждении Порядка </w:t>
      </w:r>
      <w:r w:rsidRPr="005072D9">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услуги «Обеспечение библиотечного обслуживания населения», а также нормативных затрат на содержание имущества соответствующих государственных учреждений культуры Забайкальского края  </w:t>
      </w:r>
    </w:p>
    <w:p w:rsidR="009562FF" w:rsidRPr="00D8125E" w:rsidRDefault="009562FF" w:rsidP="00EA2A8B">
      <w:pPr>
        <w:autoSpaceDE w:val="0"/>
        <w:autoSpaceDN w:val="0"/>
        <w:adjustRightInd w:val="0"/>
        <w:jc w:val="right"/>
        <w:outlineLvl w:val="0"/>
        <w:rPr>
          <w:sz w:val="28"/>
          <w:szCs w:val="28"/>
        </w:rPr>
      </w:pPr>
    </w:p>
    <w:p w:rsidR="009562FF" w:rsidRDefault="009562FF" w:rsidP="00EA2A8B">
      <w:pPr>
        <w:autoSpaceDE w:val="0"/>
        <w:autoSpaceDN w:val="0"/>
        <w:adjustRightInd w:val="0"/>
        <w:ind w:firstLine="540"/>
        <w:jc w:val="both"/>
        <w:rPr>
          <w:sz w:val="28"/>
          <w:szCs w:val="28"/>
        </w:rPr>
      </w:pPr>
      <w:r w:rsidRPr="007731BB">
        <w:rPr>
          <w:sz w:val="28"/>
          <w:szCs w:val="28"/>
        </w:rPr>
        <w:t xml:space="preserve">В соответствии с </w:t>
      </w:r>
      <w:r>
        <w:rPr>
          <w:sz w:val="28"/>
          <w:szCs w:val="28"/>
        </w:rPr>
        <w:t xml:space="preserve">постановлением Правительства Забайкальского края от 08 февраля 2011 года № 30 </w:t>
      </w:r>
      <w:r w:rsidRPr="00684B78">
        <w:rPr>
          <w:sz w:val="28"/>
          <w:szCs w:val="28"/>
        </w:rPr>
        <w:t>«О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w:t>
      </w:r>
      <w:r>
        <w:rPr>
          <w:sz w:val="28"/>
          <w:szCs w:val="28"/>
        </w:rPr>
        <w:t>», Методическими рекомендациями</w:t>
      </w:r>
      <w:r w:rsidRPr="00B4233D">
        <w:rPr>
          <w:sz w:val="28"/>
          <w:szCs w:val="28"/>
        </w:rPr>
        <w:t xml:space="preserve"> </w:t>
      </w:r>
      <w:r>
        <w:rPr>
          <w:sz w:val="28"/>
          <w:szCs w:val="28"/>
        </w:rPr>
        <w:t xml:space="preserve"> </w:t>
      </w:r>
      <w:r w:rsidRPr="00B4233D">
        <w:rPr>
          <w:sz w:val="28"/>
          <w:szCs w:val="28"/>
        </w:rPr>
        <w:t>по расчету нормативных затрат на оказание государственными учреждениями государственных услуг и нормативных затрат на содержание имущества государственных учреждений</w:t>
      </w:r>
      <w:r>
        <w:rPr>
          <w:sz w:val="28"/>
          <w:szCs w:val="28"/>
        </w:rPr>
        <w:t xml:space="preserve">, утвержденными </w:t>
      </w:r>
      <w:r w:rsidRPr="002E5028">
        <w:rPr>
          <w:sz w:val="28"/>
          <w:szCs w:val="28"/>
        </w:rPr>
        <w:t>приказами Министерства финансов Забайкальского края</w:t>
      </w:r>
      <w:r>
        <w:rPr>
          <w:sz w:val="28"/>
          <w:szCs w:val="28"/>
        </w:rPr>
        <w:t xml:space="preserve"> </w:t>
      </w:r>
      <w:r w:rsidRPr="002E5028">
        <w:rPr>
          <w:sz w:val="28"/>
          <w:szCs w:val="28"/>
        </w:rPr>
        <w:t>№ 37-пд</w:t>
      </w:r>
      <w:r>
        <w:rPr>
          <w:sz w:val="28"/>
          <w:szCs w:val="28"/>
        </w:rPr>
        <w:t xml:space="preserve"> и </w:t>
      </w:r>
      <w:r w:rsidRPr="002E5028">
        <w:rPr>
          <w:sz w:val="28"/>
          <w:szCs w:val="28"/>
        </w:rPr>
        <w:t>Министерства экономического развития Забайкальского края</w:t>
      </w:r>
      <w:r>
        <w:rPr>
          <w:sz w:val="28"/>
          <w:szCs w:val="28"/>
        </w:rPr>
        <w:t xml:space="preserve"> </w:t>
      </w:r>
      <w:r w:rsidRPr="002E5028">
        <w:rPr>
          <w:sz w:val="28"/>
          <w:szCs w:val="28"/>
        </w:rPr>
        <w:t>№ 46-од</w:t>
      </w:r>
      <w:r>
        <w:rPr>
          <w:sz w:val="28"/>
          <w:szCs w:val="28"/>
        </w:rPr>
        <w:t xml:space="preserve"> </w:t>
      </w:r>
      <w:r w:rsidRPr="002E5028">
        <w:rPr>
          <w:sz w:val="28"/>
          <w:szCs w:val="28"/>
        </w:rPr>
        <w:t xml:space="preserve">от 18 апреля </w:t>
      </w:r>
      <w:smartTag w:uri="urn:schemas-microsoft-com:office:smarttags" w:element="metricconverter">
        <w:smartTagPr>
          <w:attr w:name="ProductID" w:val="2011 г"/>
        </w:smartTagPr>
        <w:r w:rsidRPr="002E5028">
          <w:rPr>
            <w:sz w:val="28"/>
            <w:szCs w:val="28"/>
          </w:rPr>
          <w:t>2011 г</w:t>
        </w:r>
      </w:smartTag>
      <w:r w:rsidRPr="002E5028">
        <w:rPr>
          <w:sz w:val="28"/>
          <w:szCs w:val="28"/>
        </w:rPr>
        <w:t>.</w:t>
      </w:r>
      <w:r>
        <w:rPr>
          <w:sz w:val="28"/>
          <w:szCs w:val="28"/>
        </w:rPr>
        <w:t>, с целью обоснованного определения финансовой потребности и повышения эффективности расходования бюджетных средств:</w:t>
      </w:r>
    </w:p>
    <w:p w:rsidR="009562FF" w:rsidRDefault="009562FF" w:rsidP="00EA2A8B">
      <w:pPr>
        <w:ind w:firstLine="540"/>
        <w:jc w:val="both"/>
        <w:rPr>
          <w:sz w:val="28"/>
          <w:szCs w:val="28"/>
        </w:rPr>
      </w:pPr>
      <w:r w:rsidRPr="00D8125E">
        <w:rPr>
          <w:sz w:val="28"/>
          <w:szCs w:val="28"/>
        </w:rPr>
        <w:t xml:space="preserve">1. Утвердить прилагаемый Порядок определения нормативных затрат на </w:t>
      </w:r>
      <w:r>
        <w:rPr>
          <w:sz w:val="28"/>
          <w:szCs w:val="28"/>
        </w:rPr>
        <w:t>оказание государственными учреждениями, подведомственными Министерству культуры Забайкальского края, государственной услуги «</w:t>
      </w:r>
      <w:r w:rsidRPr="00DF6BC8">
        <w:rPr>
          <w:sz w:val="28"/>
          <w:szCs w:val="28"/>
        </w:rPr>
        <w:t>Обеспечение библиотечного обслуживания населения</w:t>
      </w:r>
      <w:r>
        <w:rPr>
          <w:sz w:val="28"/>
          <w:szCs w:val="28"/>
        </w:rPr>
        <w:t xml:space="preserve">», а также </w:t>
      </w:r>
      <w:r w:rsidRPr="002258BC">
        <w:rPr>
          <w:sz w:val="28"/>
          <w:szCs w:val="28"/>
        </w:rPr>
        <w:t>нормативных затрат на содержание имущества соответствующих государственных учреждений культуры Забайкальского края.</w:t>
      </w:r>
    </w:p>
    <w:p w:rsidR="009562FF" w:rsidRDefault="009562FF" w:rsidP="00EA2A8B">
      <w:pPr>
        <w:ind w:firstLine="540"/>
        <w:jc w:val="both"/>
        <w:rPr>
          <w:sz w:val="28"/>
          <w:szCs w:val="28"/>
        </w:rPr>
      </w:pPr>
      <w:r>
        <w:rPr>
          <w:sz w:val="28"/>
          <w:szCs w:val="28"/>
        </w:rPr>
        <w:t>2. Контроль за исполнением настоящего распоряжения оставляю за собой</w:t>
      </w:r>
    </w:p>
    <w:p w:rsidR="009562FF" w:rsidRDefault="009562FF" w:rsidP="00EA2A8B">
      <w:pPr>
        <w:autoSpaceDE w:val="0"/>
        <w:autoSpaceDN w:val="0"/>
        <w:adjustRightInd w:val="0"/>
        <w:jc w:val="both"/>
        <w:rPr>
          <w:sz w:val="28"/>
          <w:szCs w:val="28"/>
        </w:rPr>
      </w:pPr>
    </w:p>
    <w:p w:rsidR="009562FF" w:rsidRPr="00D8125E" w:rsidRDefault="007D066B" w:rsidP="00EA2A8B">
      <w:pPr>
        <w:autoSpaceDE w:val="0"/>
        <w:autoSpaceDN w:val="0"/>
        <w:adjustRightInd w:val="0"/>
        <w:jc w:val="both"/>
        <w:rPr>
          <w:sz w:val="28"/>
          <w:szCs w:val="28"/>
        </w:rPr>
      </w:pPr>
      <w:r>
        <w:rPr>
          <w:sz w:val="28"/>
          <w:szCs w:val="28"/>
        </w:rPr>
        <w:t>Министр культуры                                                                        Г.П.Сыроватка</w:t>
      </w:r>
    </w:p>
    <w:p w:rsidR="009562FF" w:rsidRDefault="009562FF" w:rsidP="00EA2A8B">
      <w:pPr>
        <w:autoSpaceDE w:val="0"/>
        <w:autoSpaceDN w:val="0"/>
        <w:adjustRightInd w:val="0"/>
        <w:jc w:val="both"/>
        <w:rPr>
          <w:sz w:val="28"/>
          <w:szCs w:val="28"/>
        </w:rPr>
      </w:pPr>
    </w:p>
    <w:p w:rsidR="009562FF" w:rsidRPr="009A5FF8" w:rsidRDefault="009562FF" w:rsidP="00EA2A8B">
      <w:pPr>
        <w:jc w:val="both"/>
        <w:rPr>
          <w:sz w:val="20"/>
          <w:szCs w:val="20"/>
        </w:rPr>
      </w:pPr>
      <w:r>
        <w:rPr>
          <w:sz w:val="20"/>
          <w:szCs w:val="20"/>
        </w:rPr>
        <w:t>Малофеева Инна Александровна, 28 34 67</w:t>
      </w:r>
      <w:r>
        <w:rPr>
          <w:sz w:val="28"/>
          <w:szCs w:val="28"/>
        </w:rPr>
        <w:t xml:space="preserve">                                                     </w:t>
      </w:r>
    </w:p>
    <w:p w:rsidR="009562FF" w:rsidRPr="008F624B" w:rsidRDefault="009562FF" w:rsidP="00423E36">
      <w:pPr>
        <w:spacing w:beforeLines="60" w:afterLines="60"/>
        <w:jc w:val="both"/>
        <w:rPr>
          <w:sz w:val="28"/>
          <w:szCs w:val="28"/>
        </w:rPr>
      </w:pPr>
      <w:r>
        <w:rPr>
          <w:sz w:val="28"/>
          <w:szCs w:val="28"/>
        </w:rPr>
        <w:lastRenderedPageBreak/>
        <w:t xml:space="preserve">    </w:t>
      </w:r>
    </w:p>
    <w:tbl>
      <w:tblPr>
        <w:tblW w:w="0" w:type="auto"/>
        <w:tblLook w:val="01E0"/>
      </w:tblPr>
      <w:tblGrid>
        <w:gridCol w:w="4247"/>
        <w:gridCol w:w="5322"/>
      </w:tblGrid>
      <w:tr w:rsidR="009562FF" w:rsidRPr="006B38D8" w:rsidTr="00E142EE">
        <w:tc>
          <w:tcPr>
            <w:tcW w:w="4248" w:type="dxa"/>
          </w:tcPr>
          <w:p w:rsidR="009562FF" w:rsidRPr="006B38D8" w:rsidRDefault="009562FF" w:rsidP="00E142EE">
            <w:pPr>
              <w:jc w:val="center"/>
              <w:rPr>
                <w:b/>
                <w:sz w:val="28"/>
                <w:szCs w:val="28"/>
              </w:rPr>
            </w:pPr>
          </w:p>
        </w:tc>
        <w:tc>
          <w:tcPr>
            <w:tcW w:w="5323" w:type="dxa"/>
          </w:tcPr>
          <w:p w:rsidR="009562FF" w:rsidRPr="006B38D8" w:rsidRDefault="009562FF" w:rsidP="00E142EE">
            <w:pPr>
              <w:jc w:val="center"/>
              <w:rPr>
                <w:sz w:val="28"/>
                <w:szCs w:val="28"/>
              </w:rPr>
            </w:pPr>
            <w:r w:rsidRPr="006B38D8">
              <w:rPr>
                <w:sz w:val="28"/>
                <w:szCs w:val="28"/>
              </w:rPr>
              <w:t>УТВЕРЖДЁН</w:t>
            </w:r>
          </w:p>
          <w:p w:rsidR="009562FF" w:rsidRPr="006B38D8" w:rsidRDefault="009562FF" w:rsidP="00E142EE">
            <w:pPr>
              <w:jc w:val="center"/>
              <w:rPr>
                <w:sz w:val="28"/>
                <w:szCs w:val="28"/>
              </w:rPr>
            </w:pPr>
          </w:p>
          <w:p w:rsidR="009562FF" w:rsidRPr="006B38D8" w:rsidRDefault="009562FF" w:rsidP="00E142EE">
            <w:pPr>
              <w:jc w:val="center"/>
              <w:rPr>
                <w:sz w:val="28"/>
                <w:szCs w:val="28"/>
              </w:rPr>
            </w:pPr>
            <w:r>
              <w:rPr>
                <w:sz w:val="28"/>
                <w:szCs w:val="28"/>
              </w:rPr>
              <w:t>Р</w:t>
            </w:r>
            <w:r w:rsidRPr="006B38D8">
              <w:rPr>
                <w:sz w:val="28"/>
                <w:szCs w:val="28"/>
              </w:rPr>
              <w:t xml:space="preserve">аспоряжением </w:t>
            </w:r>
          </w:p>
          <w:p w:rsidR="009562FF" w:rsidRPr="006B38D8" w:rsidRDefault="009562FF" w:rsidP="00E142EE">
            <w:pPr>
              <w:jc w:val="center"/>
              <w:rPr>
                <w:sz w:val="28"/>
                <w:szCs w:val="28"/>
              </w:rPr>
            </w:pPr>
            <w:r w:rsidRPr="006B38D8">
              <w:rPr>
                <w:sz w:val="28"/>
                <w:szCs w:val="28"/>
              </w:rPr>
              <w:t>Министерства культуры</w:t>
            </w:r>
          </w:p>
          <w:p w:rsidR="009562FF" w:rsidRPr="006B38D8" w:rsidRDefault="009562FF" w:rsidP="00E142EE">
            <w:pPr>
              <w:jc w:val="center"/>
              <w:rPr>
                <w:sz w:val="28"/>
                <w:szCs w:val="28"/>
              </w:rPr>
            </w:pPr>
            <w:r w:rsidRPr="006B38D8">
              <w:rPr>
                <w:sz w:val="28"/>
                <w:szCs w:val="28"/>
              </w:rPr>
              <w:t>Забайкальского края</w:t>
            </w:r>
          </w:p>
          <w:p w:rsidR="009562FF" w:rsidRPr="006B38D8" w:rsidRDefault="009562FF" w:rsidP="007D066B">
            <w:pPr>
              <w:jc w:val="center"/>
              <w:rPr>
                <w:sz w:val="28"/>
                <w:szCs w:val="28"/>
              </w:rPr>
            </w:pPr>
            <w:r w:rsidRPr="006B38D8">
              <w:rPr>
                <w:sz w:val="28"/>
                <w:szCs w:val="28"/>
              </w:rPr>
              <w:t xml:space="preserve">от </w:t>
            </w:r>
            <w:r w:rsidR="007D066B">
              <w:rPr>
                <w:sz w:val="28"/>
                <w:szCs w:val="28"/>
              </w:rPr>
              <w:t>02 февраля 2012</w:t>
            </w:r>
            <w:r w:rsidRPr="006B38D8">
              <w:rPr>
                <w:sz w:val="28"/>
                <w:szCs w:val="28"/>
              </w:rPr>
              <w:t xml:space="preserve"> г. № </w:t>
            </w:r>
            <w:r w:rsidR="006241E9">
              <w:rPr>
                <w:sz w:val="28"/>
                <w:szCs w:val="28"/>
              </w:rPr>
              <w:t>22/Р</w:t>
            </w:r>
          </w:p>
        </w:tc>
      </w:tr>
      <w:tr w:rsidR="009562FF" w:rsidRPr="006B38D8" w:rsidTr="00E142EE">
        <w:tc>
          <w:tcPr>
            <w:tcW w:w="4248" w:type="dxa"/>
          </w:tcPr>
          <w:p w:rsidR="009562FF" w:rsidRPr="006B38D8" w:rsidRDefault="009562FF" w:rsidP="00E142EE">
            <w:pPr>
              <w:jc w:val="center"/>
              <w:rPr>
                <w:b/>
                <w:sz w:val="28"/>
                <w:szCs w:val="28"/>
              </w:rPr>
            </w:pPr>
          </w:p>
        </w:tc>
        <w:tc>
          <w:tcPr>
            <w:tcW w:w="5323" w:type="dxa"/>
          </w:tcPr>
          <w:p w:rsidR="009562FF" w:rsidRPr="006B38D8" w:rsidRDefault="009562FF" w:rsidP="00E142EE">
            <w:pPr>
              <w:jc w:val="center"/>
              <w:rPr>
                <w:b/>
                <w:sz w:val="28"/>
                <w:szCs w:val="28"/>
              </w:rPr>
            </w:pPr>
          </w:p>
        </w:tc>
      </w:tr>
    </w:tbl>
    <w:p w:rsidR="009562FF" w:rsidRDefault="009562FF" w:rsidP="00EA2A8B">
      <w:pPr>
        <w:jc w:val="center"/>
        <w:rPr>
          <w:b/>
          <w:sz w:val="28"/>
          <w:szCs w:val="28"/>
        </w:rPr>
      </w:pPr>
    </w:p>
    <w:p w:rsidR="009562FF" w:rsidRDefault="009562FF" w:rsidP="00EA2A8B">
      <w:pPr>
        <w:jc w:val="center"/>
        <w:rPr>
          <w:b/>
          <w:caps/>
          <w:sz w:val="28"/>
          <w:szCs w:val="28"/>
        </w:rPr>
      </w:pPr>
    </w:p>
    <w:p w:rsidR="009562FF" w:rsidRPr="008F624B" w:rsidRDefault="009562FF" w:rsidP="00EA2A8B">
      <w:pPr>
        <w:tabs>
          <w:tab w:val="num" w:pos="900"/>
        </w:tabs>
        <w:jc w:val="center"/>
        <w:rPr>
          <w:b/>
          <w:sz w:val="28"/>
          <w:szCs w:val="28"/>
        </w:rPr>
      </w:pPr>
      <w:r w:rsidRPr="008F624B">
        <w:rPr>
          <w:b/>
          <w:sz w:val="28"/>
          <w:szCs w:val="28"/>
        </w:rPr>
        <w:t xml:space="preserve">Порядок </w:t>
      </w:r>
    </w:p>
    <w:p w:rsidR="009562FF" w:rsidRPr="00AC0750" w:rsidRDefault="009562FF" w:rsidP="00EA2A8B">
      <w:pPr>
        <w:tabs>
          <w:tab w:val="num" w:pos="900"/>
        </w:tabs>
        <w:jc w:val="center"/>
        <w:rPr>
          <w:b/>
          <w:sz w:val="28"/>
          <w:szCs w:val="28"/>
        </w:rPr>
      </w:pPr>
      <w:r w:rsidRPr="00AC0750">
        <w:rPr>
          <w:b/>
          <w:sz w:val="28"/>
          <w:szCs w:val="28"/>
        </w:rPr>
        <w:t>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услуги «Обеспечение библиотечного обслуживания населения», а также нормативных затрат на содержание имущества соответствующих государственных учреждений культуры Забайкальского края</w:t>
      </w:r>
    </w:p>
    <w:p w:rsidR="009562FF" w:rsidRPr="00F71622" w:rsidRDefault="009562FF" w:rsidP="00EA2A8B">
      <w:pPr>
        <w:pStyle w:val="ab"/>
        <w:jc w:val="center"/>
        <w:rPr>
          <w:sz w:val="26"/>
          <w:szCs w:val="26"/>
        </w:rPr>
      </w:pPr>
    </w:p>
    <w:p w:rsidR="009562FF" w:rsidRPr="00F71622" w:rsidRDefault="009562FF" w:rsidP="00EA2A8B">
      <w:pPr>
        <w:pStyle w:val="ab"/>
        <w:ind w:hanging="720"/>
        <w:jc w:val="center"/>
        <w:rPr>
          <w:b/>
          <w:sz w:val="26"/>
          <w:szCs w:val="26"/>
        </w:rPr>
      </w:pPr>
      <w:r w:rsidRPr="00F71622">
        <w:rPr>
          <w:b/>
          <w:sz w:val="26"/>
          <w:szCs w:val="26"/>
        </w:rPr>
        <w:t>1. Общие положения</w:t>
      </w:r>
    </w:p>
    <w:p w:rsidR="009562FF" w:rsidRPr="004F2F91" w:rsidRDefault="009562FF" w:rsidP="00EA2A8B">
      <w:pPr>
        <w:pStyle w:val="ab"/>
        <w:jc w:val="center"/>
        <w:rPr>
          <w:sz w:val="26"/>
          <w:szCs w:val="26"/>
        </w:rPr>
      </w:pPr>
    </w:p>
    <w:p w:rsidR="009562FF" w:rsidRPr="00DF3DEF" w:rsidRDefault="009562FF" w:rsidP="00EA2A8B">
      <w:pPr>
        <w:pStyle w:val="ab"/>
        <w:tabs>
          <w:tab w:val="left" w:pos="993"/>
        </w:tabs>
        <w:ind w:firstLine="720"/>
        <w:rPr>
          <w:szCs w:val="28"/>
        </w:rPr>
      </w:pPr>
      <w:r w:rsidRPr="00DF3DEF">
        <w:rPr>
          <w:szCs w:val="28"/>
        </w:rPr>
        <w:t>1</w:t>
      </w:r>
      <w:r>
        <w:rPr>
          <w:szCs w:val="28"/>
        </w:rPr>
        <w:t>.1.</w:t>
      </w:r>
      <w:r w:rsidRPr="00DF3DEF">
        <w:rPr>
          <w:szCs w:val="28"/>
        </w:rPr>
        <w:t xml:space="preserve"> Настоящий Порядок разработан в соответствии с </w:t>
      </w:r>
      <w:r>
        <w:rPr>
          <w:szCs w:val="28"/>
        </w:rPr>
        <w:t>постановлением Правительства Забайкальского края от 08 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w:t>
      </w:r>
      <w:r w:rsidRPr="00DF3DEF">
        <w:rPr>
          <w:szCs w:val="28"/>
        </w:rPr>
        <w:t xml:space="preserve">. </w:t>
      </w:r>
    </w:p>
    <w:p w:rsidR="009562FF" w:rsidRDefault="009562FF" w:rsidP="00EA2A8B">
      <w:pPr>
        <w:pStyle w:val="ab"/>
        <w:tabs>
          <w:tab w:val="left" w:pos="993"/>
        </w:tabs>
        <w:ind w:firstLine="720"/>
        <w:rPr>
          <w:szCs w:val="28"/>
        </w:rPr>
      </w:pPr>
      <w:r>
        <w:rPr>
          <w:szCs w:val="28"/>
        </w:rPr>
        <w:t>1.</w:t>
      </w:r>
      <w:r w:rsidRPr="00DF3DEF">
        <w:rPr>
          <w:szCs w:val="28"/>
        </w:rPr>
        <w:t xml:space="preserve">2. Настоящий Порядок распространяется на определение нормативных затрат на </w:t>
      </w:r>
      <w:r w:rsidRPr="002242FE">
        <w:rPr>
          <w:szCs w:val="28"/>
        </w:rPr>
        <w:t>оказ</w:t>
      </w:r>
      <w:r>
        <w:rPr>
          <w:szCs w:val="28"/>
        </w:rPr>
        <w:t>ываемую</w:t>
      </w:r>
      <w:r w:rsidRPr="00DF3DEF">
        <w:rPr>
          <w:szCs w:val="28"/>
        </w:rPr>
        <w:t xml:space="preserve"> </w:t>
      </w:r>
      <w:r>
        <w:rPr>
          <w:szCs w:val="28"/>
        </w:rPr>
        <w:t>государственными учреждениями,</w:t>
      </w:r>
      <w:r w:rsidRPr="00DF3DEF">
        <w:rPr>
          <w:szCs w:val="28"/>
        </w:rPr>
        <w:t xml:space="preserve"> подведомственными </w:t>
      </w:r>
      <w:r>
        <w:rPr>
          <w:szCs w:val="28"/>
        </w:rPr>
        <w:t>Министерству культуры Забайкальского края</w:t>
      </w:r>
      <w:r w:rsidRPr="00DF3DEF">
        <w:rPr>
          <w:szCs w:val="28"/>
        </w:rPr>
        <w:t xml:space="preserve"> </w:t>
      </w:r>
      <w:r>
        <w:rPr>
          <w:szCs w:val="28"/>
        </w:rPr>
        <w:t>(далее – государственные учреждения)</w:t>
      </w:r>
      <w:r w:rsidRPr="003771BF">
        <w:rPr>
          <w:szCs w:val="28"/>
        </w:rPr>
        <w:t xml:space="preserve"> государственн</w:t>
      </w:r>
      <w:r>
        <w:rPr>
          <w:szCs w:val="28"/>
        </w:rPr>
        <w:t>ую</w:t>
      </w:r>
      <w:r w:rsidRPr="003771BF">
        <w:rPr>
          <w:szCs w:val="28"/>
        </w:rPr>
        <w:t xml:space="preserve"> услуг</w:t>
      </w:r>
      <w:r>
        <w:rPr>
          <w:szCs w:val="28"/>
        </w:rPr>
        <w:t>у</w:t>
      </w:r>
      <w:r w:rsidRPr="003771BF">
        <w:rPr>
          <w:szCs w:val="28"/>
        </w:rPr>
        <w:t xml:space="preserve"> «Обеспечение библиотечного обслуживания населения»</w:t>
      </w:r>
    </w:p>
    <w:p w:rsidR="009562FF" w:rsidRDefault="009562FF" w:rsidP="00EA2A8B">
      <w:pPr>
        <w:pStyle w:val="ab"/>
        <w:tabs>
          <w:tab w:val="left" w:pos="993"/>
        </w:tabs>
        <w:ind w:firstLine="720"/>
        <w:rPr>
          <w:szCs w:val="28"/>
        </w:rPr>
      </w:pPr>
    </w:p>
    <w:p w:rsidR="009562FF" w:rsidRPr="00C45A17" w:rsidRDefault="009562FF" w:rsidP="00C45A17">
      <w:pPr>
        <w:pStyle w:val="ab"/>
        <w:tabs>
          <w:tab w:val="left" w:pos="993"/>
        </w:tabs>
        <w:ind w:firstLine="720"/>
        <w:jc w:val="center"/>
        <w:rPr>
          <w:b/>
          <w:szCs w:val="28"/>
        </w:rPr>
      </w:pPr>
      <w:r w:rsidRPr="00C3461F">
        <w:rPr>
          <w:b/>
          <w:szCs w:val="28"/>
        </w:rPr>
        <w:t>2.Методы определения нормативных затрат. Объем финансового обеспечения государственного задания</w:t>
      </w:r>
    </w:p>
    <w:p w:rsidR="009562FF" w:rsidRDefault="009562FF" w:rsidP="00EA2A8B">
      <w:pPr>
        <w:pStyle w:val="ab"/>
        <w:tabs>
          <w:tab w:val="left" w:pos="993"/>
        </w:tabs>
        <w:ind w:firstLine="720"/>
        <w:rPr>
          <w:szCs w:val="28"/>
        </w:rPr>
      </w:pPr>
    </w:p>
    <w:p w:rsidR="009562FF" w:rsidRPr="00C3461F" w:rsidRDefault="009562FF" w:rsidP="00C3461F">
      <w:pPr>
        <w:pStyle w:val="ad"/>
        <w:spacing w:after="0" w:line="240" w:lineRule="auto"/>
        <w:ind w:left="0" w:firstLine="709"/>
        <w:jc w:val="both"/>
        <w:rPr>
          <w:rFonts w:ascii="Times New Roman" w:hAnsi="Times New Roman"/>
          <w:sz w:val="28"/>
          <w:szCs w:val="28"/>
        </w:rPr>
      </w:pPr>
      <w:r w:rsidRPr="00C3461F">
        <w:rPr>
          <w:rFonts w:ascii="Times New Roman" w:hAnsi="Times New Roman"/>
          <w:sz w:val="28"/>
          <w:szCs w:val="28"/>
        </w:rPr>
        <w:t>2.1. Для определения нормативных затрат используется экспертный метод. Нормативные затраты в отношении соответствующей группы затрат определяются на основании экспертной оценки (например, оценки доли группы затрат (например, трудозатраты) в общем объеме затрат, необх</w:t>
      </w:r>
      <w:r>
        <w:rPr>
          <w:rFonts w:ascii="Times New Roman" w:hAnsi="Times New Roman"/>
          <w:sz w:val="28"/>
          <w:szCs w:val="28"/>
        </w:rPr>
        <w:t>одимых для оказания услуги</w:t>
      </w:r>
      <w:r w:rsidRPr="00C3461F">
        <w:rPr>
          <w:rFonts w:ascii="Times New Roman" w:hAnsi="Times New Roman"/>
          <w:sz w:val="28"/>
          <w:szCs w:val="28"/>
        </w:rPr>
        <w:t xml:space="preserve">). </w:t>
      </w:r>
    </w:p>
    <w:p w:rsidR="009562FF" w:rsidRDefault="009562FF" w:rsidP="00EA2A8B">
      <w:pPr>
        <w:pStyle w:val="ab"/>
        <w:tabs>
          <w:tab w:val="left" w:pos="993"/>
        </w:tabs>
        <w:ind w:firstLine="720"/>
        <w:rPr>
          <w:szCs w:val="28"/>
        </w:rPr>
      </w:pPr>
      <w:r>
        <w:rPr>
          <w:szCs w:val="28"/>
        </w:rPr>
        <w:t>2.2.</w:t>
      </w:r>
      <w:r w:rsidRPr="00DF3DEF">
        <w:rPr>
          <w:szCs w:val="28"/>
        </w:rPr>
        <w:t xml:space="preserve"> Объем финансового обеспечения выполнения государственн</w:t>
      </w:r>
      <w:r>
        <w:rPr>
          <w:szCs w:val="28"/>
        </w:rPr>
        <w:t>ых заданий</w:t>
      </w:r>
      <w:r w:rsidRPr="00DF3DEF">
        <w:rPr>
          <w:szCs w:val="28"/>
        </w:rPr>
        <w:t xml:space="preserve"> государственными учреждениями, определяемый на основе нормативных затрат, не должен превышать объем бюджетных ассигнований, выделенный на соответствующий финансовый год и плановый период.</w:t>
      </w:r>
    </w:p>
    <w:p w:rsidR="009562FF" w:rsidRPr="005A1E6E" w:rsidRDefault="009562FF" w:rsidP="00EA2A8B">
      <w:pPr>
        <w:pStyle w:val="ad"/>
        <w:ind w:left="0" w:firstLine="709"/>
        <w:jc w:val="both"/>
        <w:rPr>
          <w:rFonts w:ascii="Times New Roman" w:hAnsi="Times New Roman"/>
          <w:sz w:val="28"/>
          <w:szCs w:val="28"/>
        </w:rPr>
      </w:pPr>
    </w:p>
    <w:p w:rsidR="009562FF" w:rsidRPr="00DF3DEF" w:rsidRDefault="009562FF" w:rsidP="00EA2A8B">
      <w:pPr>
        <w:pStyle w:val="ab"/>
        <w:tabs>
          <w:tab w:val="left" w:pos="993"/>
        </w:tabs>
        <w:ind w:firstLine="720"/>
        <w:rPr>
          <w:szCs w:val="28"/>
        </w:rPr>
      </w:pPr>
    </w:p>
    <w:p w:rsidR="009562FF" w:rsidRPr="00DF3DEF" w:rsidRDefault="009562FF" w:rsidP="00EA2A8B">
      <w:pPr>
        <w:pStyle w:val="ab"/>
        <w:tabs>
          <w:tab w:val="left" w:pos="993"/>
        </w:tabs>
        <w:ind w:firstLine="720"/>
        <w:rPr>
          <w:szCs w:val="28"/>
        </w:rPr>
      </w:pPr>
      <w:r>
        <w:rPr>
          <w:szCs w:val="28"/>
        </w:rPr>
        <w:t>2.3</w:t>
      </w:r>
      <w:r w:rsidRPr="00DF3DEF">
        <w:rPr>
          <w:szCs w:val="28"/>
        </w:rPr>
        <w:t>. Объем субсидии на выполнение государственного задания государственному учреждению в соответствующем финансовом году определяется по следующей формуле:</w:t>
      </w:r>
    </w:p>
    <w:p w:rsidR="009562FF" w:rsidRPr="00DF3DEF" w:rsidRDefault="009562FF" w:rsidP="00423E36">
      <w:pPr>
        <w:pStyle w:val="ConsPlusNormal"/>
        <w:spacing w:beforeLines="60" w:afterLines="60"/>
        <w:ind w:left="786"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у</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SUMi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k</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им</w:t>
      </w:r>
      <w:r w:rsidRPr="00DF3DEF">
        <w:rPr>
          <w:rFonts w:ascii="Times New Roman" w:hAnsi="Times New Roman" w:cs="Times New Roman"/>
          <w:sz w:val="28"/>
          <w:szCs w:val="28"/>
        </w:rPr>
        <w:t xml:space="preserve"> , где</w:t>
      </w:r>
      <w:r>
        <w:rPr>
          <w:rFonts w:ascii="Times New Roman" w:hAnsi="Times New Roman" w:cs="Times New Roman"/>
          <w:sz w:val="28"/>
          <w:szCs w:val="28"/>
        </w:rPr>
        <w:t xml:space="preserve"> </w:t>
      </w:r>
    </w:p>
    <w:p w:rsidR="009562FF" w:rsidRPr="00DF3DEF" w:rsidRDefault="009562FF"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 xml:space="preserve">у  – </w:t>
      </w:r>
      <w:r w:rsidRPr="00DF3DEF">
        <w:rPr>
          <w:rFonts w:ascii="Times New Roman" w:hAnsi="Times New Roman" w:cs="Times New Roman"/>
          <w:sz w:val="28"/>
          <w:szCs w:val="28"/>
        </w:rPr>
        <w:t xml:space="preserve"> объем субсидии на выполнение государственного задания  государственному учреждению в соответствующем финансовом году;</w:t>
      </w:r>
    </w:p>
    <w:p w:rsidR="009562FF" w:rsidRPr="00DF3DEF" w:rsidRDefault="009562FF"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нормативные затраты на оказание государственной услуги  в соответствующем финансовом году;</w:t>
      </w:r>
    </w:p>
    <w:p w:rsidR="009562FF" w:rsidRPr="00DF3DEF" w:rsidRDefault="009562FF"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k</w:t>
      </w:r>
      <w:r w:rsidRPr="00DF3DEF">
        <w:rPr>
          <w:rFonts w:ascii="Times New Roman" w:hAnsi="Times New Roman" w:cs="Times New Roman"/>
          <w:sz w:val="28"/>
          <w:szCs w:val="28"/>
        </w:rPr>
        <w:t xml:space="preserve"> – объем (количество единиц) оказания государственной услуги в соответствующем финансовом году;</w:t>
      </w:r>
    </w:p>
    <w:p w:rsidR="009562FF" w:rsidRPr="002B3A7B" w:rsidRDefault="009562FF" w:rsidP="00C3461F">
      <w:pPr>
        <w:pStyle w:val="ConsPlusNormal"/>
        <w:ind w:firstLine="567"/>
        <w:jc w:val="both"/>
        <w:rPr>
          <w:rFonts w:ascii="Times New Roman" w:hAnsi="Times New Roman" w:cs="Times New Roman"/>
          <w:sz w:val="28"/>
          <w:szCs w:val="28"/>
        </w:rPr>
      </w:pPr>
      <w:r w:rsidRPr="002B3A7B">
        <w:rPr>
          <w:rFonts w:ascii="Times New Roman" w:hAnsi="Times New Roman" w:cs="Times New Roman"/>
          <w:sz w:val="28"/>
          <w:szCs w:val="28"/>
          <w:lang w:val="en-US"/>
        </w:rPr>
        <w:t>N</w:t>
      </w:r>
      <w:r w:rsidRPr="002B3A7B">
        <w:rPr>
          <w:rFonts w:ascii="Times New Roman" w:hAnsi="Times New Roman" w:cs="Times New Roman"/>
          <w:sz w:val="28"/>
          <w:szCs w:val="28"/>
          <w:vertAlign w:val="subscript"/>
        </w:rPr>
        <w:t>им</w:t>
      </w:r>
      <w:r w:rsidRPr="002B3A7B">
        <w:rPr>
          <w:rFonts w:ascii="Times New Roman" w:hAnsi="Times New Roman" w:cs="Times New Roman"/>
          <w:sz w:val="28"/>
          <w:szCs w:val="28"/>
        </w:rPr>
        <w:t xml:space="preserve"> – нормативные затраты на содержание имущества в </w:t>
      </w:r>
      <w:r>
        <w:rPr>
          <w:rFonts w:ascii="Times New Roman" w:hAnsi="Times New Roman" w:cs="Times New Roman"/>
          <w:sz w:val="28"/>
          <w:szCs w:val="28"/>
        </w:rPr>
        <w:t>соответствующем финансовом году</w:t>
      </w:r>
      <w:r w:rsidRPr="002B3A7B">
        <w:rPr>
          <w:rFonts w:ascii="Times New Roman" w:hAnsi="Times New Roman" w:cs="Times New Roman"/>
          <w:sz w:val="28"/>
          <w:szCs w:val="28"/>
        </w:rPr>
        <w:t xml:space="preserve">. </w:t>
      </w:r>
    </w:p>
    <w:p w:rsidR="009562FF" w:rsidRPr="00DF3DEF" w:rsidRDefault="009562FF" w:rsidP="00EA2A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11AF6">
        <w:rPr>
          <w:rFonts w:ascii="Times New Roman" w:hAnsi="Times New Roman" w:cs="Times New Roman"/>
          <w:sz w:val="28"/>
          <w:szCs w:val="28"/>
        </w:rPr>
        <w:t>4</w:t>
      </w:r>
      <w:r w:rsidRPr="00DF3DEF">
        <w:rPr>
          <w:rFonts w:ascii="Times New Roman" w:hAnsi="Times New Roman" w:cs="Times New Roman"/>
          <w:sz w:val="28"/>
          <w:szCs w:val="28"/>
        </w:rPr>
        <w:t>. В состав нормативных затрат не  включаются расходы:</w:t>
      </w:r>
    </w:p>
    <w:p w:rsidR="009562FF" w:rsidRPr="00DF3DEF" w:rsidRDefault="009562FF" w:rsidP="00EA2A8B">
      <w:pPr>
        <w:pStyle w:val="ab"/>
        <w:tabs>
          <w:tab w:val="left" w:pos="709"/>
        </w:tabs>
        <w:rPr>
          <w:szCs w:val="28"/>
        </w:rPr>
      </w:pPr>
      <w:r w:rsidRPr="00DF3DEF">
        <w:rPr>
          <w:szCs w:val="28"/>
        </w:rPr>
        <w:t xml:space="preserve">   1)</w:t>
      </w:r>
      <w:r>
        <w:rPr>
          <w:szCs w:val="28"/>
        </w:rPr>
        <w:t xml:space="preserve"> </w:t>
      </w:r>
      <w:r w:rsidRPr="00DF3DEF">
        <w:rPr>
          <w:szCs w:val="28"/>
        </w:rPr>
        <w:t>на приобретение объектов движимого и недвижимого имущества (за исключением комплектования книжного фонда библиотек и расходов на новые постановки);</w:t>
      </w:r>
    </w:p>
    <w:p w:rsidR="009562FF" w:rsidRPr="00DF3DEF" w:rsidRDefault="009562FF" w:rsidP="00EA2A8B">
      <w:pPr>
        <w:pStyle w:val="ab"/>
        <w:tabs>
          <w:tab w:val="left" w:pos="360"/>
        </w:tabs>
        <w:rPr>
          <w:szCs w:val="28"/>
        </w:rPr>
      </w:pPr>
      <w:r w:rsidRPr="00DF3DEF">
        <w:rPr>
          <w:szCs w:val="28"/>
        </w:rPr>
        <w:t xml:space="preserve">   2)</w:t>
      </w:r>
      <w:r>
        <w:rPr>
          <w:szCs w:val="28"/>
        </w:rPr>
        <w:t xml:space="preserve"> </w:t>
      </w:r>
      <w:r w:rsidRPr="00DF3DEF">
        <w:rPr>
          <w:szCs w:val="28"/>
        </w:rPr>
        <w:t>на проведение капитального ремонта зданий и сооружений;</w:t>
      </w:r>
    </w:p>
    <w:p w:rsidR="009562FF" w:rsidRPr="00DF3DEF" w:rsidRDefault="009562FF" w:rsidP="00EA2A8B">
      <w:pPr>
        <w:pStyle w:val="ab"/>
        <w:tabs>
          <w:tab w:val="left" w:pos="709"/>
        </w:tabs>
        <w:rPr>
          <w:szCs w:val="28"/>
        </w:rPr>
      </w:pPr>
      <w:r w:rsidRPr="00DF3DEF">
        <w:rPr>
          <w:szCs w:val="28"/>
        </w:rPr>
        <w:t xml:space="preserve">   3) на реализацию </w:t>
      </w:r>
      <w:r>
        <w:rPr>
          <w:szCs w:val="28"/>
        </w:rPr>
        <w:t xml:space="preserve">краевых долгосрочных </w:t>
      </w:r>
      <w:r w:rsidRPr="00DF3DEF">
        <w:rPr>
          <w:szCs w:val="28"/>
        </w:rPr>
        <w:t xml:space="preserve">целевых программ; </w:t>
      </w:r>
    </w:p>
    <w:p w:rsidR="009562FF" w:rsidRPr="00DF3DEF" w:rsidRDefault="009562FF" w:rsidP="00EA2A8B">
      <w:pPr>
        <w:pStyle w:val="ab"/>
        <w:tabs>
          <w:tab w:val="left" w:pos="709"/>
        </w:tabs>
        <w:rPr>
          <w:szCs w:val="28"/>
        </w:rPr>
      </w:pPr>
      <w:r w:rsidRPr="00DF3DEF">
        <w:rPr>
          <w:szCs w:val="28"/>
        </w:rPr>
        <w:t xml:space="preserve">   4) на реализацию </w:t>
      </w:r>
      <w:r>
        <w:rPr>
          <w:szCs w:val="28"/>
        </w:rPr>
        <w:t>к</w:t>
      </w:r>
      <w:r w:rsidRPr="00DF3DEF">
        <w:rPr>
          <w:szCs w:val="28"/>
        </w:rPr>
        <w:t>алендарного плана мероприятий в области культуры, национально-культурной и государственно-конфессиональной политики;</w:t>
      </w:r>
    </w:p>
    <w:p w:rsidR="009562FF" w:rsidRPr="00DF3DEF" w:rsidRDefault="009562FF" w:rsidP="00EA2A8B">
      <w:pPr>
        <w:pStyle w:val="ab"/>
        <w:tabs>
          <w:tab w:val="left" w:pos="709"/>
        </w:tabs>
        <w:rPr>
          <w:szCs w:val="28"/>
        </w:rPr>
      </w:pPr>
      <w:r w:rsidRPr="00DF3DEF">
        <w:rPr>
          <w:szCs w:val="28"/>
        </w:rPr>
        <w:t xml:space="preserve">   5) на реализацию мероприятий, финансируемых из резервного фонда финансирования непредвиденных расходов </w:t>
      </w:r>
      <w:r>
        <w:rPr>
          <w:szCs w:val="28"/>
        </w:rPr>
        <w:t>Правительства</w:t>
      </w:r>
      <w:r w:rsidRPr="00DF3DEF">
        <w:rPr>
          <w:szCs w:val="28"/>
        </w:rPr>
        <w:t xml:space="preserve"> </w:t>
      </w:r>
      <w:r w:rsidRPr="007909AB">
        <w:rPr>
          <w:szCs w:val="28"/>
        </w:rPr>
        <w:t>Забайкальского края;</w:t>
      </w:r>
    </w:p>
    <w:p w:rsidR="009562FF" w:rsidRPr="00DF3DEF" w:rsidRDefault="009562FF" w:rsidP="00EA2A8B">
      <w:pPr>
        <w:pStyle w:val="ab"/>
        <w:tabs>
          <w:tab w:val="left" w:pos="709"/>
        </w:tabs>
        <w:rPr>
          <w:szCs w:val="28"/>
        </w:rPr>
      </w:pPr>
      <w:r w:rsidRPr="00DF3DEF">
        <w:rPr>
          <w:szCs w:val="28"/>
        </w:rPr>
        <w:t xml:space="preserve">   6)  на обеспечение публичных обязательств. </w:t>
      </w:r>
    </w:p>
    <w:p w:rsidR="009562FF" w:rsidRPr="00DF3DEF" w:rsidRDefault="009562FF" w:rsidP="00EA2A8B">
      <w:pPr>
        <w:pStyle w:val="ab"/>
        <w:jc w:val="center"/>
        <w:rPr>
          <w:szCs w:val="28"/>
        </w:rPr>
      </w:pPr>
    </w:p>
    <w:p w:rsidR="009562FF" w:rsidRPr="00DF3DEF" w:rsidRDefault="009562FF" w:rsidP="00603BB9">
      <w:pPr>
        <w:pStyle w:val="ab"/>
        <w:numPr>
          <w:ilvl w:val="0"/>
          <w:numId w:val="46"/>
        </w:numPr>
        <w:jc w:val="center"/>
        <w:rPr>
          <w:b/>
          <w:szCs w:val="28"/>
        </w:rPr>
      </w:pPr>
      <w:r w:rsidRPr="00DF3DEF">
        <w:rPr>
          <w:b/>
          <w:szCs w:val="28"/>
        </w:rPr>
        <w:t>Определение нормативных затрат на оказание государственной услуги</w:t>
      </w:r>
    </w:p>
    <w:p w:rsidR="009562FF" w:rsidRPr="00DF3DEF" w:rsidRDefault="009562FF" w:rsidP="00EA2A8B">
      <w:pPr>
        <w:pStyle w:val="ab"/>
        <w:rPr>
          <w:szCs w:val="28"/>
        </w:rPr>
      </w:pPr>
    </w:p>
    <w:p w:rsidR="009562FF" w:rsidRPr="00DF3DEF" w:rsidRDefault="009562FF" w:rsidP="00603BB9">
      <w:pPr>
        <w:pStyle w:val="ab"/>
        <w:tabs>
          <w:tab w:val="left" w:pos="993"/>
        </w:tabs>
        <w:ind w:firstLine="720"/>
        <w:rPr>
          <w:szCs w:val="28"/>
        </w:rPr>
      </w:pPr>
      <w:r>
        <w:rPr>
          <w:szCs w:val="28"/>
        </w:rPr>
        <w:t>3.1</w:t>
      </w:r>
      <w:r w:rsidRPr="00DF3DEF">
        <w:rPr>
          <w:szCs w:val="28"/>
        </w:rPr>
        <w:t>. Нормативные затраты на оказание государственной услуги</w:t>
      </w:r>
      <w:r>
        <w:rPr>
          <w:szCs w:val="28"/>
        </w:rPr>
        <w:t xml:space="preserve"> </w:t>
      </w:r>
      <w:r w:rsidRPr="003771BF">
        <w:rPr>
          <w:szCs w:val="28"/>
        </w:rPr>
        <w:t>«Обеспечение библиотечного обслуживания населения»</w:t>
      </w:r>
      <w:r w:rsidRPr="00DF3DEF">
        <w:rPr>
          <w:szCs w:val="28"/>
        </w:rPr>
        <w:t xml:space="preserve"> в соответствующем финансовом году определяются по следующей формуле:</w:t>
      </w:r>
    </w:p>
    <w:p w:rsidR="009562FF" w:rsidRPr="00DF3DEF" w:rsidRDefault="009562FF" w:rsidP="00423E36">
      <w:pPr>
        <w:pStyle w:val="ConsPlusNormal"/>
        <w:tabs>
          <w:tab w:val="num" w:pos="972"/>
        </w:tabs>
        <w:spacing w:beforeLines="60" w:afterLines="60"/>
        <w:ind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 xml:space="preserve">пр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косв</w:t>
      </w:r>
      <w:r w:rsidRPr="00DF3DEF">
        <w:rPr>
          <w:rFonts w:ascii="Times New Roman" w:hAnsi="Times New Roman" w:cs="Times New Roman"/>
          <w:sz w:val="28"/>
          <w:szCs w:val="28"/>
        </w:rPr>
        <w:t xml:space="preserve"> ,  где </w:t>
      </w:r>
    </w:p>
    <w:p w:rsidR="009562FF" w:rsidRPr="00DF3DEF" w:rsidRDefault="009562FF"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пр</w:t>
      </w:r>
      <w:r w:rsidRPr="00DF3DEF">
        <w:rPr>
          <w:rFonts w:ascii="Times New Roman" w:hAnsi="Times New Roman" w:cs="Times New Roman"/>
          <w:sz w:val="28"/>
          <w:szCs w:val="28"/>
        </w:rPr>
        <w:t xml:space="preserve"> – нормативные затраты, непосредственно связанные с оказанием государственной услуги (прямые затраты), </w:t>
      </w:r>
    </w:p>
    <w:p w:rsidR="009562FF" w:rsidRDefault="009562FF"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Nкосв – нормативные затраты на общехозяйственные нужды (косвенные затраты)</w:t>
      </w:r>
    </w:p>
    <w:p w:rsidR="009562FF" w:rsidRPr="00DF3DEF" w:rsidRDefault="009562FF" w:rsidP="00EA2A8B">
      <w:pPr>
        <w:pStyle w:val="ConsPlusNormal"/>
        <w:ind w:firstLine="540"/>
        <w:jc w:val="both"/>
        <w:rPr>
          <w:rFonts w:ascii="Times New Roman" w:hAnsi="Times New Roman" w:cs="Times New Roman"/>
          <w:sz w:val="28"/>
          <w:szCs w:val="28"/>
        </w:rPr>
      </w:pPr>
    </w:p>
    <w:p w:rsidR="009562FF" w:rsidRPr="00DF3DEF" w:rsidRDefault="009562FF" w:rsidP="00211AF6">
      <w:pPr>
        <w:pStyle w:val="ab"/>
        <w:tabs>
          <w:tab w:val="left" w:pos="993"/>
        </w:tabs>
        <w:rPr>
          <w:szCs w:val="28"/>
        </w:rPr>
      </w:pPr>
      <w:r>
        <w:rPr>
          <w:szCs w:val="28"/>
        </w:rPr>
        <w:tab/>
      </w:r>
      <w:r w:rsidRPr="00DF3DEF">
        <w:rPr>
          <w:szCs w:val="28"/>
        </w:rPr>
        <w:t xml:space="preserve"> </w:t>
      </w:r>
      <w:r>
        <w:rPr>
          <w:szCs w:val="28"/>
        </w:rPr>
        <w:t>3.2.</w:t>
      </w:r>
      <w:r w:rsidRPr="0076598C">
        <w:rPr>
          <w:szCs w:val="28"/>
        </w:rPr>
        <w:t xml:space="preserve">  В составе нормативных затрат, непосредственно связанных с оказанием государственной услуги</w:t>
      </w:r>
      <w:r>
        <w:rPr>
          <w:szCs w:val="28"/>
        </w:rPr>
        <w:t xml:space="preserve"> </w:t>
      </w:r>
      <w:r w:rsidRPr="003771BF">
        <w:rPr>
          <w:szCs w:val="28"/>
        </w:rPr>
        <w:t>«Обеспечение библиотечного обслуживания населения»</w:t>
      </w:r>
      <w:r w:rsidRPr="00211AF6">
        <w:rPr>
          <w:szCs w:val="28"/>
        </w:rPr>
        <w:t xml:space="preserve"> </w:t>
      </w:r>
      <w:r w:rsidRPr="0076598C">
        <w:rPr>
          <w:szCs w:val="28"/>
        </w:rPr>
        <w:t>(прямых затрат</w:t>
      </w:r>
      <w:r>
        <w:rPr>
          <w:szCs w:val="28"/>
        </w:rPr>
        <w:t>)</w:t>
      </w:r>
      <w:r w:rsidRPr="0076598C">
        <w:rPr>
          <w:szCs w:val="28"/>
        </w:rPr>
        <w:t>, выделяются следующие группы затрат:</w:t>
      </w:r>
    </w:p>
    <w:p w:rsidR="009562FF" w:rsidRPr="008C10B6" w:rsidRDefault="009562FF" w:rsidP="008C10B6">
      <w:pPr>
        <w:pStyle w:val="ab"/>
        <w:tabs>
          <w:tab w:val="left" w:pos="993"/>
        </w:tabs>
        <w:ind w:firstLine="720"/>
        <w:rPr>
          <w:szCs w:val="28"/>
        </w:rPr>
      </w:pPr>
      <w:r>
        <w:lastRenderedPageBreak/>
        <w:t xml:space="preserve">1) </w:t>
      </w:r>
      <w:r w:rsidRPr="00DF3DEF">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r>
        <w:t xml:space="preserve">  </w:t>
      </w:r>
      <w:r w:rsidRPr="003771BF">
        <w:t>«Обеспечение библи</w:t>
      </w:r>
      <w:r>
        <w:t>отечного обслуживания населения».</w:t>
      </w:r>
    </w:p>
    <w:p w:rsidR="009562FF" w:rsidRPr="000B117B" w:rsidRDefault="009562FF" w:rsidP="00211AF6">
      <w:pPr>
        <w:spacing w:after="120"/>
        <w:ind w:firstLine="708"/>
        <w:jc w:val="both"/>
        <w:outlineLvl w:val="0"/>
        <w:rPr>
          <w:sz w:val="28"/>
          <w:szCs w:val="28"/>
        </w:rPr>
      </w:pPr>
      <w:r w:rsidRPr="000B117B">
        <w:rPr>
          <w:sz w:val="28"/>
          <w:szCs w:val="28"/>
        </w:rPr>
        <w:t>Нормативные затраты на оплату труда и начисления на выплаты по оплате труда рассчитываются исходя из Закона Забайкальского края 29.05.2009 г №182-ЗЗК «Об оплате труда работников государственных учреждений, финансируемых из бюджета Забайкальского края» (в ред. Закона Забайкальского края от</w:t>
      </w:r>
      <w:r w:rsidRPr="000B117B">
        <w:t xml:space="preserve"> </w:t>
      </w:r>
      <w:r w:rsidRPr="000B117B">
        <w:rPr>
          <w:sz w:val="28"/>
          <w:szCs w:val="28"/>
        </w:rPr>
        <w:t xml:space="preserve">20.12.2010 </w:t>
      </w:r>
      <w:hyperlink r:id="rId8" w:history="1">
        <w:r w:rsidRPr="000B117B">
          <w:rPr>
            <w:sz w:val="28"/>
            <w:szCs w:val="28"/>
          </w:rPr>
          <w:t>№ 445-ЗЗК</w:t>
        </w:r>
      </w:hyperlink>
      <w:r w:rsidRPr="000B117B">
        <w:rPr>
          <w:sz w:val="28"/>
          <w:szCs w:val="28"/>
        </w:rPr>
        <w:t xml:space="preserve">), а также с учетом </w:t>
      </w:r>
      <w:r>
        <w:rPr>
          <w:sz w:val="28"/>
          <w:szCs w:val="28"/>
        </w:rPr>
        <w:t>П</w:t>
      </w:r>
      <w:r w:rsidRPr="000B117B">
        <w:rPr>
          <w:sz w:val="28"/>
          <w:szCs w:val="28"/>
        </w:rPr>
        <w:t>римерного положения по оплате труда работников государственных учреждений культуры, искусства и кинематографии, подведомственных Министерству культуры Забайкальского края</w:t>
      </w:r>
      <w:r>
        <w:rPr>
          <w:sz w:val="28"/>
          <w:szCs w:val="28"/>
        </w:rPr>
        <w:t xml:space="preserve">, утвержденного распоряжением Министерства культуры Забайкальского края от 09 декабря </w:t>
      </w:r>
      <w:smartTag w:uri="urn:schemas-microsoft-com:office:smarttags" w:element="metricconverter">
        <w:smartTagPr>
          <w:attr w:name="ProductID" w:val="2009 г"/>
        </w:smartTagPr>
        <w:r>
          <w:rPr>
            <w:sz w:val="28"/>
            <w:szCs w:val="28"/>
          </w:rPr>
          <w:t>2009 г</w:t>
        </w:r>
      </w:smartTag>
      <w:r>
        <w:rPr>
          <w:sz w:val="28"/>
          <w:szCs w:val="28"/>
        </w:rPr>
        <w:t>. № 273а-р</w:t>
      </w:r>
      <w:r w:rsidRPr="000B117B">
        <w:rPr>
          <w:sz w:val="28"/>
          <w:szCs w:val="28"/>
        </w:rPr>
        <w:t>.</w:t>
      </w:r>
    </w:p>
    <w:p w:rsidR="009562FF" w:rsidRPr="000B117B" w:rsidRDefault="009562FF" w:rsidP="00EA2A8B">
      <w:pPr>
        <w:pStyle w:val="ConsPlusNormal"/>
        <w:ind w:firstLine="540"/>
        <w:jc w:val="both"/>
        <w:rPr>
          <w:rFonts w:ascii="Times New Roman" w:hAnsi="Times New Roman" w:cs="Times New Roman"/>
          <w:sz w:val="28"/>
          <w:szCs w:val="28"/>
        </w:rPr>
      </w:pPr>
      <w:r w:rsidRPr="000B117B">
        <w:rPr>
          <w:rFonts w:ascii="Times New Roman" w:hAnsi="Times New Roman" w:cs="Times New Roman"/>
          <w:sz w:val="28"/>
          <w:szCs w:val="28"/>
        </w:rPr>
        <w:t>Расчет нормативных затрат на оплату труда и начисления на выплаты по оплате труда осуществляется по следующей формуле:</w:t>
      </w:r>
    </w:p>
    <w:p w:rsidR="009562FF" w:rsidRPr="000B117B" w:rsidRDefault="009562FF" w:rsidP="00EA2A8B">
      <w:pPr>
        <w:pStyle w:val="ConsPlusNormal"/>
        <w:ind w:firstLine="540"/>
        <w:jc w:val="both"/>
        <w:rPr>
          <w:rFonts w:ascii="Times New Roman" w:hAnsi="Times New Roman" w:cs="Times New Roman"/>
          <w:sz w:val="28"/>
          <w:szCs w:val="28"/>
        </w:rPr>
      </w:pPr>
    </w:p>
    <w:p w:rsidR="009562FF" w:rsidRPr="000B117B" w:rsidRDefault="009562FF" w:rsidP="00EA2A8B">
      <w:pPr>
        <w:pStyle w:val="ConsPlusNormal"/>
        <w:ind w:firstLine="540"/>
        <w:jc w:val="center"/>
        <w:rPr>
          <w:rFonts w:ascii="Times New Roman" w:hAnsi="Times New Roman" w:cs="Times New Roman"/>
          <w:sz w:val="28"/>
          <w:szCs w:val="28"/>
        </w:rPr>
      </w:pPr>
      <w:r w:rsidRPr="000B117B">
        <w:rPr>
          <w:rFonts w:ascii="Times New Roman" w:hAnsi="Times New Roman" w:cs="Times New Roman"/>
          <w:i/>
          <w:sz w:val="28"/>
          <w:szCs w:val="28"/>
        </w:rPr>
        <w:t>НОТ</w:t>
      </w:r>
      <w:r w:rsidRPr="000B117B">
        <w:rPr>
          <w:rFonts w:ascii="Times New Roman" w:hAnsi="Times New Roman" w:cs="Times New Roman"/>
          <w:i/>
          <w:sz w:val="24"/>
          <w:szCs w:val="24"/>
        </w:rPr>
        <w:t>о</w:t>
      </w:r>
      <w:r w:rsidRPr="000B117B">
        <w:rPr>
          <w:rFonts w:ascii="Times New Roman" w:hAnsi="Times New Roman" w:cs="Times New Roman"/>
          <w:i/>
          <w:sz w:val="28"/>
          <w:szCs w:val="28"/>
        </w:rPr>
        <w:t xml:space="preserve"> = Ч</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xml:space="preserve"> * ЗПср</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где</w:t>
      </w:r>
    </w:p>
    <w:p w:rsidR="009562FF" w:rsidRPr="000B117B" w:rsidRDefault="009562FF" w:rsidP="00EA2A8B">
      <w:pPr>
        <w:pStyle w:val="ConsPlusNormal"/>
        <w:ind w:firstLine="540"/>
        <w:jc w:val="both"/>
        <w:rPr>
          <w:rFonts w:ascii="Times New Roman" w:hAnsi="Times New Roman" w:cs="Times New Roman"/>
          <w:sz w:val="28"/>
          <w:szCs w:val="28"/>
        </w:rPr>
      </w:pPr>
    </w:p>
    <w:p w:rsidR="009562FF" w:rsidRPr="008C10B6" w:rsidRDefault="009562FF" w:rsidP="00E252DC">
      <w:pPr>
        <w:pStyle w:val="ab"/>
        <w:tabs>
          <w:tab w:val="left" w:pos="993"/>
        </w:tabs>
        <w:ind w:firstLine="720"/>
        <w:rPr>
          <w:szCs w:val="28"/>
        </w:rPr>
      </w:pPr>
      <w:r w:rsidRPr="000B117B">
        <w:rPr>
          <w:i/>
          <w:szCs w:val="28"/>
        </w:rPr>
        <w:t>Ч</w:t>
      </w:r>
      <w:r w:rsidRPr="000B117B">
        <w:rPr>
          <w:i/>
          <w:szCs w:val="28"/>
          <w:vertAlign w:val="subscript"/>
        </w:rPr>
        <w:t>о</w:t>
      </w:r>
      <w:r w:rsidRPr="000B117B">
        <w:rPr>
          <w:szCs w:val="28"/>
        </w:rPr>
        <w:t xml:space="preserve"> – нормативная штатная численность </w:t>
      </w:r>
      <w:r w:rsidRPr="00DF3DEF">
        <w:rPr>
          <w:szCs w:val="28"/>
        </w:rPr>
        <w:t>персонала, принимающего непосредственное участие в оказании государственной услуги</w:t>
      </w:r>
      <w:r w:rsidRPr="00E252DC">
        <w:rPr>
          <w:szCs w:val="28"/>
        </w:rPr>
        <w:t xml:space="preserve"> </w:t>
      </w:r>
      <w:r w:rsidRPr="003771BF">
        <w:t>«Обеспечение библи</w:t>
      </w:r>
      <w:r>
        <w:t>отечного обслуживания населения»</w:t>
      </w:r>
      <w:r w:rsidRPr="006142A9">
        <w:t xml:space="preserve"> (</w:t>
      </w:r>
      <w:r>
        <w:t>ед.);</w:t>
      </w:r>
    </w:p>
    <w:p w:rsidR="009562FF" w:rsidRPr="000B117B" w:rsidRDefault="009562FF" w:rsidP="00EA2A8B">
      <w:pPr>
        <w:pStyle w:val="ConsPlusNormal"/>
        <w:ind w:firstLine="540"/>
        <w:jc w:val="both"/>
        <w:rPr>
          <w:rFonts w:ascii="Times New Roman" w:hAnsi="Times New Roman" w:cs="Times New Roman"/>
          <w:sz w:val="28"/>
          <w:szCs w:val="28"/>
        </w:rPr>
      </w:pPr>
      <w:r w:rsidRPr="000B117B">
        <w:rPr>
          <w:rFonts w:ascii="Times New Roman" w:hAnsi="Times New Roman" w:cs="Times New Roman"/>
          <w:i/>
          <w:sz w:val="28"/>
          <w:szCs w:val="28"/>
        </w:rPr>
        <w:t>ЗПср</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xml:space="preserve"> – среднегодовая номинальная заработная плата </w:t>
      </w:r>
      <w:r w:rsidRPr="00DF3DEF">
        <w:rPr>
          <w:rFonts w:ascii="Times New Roman" w:hAnsi="Times New Roman" w:cs="Times New Roman"/>
          <w:sz w:val="28"/>
          <w:szCs w:val="28"/>
        </w:rPr>
        <w:t>персонала, принимающего непосредственное участие в оказании государственной услуги</w:t>
      </w:r>
      <w:r w:rsidRPr="00E252DC">
        <w:rPr>
          <w:szCs w:val="28"/>
        </w:rPr>
        <w:t xml:space="preserve"> </w:t>
      </w:r>
      <w:r w:rsidRPr="006142A9">
        <w:rPr>
          <w:rFonts w:ascii="Times New Roman" w:hAnsi="Times New Roman" w:cs="Times New Roman"/>
          <w:sz w:val="28"/>
          <w:szCs w:val="28"/>
        </w:rPr>
        <w:t>«Обеспечение библиотечного обслуживания населения»</w:t>
      </w:r>
      <w:r w:rsidRPr="000B117B">
        <w:rPr>
          <w:rFonts w:ascii="Times New Roman" w:hAnsi="Times New Roman" w:cs="Times New Roman"/>
          <w:sz w:val="28"/>
          <w:szCs w:val="28"/>
        </w:rPr>
        <w:t xml:space="preserve"> (руб.);</w:t>
      </w:r>
    </w:p>
    <w:p w:rsidR="009562FF" w:rsidRDefault="009562FF" w:rsidP="00EA2A8B">
      <w:pPr>
        <w:pStyle w:val="ConsPlusNormal"/>
        <w:ind w:firstLine="540"/>
        <w:jc w:val="both"/>
        <w:rPr>
          <w:rFonts w:ascii="Times New Roman" w:hAnsi="Times New Roman" w:cs="Times New Roman"/>
          <w:sz w:val="28"/>
          <w:szCs w:val="28"/>
        </w:rPr>
      </w:pPr>
      <w:r w:rsidRPr="000B117B">
        <w:rPr>
          <w:rFonts w:ascii="Times New Roman" w:hAnsi="Times New Roman" w:cs="Times New Roman"/>
          <w:i/>
          <w:sz w:val="28"/>
          <w:szCs w:val="28"/>
        </w:rPr>
        <w:t>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xml:space="preserve"> - затраты по уплате страховых взносов основного персонала Учреждения 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r w:rsidRPr="00E012F5">
        <w:rPr>
          <w:rFonts w:ascii="Times New Roman" w:hAnsi="Times New Roman" w:cs="Times New Roman"/>
          <w:sz w:val="28"/>
          <w:szCs w:val="28"/>
        </w:rPr>
        <w:t xml:space="preserve"> </w:t>
      </w:r>
    </w:p>
    <w:p w:rsidR="009562FF" w:rsidRDefault="009562FF" w:rsidP="00EA2A8B">
      <w:pPr>
        <w:pStyle w:val="ConsPlusNormal"/>
        <w:ind w:firstLine="540"/>
        <w:jc w:val="both"/>
        <w:rPr>
          <w:rFonts w:ascii="Times New Roman" w:hAnsi="Times New Roman" w:cs="Times New Roman"/>
          <w:sz w:val="28"/>
          <w:szCs w:val="28"/>
        </w:rPr>
      </w:pPr>
    </w:p>
    <w:p w:rsidR="009562FF" w:rsidRDefault="009562FF" w:rsidP="008C10B6">
      <w:pPr>
        <w:pStyle w:val="ConsPlusNormal"/>
        <w:numPr>
          <w:ilvl w:val="0"/>
          <w:numId w:val="48"/>
        </w:numPr>
        <w:tabs>
          <w:tab w:val="left" w:pos="426"/>
        </w:tabs>
        <w:jc w:val="both"/>
        <w:rPr>
          <w:rFonts w:ascii="Times New Roman" w:hAnsi="Times New Roman" w:cs="Times New Roman"/>
          <w:sz w:val="28"/>
          <w:szCs w:val="28"/>
        </w:rPr>
      </w:pPr>
      <w:r w:rsidRPr="00DF3DEF">
        <w:rPr>
          <w:rFonts w:ascii="Times New Roman" w:hAnsi="Times New Roman" w:cs="Times New Roman"/>
          <w:sz w:val="28"/>
          <w:szCs w:val="28"/>
        </w:rPr>
        <w:t xml:space="preserve">нормативные затраты на приобретение материальных запасов, потребляемых в процессе </w:t>
      </w:r>
      <w:r>
        <w:rPr>
          <w:rFonts w:ascii="Times New Roman" w:hAnsi="Times New Roman" w:cs="Times New Roman"/>
          <w:sz w:val="28"/>
          <w:szCs w:val="28"/>
        </w:rPr>
        <w:t>оказания государственной услуги:</w:t>
      </w:r>
    </w:p>
    <w:p w:rsidR="009562FF" w:rsidRPr="00292863" w:rsidRDefault="009562FF" w:rsidP="00CA136B">
      <w:pPr>
        <w:pStyle w:val="ab"/>
        <w:tabs>
          <w:tab w:val="left" w:pos="510"/>
        </w:tabs>
        <w:spacing w:after="120"/>
        <w:ind w:firstLine="567"/>
        <w:rPr>
          <w:szCs w:val="28"/>
        </w:rPr>
      </w:pPr>
      <w:r w:rsidRPr="00292863">
        <w:rPr>
          <w:szCs w:val="28"/>
        </w:rPr>
        <w:t>Нормативные затраты на материальные запасы  определяются исходя из фактических объемов потребления материальных запасов за прошлые годы в стоимостном выражении и включают в себя затраты на приобретение материальных запасов, непосредственно используемых для оказания</w:t>
      </w:r>
      <w:r>
        <w:rPr>
          <w:szCs w:val="28"/>
        </w:rPr>
        <w:t xml:space="preserve"> услуги</w:t>
      </w:r>
      <w:r w:rsidRPr="00292863">
        <w:rPr>
          <w:szCs w:val="28"/>
        </w:rPr>
        <w:t>.</w:t>
      </w:r>
    </w:p>
    <w:p w:rsidR="009562FF" w:rsidRPr="00CC6C96" w:rsidRDefault="009562FF" w:rsidP="00CA136B">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sz w:val="28"/>
          <w:szCs w:val="28"/>
        </w:rPr>
        <w:t>Норматив</w:t>
      </w:r>
      <w:r>
        <w:rPr>
          <w:rFonts w:ascii="Times New Roman" w:hAnsi="Times New Roman" w:cs="Times New Roman"/>
          <w:sz w:val="28"/>
          <w:szCs w:val="28"/>
        </w:rPr>
        <w:t>ные затраты</w:t>
      </w:r>
      <w:r w:rsidRPr="00CC6C96">
        <w:rPr>
          <w:rFonts w:ascii="Times New Roman" w:hAnsi="Times New Roman" w:cs="Times New Roman"/>
          <w:sz w:val="28"/>
          <w:szCs w:val="28"/>
        </w:rPr>
        <w:t xml:space="preserve"> рассчитывается по следующей формуле:</w:t>
      </w:r>
    </w:p>
    <w:p w:rsidR="009562FF" w:rsidRPr="00CC6C96" w:rsidRDefault="009562FF" w:rsidP="00CA136B">
      <w:pPr>
        <w:pStyle w:val="ConsPlusNormal"/>
        <w:spacing w:after="120"/>
        <w:ind w:firstLine="567"/>
        <w:jc w:val="center"/>
        <w:rPr>
          <w:rFonts w:ascii="Times New Roman" w:hAnsi="Times New Roman" w:cs="Times New Roman"/>
          <w:sz w:val="28"/>
          <w:szCs w:val="28"/>
        </w:rPr>
      </w:pPr>
      <w:r w:rsidRPr="00CC6C96">
        <w:rPr>
          <w:rFonts w:ascii="Times New Roman" w:hAnsi="Times New Roman" w:cs="Times New Roman"/>
          <w:position w:val="-28"/>
          <w:sz w:val="28"/>
          <w:szCs w:val="28"/>
        </w:rPr>
        <w:object w:dxaOrig="2220" w:dyaOrig="680">
          <v:shape id="_x0000_i1025" type="#_x0000_t75" style="width:139.3pt;height:43.05pt" o:ole="">
            <v:imagedata r:id="rId9" o:title=""/>
          </v:shape>
          <o:OLEObject Type="Embed" ProgID="Equation.3" ShapeID="_x0000_i1025" DrawAspect="Content" ObjectID="_1629797737" r:id="rId10"/>
        </w:object>
      </w:r>
    </w:p>
    <w:p w:rsidR="009562FF" w:rsidRPr="00CC6C96" w:rsidRDefault="009562FF" w:rsidP="008C10B6">
      <w:pPr>
        <w:ind w:firstLine="567"/>
        <w:jc w:val="both"/>
        <w:rPr>
          <w:i/>
          <w:sz w:val="28"/>
          <w:szCs w:val="28"/>
        </w:rPr>
      </w:pPr>
      <w:r w:rsidRPr="00CC6C96">
        <w:rPr>
          <w:i/>
          <w:sz w:val="28"/>
          <w:szCs w:val="28"/>
          <w:lang w:val="en-US"/>
        </w:rPr>
        <w:t>i</w:t>
      </w:r>
      <w:r w:rsidRPr="00CC6C96">
        <w:rPr>
          <w:i/>
          <w:sz w:val="28"/>
          <w:szCs w:val="28"/>
        </w:rPr>
        <w:t xml:space="preserve"> – </w:t>
      </w:r>
      <w:r>
        <w:rPr>
          <w:sz w:val="28"/>
          <w:szCs w:val="28"/>
        </w:rPr>
        <w:t>группа нормативных затрат, для которой осуществляется расчет</w:t>
      </w:r>
      <w:r w:rsidRPr="00CC6C96">
        <w:rPr>
          <w:sz w:val="28"/>
          <w:szCs w:val="28"/>
        </w:rPr>
        <w:t>;</w:t>
      </w:r>
    </w:p>
    <w:p w:rsidR="009562FF" w:rsidRPr="00CC6C96" w:rsidRDefault="009562FF" w:rsidP="008C10B6">
      <w:pPr>
        <w:ind w:firstLine="567"/>
        <w:jc w:val="both"/>
        <w:rPr>
          <w:sz w:val="28"/>
          <w:szCs w:val="28"/>
        </w:rPr>
      </w:pPr>
      <w:r w:rsidRPr="00CC6C96">
        <w:rPr>
          <w:i/>
          <w:sz w:val="28"/>
          <w:szCs w:val="28"/>
          <w:lang w:val="en-US"/>
        </w:rPr>
        <w:t>N</w:t>
      </w:r>
      <w:r w:rsidRPr="00CC6C96">
        <w:rPr>
          <w:i/>
          <w:sz w:val="28"/>
          <w:szCs w:val="28"/>
          <w:vertAlign w:val="subscript"/>
          <w:lang w:val="en-US"/>
        </w:rPr>
        <w:t>i</w:t>
      </w:r>
      <w:r w:rsidRPr="00CC6C96">
        <w:rPr>
          <w:sz w:val="28"/>
          <w:szCs w:val="28"/>
          <w:vertAlign w:val="subscript"/>
        </w:rPr>
        <w:t xml:space="preserve"> </w:t>
      </w:r>
      <w:r w:rsidRPr="00CC6C96">
        <w:rPr>
          <w:sz w:val="28"/>
          <w:szCs w:val="28"/>
        </w:rPr>
        <w:t>- фактически сложившиеся</w:t>
      </w:r>
      <w:r>
        <w:rPr>
          <w:sz w:val="28"/>
          <w:szCs w:val="28"/>
        </w:rPr>
        <w:t xml:space="preserve"> у Учреждения </w:t>
      </w:r>
      <w:r w:rsidRPr="00CC6C96">
        <w:rPr>
          <w:sz w:val="28"/>
          <w:szCs w:val="28"/>
        </w:rPr>
        <w:t>за отчетный год затраты;</w:t>
      </w:r>
    </w:p>
    <w:p w:rsidR="009562FF" w:rsidRDefault="009562FF" w:rsidP="00CA136B">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i/>
          <w:sz w:val="28"/>
          <w:szCs w:val="28"/>
          <w:lang w:val="en-US"/>
        </w:rPr>
        <w:t>K</w:t>
      </w:r>
      <w:r w:rsidRPr="00CC6C96">
        <w:rPr>
          <w:rFonts w:ascii="Times New Roman" w:hAnsi="Times New Roman" w:cs="Times New Roman"/>
          <w:i/>
          <w:sz w:val="28"/>
          <w:szCs w:val="28"/>
          <w:vertAlign w:val="subscript"/>
          <w:lang w:val="en-US"/>
        </w:rPr>
        <w:t>i</w:t>
      </w:r>
      <w:r w:rsidRPr="00CC6C96">
        <w:rPr>
          <w:rFonts w:ascii="Times New Roman" w:hAnsi="Times New Roman" w:cs="Times New Roman"/>
          <w:sz w:val="28"/>
          <w:szCs w:val="28"/>
          <w:vertAlign w:val="subscript"/>
        </w:rPr>
        <w:t xml:space="preserve"> </w:t>
      </w:r>
      <w:r w:rsidRPr="00CC6C96">
        <w:rPr>
          <w:rFonts w:ascii="Times New Roman" w:hAnsi="Times New Roman" w:cs="Times New Roman"/>
          <w:sz w:val="28"/>
          <w:szCs w:val="28"/>
        </w:rPr>
        <w:t xml:space="preserve">- </w:t>
      </w:r>
      <w:r>
        <w:rPr>
          <w:rFonts w:ascii="Times New Roman" w:hAnsi="Times New Roman" w:cs="Times New Roman"/>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CC6C96">
        <w:rPr>
          <w:rFonts w:ascii="Times New Roman" w:hAnsi="Times New Roman" w:cs="Times New Roman"/>
          <w:sz w:val="28"/>
          <w:szCs w:val="28"/>
        </w:rPr>
        <w:t xml:space="preserve"> по сравнению с уровнем цен (тарифов) </w:t>
      </w:r>
      <w:r>
        <w:rPr>
          <w:rFonts w:ascii="Times New Roman" w:hAnsi="Times New Roman" w:cs="Times New Roman"/>
          <w:sz w:val="28"/>
          <w:szCs w:val="28"/>
        </w:rPr>
        <w:t>по данной группе нормативных затрат в отчетном финансовом году</w:t>
      </w:r>
      <w:r w:rsidRPr="00CC6C96">
        <w:rPr>
          <w:rFonts w:ascii="Times New Roman" w:hAnsi="Times New Roman" w:cs="Times New Roman"/>
          <w:sz w:val="28"/>
          <w:szCs w:val="28"/>
        </w:rPr>
        <w:t>.</w:t>
      </w:r>
    </w:p>
    <w:p w:rsidR="009562FF" w:rsidRDefault="009562FF" w:rsidP="00EA2A8B">
      <w:pPr>
        <w:pStyle w:val="ConsPlusNormal"/>
        <w:numPr>
          <w:ilvl w:val="1"/>
          <w:numId w:val="37"/>
        </w:numPr>
        <w:tabs>
          <w:tab w:val="clear" w:pos="1440"/>
          <w:tab w:val="num" w:pos="0"/>
          <w:tab w:val="left" w:pos="426"/>
          <w:tab w:val="num" w:pos="1080"/>
        </w:tabs>
        <w:ind w:left="0" w:firstLine="540"/>
        <w:jc w:val="both"/>
        <w:rPr>
          <w:rFonts w:ascii="Times New Roman" w:hAnsi="Times New Roman" w:cs="Times New Roman"/>
          <w:sz w:val="28"/>
          <w:szCs w:val="28"/>
        </w:rPr>
      </w:pPr>
      <w:r w:rsidRPr="00DF3DEF">
        <w:rPr>
          <w:rFonts w:ascii="Times New Roman" w:hAnsi="Times New Roman" w:cs="Times New Roman"/>
          <w:sz w:val="28"/>
          <w:szCs w:val="28"/>
        </w:rPr>
        <w:t>иные нормативные затраты, непосредственно связанные с о</w:t>
      </w:r>
      <w:r>
        <w:rPr>
          <w:rFonts w:ascii="Times New Roman" w:hAnsi="Times New Roman" w:cs="Times New Roman"/>
          <w:sz w:val="28"/>
          <w:szCs w:val="28"/>
        </w:rPr>
        <w:t xml:space="preserve">казанием государственной </w:t>
      </w:r>
      <w:r w:rsidRPr="008C10B6">
        <w:rPr>
          <w:rFonts w:ascii="Times New Roman" w:hAnsi="Times New Roman" w:cs="Times New Roman"/>
          <w:sz w:val="28"/>
          <w:szCs w:val="28"/>
        </w:rPr>
        <w:t>услуги «Обеспечение библиотечного обслуживания населения»:</w:t>
      </w:r>
    </w:p>
    <w:p w:rsidR="009562FF" w:rsidRDefault="009562FF" w:rsidP="00BF5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рассчитываю</w:t>
      </w:r>
      <w:r w:rsidRPr="00775E37">
        <w:rPr>
          <w:rFonts w:ascii="Times New Roman" w:hAnsi="Times New Roman" w:cs="Times New Roman"/>
          <w:sz w:val="28"/>
          <w:szCs w:val="28"/>
        </w:rPr>
        <w:t>тся</w:t>
      </w:r>
      <w:r w:rsidRPr="002A2D40">
        <w:rPr>
          <w:rFonts w:ascii="Times New Roman" w:hAnsi="Times New Roman" w:cs="Times New Roman"/>
          <w:sz w:val="28"/>
          <w:szCs w:val="28"/>
        </w:rPr>
        <w:t xml:space="preserve"> по следующей формуле:</w:t>
      </w:r>
    </w:p>
    <w:p w:rsidR="009562FF" w:rsidRDefault="009562FF" w:rsidP="00BF5A93">
      <w:pPr>
        <w:pStyle w:val="ConsPlusNormal"/>
        <w:ind w:firstLine="540"/>
        <w:jc w:val="center"/>
        <w:rPr>
          <w:rFonts w:ascii="Times New Roman" w:hAnsi="Times New Roman" w:cs="Times New Roman"/>
          <w:sz w:val="28"/>
          <w:szCs w:val="28"/>
        </w:rPr>
      </w:pPr>
      <w:r w:rsidRPr="005F4399">
        <w:rPr>
          <w:rFonts w:ascii="Times New Roman" w:hAnsi="Times New Roman" w:cs="Times New Roman"/>
          <w:position w:val="-28"/>
          <w:sz w:val="32"/>
          <w:szCs w:val="32"/>
        </w:rPr>
        <w:object w:dxaOrig="2540" w:dyaOrig="680">
          <v:shape id="_x0000_i1026" type="#_x0000_t75" style="width:126pt;height:33.65pt" o:ole="">
            <v:imagedata r:id="rId11" o:title=""/>
          </v:shape>
          <o:OLEObject Type="Embed" ProgID="Equation.3" ShapeID="_x0000_i1026" DrawAspect="Content" ObjectID="_1629797738" r:id="rId12"/>
        </w:object>
      </w:r>
    </w:p>
    <w:p w:rsidR="009562FF" w:rsidRPr="001017AA" w:rsidRDefault="009562FF" w:rsidP="00BF5A93">
      <w:pPr>
        <w:spacing w:line="264" w:lineRule="auto"/>
        <w:ind w:firstLine="709"/>
        <w:jc w:val="both"/>
        <w:rPr>
          <w:sz w:val="28"/>
          <w:szCs w:val="28"/>
        </w:rPr>
      </w:pPr>
      <w:r w:rsidRPr="001017AA">
        <w:rPr>
          <w:i/>
          <w:sz w:val="28"/>
          <w:szCs w:val="28"/>
        </w:rPr>
        <w:t>Ипр</w:t>
      </w:r>
      <w:r w:rsidRPr="001017AA">
        <w:rPr>
          <w:sz w:val="28"/>
          <w:szCs w:val="28"/>
        </w:rPr>
        <w:t xml:space="preserve"> - </w:t>
      </w:r>
      <w:r>
        <w:rPr>
          <w:sz w:val="28"/>
          <w:szCs w:val="28"/>
        </w:rPr>
        <w:t>прочие нормативные затраты, отнесенные к затратам, непосредственно связанным с оказанием Услуги</w:t>
      </w:r>
      <w:r w:rsidRPr="001017AA">
        <w:rPr>
          <w:sz w:val="28"/>
          <w:szCs w:val="28"/>
        </w:rPr>
        <w:t>;</w:t>
      </w:r>
    </w:p>
    <w:p w:rsidR="009562FF" w:rsidRPr="001017AA" w:rsidRDefault="009562FF" w:rsidP="00BF5A93">
      <w:pPr>
        <w:spacing w:line="264" w:lineRule="auto"/>
        <w:ind w:firstLine="709"/>
        <w:jc w:val="both"/>
        <w:rPr>
          <w:sz w:val="28"/>
          <w:szCs w:val="28"/>
        </w:rPr>
      </w:pPr>
      <w:r w:rsidRPr="001017AA">
        <w:rPr>
          <w:i/>
          <w:sz w:val="28"/>
          <w:szCs w:val="28"/>
        </w:rPr>
        <w:t xml:space="preserve">i </w:t>
      </w:r>
      <w:r w:rsidRPr="001017AA">
        <w:rPr>
          <w:sz w:val="28"/>
          <w:szCs w:val="28"/>
        </w:rPr>
        <w:t xml:space="preserve">– </w:t>
      </w:r>
      <w:r>
        <w:rPr>
          <w:sz w:val="28"/>
          <w:szCs w:val="28"/>
        </w:rPr>
        <w:t>группа нормативных затрат, для которой осуществляется расчет</w:t>
      </w:r>
      <w:r w:rsidRPr="001017AA">
        <w:rPr>
          <w:sz w:val="28"/>
          <w:szCs w:val="28"/>
        </w:rPr>
        <w:t>;</w:t>
      </w:r>
    </w:p>
    <w:p w:rsidR="009562FF" w:rsidRPr="001017AA" w:rsidRDefault="009562FF" w:rsidP="00BF5A93">
      <w:pPr>
        <w:spacing w:line="264" w:lineRule="auto"/>
        <w:ind w:firstLine="709"/>
        <w:jc w:val="both"/>
        <w:rPr>
          <w:sz w:val="28"/>
          <w:szCs w:val="28"/>
        </w:rPr>
      </w:pPr>
      <w:r w:rsidRPr="001017AA">
        <w:rPr>
          <w:i/>
          <w:sz w:val="28"/>
          <w:szCs w:val="28"/>
        </w:rPr>
        <w:t>Nпрi</w:t>
      </w:r>
      <w:r>
        <w:rPr>
          <w:sz w:val="28"/>
          <w:szCs w:val="28"/>
        </w:rPr>
        <w:t xml:space="preserve"> - фактически сложившиеся у государственного у</w:t>
      </w:r>
      <w:r w:rsidRPr="001017AA">
        <w:rPr>
          <w:sz w:val="28"/>
          <w:szCs w:val="28"/>
        </w:rPr>
        <w:t>чреждения</w:t>
      </w:r>
      <w:r>
        <w:rPr>
          <w:sz w:val="28"/>
          <w:szCs w:val="28"/>
        </w:rPr>
        <w:t xml:space="preserve"> </w:t>
      </w:r>
      <w:r w:rsidRPr="001017AA">
        <w:rPr>
          <w:sz w:val="28"/>
          <w:szCs w:val="28"/>
        </w:rPr>
        <w:t>за отчетный год затраты;</w:t>
      </w:r>
    </w:p>
    <w:p w:rsidR="009562FF" w:rsidRPr="001017AA" w:rsidRDefault="009562FF" w:rsidP="00BF5A93">
      <w:pPr>
        <w:tabs>
          <w:tab w:val="left" w:pos="1092"/>
        </w:tabs>
        <w:ind w:firstLine="709"/>
        <w:jc w:val="both"/>
        <w:rPr>
          <w:sz w:val="28"/>
          <w:szCs w:val="28"/>
        </w:rPr>
      </w:pPr>
      <w:r w:rsidRPr="001017AA">
        <w:rPr>
          <w:i/>
          <w:sz w:val="28"/>
          <w:szCs w:val="28"/>
        </w:rPr>
        <w:t>kпрi</w:t>
      </w:r>
      <w:r w:rsidRPr="001017AA">
        <w:rPr>
          <w:sz w:val="28"/>
          <w:szCs w:val="28"/>
        </w:rPr>
        <w:t xml:space="preserve"> -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1017AA">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1017AA">
        <w:rPr>
          <w:sz w:val="28"/>
          <w:szCs w:val="28"/>
        </w:rPr>
        <w:t>.</w:t>
      </w:r>
    </w:p>
    <w:p w:rsidR="009562FF" w:rsidRPr="005E554F" w:rsidRDefault="009562FF" w:rsidP="008A6673">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В нормативные затраты,</w:t>
      </w:r>
      <w:r w:rsidRPr="00B809EE">
        <w:rPr>
          <w:rFonts w:ascii="Times New Roman" w:hAnsi="Times New Roman" w:cs="Times New Roman"/>
          <w:sz w:val="28"/>
          <w:szCs w:val="28"/>
        </w:rPr>
        <w:t xml:space="preserve"> </w:t>
      </w:r>
      <w:r w:rsidRPr="00C06F4F">
        <w:rPr>
          <w:rFonts w:ascii="Times New Roman" w:hAnsi="Times New Roman" w:cs="Times New Roman"/>
          <w:sz w:val="28"/>
          <w:szCs w:val="28"/>
        </w:rPr>
        <w:t xml:space="preserve">непосредственно связанные с </w:t>
      </w:r>
      <w:r w:rsidRPr="00134C3D">
        <w:rPr>
          <w:rFonts w:ascii="Times New Roman" w:hAnsi="Times New Roman" w:cs="Times New Roman"/>
          <w:sz w:val="28"/>
          <w:szCs w:val="28"/>
        </w:rPr>
        <w:t xml:space="preserve">оказанием </w:t>
      </w:r>
      <w:r>
        <w:rPr>
          <w:rFonts w:ascii="Times New Roman" w:hAnsi="Times New Roman" w:cs="Times New Roman"/>
          <w:sz w:val="28"/>
          <w:szCs w:val="28"/>
        </w:rPr>
        <w:t>услуги «</w:t>
      </w:r>
      <w:r w:rsidRPr="00DF6BC8">
        <w:rPr>
          <w:rFonts w:ascii="Times New Roman" w:hAnsi="Times New Roman" w:cs="Times New Roman"/>
          <w:sz w:val="28"/>
          <w:szCs w:val="28"/>
        </w:rPr>
        <w:t>Обеспечение библиотечного обслуживания населения</w:t>
      </w:r>
      <w:r>
        <w:rPr>
          <w:rFonts w:ascii="Times New Roman" w:hAnsi="Times New Roman" w:cs="Times New Roman"/>
          <w:sz w:val="28"/>
          <w:szCs w:val="28"/>
        </w:rPr>
        <w:t>» включены</w:t>
      </w:r>
      <w:r w:rsidRPr="005E554F">
        <w:rPr>
          <w:rFonts w:ascii="Times New Roman" w:hAnsi="Times New Roman" w:cs="Times New Roman"/>
          <w:sz w:val="28"/>
          <w:szCs w:val="28"/>
        </w:rPr>
        <w:t>:</w:t>
      </w:r>
    </w:p>
    <w:p w:rsidR="009562FF" w:rsidRPr="005E554F" w:rsidRDefault="009562FF" w:rsidP="008A6673">
      <w:pPr>
        <w:pStyle w:val="HTML"/>
        <w:tabs>
          <w:tab w:val="clear" w:pos="1832"/>
        </w:tabs>
        <w:ind w:firstLine="709"/>
        <w:jc w:val="both"/>
        <w:rPr>
          <w:rFonts w:ascii="Times New Roman" w:hAnsi="Times New Roman"/>
          <w:sz w:val="28"/>
          <w:szCs w:val="28"/>
        </w:rPr>
      </w:pPr>
      <w:r w:rsidRPr="005E554F">
        <w:rPr>
          <w:rFonts w:ascii="Times New Roman" w:hAnsi="Times New Roman"/>
          <w:sz w:val="28"/>
          <w:szCs w:val="28"/>
        </w:rPr>
        <w:t>- затраты на приобретение периодических изданий (газет, журналов) в целях комп</w:t>
      </w:r>
      <w:r>
        <w:rPr>
          <w:rFonts w:ascii="Times New Roman" w:hAnsi="Times New Roman"/>
          <w:sz w:val="28"/>
          <w:szCs w:val="28"/>
        </w:rPr>
        <w:t>лектования библиотечных фондов государственных учреждений</w:t>
      </w:r>
      <w:r w:rsidRPr="005E554F">
        <w:rPr>
          <w:rFonts w:ascii="Times New Roman" w:hAnsi="Times New Roman"/>
          <w:sz w:val="28"/>
          <w:szCs w:val="28"/>
        </w:rPr>
        <w:t>;</w:t>
      </w:r>
    </w:p>
    <w:p w:rsidR="009562FF" w:rsidRPr="005E554F" w:rsidRDefault="009562FF" w:rsidP="008A6673">
      <w:pPr>
        <w:pStyle w:val="HTML"/>
        <w:tabs>
          <w:tab w:val="clear" w:pos="1832"/>
        </w:tabs>
        <w:ind w:firstLine="709"/>
        <w:jc w:val="both"/>
        <w:rPr>
          <w:rFonts w:ascii="Times New Roman" w:hAnsi="Times New Roman"/>
          <w:sz w:val="28"/>
          <w:szCs w:val="28"/>
        </w:rPr>
      </w:pPr>
      <w:r w:rsidRPr="005E554F">
        <w:rPr>
          <w:rFonts w:ascii="Times New Roman" w:hAnsi="Times New Roman"/>
          <w:sz w:val="28"/>
          <w:szCs w:val="28"/>
        </w:rPr>
        <w:t>- затраты на комплектование библиотечных фондов</w:t>
      </w:r>
      <w:r>
        <w:rPr>
          <w:rFonts w:ascii="Times New Roman" w:hAnsi="Times New Roman"/>
          <w:sz w:val="28"/>
          <w:szCs w:val="28"/>
        </w:rPr>
        <w:t xml:space="preserve"> государственных учреждений</w:t>
      </w:r>
      <w:r w:rsidRPr="005E554F">
        <w:rPr>
          <w:rFonts w:ascii="Times New Roman" w:hAnsi="Times New Roman"/>
          <w:sz w:val="28"/>
          <w:szCs w:val="28"/>
        </w:rPr>
        <w:t>;</w:t>
      </w:r>
    </w:p>
    <w:p w:rsidR="009562FF" w:rsidRDefault="009562FF" w:rsidP="008A6673">
      <w:pPr>
        <w:pStyle w:val="ConsPlusNormal"/>
        <w:spacing w:after="120"/>
        <w:ind w:firstLine="709"/>
        <w:jc w:val="both"/>
        <w:rPr>
          <w:rFonts w:ascii="Times New Roman" w:hAnsi="Times New Roman" w:cs="Times New Roman"/>
          <w:sz w:val="28"/>
          <w:szCs w:val="28"/>
        </w:rPr>
      </w:pPr>
      <w:r w:rsidRPr="005E554F">
        <w:rPr>
          <w:rFonts w:ascii="Times New Roman" w:hAnsi="Times New Roman" w:cs="Times New Roman"/>
          <w:sz w:val="28"/>
          <w:szCs w:val="28"/>
        </w:rPr>
        <w:t>- затраты на проведение мероприятий</w:t>
      </w:r>
      <w:r>
        <w:rPr>
          <w:rFonts w:ascii="Times New Roman" w:hAnsi="Times New Roman" w:cs="Times New Roman"/>
          <w:sz w:val="28"/>
          <w:szCs w:val="28"/>
        </w:rPr>
        <w:t>.</w:t>
      </w:r>
    </w:p>
    <w:p w:rsidR="009562FF" w:rsidRPr="000F482A" w:rsidRDefault="009562FF" w:rsidP="00051C5F">
      <w:pPr>
        <w:pStyle w:val="ab"/>
        <w:tabs>
          <w:tab w:val="left" w:pos="510"/>
        </w:tabs>
        <w:spacing w:after="120"/>
        <w:ind w:firstLine="567"/>
        <w:rPr>
          <w:szCs w:val="28"/>
        </w:rPr>
      </w:pPr>
      <w:r w:rsidRPr="000F482A">
        <w:rPr>
          <w:szCs w:val="28"/>
        </w:rPr>
        <w:t xml:space="preserve">Нормативные затраты на </w:t>
      </w:r>
      <w:r>
        <w:rPr>
          <w:szCs w:val="28"/>
        </w:rPr>
        <w:t xml:space="preserve">комплектование библиотечных фондов рассчитываются исходя из </w:t>
      </w:r>
      <w:r w:rsidRPr="000F482A">
        <w:rPr>
          <w:szCs w:val="28"/>
        </w:rPr>
        <w:t xml:space="preserve">фактических объемов </w:t>
      </w:r>
      <w:r>
        <w:rPr>
          <w:szCs w:val="28"/>
        </w:rPr>
        <w:t xml:space="preserve">затрат на комплектование библиотечных фондов </w:t>
      </w:r>
      <w:r w:rsidRPr="000F482A">
        <w:rPr>
          <w:szCs w:val="28"/>
        </w:rPr>
        <w:t>за прошлые годы</w:t>
      </w:r>
      <w:r w:rsidRPr="00051C5F">
        <w:rPr>
          <w:szCs w:val="28"/>
        </w:rPr>
        <w:t xml:space="preserve"> </w:t>
      </w:r>
      <w:r w:rsidRPr="000F482A">
        <w:rPr>
          <w:szCs w:val="28"/>
        </w:rPr>
        <w:t>в стоимостном выражении</w:t>
      </w:r>
      <w:r>
        <w:rPr>
          <w:szCs w:val="28"/>
        </w:rPr>
        <w:t>.</w:t>
      </w:r>
      <w:r w:rsidRPr="000F482A">
        <w:rPr>
          <w:szCs w:val="28"/>
        </w:rPr>
        <w:t xml:space="preserve"> </w:t>
      </w:r>
    </w:p>
    <w:p w:rsidR="009562FF" w:rsidRPr="00DF3DEF" w:rsidRDefault="009562FF" w:rsidP="00EA2A8B">
      <w:pPr>
        <w:pStyle w:val="ab"/>
        <w:tabs>
          <w:tab w:val="left" w:pos="993"/>
        </w:tabs>
        <w:ind w:firstLine="567"/>
        <w:rPr>
          <w:szCs w:val="28"/>
        </w:rPr>
      </w:pPr>
      <w:r>
        <w:rPr>
          <w:szCs w:val="28"/>
        </w:rPr>
        <w:tab/>
        <w:t>3.3</w:t>
      </w:r>
      <w:r w:rsidRPr="0076598C">
        <w:rPr>
          <w:szCs w:val="28"/>
        </w:rPr>
        <w:t>. К затратам на общехозяйственные нужды (косвенным затратам) относятся затраты,</w:t>
      </w:r>
      <w:r w:rsidRPr="00DF3DEF">
        <w:rPr>
          <w:szCs w:val="28"/>
        </w:rPr>
        <w:t xml:space="preserve"> которые невозможно отнести напрямую к нормативным затратам, непосредственно связанным с оказанием государственной услуги</w:t>
      </w:r>
      <w:r>
        <w:rPr>
          <w:szCs w:val="28"/>
        </w:rPr>
        <w:t xml:space="preserve"> </w:t>
      </w:r>
      <w:r w:rsidRPr="003771BF">
        <w:t>«Обеспечение библи</w:t>
      </w:r>
      <w:r>
        <w:t>отечного обслуживания населения»</w:t>
      </w:r>
      <w:r w:rsidRPr="00DF3DEF">
        <w:rPr>
          <w:szCs w:val="28"/>
        </w:rPr>
        <w:t xml:space="preserve"> и к нормативным затратам на содержание имущества. </w:t>
      </w:r>
    </w:p>
    <w:p w:rsidR="009562FF" w:rsidRPr="00DF3DEF" w:rsidRDefault="009562FF"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 В составе затрат на общехозяйственные нужды (косвенных затрат) выделяются следующие группы затрат:</w:t>
      </w:r>
    </w:p>
    <w:p w:rsidR="009562FF" w:rsidRDefault="009562FF" w:rsidP="00EA2A8B">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1) нормативные затраты на оплату труда и начисления на выплаты по оплате труда работников </w:t>
      </w:r>
      <w:r>
        <w:rPr>
          <w:rFonts w:ascii="Times New Roman" w:hAnsi="Times New Roman" w:cs="Times New Roman"/>
          <w:sz w:val="28"/>
          <w:szCs w:val="28"/>
        </w:rPr>
        <w:t xml:space="preserve">государственных </w:t>
      </w:r>
      <w:r w:rsidRPr="00DF3DEF">
        <w:rPr>
          <w:rFonts w:ascii="Times New Roman" w:hAnsi="Times New Roman" w:cs="Times New Roman"/>
          <w:sz w:val="28"/>
          <w:szCs w:val="28"/>
        </w:rPr>
        <w:t>учреждени</w:t>
      </w:r>
      <w:r>
        <w:rPr>
          <w:rFonts w:ascii="Times New Roman" w:hAnsi="Times New Roman" w:cs="Times New Roman"/>
          <w:sz w:val="28"/>
          <w:szCs w:val="28"/>
        </w:rPr>
        <w:t>й</w:t>
      </w:r>
      <w:r w:rsidRPr="00DF3DEF">
        <w:rPr>
          <w:rFonts w:ascii="Times New Roman" w:hAnsi="Times New Roman" w:cs="Times New Roman"/>
          <w:sz w:val="28"/>
          <w:szCs w:val="28"/>
        </w:rPr>
        <w:t xml:space="preserve">, которые не принимают непосредственного участия в оказании государственной услуги </w:t>
      </w:r>
      <w:r w:rsidRPr="008C10B6">
        <w:rPr>
          <w:rFonts w:ascii="Times New Roman" w:hAnsi="Times New Roman" w:cs="Times New Roman"/>
          <w:sz w:val="28"/>
          <w:szCs w:val="28"/>
        </w:rPr>
        <w:t>«Обеспечение библиотечного обслуживания населения» (административно-</w:t>
      </w:r>
      <w:r w:rsidRPr="00DF3DEF">
        <w:rPr>
          <w:rFonts w:ascii="Times New Roman" w:hAnsi="Times New Roman" w:cs="Times New Roman"/>
          <w:sz w:val="28"/>
          <w:szCs w:val="28"/>
        </w:rPr>
        <w:t>управленческий, административно-хозяйственный, вспомогательный и иной персонал, не принимающий непосредственное участие в о</w:t>
      </w:r>
      <w:r>
        <w:rPr>
          <w:rFonts w:ascii="Times New Roman" w:hAnsi="Times New Roman" w:cs="Times New Roman"/>
          <w:sz w:val="28"/>
          <w:szCs w:val="28"/>
        </w:rPr>
        <w:t>казании государственной услуги).</w:t>
      </w:r>
    </w:p>
    <w:p w:rsidR="009562FF" w:rsidRPr="003E67CC" w:rsidRDefault="009562FF" w:rsidP="00570006">
      <w:pPr>
        <w:pStyle w:val="ConsPlusNormal"/>
        <w:ind w:firstLine="567"/>
        <w:jc w:val="both"/>
        <w:rPr>
          <w:rFonts w:ascii="Times New Roman" w:hAnsi="Times New Roman" w:cs="Times New Roman"/>
          <w:sz w:val="28"/>
          <w:szCs w:val="28"/>
        </w:rPr>
      </w:pPr>
      <w:r w:rsidRPr="00F135C1">
        <w:rPr>
          <w:rFonts w:ascii="Times New Roman" w:hAnsi="Times New Roman" w:cs="Times New Roman"/>
          <w:sz w:val="28"/>
          <w:szCs w:val="28"/>
        </w:rPr>
        <w:t>Нормативные затраты на оплату труда</w:t>
      </w:r>
      <w:r>
        <w:rPr>
          <w:rFonts w:ascii="Times New Roman" w:hAnsi="Times New Roman" w:cs="Times New Roman"/>
          <w:sz w:val="28"/>
          <w:szCs w:val="28"/>
        </w:rPr>
        <w:t xml:space="preserve"> </w:t>
      </w:r>
      <w:r w:rsidRPr="00F135C1">
        <w:rPr>
          <w:rFonts w:ascii="Times New Roman" w:hAnsi="Times New Roman" w:cs="Times New Roman"/>
          <w:sz w:val="28"/>
          <w:szCs w:val="28"/>
        </w:rPr>
        <w:t xml:space="preserve"> </w:t>
      </w:r>
      <w:r>
        <w:rPr>
          <w:rFonts w:ascii="Times New Roman" w:hAnsi="Times New Roman" w:cs="Times New Roman"/>
          <w:sz w:val="28"/>
          <w:szCs w:val="28"/>
        </w:rPr>
        <w:t xml:space="preserve">и начисления на выплаты по оплате труда </w:t>
      </w:r>
      <w:r w:rsidRPr="00F135C1">
        <w:rPr>
          <w:rFonts w:ascii="Times New Roman" w:hAnsi="Times New Roman" w:cs="Times New Roman"/>
          <w:sz w:val="28"/>
          <w:szCs w:val="28"/>
        </w:rPr>
        <w:t xml:space="preserve">рассчитываются исходя из нормативной штатной численности </w:t>
      </w:r>
      <w:r>
        <w:rPr>
          <w:rFonts w:ascii="Times New Roman" w:hAnsi="Times New Roman" w:cs="Times New Roman"/>
          <w:sz w:val="28"/>
          <w:szCs w:val="28"/>
        </w:rPr>
        <w:t xml:space="preserve">и средней номинальной заработной платы в расчете на одного работника в год. </w:t>
      </w:r>
    </w:p>
    <w:p w:rsidR="009562FF" w:rsidRPr="0014214D" w:rsidRDefault="009562FF"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sz w:val="28"/>
          <w:szCs w:val="28"/>
        </w:rPr>
        <w:t xml:space="preserve">Расчет нормативных затрат на оплату труда </w:t>
      </w:r>
      <w:r>
        <w:rPr>
          <w:rFonts w:ascii="Times New Roman" w:hAnsi="Times New Roman" w:cs="Times New Roman"/>
          <w:sz w:val="28"/>
          <w:szCs w:val="28"/>
        </w:rPr>
        <w:t xml:space="preserve">и начисления на выплаты по оплате труда </w:t>
      </w:r>
      <w:r w:rsidRPr="0014214D">
        <w:rPr>
          <w:rFonts w:ascii="Times New Roman" w:hAnsi="Times New Roman" w:cs="Times New Roman"/>
          <w:sz w:val="28"/>
          <w:szCs w:val="28"/>
        </w:rPr>
        <w:t>осуществляется по следующей формуле:</w:t>
      </w:r>
    </w:p>
    <w:p w:rsidR="009562FF" w:rsidRPr="0014214D" w:rsidRDefault="009562FF" w:rsidP="00570006">
      <w:pPr>
        <w:pStyle w:val="ConsPlusNormal"/>
        <w:ind w:firstLine="540"/>
        <w:jc w:val="both"/>
        <w:rPr>
          <w:rFonts w:ascii="Times New Roman" w:hAnsi="Times New Roman" w:cs="Times New Roman"/>
          <w:sz w:val="28"/>
          <w:szCs w:val="28"/>
        </w:rPr>
      </w:pPr>
    </w:p>
    <w:p w:rsidR="009562FF" w:rsidRPr="0014214D" w:rsidRDefault="009562FF" w:rsidP="00570006">
      <w:pPr>
        <w:pStyle w:val="ConsPlusNormal"/>
        <w:ind w:firstLine="540"/>
        <w:jc w:val="center"/>
        <w:rPr>
          <w:rFonts w:ascii="Times New Roman" w:hAnsi="Times New Roman" w:cs="Times New Roman"/>
          <w:i/>
          <w:sz w:val="28"/>
          <w:szCs w:val="28"/>
        </w:rPr>
      </w:pPr>
      <w:r w:rsidRPr="0014214D">
        <w:rPr>
          <w:rFonts w:ascii="Times New Roman" w:hAnsi="Times New Roman" w:cs="Times New Roman"/>
          <w:i/>
          <w:sz w:val="28"/>
          <w:szCs w:val="28"/>
        </w:rPr>
        <w:t>НОТ</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Ч</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ЗПср</w:t>
      </w:r>
      <w:r w:rsidRPr="0014214D">
        <w:rPr>
          <w:rFonts w:ascii="Times New Roman" w:hAnsi="Times New Roman" w:cs="Times New Roman"/>
          <w:i/>
          <w:sz w:val="28"/>
          <w:szCs w:val="28"/>
          <w:vertAlign w:val="subscript"/>
        </w:rPr>
        <w:t xml:space="preserve">оу </w:t>
      </w:r>
      <w:r w:rsidRPr="0014214D">
        <w:rPr>
          <w:rFonts w:ascii="Times New Roman" w:hAnsi="Times New Roman" w:cs="Times New Roman"/>
          <w:i/>
          <w:sz w:val="28"/>
          <w:szCs w:val="28"/>
        </w:rPr>
        <w:t>+ СВФ</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где</w:t>
      </w:r>
    </w:p>
    <w:p w:rsidR="009562FF" w:rsidRPr="0014214D" w:rsidRDefault="009562FF" w:rsidP="00570006">
      <w:pPr>
        <w:pStyle w:val="ConsPlusNormal"/>
        <w:ind w:firstLine="540"/>
        <w:jc w:val="both"/>
        <w:rPr>
          <w:rFonts w:ascii="Times New Roman" w:hAnsi="Times New Roman" w:cs="Times New Roman"/>
          <w:sz w:val="28"/>
          <w:szCs w:val="28"/>
        </w:rPr>
      </w:pPr>
    </w:p>
    <w:p w:rsidR="009562FF" w:rsidRPr="0014214D" w:rsidRDefault="009562FF"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Ч</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нормативная штатная численность</w:t>
      </w:r>
      <w:r>
        <w:rPr>
          <w:rFonts w:ascii="Times New Roman" w:hAnsi="Times New Roman" w:cs="Times New Roman"/>
          <w:sz w:val="28"/>
          <w:szCs w:val="28"/>
        </w:rPr>
        <w:t xml:space="preserve"> работников, не принимающих непосредственного участия в оказании государственной услуги, </w:t>
      </w:r>
      <w:r w:rsidRPr="0014214D">
        <w:rPr>
          <w:rFonts w:ascii="Times New Roman" w:hAnsi="Times New Roman" w:cs="Times New Roman"/>
          <w:sz w:val="28"/>
          <w:szCs w:val="28"/>
        </w:rPr>
        <w:t>(ед.);</w:t>
      </w:r>
    </w:p>
    <w:p w:rsidR="009562FF" w:rsidRPr="0014214D" w:rsidRDefault="009562FF"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ЗПср</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среднегодовая номинальная заработная плата</w:t>
      </w:r>
      <w:r>
        <w:rPr>
          <w:rFonts w:ascii="Times New Roman" w:hAnsi="Times New Roman" w:cs="Times New Roman"/>
          <w:sz w:val="28"/>
          <w:szCs w:val="28"/>
        </w:rPr>
        <w:t xml:space="preserve"> работников, не принимающих непосредственного участия в оказании государственной услуги</w:t>
      </w:r>
      <w:r w:rsidRPr="0014214D">
        <w:rPr>
          <w:rFonts w:ascii="Times New Roman" w:hAnsi="Times New Roman" w:cs="Times New Roman"/>
          <w:sz w:val="28"/>
          <w:szCs w:val="28"/>
        </w:rPr>
        <w:t xml:space="preserve"> в расчете на одного работника (руб.);</w:t>
      </w:r>
    </w:p>
    <w:p w:rsidR="009562FF" w:rsidRPr="0014214D" w:rsidRDefault="009562FF"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СВФ</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затраты по уплате страховых взносов</w:t>
      </w:r>
      <w:r>
        <w:rPr>
          <w:rFonts w:ascii="Times New Roman" w:hAnsi="Times New Roman" w:cs="Times New Roman"/>
          <w:sz w:val="28"/>
          <w:szCs w:val="28"/>
        </w:rPr>
        <w:t xml:space="preserve"> </w:t>
      </w:r>
      <w:r w:rsidRPr="0014214D">
        <w:rPr>
          <w:rFonts w:ascii="Times New Roman" w:hAnsi="Times New Roman" w:cs="Times New Roman"/>
          <w:sz w:val="28"/>
          <w:szCs w:val="28"/>
        </w:rPr>
        <w:t>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p>
    <w:p w:rsidR="009562FF" w:rsidRDefault="009562FF" w:rsidP="00EA2A8B">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 </w:t>
      </w:r>
    </w:p>
    <w:p w:rsidR="009562FF" w:rsidRDefault="009562FF" w:rsidP="00570006">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2)  Нормативные затраты на приобретение услуг связи.</w:t>
      </w:r>
    </w:p>
    <w:p w:rsidR="009562FF" w:rsidRDefault="009562FF" w:rsidP="00104E36">
      <w:pPr>
        <w:pStyle w:val="ConsPlusNormal"/>
        <w:ind w:firstLine="540"/>
        <w:jc w:val="both"/>
        <w:rPr>
          <w:rFonts w:ascii="Times New Roman" w:hAnsi="Times New Roman" w:cs="Times New Roman"/>
          <w:sz w:val="28"/>
          <w:szCs w:val="28"/>
        </w:rPr>
      </w:pPr>
      <w:r w:rsidRPr="00EF6301">
        <w:rPr>
          <w:rFonts w:ascii="Times New Roman" w:hAnsi="Times New Roman" w:cs="Times New Roman"/>
          <w:sz w:val="28"/>
          <w:szCs w:val="28"/>
        </w:rPr>
        <w:t>Затраты</w:t>
      </w:r>
      <w:r>
        <w:rPr>
          <w:rFonts w:ascii="Times New Roman" w:hAnsi="Times New Roman" w:cs="Times New Roman"/>
          <w:sz w:val="28"/>
          <w:szCs w:val="28"/>
        </w:rPr>
        <w:t xml:space="preserve"> включают: нормативные затраты на приобретение услуг связи (внутригородскую, междугороднюю) и нормативные затраты на пользование Интернетом. </w:t>
      </w:r>
    </w:p>
    <w:p w:rsidR="009562FF" w:rsidRDefault="009562FF" w:rsidP="00104E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следующим формулам:</w:t>
      </w:r>
    </w:p>
    <w:p w:rsidR="009562FF" w:rsidRDefault="009562FF" w:rsidP="00104E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затраты на приобретение услуг связи (внутригородская, междугородняя связь) (</w:t>
      </w:r>
      <w:r w:rsidRPr="00D201E5">
        <w:rPr>
          <w:rFonts w:ascii="Times New Roman" w:hAnsi="Times New Roman" w:cs="Times New Roman"/>
          <w:i/>
          <w:sz w:val="28"/>
          <w:szCs w:val="28"/>
        </w:rPr>
        <w:t>З</w:t>
      </w:r>
      <w:r w:rsidRPr="00D201E5">
        <w:rPr>
          <w:rFonts w:ascii="Times New Roman" w:hAnsi="Times New Roman" w:cs="Times New Roman"/>
          <w:i/>
          <w:sz w:val="24"/>
          <w:szCs w:val="24"/>
        </w:rPr>
        <w:t>св</w:t>
      </w:r>
      <w:r>
        <w:rPr>
          <w:rFonts w:ascii="Times New Roman" w:hAnsi="Times New Roman" w:cs="Times New Roman"/>
          <w:sz w:val="28"/>
          <w:szCs w:val="28"/>
        </w:rPr>
        <w:t>).</w:t>
      </w:r>
    </w:p>
    <w:p w:rsidR="009562FF" w:rsidRDefault="009562FF" w:rsidP="00104E36">
      <w:pPr>
        <w:pStyle w:val="ConsPlusNormal"/>
        <w:ind w:firstLine="540"/>
        <w:jc w:val="both"/>
        <w:rPr>
          <w:rFonts w:ascii="Times New Roman" w:hAnsi="Times New Roman" w:cs="Times New Roman"/>
          <w:sz w:val="28"/>
          <w:szCs w:val="28"/>
        </w:rPr>
      </w:pPr>
    </w:p>
    <w:p w:rsidR="009562FF" w:rsidRDefault="009562FF" w:rsidP="00104E36">
      <w:pPr>
        <w:pStyle w:val="ConsPlusNormal"/>
        <w:ind w:firstLine="540"/>
        <w:jc w:val="center"/>
        <w:rPr>
          <w:rFonts w:ascii="Times New Roman" w:hAnsi="Times New Roman" w:cs="Times New Roman"/>
          <w:sz w:val="28"/>
          <w:szCs w:val="28"/>
        </w:rPr>
      </w:pPr>
      <w:r w:rsidRPr="00DE00CE">
        <w:rPr>
          <w:rFonts w:ascii="Times New Roman" w:hAnsi="Times New Roman" w:cs="Times New Roman"/>
          <w:position w:val="-12"/>
          <w:sz w:val="28"/>
          <w:szCs w:val="28"/>
        </w:rPr>
        <w:object w:dxaOrig="3680" w:dyaOrig="360">
          <v:shape id="_x0000_i1027" type="#_x0000_t75" style="width:209.75pt;height:19.55pt" o:ole="">
            <v:imagedata r:id="rId13" o:title=""/>
          </v:shape>
          <o:OLEObject Type="Embed" ProgID="Equation.3" ShapeID="_x0000_i1027" DrawAspect="Content" ObjectID="_1629797739" r:id="rId14"/>
        </w:object>
      </w:r>
    </w:p>
    <w:p w:rsidR="009562FF" w:rsidRDefault="009562FF" w:rsidP="00104E36">
      <w:pPr>
        <w:pStyle w:val="ConsPlusNormal"/>
        <w:ind w:firstLine="540"/>
        <w:jc w:val="both"/>
        <w:rPr>
          <w:rFonts w:ascii="Times New Roman" w:hAnsi="Times New Roman" w:cs="Times New Roman"/>
          <w:sz w:val="28"/>
          <w:szCs w:val="28"/>
        </w:rPr>
      </w:pPr>
    </w:p>
    <w:p w:rsidR="009562FF" w:rsidRPr="00684B78" w:rsidRDefault="009562FF" w:rsidP="00104E36">
      <w:pPr>
        <w:pStyle w:val="ConsPlusNormal"/>
        <w:ind w:firstLine="540"/>
        <w:jc w:val="both"/>
        <w:rPr>
          <w:rFonts w:ascii="Times New Roman" w:hAnsi="Times New Roman" w:cs="Times New Roman"/>
          <w:sz w:val="28"/>
          <w:szCs w:val="28"/>
        </w:rPr>
      </w:pPr>
      <w:r w:rsidRPr="0016341F">
        <w:rPr>
          <w:rFonts w:ascii="Times New Roman" w:hAnsi="Times New Roman" w:cs="Times New Roman"/>
          <w:i/>
          <w:sz w:val="28"/>
          <w:szCs w:val="28"/>
        </w:rPr>
        <w:t>Л</w:t>
      </w:r>
      <w:r w:rsidRPr="0016341F">
        <w:rPr>
          <w:rFonts w:ascii="Times New Roman" w:hAnsi="Times New Roman" w:cs="Times New Roman"/>
          <w:i/>
          <w:sz w:val="28"/>
          <w:szCs w:val="28"/>
          <w:vertAlign w:val="subscript"/>
        </w:rPr>
        <w:t>свМ</w:t>
      </w:r>
      <w:r>
        <w:rPr>
          <w:rFonts w:ascii="Times New Roman" w:hAnsi="Times New Roman" w:cs="Times New Roman"/>
          <w:sz w:val="28"/>
          <w:szCs w:val="28"/>
        </w:rPr>
        <w:t xml:space="preserve"> - </w:t>
      </w:r>
      <w:r w:rsidRPr="0014214D">
        <w:rPr>
          <w:rFonts w:ascii="Times New Roman" w:hAnsi="Times New Roman" w:cs="Times New Roman"/>
          <w:sz w:val="28"/>
          <w:szCs w:val="28"/>
        </w:rPr>
        <w:t xml:space="preserve">лимит времени на междугороднюю связь по </w:t>
      </w:r>
      <w:r>
        <w:rPr>
          <w:rFonts w:ascii="Times New Roman" w:hAnsi="Times New Roman" w:cs="Times New Roman"/>
          <w:sz w:val="28"/>
          <w:szCs w:val="28"/>
        </w:rPr>
        <w:t xml:space="preserve">государственным </w:t>
      </w:r>
      <w:r w:rsidRPr="0014214D">
        <w:rPr>
          <w:rFonts w:ascii="Times New Roman" w:hAnsi="Times New Roman" w:cs="Times New Roman"/>
          <w:sz w:val="28"/>
          <w:szCs w:val="28"/>
        </w:rPr>
        <w:t>учреждениям культуры в месяц</w:t>
      </w:r>
      <w:r w:rsidRPr="00684B78">
        <w:rPr>
          <w:rFonts w:ascii="Times New Roman" w:hAnsi="Times New Roman" w:cs="Times New Roman"/>
          <w:sz w:val="28"/>
          <w:szCs w:val="28"/>
        </w:rPr>
        <w:t>, утверждаемый ежегодно Приказом Министерства культуры Забайкальского края;</w:t>
      </w:r>
    </w:p>
    <w:p w:rsidR="009562FF" w:rsidRPr="00684B78" w:rsidRDefault="009562FF" w:rsidP="00104E36">
      <w:pPr>
        <w:pStyle w:val="ConsPlusNormal"/>
        <w:ind w:firstLine="540"/>
        <w:jc w:val="both"/>
        <w:rPr>
          <w:rFonts w:ascii="Times New Roman" w:hAnsi="Times New Roman" w:cs="Times New Roman"/>
          <w:sz w:val="28"/>
          <w:szCs w:val="28"/>
        </w:rPr>
      </w:pPr>
      <w:r w:rsidRPr="00684B78">
        <w:rPr>
          <w:rFonts w:ascii="Times New Roman" w:hAnsi="Times New Roman" w:cs="Times New Roman"/>
          <w:i/>
          <w:sz w:val="28"/>
          <w:szCs w:val="28"/>
        </w:rPr>
        <w:t>Ст</w:t>
      </w:r>
      <w:r w:rsidRPr="00684B78">
        <w:rPr>
          <w:rFonts w:ascii="Times New Roman" w:hAnsi="Times New Roman" w:cs="Times New Roman"/>
          <w:i/>
          <w:sz w:val="28"/>
          <w:szCs w:val="28"/>
          <w:vertAlign w:val="subscript"/>
        </w:rPr>
        <w:t>минМ</w:t>
      </w:r>
      <w:r w:rsidRPr="00684B78">
        <w:rPr>
          <w:rFonts w:ascii="Times New Roman" w:hAnsi="Times New Roman" w:cs="Times New Roman"/>
          <w:sz w:val="28"/>
          <w:szCs w:val="28"/>
          <w:vertAlign w:val="subscript"/>
        </w:rPr>
        <w:t xml:space="preserve">  </w:t>
      </w:r>
      <w:r w:rsidRPr="00684B78">
        <w:rPr>
          <w:rFonts w:ascii="Times New Roman" w:hAnsi="Times New Roman" w:cs="Times New Roman"/>
          <w:sz w:val="28"/>
          <w:szCs w:val="28"/>
        </w:rPr>
        <w:t>- стоимость 1 минуты разговора по междугородней связи для государственных учреждений, установленная в договоре на оказание услуги;</w:t>
      </w:r>
    </w:p>
    <w:p w:rsidR="009562FF" w:rsidRPr="00684B78" w:rsidRDefault="009562FF" w:rsidP="00104E36">
      <w:pPr>
        <w:pStyle w:val="ConsPlusNormal"/>
        <w:ind w:firstLine="540"/>
        <w:jc w:val="both"/>
        <w:rPr>
          <w:rFonts w:ascii="Times New Roman" w:hAnsi="Times New Roman" w:cs="Times New Roman"/>
          <w:sz w:val="28"/>
          <w:szCs w:val="28"/>
        </w:rPr>
      </w:pPr>
      <w:r w:rsidRPr="00684B78">
        <w:rPr>
          <w:rFonts w:ascii="Times New Roman" w:hAnsi="Times New Roman" w:cs="Times New Roman"/>
          <w:i/>
          <w:sz w:val="28"/>
          <w:szCs w:val="28"/>
        </w:rPr>
        <w:t>Аб</w:t>
      </w:r>
      <w:r w:rsidRPr="00684B78">
        <w:rPr>
          <w:rFonts w:ascii="Times New Roman" w:hAnsi="Times New Roman" w:cs="Times New Roman"/>
          <w:i/>
          <w:sz w:val="28"/>
          <w:szCs w:val="28"/>
          <w:vertAlign w:val="subscript"/>
        </w:rPr>
        <w:t>В</w:t>
      </w:r>
      <w:r w:rsidRPr="00684B78">
        <w:rPr>
          <w:rFonts w:ascii="Times New Roman" w:hAnsi="Times New Roman" w:cs="Times New Roman"/>
          <w:sz w:val="28"/>
          <w:szCs w:val="28"/>
        </w:rPr>
        <w:t xml:space="preserve"> – абонентская плата в месяц за пользование внутригородской связью, утвержденная в договоре на оказание услуги.</w:t>
      </w:r>
    </w:p>
    <w:p w:rsidR="009562FF" w:rsidRPr="00684B78" w:rsidRDefault="009562FF" w:rsidP="00104E36">
      <w:pPr>
        <w:pStyle w:val="ConsPlusNormal"/>
        <w:ind w:firstLine="540"/>
        <w:jc w:val="both"/>
        <w:rPr>
          <w:rFonts w:ascii="Times New Roman" w:hAnsi="Times New Roman" w:cs="Times New Roman"/>
          <w:sz w:val="28"/>
          <w:szCs w:val="28"/>
        </w:rPr>
      </w:pPr>
    </w:p>
    <w:p w:rsidR="009562FF" w:rsidRPr="00684B78" w:rsidRDefault="009562FF" w:rsidP="00104E36">
      <w:pPr>
        <w:pStyle w:val="ConsPlusNormal"/>
        <w:ind w:firstLine="540"/>
        <w:jc w:val="both"/>
        <w:rPr>
          <w:rFonts w:ascii="Times New Roman" w:hAnsi="Times New Roman" w:cs="Times New Roman"/>
          <w:sz w:val="28"/>
          <w:szCs w:val="28"/>
        </w:rPr>
      </w:pPr>
      <w:r w:rsidRPr="00684B78">
        <w:rPr>
          <w:rFonts w:ascii="Times New Roman" w:hAnsi="Times New Roman" w:cs="Times New Roman"/>
          <w:sz w:val="28"/>
          <w:szCs w:val="28"/>
        </w:rPr>
        <w:t>- нормативные затраты на пользование Интернетом (</w:t>
      </w:r>
      <w:r w:rsidRPr="00684B78">
        <w:rPr>
          <w:rFonts w:ascii="Times New Roman" w:hAnsi="Times New Roman" w:cs="Times New Roman"/>
          <w:i/>
          <w:sz w:val="28"/>
          <w:szCs w:val="28"/>
        </w:rPr>
        <w:t>З</w:t>
      </w:r>
      <w:r w:rsidRPr="00684B78">
        <w:rPr>
          <w:rFonts w:ascii="Times New Roman" w:hAnsi="Times New Roman" w:cs="Times New Roman"/>
          <w:i/>
          <w:sz w:val="24"/>
          <w:szCs w:val="24"/>
        </w:rPr>
        <w:t>и</w:t>
      </w:r>
      <w:r w:rsidRPr="00684B78">
        <w:rPr>
          <w:rFonts w:ascii="Times New Roman" w:hAnsi="Times New Roman" w:cs="Times New Roman"/>
          <w:sz w:val="28"/>
          <w:szCs w:val="28"/>
        </w:rPr>
        <w:t>).</w:t>
      </w:r>
    </w:p>
    <w:p w:rsidR="009562FF" w:rsidRPr="00684B78" w:rsidRDefault="009562FF" w:rsidP="00104E36">
      <w:pPr>
        <w:pStyle w:val="ConsPlusNormal"/>
        <w:ind w:firstLine="540"/>
        <w:jc w:val="both"/>
        <w:rPr>
          <w:rFonts w:ascii="Times New Roman" w:hAnsi="Times New Roman" w:cs="Times New Roman"/>
          <w:sz w:val="28"/>
          <w:szCs w:val="28"/>
        </w:rPr>
      </w:pPr>
    </w:p>
    <w:p w:rsidR="009562FF" w:rsidRPr="00684B78" w:rsidRDefault="00CD4297" w:rsidP="00104E36">
      <w:pPr>
        <w:pStyle w:val="ConsPlusNormal"/>
        <w:ind w:firstLine="540"/>
        <w:jc w:val="center"/>
        <w:rPr>
          <w:rFonts w:ascii="Times New Roman" w:hAnsi="Times New Roman" w:cs="Times New Roman"/>
          <w:sz w:val="28"/>
          <w:szCs w:val="28"/>
        </w:rPr>
      </w:pPr>
      <w:r w:rsidRPr="00684B78">
        <w:rPr>
          <w:rFonts w:ascii="Times New Roman" w:hAnsi="Times New Roman" w:cs="Times New Roman"/>
          <w:position w:val="-12"/>
          <w:sz w:val="28"/>
          <w:szCs w:val="28"/>
        </w:rPr>
        <w:object w:dxaOrig="2900" w:dyaOrig="360">
          <v:shape id="_x0000_i1028" type="#_x0000_t75" style="width:140.85pt;height:17.2pt" o:ole="">
            <v:imagedata r:id="rId15" o:title=""/>
          </v:shape>
          <o:OLEObject Type="Embed" ProgID="Equation.3" ShapeID="_x0000_i1028" DrawAspect="Content" ObjectID="_1629797740" r:id="rId16"/>
        </w:object>
      </w:r>
    </w:p>
    <w:p w:rsidR="009562FF" w:rsidRPr="00684B78" w:rsidRDefault="009562FF" w:rsidP="00104E36">
      <w:pPr>
        <w:pStyle w:val="ConsPlusNormal"/>
        <w:ind w:firstLine="540"/>
        <w:jc w:val="both"/>
        <w:rPr>
          <w:rFonts w:ascii="Times New Roman" w:hAnsi="Times New Roman" w:cs="Times New Roman"/>
          <w:sz w:val="28"/>
          <w:szCs w:val="28"/>
        </w:rPr>
      </w:pPr>
    </w:p>
    <w:p w:rsidR="009562FF" w:rsidRDefault="009562FF" w:rsidP="00104E36">
      <w:pPr>
        <w:pStyle w:val="ConsPlusNormal"/>
        <w:ind w:firstLine="540"/>
        <w:jc w:val="both"/>
        <w:rPr>
          <w:rFonts w:ascii="Times New Roman" w:hAnsi="Times New Roman" w:cs="Times New Roman"/>
          <w:sz w:val="28"/>
          <w:szCs w:val="28"/>
        </w:rPr>
      </w:pPr>
      <w:r w:rsidRPr="00684B78">
        <w:rPr>
          <w:rFonts w:ascii="Times New Roman" w:hAnsi="Times New Roman" w:cs="Times New Roman"/>
          <w:i/>
          <w:sz w:val="28"/>
          <w:szCs w:val="28"/>
        </w:rPr>
        <w:t>Л</w:t>
      </w:r>
      <w:r w:rsidRPr="00684B78">
        <w:rPr>
          <w:rFonts w:ascii="Times New Roman" w:hAnsi="Times New Roman" w:cs="Times New Roman"/>
          <w:i/>
          <w:sz w:val="28"/>
          <w:szCs w:val="28"/>
          <w:vertAlign w:val="subscript"/>
        </w:rPr>
        <w:t>чИ</w:t>
      </w:r>
      <w:r w:rsidRPr="00684B78">
        <w:rPr>
          <w:rFonts w:ascii="Times New Roman" w:hAnsi="Times New Roman" w:cs="Times New Roman"/>
          <w:sz w:val="28"/>
          <w:szCs w:val="28"/>
        </w:rPr>
        <w:t xml:space="preserve"> - лимит времени на пользование интернетом по государственным  учреждениям в месяц, утверждаемый ежегодно Приказом Министерства  культуры Забайкальского края;</w:t>
      </w:r>
    </w:p>
    <w:p w:rsidR="009562FF" w:rsidRDefault="009562FF" w:rsidP="00104E36">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часИ</w:t>
      </w:r>
      <w:r w:rsidRPr="0016341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часа использования интернета</w:t>
      </w:r>
      <w:r w:rsidRPr="0016341F">
        <w:rPr>
          <w:rFonts w:ascii="Times New Roman" w:hAnsi="Times New Roman" w:cs="Times New Roman"/>
          <w:sz w:val="28"/>
          <w:szCs w:val="28"/>
        </w:rPr>
        <w:t xml:space="preserve"> </w:t>
      </w:r>
      <w:r>
        <w:rPr>
          <w:rFonts w:ascii="Times New Roman" w:hAnsi="Times New Roman" w:cs="Times New Roman"/>
          <w:sz w:val="28"/>
          <w:szCs w:val="28"/>
        </w:rPr>
        <w:t>для</w:t>
      </w:r>
      <w:r w:rsidRPr="0016341F">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государственных у</w:t>
      </w:r>
      <w:r w:rsidRPr="0016341F">
        <w:rPr>
          <w:rFonts w:ascii="Times New Roman" w:hAnsi="Times New Roman" w:cs="Times New Roman"/>
          <w:sz w:val="28"/>
          <w:szCs w:val="28"/>
        </w:rPr>
        <w:t>чреждени</w:t>
      </w:r>
      <w:r>
        <w:rPr>
          <w:rFonts w:ascii="Times New Roman" w:hAnsi="Times New Roman" w:cs="Times New Roman"/>
          <w:sz w:val="28"/>
          <w:szCs w:val="28"/>
        </w:rPr>
        <w:t>й, установленная в договоре на оказание услуги;</w:t>
      </w:r>
    </w:p>
    <w:p w:rsidR="009562FF" w:rsidRDefault="009562FF" w:rsidP="00570006">
      <w:pPr>
        <w:pStyle w:val="ConsPlusNormal"/>
        <w:tabs>
          <w:tab w:val="num" w:pos="972"/>
        </w:tabs>
        <w:ind w:firstLine="709"/>
        <w:jc w:val="both"/>
        <w:rPr>
          <w:rFonts w:ascii="Times New Roman" w:hAnsi="Times New Roman" w:cs="Times New Roman"/>
          <w:sz w:val="28"/>
          <w:szCs w:val="28"/>
        </w:rPr>
      </w:pPr>
    </w:p>
    <w:p w:rsidR="009562FF" w:rsidRDefault="009562FF" w:rsidP="00D31F48">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3) Нормативные затраты на приобретение транспортных услуг.</w:t>
      </w:r>
    </w:p>
    <w:p w:rsidR="009562FF" w:rsidRDefault="009562FF" w:rsidP="00D31F48">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норматива затрат </w:t>
      </w:r>
      <w:r w:rsidRPr="0014214D">
        <w:rPr>
          <w:rFonts w:ascii="Times New Roman" w:hAnsi="Times New Roman" w:cs="Times New Roman"/>
          <w:sz w:val="28"/>
          <w:szCs w:val="28"/>
        </w:rPr>
        <w:t>осуществляется по следующей формуле</w:t>
      </w:r>
      <w:r>
        <w:rPr>
          <w:rFonts w:ascii="Times New Roman" w:hAnsi="Times New Roman" w:cs="Times New Roman"/>
          <w:sz w:val="28"/>
          <w:szCs w:val="28"/>
        </w:rPr>
        <w:t>:</w:t>
      </w:r>
    </w:p>
    <w:p w:rsidR="009562FF" w:rsidRDefault="009562FF" w:rsidP="00AD18A9">
      <w:pPr>
        <w:pStyle w:val="ConsPlusNormal"/>
        <w:ind w:firstLine="540"/>
        <w:jc w:val="center"/>
        <w:rPr>
          <w:rFonts w:ascii="Times New Roman" w:hAnsi="Times New Roman" w:cs="Times New Roman"/>
          <w:sz w:val="28"/>
          <w:szCs w:val="28"/>
        </w:rPr>
      </w:pPr>
      <w:r w:rsidRPr="00262832">
        <w:rPr>
          <w:rFonts w:ascii="Times New Roman" w:hAnsi="Times New Roman" w:cs="Times New Roman"/>
          <w:position w:val="-24"/>
          <w:sz w:val="28"/>
          <w:szCs w:val="28"/>
        </w:rPr>
        <w:object w:dxaOrig="3100" w:dyaOrig="660">
          <v:shape id="_x0000_i1029" type="#_x0000_t75" style="width:154.95pt;height:32.1pt" o:ole="">
            <v:imagedata r:id="rId17" o:title=""/>
          </v:shape>
          <o:OLEObject Type="Embed" ProgID="Equation.3" ShapeID="_x0000_i1029" DrawAspect="Content" ObjectID="_1629797741" r:id="rId18"/>
        </w:object>
      </w:r>
    </w:p>
    <w:p w:rsidR="009562FF" w:rsidRDefault="009562FF" w:rsidP="00AD18A9">
      <w:pPr>
        <w:pStyle w:val="ConsPlusNormal"/>
        <w:ind w:firstLine="540"/>
        <w:jc w:val="both"/>
        <w:rPr>
          <w:rFonts w:ascii="Times New Roman" w:hAnsi="Times New Roman" w:cs="Times New Roman"/>
          <w:sz w:val="28"/>
          <w:szCs w:val="28"/>
        </w:rPr>
      </w:pPr>
    </w:p>
    <w:p w:rsidR="009562FF" w:rsidRPr="00684B78" w:rsidRDefault="009562FF" w:rsidP="00AD18A9">
      <w:pPr>
        <w:pStyle w:val="ConsPlusNormal"/>
        <w:ind w:firstLine="540"/>
        <w:jc w:val="both"/>
        <w:rPr>
          <w:rFonts w:ascii="Times New Roman" w:hAnsi="Times New Roman" w:cs="Times New Roman"/>
          <w:sz w:val="28"/>
          <w:szCs w:val="28"/>
        </w:rPr>
      </w:pPr>
      <w:r w:rsidRPr="00684B78">
        <w:rPr>
          <w:rFonts w:ascii="Times New Roman" w:hAnsi="Times New Roman" w:cs="Times New Roman"/>
          <w:i/>
          <w:sz w:val="28"/>
          <w:szCs w:val="28"/>
        </w:rPr>
        <w:t>Л</w:t>
      </w:r>
      <w:r w:rsidRPr="00684B78">
        <w:rPr>
          <w:rFonts w:ascii="Times New Roman" w:hAnsi="Times New Roman" w:cs="Times New Roman"/>
          <w:i/>
          <w:sz w:val="28"/>
          <w:szCs w:val="28"/>
          <w:vertAlign w:val="subscript"/>
        </w:rPr>
        <w:t>пр</w:t>
      </w:r>
      <w:r w:rsidRPr="00684B78">
        <w:rPr>
          <w:rFonts w:ascii="Times New Roman" w:hAnsi="Times New Roman" w:cs="Times New Roman"/>
          <w:sz w:val="28"/>
          <w:szCs w:val="28"/>
        </w:rPr>
        <w:t xml:space="preserve"> - лимит пробега для 1 единицы транспортного средства в месяц для государственного учреждения, утверждаемый ежегодно Приказом Министерства культуры Забайкальского края;</w:t>
      </w:r>
    </w:p>
    <w:p w:rsidR="009562FF" w:rsidRDefault="009562FF" w:rsidP="00AD18A9">
      <w:pPr>
        <w:pStyle w:val="ConsPlusNormal"/>
        <w:ind w:firstLine="540"/>
        <w:jc w:val="both"/>
        <w:rPr>
          <w:rFonts w:ascii="Times New Roman" w:hAnsi="Times New Roman" w:cs="Times New Roman"/>
          <w:sz w:val="28"/>
          <w:szCs w:val="28"/>
        </w:rPr>
      </w:pPr>
      <w:r w:rsidRPr="00684B78">
        <w:rPr>
          <w:rFonts w:ascii="Times New Roman" w:hAnsi="Times New Roman" w:cs="Times New Roman"/>
          <w:i/>
          <w:sz w:val="28"/>
          <w:szCs w:val="28"/>
        </w:rPr>
        <w:t>К</w:t>
      </w:r>
      <w:r w:rsidRPr="00684B78">
        <w:rPr>
          <w:rFonts w:ascii="Times New Roman" w:hAnsi="Times New Roman" w:cs="Times New Roman"/>
          <w:i/>
          <w:sz w:val="28"/>
          <w:szCs w:val="28"/>
          <w:vertAlign w:val="subscript"/>
        </w:rPr>
        <w:t>л</w:t>
      </w:r>
      <w:r w:rsidRPr="00684B78">
        <w:rPr>
          <w:rFonts w:ascii="Times New Roman" w:hAnsi="Times New Roman" w:cs="Times New Roman"/>
          <w:sz w:val="28"/>
          <w:szCs w:val="28"/>
          <w:vertAlign w:val="subscript"/>
        </w:rPr>
        <w:t xml:space="preserve"> </w:t>
      </w:r>
      <w:r w:rsidRPr="00684B78">
        <w:rPr>
          <w:rFonts w:ascii="Times New Roman" w:hAnsi="Times New Roman" w:cs="Times New Roman"/>
          <w:sz w:val="28"/>
          <w:szCs w:val="28"/>
        </w:rPr>
        <w:t>– среднее количество литров</w:t>
      </w:r>
      <w:r w:rsidRPr="003E67CC">
        <w:rPr>
          <w:rFonts w:ascii="Times New Roman" w:hAnsi="Times New Roman" w:cs="Times New Roman"/>
          <w:sz w:val="28"/>
          <w:szCs w:val="28"/>
        </w:rPr>
        <w:t xml:space="preserve"> бензина на 100 км. пробега, используемое для расчетов в настоящей методике;</w:t>
      </w:r>
    </w:p>
    <w:p w:rsidR="009562FF" w:rsidRDefault="009562FF" w:rsidP="00AD18A9">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л</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литра бензина, установленная на территории Забайкальского края;</w:t>
      </w:r>
    </w:p>
    <w:p w:rsidR="009562FF" w:rsidRPr="0028295C" w:rsidRDefault="009562FF" w:rsidP="00AD18A9">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фактическое количество транспортных средств в государственном учреждении</w:t>
      </w:r>
      <w:r w:rsidRPr="0028295C">
        <w:rPr>
          <w:rFonts w:ascii="Times New Roman" w:hAnsi="Times New Roman" w:cs="Times New Roman"/>
          <w:sz w:val="28"/>
          <w:szCs w:val="28"/>
        </w:rPr>
        <w:t>.</w:t>
      </w:r>
    </w:p>
    <w:p w:rsidR="009562FF" w:rsidRPr="00DE00CE" w:rsidRDefault="009562FF" w:rsidP="00AD18A9">
      <w:pPr>
        <w:pStyle w:val="ConsPlusNormal"/>
        <w:ind w:firstLine="540"/>
        <w:jc w:val="center"/>
        <w:rPr>
          <w:rFonts w:ascii="Times New Roman" w:hAnsi="Times New Roman" w:cs="Times New Roman"/>
          <w:sz w:val="28"/>
          <w:szCs w:val="28"/>
        </w:rPr>
      </w:pPr>
    </w:p>
    <w:p w:rsidR="009562FF" w:rsidRDefault="009562FF" w:rsidP="00421B1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4) Прочие нормативные затраты на общехозяйственные нужды.</w:t>
      </w:r>
    </w:p>
    <w:p w:rsidR="009562FF" w:rsidRDefault="009562FF" w:rsidP="00EA2A8B">
      <w:pPr>
        <w:pStyle w:val="ConsPlusNormal"/>
        <w:ind w:firstLine="539"/>
        <w:jc w:val="both"/>
        <w:rPr>
          <w:rFonts w:ascii="Times New Roman" w:hAnsi="Times New Roman" w:cs="Times New Roman"/>
          <w:sz w:val="28"/>
          <w:szCs w:val="28"/>
        </w:rPr>
      </w:pPr>
    </w:p>
    <w:p w:rsidR="009562FF" w:rsidRPr="00775E37" w:rsidRDefault="009562FF" w:rsidP="00421B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 на оказание услуги</w:t>
      </w:r>
      <w:r w:rsidRPr="00775E37">
        <w:rPr>
          <w:rFonts w:ascii="Times New Roman" w:hAnsi="Times New Roman" w:cs="Times New Roman"/>
          <w:sz w:val="28"/>
          <w:szCs w:val="28"/>
        </w:rPr>
        <w:t xml:space="preserve">  </w:t>
      </w:r>
      <w:r>
        <w:rPr>
          <w:rFonts w:ascii="Times New Roman" w:hAnsi="Times New Roman" w:cs="Times New Roman"/>
          <w:sz w:val="28"/>
          <w:szCs w:val="28"/>
        </w:rPr>
        <w:t>рассчитываются по следующей формуле</w:t>
      </w:r>
      <w:r w:rsidRPr="00775E37">
        <w:rPr>
          <w:rFonts w:ascii="Times New Roman" w:hAnsi="Times New Roman" w:cs="Times New Roman"/>
          <w:sz w:val="28"/>
          <w:szCs w:val="28"/>
        </w:rPr>
        <w:t>:</w:t>
      </w:r>
    </w:p>
    <w:p w:rsidR="009562FF" w:rsidRPr="00775E37" w:rsidRDefault="009562FF" w:rsidP="00421B10">
      <w:pPr>
        <w:pStyle w:val="ConsPlusNormal"/>
        <w:ind w:firstLine="540"/>
        <w:jc w:val="center"/>
        <w:rPr>
          <w:rFonts w:ascii="Times New Roman" w:hAnsi="Times New Roman" w:cs="Times New Roman"/>
          <w:sz w:val="28"/>
          <w:szCs w:val="28"/>
        </w:rPr>
      </w:pPr>
      <w:r w:rsidRPr="00775E37">
        <w:rPr>
          <w:rFonts w:ascii="Times New Roman" w:hAnsi="Times New Roman" w:cs="Times New Roman"/>
          <w:position w:val="-28"/>
          <w:sz w:val="32"/>
          <w:szCs w:val="32"/>
        </w:rPr>
        <w:object w:dxaOrig="2320" w:dyaOrig="680">
          <v:shape id="_x0000_i1030" type="#_x0000_t75" style="width:116.6pt;height:33.65pt" o:ole="">
            <v:imagedata r:id="rId19" o:title=""/>
          </v:shape>
          <o:OLEObject Type="Embed" ProgID="Equation.3" ShapeID="_x0000_i1030" DrawAspect="Content" ObjectID="_1629797742" r:id="rId20"/>
        </w:object>
      </w:r>
    </w:p>
    <w:p w:rsidR="009562FF" w:rsidRPr="006D2A75" w:rsidRDefault="009562FF" w:rsidP="00421B10">
      <w:pPr>
        <w:spacing w:line="264" w:lineRule="auto"/>
        <w:ind w:firstLine="709"/>
        <w:jc w:val="both"/>
        <w:rPr>
          <w:sz w:val="28"/>
          <w:szCs w:val="28"/>
        </w:rPr>
      </w:pPr>
      <w:r w:rsidRPr="006D2A75">
        <w:rPr>
          <w:i/>
          <w:sz w:val="28"/>
          <w:szCs w:val="28"/>
        </w:rPr>
        <w:t>И</w:t>
      </w:r>
      <w:r w:rsidRPr="006D2A75">
        <w:rPr>
          <w:i/>
          <w:sz w:val="28"/>
          <w:szCs w:val="28"/>
          <w:vertAlign w:val="subscript"/>
        </w:rPr>
        <w:t>к</w:t>
      </w:r>
      <w:r w:rsidRPr="006D2A75">
        <w:rPr>
          <w:sz w:val="32"/>
          <w:szCs w:val="32"/>
          <w:vertAlign w:val="subscript"/>
        </w:rPr>
        <w:t xml:space="preserve"> </w:t>
      </w:r>
      <w:r w:rsidRPr="006D2A75">
        <w:rPr>
          <w:sz w:val="32"/>
          <w:szCs w:val="32"/>
        </w:rPr>
        <w:t xml:space="preserve">- </w:t>
      </w:r>
      <w:r>
        <w:rPr>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w:t>
      </w:r>
      <w:r w:rsidRPr="006D2A75">
        <w:rPr>
          <w:sz w:val="28"/>
          <w:szCs w:val="28"/>
        </w:rPr>
        <w:t>;</w:t>
      </w:r>
    </w:p>
    <w:p w:rsidR="009562FF" w:rsidRPr="006D2A75" w:rsidRDefault="009562FF" w:rsidP="00421B10">
      <w:pPr>
        <w:spacing w:line="264" w:lineRule="auto"/>
        <w:ind w:firstLine="709"/>
        <w:jc w:val="both"/>
        <w:rPr>
          <w:i/>
          <w:sz w:val="28"/>
          <w:szCs w:val="28"/>
        </w:rPr>
      </w:pPr>
      <w:r w:rsidRPr="006D2A75">
        <w:rPr>
          <w:i/>
          <w:sz w:val="28"/>
          <w:szCs w:val="28"/>
          <w:lang w:val="en-US"/>
        </w:rPr>
        <w:t>i</w:t>
      </w:r>
      <w:r w:rsidRPr="006D2A75">
        <w:rPr>
          <w:i/>
          <w:sz w:val="28"/>
          <w:szCs w:val="28"/>
        </w:rPr>
        <w:t xml:space="preserve"> – </w:t>
      </w:r>
      <w:r>
        <w:rPr>
          <w:sz w:val="28"/>
          <w:szCs w:val="28"/>
        </w:rPr>
        <w:t>группа нормативных затрат, для которой осуществляется расчет</w:t>
      </w:r>
      <w:r w:rsidRPr="006D2A75">
        <w:rPr>
          <w:sz w:val="28"/>
          <w:szCs w:val="28"/>
        </w:rPr>
        <w:t>;</w:t>
      </w:r>
    </w:p>
    <w:p w:rsidR="009562FF" w:rsidRPr="006D2A75" w:rsidRDefault="009562FF" w:rsidP="00421B10">
      <w:pPr>
        <w:spacing w:line="264" w:lineRule="auto"/>
        <w:ind w:firstLine="709"/>
        <w:jc w:val="both"/>
        <w:rPr>
          <w:sz w:val="28"/>
          <w:szCs w:val="28"/>
        </w:rPr>
      </w:pPr>
      <w:r w:rsidRPr="006D2A75">
        <w:rPr>
          <w:i/>
          <w:sz w:val="28"/>
          <w:szCs w:val="28"/>
          <w:lang w:val="en-US"/>
        </w:rPr>
        <w:t>N</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Pr>
          <w:sz w:val="28"/>
          <w:szCs w:val="28"/>
        </w:rPr>
        <w:t>- фактически сложившиеся у у</w:t>
      </w:r>
      <w:r w:rsidRPr="00E012F5">
        <w:rPr>
          <w:sz w:val="28"/>
          <w:szCs w:val="28"/>
        </w:rPr>
        <w:t>чреж</w:t>
      </w:r>
      <w:r>
        <w:rPr>
          <w:sz w:val="28"/>
          <w:szCs w:val="28"/>
        </w:rPr>
        <w:t xml:space="preserve">дения </w:t>
      </w:r>
      <w:r w:rsidRPr="006D2A75">
        <w:rPr>
          <w:sz w:val="28"/>
          <w:szCs w:val="28"/>
        </w:rPr>
        <w:t>за отчетный год затраты;</w:t>
      </w:r>
    </w:p>
    <w:p w:rsidR="009562FF" w:rsidRPr="006D2A75" w:rsidRDefault="009562FF" w:rsidP="00421B10">
      <w:pPr>
        <w:tabs>
          <w:tab w:val="left" w:pos="1092"/>
        </w:tabs>
        <w:ind w:firstLine="709"/>
        <w:jc w:val="both"/>
        <w:rPr>
          <w:sz w:val="28"/>
          <w:szCs w:val="28"/>
        </w:rPr>
      </w:pPr>
      <w:r w:rsidRPr="006D2A75">
        <w:rPr>
          <w:i/>
          <w:sz w:val="28"/>
          <w:szCs w:val="28"/>
          <w:lang w:val="en-US"/>
        </w:rPr>
        <w:t>K</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sidRPr="006D2A75">
        <w:rPr>
          <w:sz w:val="28"/>
          <w:szCs w:val="28"/>
        </w:rPr>
        <w:t xml:space="preserve">-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6D2A75">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6D2A75">
        <w:rPr>
          <w:sz w:val="28"/>
          <w:szCs w:val="28"/>
        </w:rPr>
        <w:t>.</w:t>
      </w:r>
    </w:p>
    <w:p w:rsidR="009562FF" w:rsidRDefault="009562FF" w:rsidP="00EA2A8B">
      <w:pPr>
        <w:pStyle w:val="ConsPlusNormal"/>
        <w:ind w:firstLine="539"/>
        <w:jc w:val="both"/>
        <w:rPr>
          <w:rFonts w:ascii="Times New Roman" w:hAnsi="Times New Roman" w:cs="Times New Roman"/>
          <w:sz w:val="28"/>
          <w:szCs w:val="28"/>
        </w:rPr>
      </w:pPr>
    </w:p>
    <w:p w:rsidR="009562FF" w:rsidRPr="00DF3DEF" w:rsidRDefault="009562FF" w:rsidP="00EA2A8B">
      <w:pPr>
        <w:pStyle w:val="ConsPlusNormal"/>
        <w:ind w:firstLine="539"/>
        <w:jc w:val="both"/>
        <w:rPr>
          <w:rFonts w:ascii="Times New Roman" w:hAnsi="Times New Roman" w:cs="Times New Roman"/>
          <w:sz w:val="28"/>
          <w:szCs w:val="28"/>
        </w:rPr>
      </w:pPr>
    </w:p>
    <w:p w:rsidR="009562FF" w:rsidRPr="00DF3DEF" w:rsidRDefault="009562FF" w:rsidP="00EA2A8B">
      <w:pPr>
        <w:pStyle w:val="ab"/>
        <w:jc w:val="center"/>
        <w:rPr>
          <w:b/>
          <w:szCs w:val="28"/>
        </w:rPr>
      </w:pPr>
      <w:r>
        <w:rPr>
          <w:b/>
          <w:szCs w:val="28"/>
        </w:rPr>
        <w:t>4</w:t>
      </w:r>
      <w:r w:rsidRPr="00DF3DEF">
        <w:rPr>
          <w:b/>
          <w:szCs w:val="28"/>
        </w:rPr>
        <w:t>. Определение нормативных затрат на содержание имущества</w:t>
      </w:r>
    </w:p>
    <w:p w:rsidR="009562FF" w:rsidRPr="00DF3DEF" w:rsidRDefault="009562FF" w:rsidP="00EA2A8B">
      <w:pPr>
        <w:pStyle w:val="ab"/>
        <w:jc w:val="center"/>
        <w:rPr>
          <w:szCs w:val="28"/>
        </w:rPr>
      </w:pPr>
    </w:p>
    <w:p w:rsidR="009562FF" w:rsidRDefault="009562FF" w:rsidP="00EA2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Нормативные затраты на содержание имущества государственных учреждений планируются с учетом требований обеспечения энергоэффективности и энергосбережения и рассчитываются по формуле:</w:t>
      </w:r>
    </w:p>
    <w:p w:rsidR="009562FF" w:rsidRDefault="009562FF" w:rsidP="00EA2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ди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w:t>
      </w:r>
      <w:r>
        <w:rPr>
          <w:rFonts w:ascii="Times New Roman" w:hAnsi="Times New Roman" w:cs="Times New Roman"/>
          <w:sz w:val="28"/>
          <w:szCs w:val="28"/>
        </w:rPr>
        <w:t>, где</w:t>
      </w:r>
    </w:p>
    <w:p w:rsidR="009562FF" w:rsidRDefault="009562FF" w:rsidP="00EA2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 </w:t>
      </w:r>
      <w:r>
        <w:rPr>
          <w:rFonts w:ascii="Times New Roman" w:hAnsi="Times New Roman" w:cs="Times New Roman"/>
          <w:sz w:val="28"/>
          <w:szCs w:val="28"/>
        </w:rPr>
        <w:t>– нормативные затраты на содержание объектов недвижимого имущества, закрепленного за государственными учреждениями на праве оперативного управления, а также недвижимого имущества, находящегося у государственных учреждений на основе договоров аренды или безвозмездного пользования (далее – затраты на содержание недвижимого имущества государственного учреждения);</w:t>
      </w:r>
    </w:p>
    <w:p w:rsidR="009562FF" w:rsidRDefault="009562FF" w:rsidP="00EA2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ди </w:t>
      </w:r>
      <w:r>
        <w:rPr>
          <w:rFonts w:ascii="Times New Roman" w:hAnsi="Times New Roman" w:cs="Times New Roman"/>
          <w:sz w:val="28"/>
          <w:szCs w:val="28"/>
        </w:rPr>
        <w:t>– затраты на содержание особо ценного движимого имущества, закрепленного за государственными учреждениями или приобретенным государственными учреждениями за счет средств, выделенных им учредителем на приобретение такого имущества;</w:t>
      </w:r>
    </w:p>
    <w:p w:rsidR="009562FF" w:rsidRDefault="009562FF" w:rsidP="00EA2A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 </w:t>
      </w:r>
      <w:r>
        <w:rPr>
          <w:rFonts w:ascii="Times New Roman" w:hAnsi="Times New Roman" w:cs="Times New Roman"/>
          <w:sz w:val="28"/>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 в том числе земельные участки.</w:t>
      </w:r>
    </w:p>
    <w:p w:rsidR="009562FF" w:rsidRDefault="009562FF" w:rsidP="00EA2A8B">
      <w:pPr>
        <w:pStyle w:val="ConsPlusNormal"/>
        <w:ind w:firstLine="540"/>
        <w:jc w:val="both"/>
        <w:rPr>
          <w:rFonts w:ascii="Times New Roman" w:hAnsi="Times New Roman" w:cs="Times New Roman"/>
          <w:sz w:val="28"/>
          <w:szCs w:val="28"/>
        </w:rPr>
      </w:pPr>
    </w:p>
    <w:p w:rsidR="009562FF" w:rsidRPr="00B86F2E" w:rsidRDefault="009562FF" w:rsidP="0004304E">
      <w:pPr>
        <w:ind w:firstLine="720"/>
        <w:jc w:val="both"/>
        <w:rPr>
          <w:sz w:val="28"/>
          <w:szCs w:val="28"/>
        </w:rPr>
      </w:pPr>
      <w:r>
        <w:rPr>
          <w:sz w:val="28"/>
          <w:szCs w:val="28"/>
        </w:rPr>
        <w:t>В</w:t>
      </w:r>
      <w:r w:rsidRPr="00B86F2E">
        <w:rPr>
          <w:sz w:val="28"/>
          <w:szCs w:val="28"/>
        </w:rPr>
        <w:t xml:space="preserve"> составе </w:t>
      </w:r>
      <w:r>
        <w:rPr>
          <w:sz w:val="28"/>
          <w:szCs w:val="28"/>
        </w:rPr>
        <w:t>нормативных затрат</w:t>
      </w:r>
      <w:r w:rsidRPr="00B86F2E">
        <w:rPr>
          <w:sz w:val="28"/>
          <w:szCs w:val="28"/>
        </w:rPr>
        <w:t xml:space="preserve"> на содержание недвижимого имущества </w:t>
      </w:r>
      <w:r>
        <w:rPr>
          <w:sz w:val="28"/>
          <w:szCs w:val="28"/>
        </w:rPr>
        <w:t>государственных у</w:t>
      </w:r>
      <w:r w:rsidRPr="00903976">
        <w:rPr>
          <w:sz w:val="28"/>
          <w:szCs w:val="28"/>
        </w:rPr>
        <w:t>чреждений</w:t>
      </w:r>
      <w:r>
        <w:rPr>
          <w:sz w:val="28"/>
          <w:szCs w:val="28"/>
        </w:rPr>
        <w:t xml:space="preserve"> </w:t>
      </w:r>
      <w:r w:rsidRPr="00B86F2E">
        <w:rPr>
          <w:sz w:val="28"/>
          <w:szCs w:val="28"/>
        </w:rPr>
        <w:t xml:space="preserve">(зданий, помещений, сооружений) выделяются </w:t>
      </w:r>
      <w:r>
        <w:rPr>
          <w:sz w:val="28"/>
          <w:szCs w:val="28"/>
        </w:rPr>
        <w:t>затраты</w:t>
      </w:r>
      <w:r w:rsidRPr="00B86F2E">
        <w:rPr>
          <w:sz w:val="28"/>
          <w:szCs w:val="28"/>
        </w:rPr>
        <w:t xml:space="preserve"> на: </w:t>
      </w:r>
    </w:p>
    <w:p w:rsidR="009562FF" w:rsidRPr="00B86F2E" w:rsidRDefault="009562FF" w:rsidP="0004304E">
      <w:pPr>
        <w:ind w:firstLine="720"/>
        <w:jc w:val="both"/>
        <w:rPr>
          <w:sz w:val="28"/>
          <w:szCs w:val="28"/>
        </w:rPr>
      </w:pPr>
      <w:r w:rsidRPr="00B86F2E">
        <w:rPr>
          <w:sz w:val="28"/>
          <w:szCs w:val="28"/>
        </w:rPr>
        <w:t>- холодное водоснабжение и водоотведение;</w:t>
      </w:r>
    </w:p>
    <w:p w:rsidR="009562FF" w:rsidRPr="00B86F2E" w:rsidRDefault="009562FF" w:rsidP="0004304E">
      <w:pPr>
        <w:ind w:firstLine="720"/>
        <w:jc w:val="both"/>
        <w:rPr>
          <w:sz w:val="28"/>
          <w:szCs w:val="28"/>
        </w:rPr>
      </w:pPr>
      <w:r w:rsidRPr="00B86F2E">
        <w:rPr>
          <w:sz w:val="28"/>
          <w:szCs w:val="28"/>
        </w:rPr>
        <w:t>- горячее водоснабжение;</w:t>
      </w:r>
    </w:p>
    <w:p w:rsidR="009562FF" w:rsidRPr="00B86F2E" w:rsidRDefault="009562FF" w:rsidP="0004304E">
      <w:pPr>
        <w:ind w:firstLine="720"/>
        <w:jc w:val="both"/>
        <w:rPr>
          <w:sz w:val="28"/>
          <w:szCs w:val="28"/>
        </w:rPr>
      </w:pPr>
      <w:r w:rsidRPr="00B86F2E">
        <w:rPr>
          <w:sz w:val="28"/>
          <w:szCs w:val="28"/>
        </w:rPr>
        <w:t>- потребление тепловой энергии;</w:t>
      </w:r>
    </w:p>
    <w:p w:rsidR="009562FF" w:rsidRPr="00B86F2E" w:rsidRDefault="009562FF" w:rsidP="0004304E">
      <w:pPr>
        <w:ind w:firstLine="720"/>
        <w:jc w:val="both"/>
        <w:rPr>
          <w:sz w:val="28"/>
          <w:szCs w:val="28"/>
        </w:rPr>
      </w:pPr>
      <w:r w:rsidRPr="00B86F2E">
        <w:rPr>
          <w:sz w:val="28"/>
          <w:szCs w:val="28"/>
        </w:rPr>
        <w:t>- потребление электрической энергии;</w:t>
      </w:r>
    </w:p>
    <w:p w:rsidR="009562FF" w:rsidRPr="00B86F2E" w:rsidRDefault="009562FF" w:rsidP="0004304E">
      <w:pPr>
        <w:ind w:firstLine="720"/>
        <w:jc w:val="both"/>
        <w:rPr>
          <w:sz w:val="28"/>
          <w:szCs w:val="28"/>
        </w:rPr>
      </w:pPr>
      <w:r w:rsidRPr="00B86F2E">
        <w:rPr>
          <w:sz w:val="28"/>
          <w:szCs w:val="28"/>
        </w:rPr>
        <w:t>- приобретение угля, дров;</w:t>
      </w:r>
    </w:p>
    <w:p w:rsidR="009562FF" w:rsidRPr="00B86F2E" w:rsidRDefault="009562FF" w:rsidP="0004304E">
      <w:pPr>
        <w:ind w:firstLine="720"/>
        <w:jc w:val="both"/>
        <w:rPr>
          <w:sz w:val="28"/>
          <w:szCs w:val="28"/>
        </w:rPr>
      </w:pPr>
      <w:r w:rsidRPr="00B86F2E">
        <w:rPr>
          <w:sz w:val="28"/>
          <w:szCs w:val="28"/>
        </w:rPr>
        <w:t>- эксплуатацию систем охранной сигнализации;</w:t>
      </w:r>
    </w:p>
    <w:p w:rsidR="009562FF" w:rsidRPr="00B86F2E" w:rsidRDefault="009562FF" w:rsidP="0004304E">
      <w:pPr>
        <w:ind w:firstLine="720"/>
        <w:jc w:val="both"/>
        <w:rPr>
          <w:sz w:val="28"/>
          <w:szCs w:val="28"/>
        </w:rPr>
      </w:pPr>
      <w:r w:rsidRPr="00B86F2E">
        <w:rPr>
          <w:sz w:val="28"/>
          <w:szCs w:val="28"/>
        </w:rPr>
        <w:t>- обеспечение пожарной безопасности;</w:t>
      </w:r>
    </w:p>
    <w:p w:rsidR="009562FF" w:rsidRPr="00B86F2E" w:rsidRDefault="009562FF" w:rsidP="0004304E">
      <w:pPr>
        <w:ind w:firstLine="720"/>
        <w:jc w:val="both"/>
        <w:rPr>
          <w:sz w:val="28"/>
          <w:szCs w:val="28"/>
        </w:rPr>
      </w:pPr>
      <w:r w:rsidRPr="00B86F2E">
        <w:rPr>
          <w:sz w:val="28"/>
          <w:szCs w:val="28"/>
        </w:rPr>
        <w:t>- проведение текущего ремонта;</w:t>
      </w:r>
    </w:p>
    <w:p w:rsidR="009562FF" w:rsidRPr="00B86F2E" w:rsidRDefault="009562FF" w:rsidP="0004304E">
      <w:pPr>
        <w:ind w:firstLine="720"/>
        <w:jc w:val="both"/>
        <w:rPr>
          <w:sz w:val="28"/>
          <w:szCs w:val="28"/>
        </w:rPr>
      </w:pPr>
      <w:r w:rsidRPr="00B86F2E">
        <w:rPr>
          <w:sz w:val="28"/>
          <w:szCs w:val="28"/>
        </w:rPr>
        <w:t>- аренду недвижимого имущества в соответствии с договором аренды;</w:t>
      </w:r>
    </w:p>
    <w:p w:rsidR="009562FF" w:rsidRPr="00B86F2E" w:rsidRDefault="009562FF" w:rsidP="0004304E">
      <w:pPr>
        <w:ind w:firstLine="720"/>
        <w:jc w:val="both"/>
        <w:rPr>
          <w:sz w:val="28"/>
          <w:szCs w:val="28"/>
        </w:rPr>
      </w:pPr>
      <w:r w:rsidRPr="00B86F2E">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9562FF" w:rsidRPr="00B86F2E" w:rsidRDefault="009562FF" w:rsidP="0004304E">
      <w:pPr>
        <w:ind w:firstLine="720"/>
        <w:jc w:val="both"/>
        <w:rPr>
          <w:sz w:val="28"/>
          <w:szCs w:val="28"/>
        </w:rPr>
      </w:pPr>
    </w:p>
    <w:p w:rsidR="009562FF" w:rsidRPr="00B86F2E" w:rsidRDefault="009562FF" w:rsidP="0004304E">
      <w:pPr>
        <w:ind w:firstLine="720"/>
        <w:jc w:val="both"/>
        <w:rPr>
          <w:sz w:val="28"/>
          <w:szCs w:val="28"/>
        </w:rPr>
      </w:pPr>
      <w:r>
        <w:rPr>
          <w:sz w:val="28"/>
          <w:szCs w:val="28"/>
        </w:rPr>
        <w:t>1. Нормативные затраты</w:t>
      </w:r>
      <w:r w:rsidRPr="00B86F2E">
        <w:rPr>
          <w:sz w:val="28"/>
          <w:szCs w:val="28"/>
        </w:rPr>
        <w:t xml:space="preserve"> на содержание объектов недвижимого имущества </w:t>
      </w:r>
      <w:r>
        <w:rPr>
          <w:sz w:val="28"/>
          <w:szCs w:val="28"/>
        </w:rPr>
        <w:t>рассчитываю</w:t>
      </w:r>
      <w:r w:rsidRPr="00B86F2E">
        <w:rPr>
          <w:sz w:val="28"/>
          <w:szCs w:val="28"/>
        </w:rPr>
        <w:t>тся по следующей формуле:</w:t>
      </w:r>
    </w:p>
    <w:p w:rsidR="009562FF" w:rsidRPr="00B86F2E" w:rsidRDefault="009562FF" w:rsidP="0004304E">
      <w:pPr>
        <w:ind w:firstLine="720"/>
        <w:jc w:val="both"/>
        <w:rPr>
          <w:sz w:val="28"/>
          <w:szCs w:val="28"/>
        </w:rPr>
      </w:pPr>
    </w:p>
    <w:p w:rsidR="009562FF" w:rsidRPr="00B86F2E" w:rsidRDefault="009562FF" w:rsidP="0004304E">
      <w:pPr>
        <w:ind w:firstLine="720"/>
        <w:jc w:val="center"/>
        <w:rPr>
          <w:i/>
          <w:sz w:val="28"/>
          <w:szCs w:val="28"/>
        </w:rPr>
      </w:pPr>
      <w:r w:rsidRPr="00246D96">
        <w:rPr>
          <w:i/>
          <w:sz w:val="28"/>
          <w:szCs w:val="28"/>
          <w:lang w:val="en-US"/>
        </w:rPr>
        <w:t>N</w:t>
      </w:r>
      <w:r w:rsidRPr="00B86F2E">
        <w:rPr>
          <w:i/>
          <w:sz w:val="28"/>
          <w:szCs w:val="28"/>
          <w:vertAlign w:val="subscript"/>
        </w:rPr>
        <w:t>ни</w:t>
      </w:r>
      <w:r w:rsidRPr="00B86F2E">
        <w:rPr>
          <w:i/>
          <w:sz w:val="28"/>
          <w:szCs w:val="28"/>
          <w:vertAlign w:val="subscript"/>
          <w:lang w:val="en-US"/>
        </w:rPr>
        <w:t>j</w:t>
      </w:r>
      <w:r w:rsidRPr="00B86F2E">
        <w:rPr>
          <w:i/>
          <w:sz w:val="28"/>
          <w:szCs w:val="28"/>
          <w:vertAlign w:val="subscript"/>
        </w:rPr>
        <w:t xml:space="preserve"> </w:t>
      </w:r>
      <w:r w:rsidRPr="00B86F2E">
        <w:rPr>
          <w:i/>
          <w:sz w:val="28"/>
          <w:szCs w:val="28"/>
        </w:rPr>
        <w:t xml:space="preserve">= </w:t>
      </w:r>
      <w:r w:rsidRPr="00B86F2E">
        <w:rPr>
          <w:i/>
          <w:sz w:val="28"/>
          <w:szCs w:val="28"/>
          <w:lang w:val="en-US"/>
        </w:rPr>
        <w:t>N</w:t>
      </w:r>
      <w:r w:rsidRPr="00B86F2E">
        <w:rPr>
          <w:i/>
          <w:sz w:val="28"/>
          <w:szCs w:val="28"/>
          <w:vertAlign w:val="subscript"/>
        </w:rPr>
        <w:t>хв, вод</w:t>
      </w:r>
      <w:r w:rsidRPr="00B86F2E">
        <w:rPr>
          <w:i/>
          <w:sz w:val="28"/>
          <w:szCs w:val="28"/>
        </w:rPr>
        <w:t>+</w:t>
      </w:r>
      <w:r w:rsidRPr="00B86F2E">
        <w:rPr>
          <w:i/>
          <w:sz w:val="28"/>
          <w:szCs w:val="28"/>
          <w:lang w:val="en-US"/>
        </w:rPr>
        <w:t>N</w:t>
      </w:r>
      <w:r w:rsidRPr="00B86F2E">
        <w:rPr>
          <w:i/>
          <w:sz w:val="28"/>
          <w:szCs w:val="28"/>
          <w:vertAlign w:val="subscript"/>
        </w:rPr>
        <w:t>гв</w:t>
      </w:r>
      <w:r w:rsidRPr="00B86F2E">
        <w:rPr>
          <w:i/>
          <w:sz w:val="28"/>
          <w:szCs w:val="28"/>
        </w:rPr>
        <w:t>+</w:t>
      </w:r>
      <w:r w:rsidRPr="00B86F2E">
        <w:rPr>
          <w:i/>
          <w:sz w:val="28"/>
          <w:szCs w:val="28"/>
          <w:lang w:val="en-US"/>
        </w:rPr>
        <w:t>N</w:t>
      </w:r>
      <w:r w:rsidRPr="00B86F2E">
        <w:rPr>
          <w:i/>
          <w:sz w:val="28"/>
          <w:szCs w:val="28"/>
          <w:vertAlign w:val="subscript"/>
        </w:rPr>
        <w:t xml:space="preserve">о </w:t>
      </w:r>
      <w:r w:rsidRPr="00B86F2E">
        <w:rPr>
          <w:i/>
          <w:sz w:val="28"/>
          <w:szCs w:val="28"/>
        </w:rPr>
        <w:t xml:space="preserve">+ </w:t>
      </w:r>
      <w:r w:rsidRPr="00B86F2E">
        <w:rPr>
          <w:i/>
          <w:sz w:val="28"/>
          <w:szCs w:val="28"/>
          <w:lang w:val="en-US"/>
        </w:rPr>
        <w:t>N</w:t>
      </w:r>
      <w:r w:rsidRPr="00B86F2E">
        <w:rPr>
          <w:i/>
          <w:sz w:val="28"/>
          <w:szCs w:val="28"/>
          <w:vertAlign w:val="subscript"/>
        </w:rPr>
        <w:t>э</w:t>
      </w:r>
      <w:r w:rsidRPr="00B86F2E">
        <w:rPr>
          <w:i/>
          <w:sz w:val="28"/>
          <w:szCs w:val="28"/>
        </w:rPr>
        <w:t xml:space="preserve">+ </w:t>
      </w:r>
      <w:r w:rsidRPr="00B86F2E">
        <w:rPr>
          <w:i/>
          <w:sz w:val="28"/>
          <w:szCs w:val="28"/>
          <w:lang w:val="en-US"/>
        </w:rPr>
        <w:t>N</w:t>
      </w:r>
      <w:r w:rsidRPr="00B86F2E">
        <w:rPr>
          <w:i/>
          <w:sz w:val="32"/>
          <w:szCs w:val="32"/>
          <w:vertAlign w:val="subscript"/>
        </w:rPr>
        <w:t>и</w:t>
      </w:r>
      <w:r w:rsidRPr="00B86F2E">
        <w:rPr>
          <w:i/>
          <w:sz w:val="32"/>
          <w:szCs w:val="32"/>
        </w:rPr>
        <w:t xml:space="preserve">, </w:t>
      </w:r>
      <w:r w:rsidRPr="00B86F2E">
        <w:rPr>
          <w:i/>
          <w:sz w:val="28"/>
          <w:szCs w:val="28"/>
        </w:rPr>
        <w:t>где</w:t>
      </w:r>
    </w:p>
    <w:p w:rsidR="009562FF" w:rsidRPr="00B86F2E" w:rsidRDefault="009562FF" w:rsidP="0004304E">
      <w:pPr>
        <w:ind w:firstLine="720"/>
        <w:jc w:val="center"/>
        <w:rPr>
          <w:i/>
          <w:sz w:val="28"/>
          <w:szCs w:val="28"/>
        </w:rPr>
      </w:pPr>
    </w:p>
    <w:p w:rsidR="009562FF" w:rsidRDefault="009562FF" w:rsidP="0004304E">
      <w:pPr>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w:t>
      </w:r>
      <w:r>
        <w:rPr>
          <w:sz w:val="28"/>
          <w:szCs w:val="28"/>
        </w:rPr>
        <w:t>ение;</w:t>
      </w:r>
    </w:p>
    <w:p w:rsidR="009562FF" w:rsidRDefault="009562FF" w:rsidP="0004304E">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w:t>
      </w:r>
      <w:r>
        <w:rPr>
          <w:sz w:val="28"/>
          <w:szCs w:val="28"/>
        </w:rPr>
        <w:t>ние;</w:t>
      </w:r>
    </w:p>
    <w:p w:rsidR="009562FF" w:rsidRPr="00B86F2E" w:rsidRDefault="009562FF" w:rsidP="0004304E">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потребление тепловой эне</w:t>
      </w:r>
      <w:r>
        <w:rPr>
          <w:sz w:val="28"/>
          <w:szCs w:val="28"/>
        </w:rPr>
        <w:t>ргии;</w:t>
      </w:r>
    </w:p>
    <w:p w:rsidR="009562FF" w:rsidRPr="00B86F2E" w:rsidRDefault="009562FF" w:rsidP="0004304E">
      <w:pPr>
        <w:ind w:firstLine="720"/>
        <w:jc w:val="both"/>
        <w:rPr>
          <w:sz w:val="28"/>
          <w:szCs w:val="28"/>
        </w:rPr>
      </w:pPr>
      <w:r w:rsidRPr="00B86F2E">
        <w:rPr>
          <w:position w:val="-12"/>
          <w:sz w:val="28"/>
          <w:szCs w:val="28"/>
        </w:rPr>
        <w:object w:dxaOrig="320" w:dyaOrig="360">
          <v:shape id="_x0000_i1031" type="#_x0000_t75" style="width:14.85pt;height:18pt" o:ole="">
            <v:imagedata r:id="rId21" o:title=""/>
          </v:shape>
          <o:OLEObject Type="Embed" ProgID="Equation.3" ShapeID="_x0000_i1031" DrawAspect="Content" ObjectID="_1629797743" r:id="rId22"/>
        </w:object>
      </w:r>
      <w:r w:rsidRPr="00B86F2E">
        <w:rPr>
          <w:sz w:val="28"/>
          <w:szCs w:val="28"/>
        </w:rPr>
        <w:t xml:space="preserve"> - </w:t>
      </w:r>
      <w:r>
        <w:rPr>
          <w:sz w:val="28"/>
          <w:szCs w:val="28"/>
        </w:rPr>
        <w:t>нормативные затраты</w:t>
      </w:r>
      <w:r w:rsidRPr="00B86F2E">
        <w:rPr>
          <w:sz w:val="28"/>
          <w:szCs w:val="28"/>
        </w:rPr>
        <w:t xml:space="preserve"> на пот</w:t>
      </w:r>
      <w:r>
        <w:rPr>
          <w:sz w:val="28"/>
          <w:szCs w:val="28"/>
        </w:rPr>
        <w:t>ребление электрической энергии;</w:t>
      </w:r>
    </w:p>
    <w:p w:rsidR="009562FF" w:rsidRDefault="009562FF" w:rsidP="0004304E">
      <w:pPr>
        <w:ind w:firstLine="720"/>
        <w:jc w:val="both"/>
        <w:rPr>
          <w:sz w:val="28"/>
          <w:szCs w:val="28"/>
        </w:rPr>
      </w:pPr>
      <w:r w:rsidRPr="00B86F2E">
        <w:rPr>
          <w:i/>
          <w:sz w:val="28"/>
          <w:szCs w:val="28"/>
          <w:lang w:val="en-US"/>
        </w:rPr>
        <w:t>N</w:t>
      </w:r>
      <w:r w:rsidRPr="00B86F2E">
        <w:rPr>
          <w:i/>
          <w:sz w:val="32"/>
          <w:szCs w:val="32"/>
          <w:vertAlign w:val="subscript"/>
        </w:rPr>
        <w:t>и</w:t>
      </w:r>
      <w:r w:rsidRPr="00B86F2E">
        <w:rPr>
          <w:sz w:val="32"/>
          <w:szCs w:val="32"/>
          <w:vertAlign w:val="subscript"/>
        </w:rPr>
        <w:t xml:space="preserve"> </w:t>
      </w:r>
      <w:r w:rsidRPr="00B86F2E">
        <w:rPr>
          <w:sz w:val="32"/>
          <w:szCs w:val="32"/>
        </w:rPr>
        <w:t xml:space="preserve">- </w:t>
      </w:r>
      <w:r>
        <w:rPr>
          <w:sz w:val="28"/>
          <w:szCs w:val="28"/>
        </w:rPr>
        <w:t>нормативные затраты</w:t>
      </w:r>
      <w:r w:rsidRPr="00B86F2E">
        <w:rPr>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текущий ремонт; </w:t>
      </w:r>
      <w:r>
        <w:rPr>
          <w:sz w:val="28"/>
          <w:szCs w:val="28"/>
        </w:rPr>
        <w:t>прочие</w:t>
      </w:r>
      <w:r w:rsidRPr="00B86F2E">
        <w:rPr>
          <w:sz w:val="28"/>
          <w:szCs w:val="28"/>
        </w:rPr>
        <w:t xml:space="preserve"> </w:t>
      </w:r>
      <w:r>
        <w:rPr>
          <w:sz w:val="28"/>
          <w:szCs w:val="28"/>
        </w:rPr>
        <w:t>нормативные затраты</w:t>
      </w:r>
      <w:r w:rsidRPr="00B86F2E">
        <w:rPr>
          <w:sz w:val="28"/>
          <w:szCs w:val="28"/>
        </w:rPr>
        <w:t>, отнесенные к затратам на содержание объектов недвижимого имуще</w:t>
      </w:r>
      <w:r>
        <w:rPr>
          <w:sz w:val="28"/>
          <w:szCs w:val="28"/>
        </w:rPr>
        <w:t xml:space="preserve">ства. </w:t>
      </w:r>
    </w:p>
    <w:p w:rsidR="009562FF" w:rsidRDefault="009562FF" w:rsidP="0004304E">
      <w:pPr>
        <w:ind w:firstLine="720"/>
        <w:jc w:val="both"/>
        <w:rPr>
          <w:sz w:val="28"/>
          <w:szCs w:val="28"/>
        </w:rPr>
      </w:pPr>
    </w:p>
    <w:p w:rsidR="009562FF" w:rsidRPr="00B86F2E" w:rsidRDefault="009562FF" w:rsidP="00C54999">
      <w:pPr>
        <w:ind w:firstLine="720"/>
        <w:jc w:val="both"/>
        <w:rPr>
          <w:sz w:val="28"/>
          <w:szCs w:val="28"/>
        </w:rPr>
      </w:pPr>
      <w:r>
        <w:rPr>
          <w:sz w:val="28"/>
          <w:szCs w:val="28"/>
        </w:rPr>
        <w:t xml:space="preserve">1). </w:t>
      </w:r>
      <w:r w:rsidRPr="00B86F2E">
        <w:rPr>
          <w:sz w:val="28"/>
          <w:szCs w:val="28"/>
        </w:rPr>
        <w:t>Расчет н</w:t>
      </w:r>
      <w:r>
        <w:rPr>
          <w:sz w:val="28"/>
          <w:szCs w:val="28"/>
        </w:rPr>
        <w:t xml:space="preserve">ормативных затрат на холодное водоснабжение </w:t>
      </w:r>
      <w:r w:rsidRPr="00B86F2E">
        <w:rPr>
          <w:sz w:val="28"/>
          <w:szCs w:val="28"/>
        </w:rPr>
        <w:t>и водоотведение  определя</w:t>
      </w:r>
      <w:r>
        <w:rPr>
          <w:sz w:val="28"/>
          <w:szCs w:val="28"/>
        </w:rPr>
        <w:t>ется</w:t>
      </w:r>
      <w:r w:rsidRPr="00B86F2E">
        <w:rPr>
          <w:sz w:val="28"/>
          <w:szCs w:val="28"/>
        </w:rPr>
        <w:t xml:space="preserve"> исходя из тарифов на холодное водоснабжение и водоотведение  и объемов потребления</w:t>
      </w:r>
      <w:r>
        <w:rPr>
          <w:sz w:val="28"/>
          <w:szCs w:val="28"/>
        </w:rPr>
        <w:t xml:space="preserve"> холодной воды и водоотведения государственным у</w:t>
      </w:r>
      <w:r w:rsidRPr="00B86F2E">
        <w:rPr>
          <w:sz w:val="28"/>
          <w:szCs w:val="28"/>
        </w:rPr>
        <w:t xml:space="preserve">чреждением </w:t>
      </w:r>
      <w:r>
        <w:rPr>
          <w:sz w:val="28"/>
          <w:szCs w:val="28"/>
        </w:rPr>
        <w:t xml:space="preserve"> </w:t>
      </w:r>
      <w:r w:rsidRPr="00B86F2E">
        <w:rPr>
          <w:sz w:val="28"/>
          <w:szCs w:val="28"/>
        </w:rPr>
        <w:t xml:space="preserve">по следующей формуле: </w:t>
      </w:r>
    </w:p>
    <w:p w:rsidR="009562FF" w:rsidRPr="00B86F2E" w:rsidRDefault="009562FF" w:rsidP="00C54999">
      <w:pPr>
        <w:ind w:firstLine="720"/>
        <w:jc w:val="both"/>
        <w:rPr>
          <w:sz w:val="28"/>
          <w:szCs w:val="28"/>
        </w:rPr>
      </w:pPr>
    </w:p>
    <w:p w:rsidR="009562FF" w:rsidRPr="00B86F2E" w:rsidRDefault="009562FF" w:rsidP="00C54999">
      <w:pPr>
        <w:spacing w:after="60"/>
        <w:ind w:firstLine="720"/>
        <w:jc w:val="center"/>
        <w:rPr>
          <w:i/>
          <w:sz w:val="28"/>
          <w:szCs w:val="28"/>
        </w:rPr>
      </w:pPr>
      <w:r w:rsidRPr="00B86F2E">
        <w:rPr>
          <w:i/>
          <w:sz w:val="28"/>
          <w:szCs w:val="28"/>
          <w:lang w:val="en-US"/>
        </w:rPr>
        <w:t>N</w:t>
      </w:r>
      <w:r w:rsidRPr="00B86F2E">
        <w:rPr>
          <w:i/>
          <w:sz w:val="28"/>
          <w:szCs w:val="28"/>
          <w:vertAlign w:val="subscript"/>
        </w:rPr>
        <w:t>хв, вод</w:t>
      </w:r>
      <w:r w:rsidRPr="00B86F2E">
        <w:rPr>
          <w:i/>
          <w:sz w:val="28"/>
          <w:szCs w:val="28"/>
        </w:rPr>
        <w:t xml:space="preserve">  = </w:t>
      </w:r>
      <w:r w:rsidRPr="00B86F2E">
        <w:rPr>
          <w:i/>
          <w:sz w:val="28"/>
          <w:szCs w:val="28"/>
          <w:lang w:val="en-US"/>
        </w:rPr>
        <w:t>T</w:t>
      </w:r>
      <w:r w:rsidRPr="00B86F2E">
        <w:rPr>
          <w:i/>
          <w:sz w:val="28"/>
          <w:szCs w:val="28"/>
          <w:vertAlign w:val="subscript"/>
        </w:rPr>
        <w:t>хв</w:t>
      </w:r>
      <w:r w:rsidRPr="00B86F2E">
        <w:rPr>
          <w:i/>
          <w:sz w:val="28"/>
          <w:szCs w:val="28"/>
        </w:rPr>
        <w:t xml:space="preserve"> * </w:t>
      </w:r>
      <w:r w:rsidRPr="00B86F2E">
        <w:rPr>
          <w:i/>
          <w:sz w:val="28"/>
          <w:szCs w:val="28"/>
          <w:lang w:val="en-US"/>
        </w:rPr>
        <w:t>V</w:t>
      </w:r>
      <w:r w:rsidRPr="00B86F2E">
        <w:rPr>
          <w:i/>
          <w:sz w:val="28"/>
          <w:szCs w:val="28"/>
          <w:vertAlign w:val="subscript"/>
        </w:rPr>
        <w:t>хв</w:t>
      </w:r>
      <w:r w:rsidRPr="00B86F2E">
        <w:rPr>
          <w:i/>
          <w:sz w:val="28"/>
          <w:szCs w:val="28"/>
        </w:rPr>
        <w:t xml:space="preserve"> + </w:t>
      </w:r>
      <w:r w:rsidRPr="00B86F2E">
        <w:rPr>
          <w:i/>
          <w:sz w:val="28"/>
          <w:szCs w:val="28"/>
          <w:lang w:val="en-US"/>
        </w:rPr>
        <w:t>T</w:t>
      </w:r>
      <w:r w:rsidRPr="00B86F2E">
        <w:rPr>
          <w:i/>
          <w:sz w:val="28"/>
          <w:szCs w:val="28"/>
          <w:vertAlign w:val="subscript"/>
        </w:rPr>
        <w:t>вод</w:t>
      </w:r>
      <w:r w:rsidRPr="00B86F2E">
        <w:rPr>
          <w:i/>
          <w:sz w:val="28"/>
          <w:szCs w:val="28"/>
        </w:rPr>
        <w:t xml:space="preserve"> * </w:t>
      </w:r>
      <w:r w:rsidRPr="00B86F2E">
        <w:rPr>
          <w:i/>
          <w:sz w:val="28"/>
          <w:szCs w:val="28"/>
          <w:lang w:val="en-US"/>
        </w:rPr>
        <w:t>V</w:t>
      </w:r>
      <w:r w:rsidRPr="00B86F2E">
        <w:rPr>
          <w:i/>
          <w:sz w:val="28"/>
          <w:szCs w:val="28"/>
          <w:vertAlign w:val="subscript"/>
        </w:rPr>
        <w:t xml:space="preserve">вод </w:t>
      </w:r>
      <w:r w:rsidRPr="00B86F2E">
        <w:rPr>
          <w:i/>
          <w:sz w:val="28"/>
          <w:szCs w:val="28"/>
        </w:rPr>
        <w:t>, где</w:t>
      </w:r>
    </w:p>
    <w:p w:rsidR="009562FF" w:rsidRPr="00B86F2E" w:rsidRDefault="009562FF" w:rsidP="00C54999">
      <w:pPr>
        <w:spacing w:after="60"/>
        <w:jc w:val="both"/>
        <w:rPr>
          <w:sz w:val="28"/>
          <w:szCs w:val="28"/>
        </w:rPr>
      </w:pPr>
    </w:p>
    <w:p w:rsidR="009562FF" w:rsidRPr="00B86F2E" w:rsidRDefault="009562FF" w:rsidP="00C54999">
      <w:pPr>
        <w:spacing w:after="60"/>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водоотведение;</w:t>
      </w:r>
    </w:p>
    <w:p w:rsidR="009562FF" w:rsidRPr="00B86F2E" w:rsidRDefault="009562FF" w:rsidP="00C54999">
      <w:pPr>
        <w:ind w:firstLine="709"/>
        <w:jc w:val="both"/>
        <w:rPr>
          <w:sz w:val="28"/>
          <w:szCs w:val="28"/>
        </w:rPr>
      </w:pPr>
      <w:r w:rsidRPr="00B86F2E">
        <w:rPr>
          <w:i/>
          <w:sz w:val="28"/>
          <w:szCs w:val="28"/>
          <w:lang w:val="en-US"/>
        </w:rPr>
        <w:t>T</w:t>
      </w:r>
      <w:r w:rsidRPr="00B86F2E">
        <w:rPr>
          <w:i/>
          <w:sz w:val="28"/>
          <w:szCs w:val="28"/>
          <w:vertAlign w:val="subscript"/>
        </w:rPr>
        <w:t>хв</w:t>
      </w:r>
      <w:r w:rsidRPr="00B86F2E">
        <w:rPr>
          <w:sz w:val="28"/>
          <w:szCs w:val="28"/>
        </w:rPr>
        <w:t xml:space="preserve"> - тариф на холодное водоснабжение, установленный на соответствующий год;</w:t>
      </w:r>
    </w:p>
    <w:p w:rsidR="009562FF" w:rsidRPr="00B86F2E" w:rsidRDefault="009562FF" w:rsidP="00C54999">
      <w:pPr>
        <w:ind w:firstLine="709"/>
        <w:jc w:val="both"/>
        <w:rPr>
          <w:sz w:val="28"/>
          <w:szCs w:val="28"/>
        </w:rPr>
      </w:pPr>
      <w:r w:rsidRPr="00B86F2E">
        <w:rPr>
          <w:i/>
          <w:sz w:val="28"/>
          <w:szCs w:val="28"/>
          <w:lang w:val="en-US"/>
        </w:rPr>
        <w:t>V</w:t>
      </w:r>
      <w:r w:rsidRPr="00B86F2E">
        <w:rPr>
          <w:i/>
          <w:sz w:val="28"/>
          <w:szCs w:val="28"/>
          <w:vertAlign w:val="subscript"/>
        </w:rPr>
        <w:t>хв</w:t>
      </w:r>
      <w:r w:rsidRPr="00B86F2E">
        <w:rPr>
          <w:sz w:val="28"/>
          <w:szCs w:val="28"/>
        </w:rPr>
        <w:t xml:space="preserve">  - объем потребления </w:t>
      </w:r>
      <w:r>
        <w:rPr>
          <w:sz w:val="28"/>
          <w:szCs w:val="28"/>
        </w:rPr>
        <w:t>у</w:t>
      </w:r>
      <w:r w:rsidRPr="00B86F2E">
        <w:rPr>
          <w:sz w:val="28"/>
          <w:szCs w:val="28"/>
        </w:rPr>
        <w:t xml:space="preserve">чреждением холодной воды (в куб.м.) в отчетном финансовом году; </w:t>
      </w:r>
    </w:p>
    <w:p w:rsidR="009562FF" w:rsidRPr="00B86F2E" w:rsidRDefault="009562FF" w:rsidP="00C54999">
      <w:pPr>
        <w:ind w:firstLine="709"/>
        <w:jc w:val="both"/>
        <w:rPr>
          <w:sz w:val="28"/>
          <w:szCs w:val="28"/>
        </w:rPr>
      </w:pPr>
      <w:r w:rsidRPr="00B86F2E">
        <w:rPr>
          <w:i/>
          <w:sz w:val="28"/>
          <w:szCs w:val="28"/>
          <w:lang w:val="en-US"/>
        </w:rPr>
        <w:t>T</w:t>
      </w:r>
      <w:r w:rsidRPr="00B86F2E">
        <w:rPr>
          <w:i/>
          <w:sz w:val="28"/>
          <w:szCs w:val="28"/>
          <w:vertAlign w:val="subscript"/>
        </w:rPr>
        <w:t>во</w:t>
      </w:r>
      <w:r w:rsidRPr="00B86F2E">
        <w:rPr>
          <w:sz w:val="28"/>
          <w:szCs w:val="28"/>
          <w:vertAlign w:val="subscript"/>
        </w:rPr>
        <w:t>д</w:t>
      </w:r>
      <w:r w:rsidRPr="00B86F2E">
        <w:rPr>
          <w:sz w:val="28"/>
          <w:szCs w:val="28"/>
        </w:rPr>
        <w:t xml:space="preserve"> - тариф на водоотведение, установленный на соответствующий финансовый год;</w:t>
      </w:r>
    </w:p>
    <w:p w:rsidR="009562FF" w:rsidRPr="00B86F2E" w:rsidRDefault="009562FF" w:rsidP="00C54999">
      <w:pPr>
        <w:ind w:firstLine="709"/>
        <w:jc w:val="both"/>
        <w:rPr>
          <w:sz w:val="28"/>
          <w:szCs w:val="28"/>
        </w:rPr>
      </w:pPr>
      <w:r w:rsidRPr="00B86F2E">
        <w:rPr>
          <w:i/>
          <w:sz w:val="28"/>
          <w:szCs w:val="28"/>
          <w:lang w:val="en-US"/>
        </w:rPr>
        <w:t>V</w:t>
      </w:r>
      <w:r w:rsidRPr="00B86F2E">
        <w:rPr>
          <w:i/>
          <w:sz w:val="28"/>
          <w:szCs w:val="28"/>
          <w:vertAlign w:val="subscript"/>
        </w:rPr>
        <w:t>вод</w:t>
      </w:r>
      <w:r w:rsidRPr="00B86F2E">
        <w:rPr>
          <w:sz w:val="28"/>
          <w:szCs w:val="28"/>
        </w:rPr>
        <w:t xml:space="preserve"> - объем водоотведения в отчетном финансовом году. </w:t>
      </w:r>
    </w:p>
    <w:p w:rsidR="009562FF" w:rsidRDefault="009562FF" w:rsidP="0004304E">
      <w:pPr>
        <w:ind w:firstLine="720"/>
        <w:jc w:val="both"/>
        <w:rPr>
          <w:sz w:val="28"/>
          <w:szCs w:val="28"/>
        </w:rPr>
      </w:pPr>
    </w:p>
    <w:p w:rsidR="009562FF" w:rsidRPr="00B86F2E" w:rsidRDefault="009562FF" w:rsidP="00BA1C6C">
      <w:pPr>
        <w:ind w:firstLine="720"/>
        <w:jc w:val="both"/>
        <w:rPr>
          <w:sz w:val="28"/>
          <w:szCs w:val="28"/>
        </w:rPr>
      </w:pPr>
      <w:r>
        <w:rPr>
          <w:sz w:val="28"/>
          <w:szCs w:val="28"/>
        </w:rPr>
        <w:t xml:space="preserve">2). </w:t>
      </w:r>
      <w:r w:rsidRPr="00B86F2E">
        <w:rPr>
          <w:sz w:val="28"/>
          <w:szCs w:val="28"/>
        </w:rPr>
        <w:t>Расчет н</w:t>
      </w:r>
      <w:r>
        <w:rPr>
          <w:sz w:val="28"/>
          <w:szCs w:val="28"/>
        </w:rPr>
        <w:t xml:space="preserve">ормативных затрат на горячее водоснабжение </w:t>
      </w:r>
      <w:r w:rsidRPr="00B86F2E">
        <w:rPr>
          <w:sz w:val="28"/>
          <w:szCs w:val="28"/>
        </w:rPr>
        <w:t>определя</w:t>
      </w:r>
      <w:r>
        <w:rPr>
          <w:sz w:val="28"/>
          <w:szCs w:val="28"/>
        </w:rPr>
        <w:t>ется</w:t>
      </w:r>
      <w:r w:rsidRPr="00B86F2E">
        <w:rPr>
          <w:sz w:val="28"/>
          <w:szCs w:val="28"/>
        </w:rPr>
        <w:t xml:space="preserve"> исходя из тарифов на горячее водоснабжение и общих объемов потребления</w:t>
      </w:r>
      <w:r>
        <w:rPr>
          <w:sz w:val="28"/>
          <w:szCs w:val="28"/>
        </w:rPr>
        <w:t xml:space="preserve"> горячей воды государственным у</w:t>
      </w:r>
      <w:r w:rsidRPr="00B86F2E">
        <w:rPr>
          <w:sz w:val="28"/>
          <w:szCs w:val="28"/>
        </w:rPr>
        <w:t xml:space="preserve">чреждением по следующей формуле: </w:t>
      </w:r>
    </w:p>
    <w:p w:rsidR="009562FF" w:rsidRPr="00B86F2E" w:rsidRDefault="009562FF" w:rsidP="00BA1C6C">
      <w:pPr>
        <w:ind w:firstLine="720"/>
        <w:jc w:val="both"/>
        <w:rPr>
          <w:sz w:val="28"/>
          <w:szCs w:val="28"/>
        </w:rPr>
      </w:pPr>
    </w:p>
    <w:p w:rsidR="009562FF" w:rsidRPr="00B86F2E" w:rsidRDefault="009562FF" w:rsidP="00BA1C6C">
      <w:pPr>
        <w:spacing w:after="60"/>
        <w:ind w:firstLine="720"/>
        <w:jc w:val="center"/>
        <w:rPr>
          <w:i/>
          <w:sz w:val="28"/>
          <w:szCs w:val="28"/>
        </w:rPr>
      </w:pPr>
      <w:r w:rsidRPr="00B86F2E">
        <w:rPr>
          <w:i/>
          <w:sz w:val="28"/>
          <w:szCs w:val="28"/>
          <w:lang w:val="en-US"/>
        </w:rPr>
        <w:t>N</w:t>
      </w:r>
      <w:r w:rsidRPr="00B86F2E">
        <w:rPr>
          <w:i/>
          <w:sz w:val="28"/>
          <w:szCs w:val="28"/>
          <w:vertAlign w:val="subscript"/>
        </w:rPr>
        <w:t>гв</w:t>
      </w:r>
      <w:r w:rsidRPr="00B86F2E">
        <w:rPr>
          <w:i/>
          <w:sz w:val="28"/>
          <w:szCs w:val="28"/>
        </w:rPr>
        <w:t xml:space="preserve"> = </w:t>
      </w:r>
      <w:r w:rsidRPr="00B86F2E">
        <w:rPr>
          <w:i/>
          <w:sz w:val="28"/>
          <w:szCs w:val="28"/>
          <w:lang w:val="en-US"/>
        </w:rPr>
        <w:t>T</w:t>
      </w:r>
      <w:r w:rsidRPr="00B86F2E">
        <w:rPr>
          <w:i/>
          <w:sz w:val="28"/>
          <w:szCs w:val="28"/>
          <w:vertAlign w:val="subscript"/>
        </w:rPr>
        <w:t>гв</w:t>
      </w:r>
      <w:r w:rsidRPr="00B86F2E">
        <w:rPr>
          <w:i/>
          <w:sz w:val="28"/>
          <w:szCs w:val="28"/>
        </w:rPr>
        <w:t xml:space="preserve"> * </w:t>
      </w:r>
      <w:r w:rsidRPr="00B86F2E">
        <w:rPr>
          <w:i/>
          <w:sz w:val="28"/>
          <w:szCs w:val="28"/>
          <w:lang w:val="en-US"/>
        </w:rPr>
        <w:t>V</w:t>
      </w:r>
      <w:r w:rsidRPr="00B86F2E">
        <w:rPr>
          <w:i/>
          <w:sz w:val="28"/>
          <w:szCs w:val="28"/>
          <w:vertAlign w:val="subscript"/>
        </w:rPr>
        <w:t xml:space="preserve">гв </w:t>
      </w:r>
      <w:r w:rsidRPr="00B86F2E">
        <w:rPr>
          <w:i/>
          <w:sz w:val="28"/>
          <w:szCs w:val="28"/>
        </w:rPr>
        <w:t>, где</w:t>
      </w:r>
    </w:p>
    <w:p w:rsidR="009562FF" w:rsidRPr="00B86F2E" w:rsidRDefault="009562FF" w:rsidP="00BA1C6C">
      <w:pPr>
        <w:jc w:val="both"/>
        <w:rPr>
          <w:b/>
          <w:sz w:val="28"/>
          <w:szCs w:val="28"/>
        </w:rPr>
      </w:pPr>
    </w:p>
    <w:p w:rsidR="009562FF" w:rsidRPr="00B86F2E" w:rsidRDefault="009562FF" w:rsidP="00BA1C6C">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водоснабжение;</w:t>
      </w:r>
    </w:p>
    <w:p w:rsidR="009562FF" w:rsidRPr="00B86F2E" w:rsidRDefault="009562FF" w:rsidP="00BA1C6C">
      <w:pPr>
        <w:ind w:firstLine="709"/>
        <w:jc w:val="both"/>
        <w:rPr>
          <w:sz w:val="28"/>
          <w:szCs w:val="28"/>
        </w:rPr>
      </w:pPr>
      <w:r w:rsidRPr="00B86F2E">
        <w:rPr>
          <w:i/>
          <w:sz w:val="28"/>
          <w:szCs w:val="28"/>
          <w:lang w:val="en-US"/>
        </w:rPr>
        <w:t>T</w:t>
      </w:r>
      <w:r w:rsidRPr="00B86F2E">
        <w:rPr>
          <w:i/>
          <w:sz w:val="28"/>
          <w:szCs w:val="28"/>
          <w:vertAlign w:val="subscript"/>
        </w:rPr>
        <w:t>гв</w:t>
      </w:r>
      <w:r w:rsidRPr="00B86F2E">
        <w:rPr>
          <w:sz w:val="28"/>
          <w:szCs w:val="28"/>
        </w:rPr>
        <w:t xml:space="preserve"> - тариф на горячее водоснабжение, установленный на соответствующий год;</w:t>
      </w:r>
    </w:p>
    <w:p w:rsidR="009562FF" w:rsidRPr="00B86F2E" w:rsidRDefault="009562FF" w:rsidP="00BA1C6C">
      <w:pPr>
        <w:ind w:firstLine="709"/>
        <w:jc w:val="both"/>
        <w:rPr>
          <w:sz w:val="28"/>
          <w:szCs w:val="28"/>
        </w:rPr>
      </w:pPr>
      <w:r w:rsidRPr="00B86F2E">
        <w:rPr>
          <w:i/>
          <w:sz w:val="28"/>
          <w:szCs w:val="28"/>
          <w:lang w:val="en-US"/>
        </w:rPr>
        <w:t>V</w:t>
      </w:r>
      <w:r w:rsidRPr="00B86F2E">
        <w:rPr>
          <w:i/>
          <w:sz w:val="28"/>
          <w:szCs w:val="28"/>
          <w:vertAlign w:val="subscript"/>
        </w:rPr>
        <w:t>гв</w:t>
      </w:r>
      <w:r>
        <w:rPr>
          <w:sz w:val="28"/>
          <w:szCs w:val="28"/>
        </w:rPr>
        <w:t xml:space="preserve"> - объем потребления государственным у</w:t>
      </w:r>
      <w:r w:rsidRPr="00B86F2E">
        <w:rPr>
          <w:sz w:val="28"/>
          <w:szCs w:val="28"/>
        </w:rPr>
        <w:t>чреждением горячей воды (в куб.м) в отчетном финансовом году.</w:t>
      </w:r>
    </w:p>
    <w:p w:rsidR="009562FF" w:rsidRPr="00B86F2E" w:rsidRDefault="009562FF" w:rsidP="00BA1C6C">
      <w:pPr>
        <w:ind w:firstLine="709"/>
        <w:jc w:val="both"/>
        <w:rPr>
          <w:sz w:val="28"/>
          <w:szCs w:val="28"/>
        </w:rPr>
      </w:pPr>
    </w:p>
    <w:p w:rsidR="009562FF" w:rsidRPr="00B86F2E" w:rsidRDefault="009562FF" w:rsidP="00BA1C6C">
      <w:pPr>
        <w:ind w:firstLine="720"/>
        <w:jc w:val="both"/>
        <w:rPr>
          <w:sz w:val="28"/>
          <w:szCs w:val="28"/>
        </w:rPr>
      </w:pPr>
      <w:r>
        <w:rPr>
          <w:sz w:val="28"/>
          <w:szCs w:val="28"/>
        </w:rPr>
        <w:t>3)</w:t>
      </w:r>
      <w:r w:rsidRPr="00B86F2E">
        <w:rPr>
          <w:sz w:val="28"/>
          <w:szCs w:val="28"/>
        </w:rPr>
        <w:t>. Расчет н</w:t>
      </w:r>
      <w:r>
        <w:rPr>
          <w:sz w:val="28"/>
          <w:szCs w:val="28"/>
        </w:rPr>
        <w:t xml:space="preserve">ормативных затрат на потребление тепловой энергии </w:t>
      </w:r>
      <w:r w:rsidRPr="00B86F2E">
        <w:rPr>
          <w:sz w:val="28"/>
          <w:szCs w:val="28"/>
        </w:rPr>
        <w:t>определя</w:t>
      </w:r>
      <w:r>
        <w:rPr>
          <w:sz w:val="28"/>
          <w:szCs w:val="28"/>
        </w:rPr>
        <w:t>ется</w:t>
      </w:r>
      <w:r w:rsidRPr="00B86F2E">
        <w:rPr>
          <w:sz w:val="28"/>
          <w:szCs w:val="28"/>
        </w:rPr>
        <w:t xml:space="preserve"> исходя из тарифов на тепловую энергию и объем</w:t>
      </w:r>
      <w:r>
        <w:rPr>
          <w:sz w:val="28"/>
          <w:szCs w:val="28"/>
        </w:rPr>
        <w:t>ов потребления государственным у</w:t>
      </w:r>
      <w:r w:rsidRPr="00B86F2E">
        <w:rPr>
          <w:sz w:val="28"/>
          <w:szCs w:val="28"/>
        </w:rPr>
        <w:t>чреждением тепловой энергии по следующей формуле:</w:t>
      </w:r>
    </w:p>
    <w:p w:rsidR="009562FF" w:rsidRPr="00B86F2E" w:rsidRDefault="009562FF" w:rsidP="00BA1C6C">
      <w:pPr>
        <w:ind w:firstLine="720"/>
        <w:jc w:val="both"/>
        <w:rPr>
          <w:sz w:val="28"/>
          <w:szCs w:val="28"/>
        </w:rPr>
      </w:pPr>
    </w:p>
    <w:p w:rsidR="009562FF" w:rsidRPr="00B86F2E" w:rsidRDefault="009562FF" w:rsidP="00BA1C6C">
      <w:pPr>
        <w:spacing w:after="60"/>
        <w:ind w:firstLine="720"/>
        <w:jc w:val="center"/>
        <w:rPr>
          <w:i/>
          <w:sz w:val="28"/>
          <w:szCs w:val="28"/>
        </w:rPr>
      </w:pPr>
      <w:r w:rsidRPr="00B86F2E">
        <w:rPr>
          <w:i/>
          <w:sz w:val="28"/>
          <w:szCs w:val="28"/>
          <w:lang w:val="en-US"/>
        </w:rPr>
        <w:t>N</w:t>
      </w:r>
      <w:r w:rsidRPr="00B86F2E">
        <w:rPr>
          <w:i/>
          <w:sz w:val="28"/>
          <w:szCs w:val="28"/>
          <w:vertAlign w:val="subscript"/>
        </w:rPr>
        <w:t>о</w:t>
      </w:r>
      <w:r w:rsidRPr="00B86F2E">
        <w:rPr>
          <w:i/>
          <w:sz w:val="28"/>
          <w:szCs w:val="28"/>
        </w:rPr>
        <w:t xml:space="preserve"> = </w:t>
      </w:r>
      <w:r w:rsidRPr="00B86F2E">
        <w:rPr>
          <w:i/>
          <w:sz w:val="28"/>
          <w:szCs w:val="28"/>
          <w:lang w:val="en-US"/>
        </w:rPr>
        <w:t>T</w:t>
      </w:r>
      <w:r w:rsidRPr="00B86F2E">
        <w:rPr>
          <w:i/>
          <w:sz w:val="28"/>
          <w:szCs w:val="28"/>
          <w:vertAlign w:val="subscript"/>
        </w:rPr>
        <w:t>о</w:t>
      </w:r>
      <w:r w:rsidRPr="00B86F2E">
        <w:rPr>
          <w:i/>
          <w:sz w:val="28"/>
          <w:szCs w:val="28"/>
        </w:rPr>
        <w:t xml:space="preserve"> * </w:t>
      </w:r>
      <w:r w:rsidRPr="00B86F2E">
        <w:rPr>
          <w:i/>
          <w:sz w:val="28"/>
          <w:szCs w:val="28"/>
          <w:lang w:val="en-US"/>
        </w:rPr>
        <w:t>V</w:t>
      </w:r>
      <w:r w:rsidRPr="00B86F2E">
        <w:rPr>
          <w:i/>
          <w:sz w:val="28"/>
          <w:szCs w:val="28"/>
          <w:vertAlign w:val="subscript"/>
        </w:rPr>
        <w:t>о</w:t>
      </w:r>
      <w:r w:rsidRPr="00B86F2E">
        <w:rPr>
          <w:i/>
          <w:sz w:val="28"/>
          <w:szCs w:val="28"/>
        </w:rPr>
        <w:t xml:space="preserve"> , где</w:t>
      </w:r>
    </w:p>
    <w:p w:rsidR="009562FF" w:rsidRPr="00B86F2E" w:rsidRDefault="009562FF" w:rsidP="00BA1C6C">
      <w:pPr>
        <w:spacing w:after="60"/>
        <w:ind w:firstLine="720"/>
        <w:jc w:val="center"/>
        <w:rPr>
          <w:sz w:val="28"/>
          <w:szCs w:val="28"/>
        </w:rPr>
      </w:pPr>
    </w:p>
    <w:p w:rsidR="009562FF" w:rsidRPr="00B86F2E" w:rsidRDefault="009562FF" w:rsidP="00BA1C6C">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нормативные затраты на потребление тепловой энергии;</w:t>
      </w:r>
    </w:p>
    <w:p w:rsidR="009562FF" w:rsidRPr="00B86F2E" w:rsidRDefault="009562FF" w:rsidP="00BA1C6C">
      <w:pPr>
        <w:ind w:firstLine="709"/>
        <w:jc w:val="both"/>
        <w:rPr>
          <w:sz w:val="28"/>
          <w:szCs w:val="28"/>
        </w:rPr>
      </w:pPr>
      <w:r w:rsidRPr="00B86F2E">
        <w:rPr>
          <w:i/>
          <w:sz w:val="28"/>
          <w:szCs w:val="28"/>
          <w:lang w:val="en-US"/>
        </w:rPr>
        <w:t>T</w:t>
      </w:r>
      <w:r w:rsidRPr="00B86F2E">
        <w:rPr>
          <w:i/>
          <w:sz w:val="28"/>
          <w:szCs w:val="28"/>
          <w:vertAlign w:val="subscript"/>
        </w:rPr>
        <w:t>о</w:t>
      </w:r>
      <w:r w:rsidRPr="00B86F2E">
        <w:rPr>
          <w:sz w:val="28"/>
          <w:szCs w:val="28"/>
        </w:rPr>
        <w:t xml:space="preserve"> - тариф на потребление тепловой энергии, установленный на соответствующий год;</w:t>
      </w:r>
    </w:p>
    <w:p w:rsidR="009562FF" w:rsidRPr="00D326F1" w:rsidRDefault="009562FF" w:rsidP="00246D96">
      <w:pPr>
        <w:ind w:firstLine="720"/>
        <w:jc w:val="both"/>
        <w:rPr>
          <w:sz w:val="28"/>
          <w:szCs w:val="28"/>
        </w:rPr>
      </w:pPr>
      <w:r w:rsidRPr="00B86F2E">
        <w:rPr>
          <w:i/>
          <w:sz w:val="28"/>
          <w:szCs w:val="28"/>
          <w:lang w:val="en-US"/>
        </w:rPr>
        <w:t>V</w:t>
      </w:r>
      <w:r w:rsidRPr="00B86F2E">
        <w:rPr>
          <w:i/>
          <w:sz w:val="28"/>
          <w:szCs w:val="28"/>
          <w:vertAlign w:val="subscript"/>
        </w:rPr>
        <w:t>о</w:t>
      </w:r>
      <w:r w:rsidRPr="00B86F2E">
        <w:rPr>
          <w:sz w:val="28"/>
          <w:szCs w:val="28"/>
        </w:rPr>
        <w:t xml:space="preserve">  - объе</w:t>
      </w:r>
      <w:r>
        <w:rPr>
          <w:sz w:val="28"/>
          <w:szCs w:val="28"/>
        </w:rPr>
        <w:t>м потребления государственным у</w:t>
      </w:r>
      <w:r w:rsidRPr="00B86F2E">
        <w:rPr>
          <w:sz w:val="28"/>
          <w:szCs w:val="28"/>
        </w:rPr>
        <w:t>чреждением</w:t>
      </w:r>
      <w:r>
        <w:rPr>
          <w:sz w:val="28"/>
          <w:szCs w:val="28"/>
        </w:rPr>
        <w:t xml:space="preserve"> </w:t>
      </w:r>
      <w:r w:rsidRPr="00B86F2E">
        <w:rPr>
          <w:sz w:val="28"/>
          <w:szCs w:val="28"/>
        </w:rPr>
        <w:t>тепловой энергии (в Гкал)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r w:rsidRPr="00D326F1">
        <w:rPr>
          <w:sz w:val="28"/>
          <w:szCs w:val="28"/>
        </w:rPr>
        <w:t>.</w:t>
      </w:r>
    </w:p>
    <w:p w:rsidR="009562FF" w:rsidRPr="00B86F2E" w:rsidRDefault="009562FF" w:rsidP="00BA1C6C">
      <w:pPr>
        <w:ind w:firstLine="709"/>
        <w:jc w:val="both"/>
        <w:rPr>
          <w:sz w:val="28"/>
          <w:szCs w:val="28"/>
        </w:rPr>
      </w:pPr>
    </w:p>
    <w:p w:rsidR="009562FF" w:rsidRDefault="009562FF" w:rsidP="00380FE2">
      <w:pPr>
        <w:ind w:firstLine="720"/>
        <w:jc w:val="both"/>
        <w:rPr>
          <w:sz w:val="28"/>
          <w:szCs w:val="28"/>
        </w:rPr>
      </w:pPr>
    </w:p>
    <w:p w:rsidR="009562FF" w:rsidRPr="00D326F1" w:rsidRDefault="009562FF" w:rsidP="00380FE2">
      <w:pPr>
        <w:ind w:firstLine="720"/>
        <w:jc w:val="both"/>
        <w:rPr>
          <w:sz w:val="28"/>
          <w:szCs w:val="28"/>
        </w:rPr>
      </w:pPr>
      <w:r>
        <w:rPr>
          <w:sz w:val="28"/>
          <w:szCs w:val="28"/>
        </w:rPr>
        <w:t>4).</w:t>
      </w:r>
      <w:r w:rsidRPr="00D326F1">
        <w:rPr>
          <w:sz w:val="28"/>
          <w:szCs w:val="28"/>
        </w:rPr>
        <w:t xml:space="preserve"> Расчет нормативных затрат на потребление электрической энергии определя</w:t>
      </w:r>
      <w:r>
        <w:rPr>
          <w:sz w:val="28"/>
          <w:szCs w:val="28"/>
        </w:rPr>
        <w:t>ется</w:t>
      </w:r>
      <w:r w:rsidRPr="00D326F1">
        <w:rPr>
          <w:sz w:val="28"/>
          <w:szCs w:val="28"/>
        </w:rPr>
        <w:t xml:space="preserve"> исходя из тарифов на электрическую энергию и объемов потребления </w:t>
      </w:r>
      <w:r>
        <w:rPr>
          <w:sz w:val="28"/>
          <w:szCs w:val="28"/>
        </w:rPr>
        <w:t>государственным у</w:t>
      </w:r>
      <w:r w:rsidRPr="00D326F1">
        <w:rPr>
          <w:sz w:val="28"/>
          <w:szCs w:val="28"/>
        </w:rPr>
        <w:t xml:space="preserve">чреждением электрической энергии, по следующей формуле: </w:t>
      </w:r>
    </w:p>
    <w:p w:rsidR="009562FF" w:rsidRPr="00D326F1" w:rsidRDefault="009562FF" w:rsidP="00380FE2">
      <w:pPr>
        <w:ind w:firstLine="720"/>
        <w:jc w:val="both"/>
        <w:rPr>
          <w:sz w:val="28"/>
          <w:szCs w:val="28"/>
        </w:rPr>
      </w:pPr>
    </w:p>
    <w:p w:rsidR="009562FF" w:rsidRPr="00D326F1" w:rsidRDefault="009562FF" w:rsidP="00380FE2">
      <w:pPr>
        <w:spacing w:after="60"/>
        <w:ind w:firstLine="720"/>
        <w:jc w:val="center"/>
        <w:rPr>
          <w:i/>
          <w:sz w:val="28"/>
          <w:szCs w:val="28"/>
        </w:rPr>
      </w:pPr>
      <w:r w:rsidRPr="00D326F1">
        <w:rPr>
          <w:i/>
          <w:sz w:val="28"/>
          <w:szCs w:val="28"/>
          <w:lang w:val="en-US"/>
        </w:rPr>
        <w:t>N</w:t>
      </w:r>
      <w:r w:rsidRPr="00D326F1">
        <w:rPr>
          <w:i/>
          <w:sz w:val="28"/>
          <w:szCs w:val="28"/>
          <w:vertAlign w:val="subscript"/>
        </w:rPr>
        <w:t>э</w:t>
      </w:r>
      <w:r w:rsidRPr="00D326F1">
        <w:rPr>
          <w:i/>
          <w:sz w:val="28"/>
          <w:szCs w:val="28"/>
        </w:rPr>
        <w:t xml:space="preserve"> = </w:t>
      </w:r>
      <w:r w:rsidRPr="00D326F1">
        <w:rPr>
          <w:i/>
          <w:sz w:val="28"/>
          <w:szCs w:val="28"/>
          <w:lang w:val="en-US"/>
        </w:rPr>
        <w:t>T</w:t>
      </w:r>
      <w:r w:rsidRPr="00D326F1">
        <w:rPr>
          <w:i/>
          <w:sz w:val="28"/>
          <w:szCs w:val="28"/>
          <w:vertAlign w:val="subscript"/>
        </w:rPr>
        <w:t>э</w:t>
      </w:r>
      <w:r w:rsidRPr="00D326F1">
        <w:rPr>
          <w:i/>
          <w:sz w:val="28"/>
          <w:szCs w:val="28"/>
        </w:rPr>
        <w:t xml:space="preserve"> * </w:t>
      </w:r>
      <w:r w:rsidRPr="00D326F1">
        <w:rPr>
          <w:i/>
          <w:sz w:val="28"/>
          <w:szCs w:val="28"/>
          <w:lang w:val="en-US"/>
        </w:rPr>
        <w:t>V</w:t>
      </w:r>
      <w:r w:rsidRPr="00D326F1">
        <w:rPr>
          <w:i/>
          <w:sz w:val="28"/>
          <w:szCs w:val="28"/>
          <w:vertAlign w:val="subscript"/>
        </w:rPr>
        <w:t>э</w:t>
      </w:r>
      <w:r w:rsidRPr="00D326F1">
        <w:rPr>
          <w:i/>
          <w:sz w:val="28"/>
          <w:szCs w:val="28"/>
        </w:rPr>
        <w:t>, где</w:t>
      </w:r>
    </w:p>
    <w:p w:rsidR="009562FF" w:rsidRPr="00D326F1" w:rsidRDefault="009562FF" w:rsidP="00380FE2">
      <w:pPr>
        <w:spacing w:after="60"/>
        <w:ind w:firstLine="720"/>
        <w:jc w:val="center"/>
        <w:rPr>
          <w:sz w:val="28"/>
          <w:szCs w:val="28"/>
        </w:rPr>
      </w:pPr>
    </w:p>
    <w:p w:rsidR="009562FF" w:rsidRPr="00D326F1" w:rsidRDefault="009562FF" w:rsidP="00380FE2">
      <w:pPr>
        <w:ind w:firstLine="720"/>
        <w:jc w:val="both"/>
        <w:rPr>
          <w:sz w:val="28"/>
          <w:szCs w:val="28"/>
        </w:rPr>
      </w:pPr>
      <w:r w:rsidRPr="00D326F1">
        <w:rPr>
          <w:position w:val="-12"/>
          <w:sz w:val="28"/>
          <w:szCs w:val="28"/>
        </w:rPr>
        <w:object w:dxaOrig="320" w:dyaOrig="360">
          <v:shape id="_x0000_i1032" type="#_x0000_t75" style="width:14.85pt;height:18pt" o:ole="">
            <v:imagedata r:id="rId21" o:title=""/>
          </v:shape>
          <o:OLEObject Type="Embed" ProgID="Equation.3" ShapeID="_x0000_i1032" DrawAspect="Content" ObjectID="_1629797744" r:id="rId23"/>
        </w:object>
      </w:r>
      <w:r w:rsidRPr="00D326F1">
        <w:rPr>
          <w:sz w:val="28"/>
          <w:szCs w:val="28"/>
        </w:rPr>
        <w:t xml:space="preserve"> - нормативные затраты на потребление электрической энергии;</w:t>
      </w:r>
    </w:p>
    <w:p w:rsidR="009562FF" w:rsidRPr="00D326F1" w:rsidRDefault="009562FF" w:rsidP="00380FE2">
      <w:pPr>
        <w:ind w:firstLine="720"/>
        <w:jc w:val="both"/>
        <w:rPr>
          <w:sz w:val="28"/>
          <w:szCs w:val="28"/>
        </w:rPr>
      </w:pPr>
      <w:r w:rsidRPr="00D326F1">
        <w:rPr>
          <w:position w:val="-12"/>
          <w:sz w:val="28"/>
          <w:szCs w:val="28"/>
        </w:rPr>
        <w:object w:dxaOrig="279" w:dyaOrig="360">
          <v:shape id="_x0000_i1033" type="#_x0000_t75" style="width:14.1pt;height:18pt" o:ole="">
            <v:imagedata r:id="rId24" o:title=""/>
          </v:shape>
          <o:OLEObject Type="Embed" ProgID="Equation.3" ShapeID="_x0000_i1033" DrawAspect="Content" ObjectID="_1629797745" r:id="rId25"/>
        </w:object>
      </w:r>
      <w:r w:rsidRPr="00D326F1">
        <w:rPr>
          <w:sz w:val="28"/>
          <w:szCs w:val="28"/>
        </w:rPr>
        <w:t xml:space="preserve"> -  тариф на электрическую энергию, установленный на соответствующий год;</w:t>
      </w:r>
    </w:p>
    <w:p w:rsidR="009562FF" w:rsidRPr="00D326F1" w:rsidRDefault="009562FF" w:rsidP="00246D96">
      <w:pPr>
        <w:ind w:firstLine="720"/>
        <w:jc w:val="both"/>
        <w:rPr>
          <w:sz w:val="28"/>
          <w:szCs w:val="28"/>
        </w:rPr>
      </w:pPr>
      <w:r w:rsidRPr="00D326F1">
        <w:rPr>
          <w:position w:val="-12"/>
          <w:sz w:val="28"/>
          <w:szCs w:val="28"/>
        </w:rPr>
        <w:object w:dxaOrig="260" w:dyaOrig="360">
          <v:shape id="_x0000_i1034" type="#_x0000_t75" style="width:12.5pt;height:18pt" o:ole="">
            <v:imagedata r:id="rId26" o:title=""/>
          </v:shape>
          <o:OLEObject Type="Embed" ProgID="Equation.3" ShapeID="_x0000_i1034" DrawAspect="Content" ObjectID="_1629797746" r:id="rId27"/>
        </w:object>
      </w:r>
      <w:r w:rsidRPr="00D326F1">
        <w:rPr>
          <w:sz w:val="28"/>
          <w:szCs w:val="28"/>
        </w:rPr>
        <w:t xml:space="preserve"> - объем потребления электрической энергии (кВт.ч, мВт)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r w:rsidRPr="00D326F1">
        <w:rPr>
          <w:sz w:val="28"/>
          <w:szCs w:val="28"/>
        </w:rPr>
        <w:t>.</w:t>
      </w:r>
    </w:p>
    <w:p w:rsidR="009562FF" w:rsidRPr="00D326F1" w:rsidRDefault="009562FF" w:rsidP="00380FE2">
      <w:pPr>
        <w:ind w:firstLine="720"/>
        <w:jc w:val="both"/>
        <w:rPr>
          <w:sz w:val="28"/>
          <w:szCs w:val="28"/>
        </w:rPr>
      </w:pPr>
    </w:p>
    <w:p w:rsidR="009562FF" w:rsidRPr="00D326F1" w:rsidRDefault="009562FF" w:rsidP="00380FE2">
      <w:pPr>
        <w:ind w:firstLine="720"/>
        <w:jc w:val="both"/>
        <w:rPr>
          <w:sz w:val="28"/>
          <w:szCs w:val="28"/>
        </w:rPr>
      </w:pPr>
    </w:p>
    <w:p w:rsidR="009562FF" w:rsidRPr="00D326F1" w:rsidRDefault="009562FF" w:rsidP="00380FE2">
      <w:pPr>
        <w:ind w:firstLine="720"/>
        <w:jc w:val="both"/>
        <w:rPr>
          <w:sz w:val="28"/>
          <w:szCs w:val="28"/>
        </w:rPr>
      </w:pPr>
      <w:r>
        <w:rPr>
          <w:sz w:val="28"/>
          <w:szCs w:val="28"/>
        </w:rPr>
        <w:t xml:space="preserve"> 5). </w:t>
      </w:r>
      <w:r w:rsidRPr="00D326F1">
        <w:rPr>
          <w:sz w:val="28"/>
          <w:szCs w:val="28"/>
        </w:rPr>
        <w:t>Расчет нормативных затрат на:</w:t>
      </w:r>
    </w:p>
    <w:p w:rsidR="009562FF" w:rsidRPr="00D326F1" w:rsidRDefault="009562FF" w:rsidP="00380FE2">
      <w:pPr>
        <w:ind w:firstLine="720"/>
        <w:jc w:val="both"/>
        <w:rPr>
          <w:sz w:val="28"/>
          <w:szCs w:val="28"/>
        </w:rPr>
      </w:pPr>
      <w:r w:rsidRPr="00D326F1">
        <w:rPr>
          <w:sz w:val="28"/>
          <w:szCs w:val="28"/>
        </w:rPr>
        <w:t>- эксплуатацию систем охранной сигнализации;</w:t>
      </w:r>
    </w:p>
    <w:p w:rsidR="009562FF" w:rsidRDefault="009562FF" w:rsidP="00380FE2">
      <w:pPr>
        <w:ind w:firstLine="720"/>
        <w:jc w:val="both"/>
        <w:rPr>
          <w:sz w:val="28"/>
          <w:szCs w:val="28"/>
        </w:rPr>
      </w:pPr>
      <w:r w:rsidRPr="00D326F1">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9562FF" w:rsidRPr="00D326F1" w:rsidRDefault="009562FF" w:rsidP="00196FFD">
      <w:pPr>
        <w:tabs>
          <w:tab w:val="left" w:pos="1092"/>
        </w:tabs>
        <w:ind w:firstLine="709"/>
        <w:jc w:val="both"/>
        <w:rPr>
          <w:sz w:val="28"/>
          <w:szCs w:val="28"/>
        </w:rPr>
      </w:pPr>
      <w:r>
        <w:rPr>
          <w:sz w:val="28"/>
          <w:szCs w:val="28"/>
        </w:rPr>
        <w:t>- з</w:t>
      </w:r>
      <w:r w:rsidRPr="00B86F2E">
        <w:rPr>
          <w:sz w:val="28"/>
          <w:szCs w:val="28"/>
        </w:rPr>
        <w:t>атраты на обеспечение пожарной безопасности</w:t>
      </w:r>
      <w:r>
        <w:rPr>
          <w:sz w:val="28"/>
          <w:szCs w:val="28"/>
        </w:rPr>
        <w:t>;</w:t>
      </w:r>
    </w:p>
    <w:p w:rsidR="009562FF" w:rsidRPr="00D326F1" w:rsidRDefault="009562FF" w:rsidP="00380FE2">
      <w:pPr>
        <w:ind w:firstLine="720"/>
        <w:jc w:val="both"/>
        <w:rPr>
          <w:bCs/>
          <w:sz w:val="28"/>
          <w:szCs w:val="28"/>
        </w:rPr>
      </w:pPr>
      <w:r w:rsidRPr="00D326F1">
        <w:rPr>
          <w:sz w:val="28"/>
          <w:szCs w:val="28"/>
        </w:rPr>
        <w:t xml:space="preserve">- </w:t>
      </w:r>
      <w:r w:rsidRPr="00D326F1">
        <w:rPr>
          <w:bCs/>
          <w:sz w:val="28"/>
          <w:szCs w:val="28"/>
        </w:rPr>
        <w:t>дезинфекцию и дератизацию;</w:t>
      </w:r>
    </w:p>
    <w:p w:rsidR="009562FF" w:rsidRPr="00D326F1" w:rsidRDefault="009562FF" w:rsidP="00380FE2">
      <w:pPr>
        <w:ind w:firstLine="720"/>
        <w:jc w:val="both"/>
        <w:rPr>
          <w:sz w:val="28"/>
          <w:szCs w:val="28"/>
        </w:rPr>
      </w:pPr>
      <w:r w:rsidRPr="00D326F1">
        <w:rPr>
          <w:sz w:val="28"/>
          <w:szCs w:val="28"/>
        </w:rPr>
        <w:t>- прочие нормативные затраты, отнесенные к затратам на содержание объектов недвижимого имущества - рекомендуется осуществлять по следующей формуле:</w:t>
      </w:r>
    </w:p>
    <w:p w:rsidR="009562FF" w:rsidRPr="008B6AB6" w:rsidRDefault="009562FF" w:rsidP="008B6AB6">
      <w:pPr>
        <w:pStyle w:val="ConsPlusNonformat"/>
        <w:widowControl/>
        <w:ind w:left="3540"/>
        <w:jc w:val="both"/>
        <w:rPr>
          <w:rFonts w:ascii="Times New Roman" w:hAnsi="Times New Roman" w:cs="Times New Roman"/>
          <w:sz w:val="28"/>
          <w:szCs w:val="28"/>
        </w:rPr>
      </w:pPr>
      <w:r w:rsidRPr="008B6AB6">
        <w:rPr>
          <w:rFonts w:ascii="Times New Roman" w:hAnsi="Times New Roman" w:cs="Times New Roman"/>
          <w:sz w:val="28"/>
          <w:szCs w:val="28"/>
          <w:lang w:val="en-US"/>
        </w:rPr>
        <w:t>N</w:t>
      </w:r>
      <w:r w:rsidRPr="008B6AB6">
        <w:rPr>
          <w:rFonts w:ascii="Times New Roman" w:hAnsi="Times New Roman" w:cs="Times New Roman"/>
          <w:sz w:val="28"/>
          <w:szCs w:val="28"/>
          <w:vertAlign w:val="subscript"/>
        </w:rPr>
        <w:t>пт</w:t>
      </w:r>
      <w:r w:rsidRPr="008B6AB6">
        <w:rPr>
          <w:rFonts w:ascii="Times New Roman" w:hAnsi="Times New Roman" w:cs="Times New Roman"/>
          <w:sz w:val="28"/>
          <w:szCs w:val="28"/>
        </w:rPr>
        <w:t xml:space="preserve">  = </w:t>
      </w: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где</w:t>
      </w:r>
    </w:p>
    <w:p w:rsidR="009562FF" w:rsidRPr="008B6AB6" w:rsidRDefault="009562FF" w:rsidP="008B6AB6">
      <w:pPr>
        <w:pStyle w:val="ConsPlusNonformat"/>
        <w:widowControl/>
        <w:ind w:firstLine="540"/>
        <w:jc w:val="both"/>
        <w:rPr>
          <w:rFonts w:ascii="Times New Roman" w:hAnsi="Times New Roman" w:cs="Times New Roman"/>
          <w:sz w:val="28"/>
          <w:szCs w:val="28"/>
        </w:rPr>
      </w:pP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w:t>
      </w:r>
      <w:r w:rsidRPr="008B6AB6">
        <w:rPr>
          <w:rFonts w:ascii="Times New Roman" w:hAnsi="Times New Roman" w:cs="Times New Roman"/>
          <w:bCs/>
          <w:sz w:val="28"/>
          <w:szCs w:val="28"/>
        </w:rPr>
        <w:t>дезинфекцию и дератизацию;</w:t>
      </w:r>
      <w:r w:rsidRPr="008B6AB6">
        <w:rPr>
          <w:rFonts w:ascii="Times New Roman" w:hAnsi="Times New Roman" w:cs="Times New Roman"/>
          <w:sz w:val="28"/>
          <w:szCs w:val="28"/>
        </w:rPr>
        <w:t xml:space="preserve"> прочие нормативные затраты, отнесенные к затратам на содержание объектов недвижимого имущества;</w:t>
      </w:r>
    </w:p>
    <w:p w:rsidR="009562FF" w:rsidRPr="00D326F1" w:rsidRDefault="009562FF" w:rsidP="008B6AB6">
      <w:pPr>
        <w:pStyle w:val="ConsPlusNonformat"/>
        <w:widowControl/>
        <w:ind w:firstLine="540"/>
        <w:jc w:val="both"/>
      </w:pP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 - индекс-дефлятор цен (тарифов) для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-той группы расходов, характеризующий изменение цен (тарифов) по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-той группе расходов по сравнению с уровнем цен (тарифов) по данной группе расходов в отчетном финансовом году</w:t>
      </w:r>
      <w:r>
        <w:rPr>
          <w:rFonts w:ascii="Times New Roman" w:hAnsi="Times New Roman" w:cs="Times New Roman"/>
          <w:sz w:val="28"/>
          <w:szCs w:val="28"/>
        </w:rPr>
        <w:t>.</w:t>
      </w:r>
    </w:p>
    <w:p w:rsidR="009562FF" w:rsidRDefault="009562FF" w:rsidP="00380FE2">
      <w:pPr>
        <w:ind w:firstLine="720"/>
        <w:jc w:val="both"/>
        <w:rPr>
          <w:i/>
          <w:sz w:val="28"/>
          <w:szCs w:val="28"/>
        </w:rPr>
      </w:pPr>
    </w:p>
    <w:p w:rsidR="009562FF" w:rsidRDefault="009562FF" w:rsidP="00380FE2">
      <w:pPr>
        <w:ind w:firstLine="720"/>
        <w:jc w:val="both"/>
        <w:rPr>
          <w:sz w:val="28"/>
          <w:szCs w:val="28"/>
        </w:rPr>
      </w:pPr>
      <w:r w:rsidRPr="00A16E16">
        <w:rPr>
          <w:sz w:val="28"/>
          <w:szCs w:val="28"/>
        </w:rPr>
        <w:t>Затраты на проведение текущего ремонта  недвижимого</w:t>
      </w:r>
      <w:r>
        <w:rPr>
          <w:sz w:val="28"/>
          <w:szCs w:val="28"/>
        </w:rPr>
        <w:t xml:space="preserve"> имущества государственного у</w:t>
      </w:r>
      <w:r w:rsidRPr="00B86F2E">
        <w:rPr>
          <w:sz w:val="28"/>
          <w:szCs w:val="28"/>
        </w:rPr>
        <w:t>чреждения</w:t>
      </w:r>
      <w:r>
        <w:rPr>
          <w:sz w:val="28"/>
          <w:szCs w:val="28"/>
        </w:rPr>
        <w:t xml:space="preserve"> </w:t>
      </w:r>
      <w:r w:rsidRPr="00B86F2E">
        <w:rPr>
          <w:sz w:val="28"/>
          <w:szCs w:val="28"/>
        </w:rPr>
        <w:t>рассчитываются с учетом коэффициента, учитывающего норму проведения текущего ремонта зданий  в размере 0,33.</w:t>
      </w:r>
    </w:p>
    <w:p w:rsidR="009562FF" w:rsidRDefault="009562FF" w:rsidP="00237D6A">
      <w:pPr>
        <w:pStyle w:val="ConsPlusNonformat"/>
        <w:widowControl/>
        <w:ind w:firstLine="540"/>
        <w:jc w:val="both"/>
        <w:rPr>
          <w:rFonts w:ascii="Times New Roman" w:hAnsi="Times New Roman" w:cs="Times New Roman"/>
          <w:sz w:val="28"/>
          <w:szCs w:val="28"/>
        </w:rPr>
      </w:pP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тр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ком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тр</w:t>
      </w:r>
      <w:r w:rsidRPr="00DD7907">
        <w:rPr>
          <w:rFonts w:ascii="Times New Roman" w:hAnsi="Times New Roman" w:cs="Times New Roman"/>
          <w:sz w:val="28"/>
          <w:szCs w:val="28"/>
          <w:vertAlign w:val="subscript"/>
        </w:rPr>
        <w:t xml:space="preserve">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где</w:t>
      </w:r>
    </w:p>
    <w:p w:rsidR="009562FF" w:rsidRDefault="009562FF" w:rsidP="00237D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Pr>
          <w:rFonts w:ascii="Times New Roman" w:hAnsi="Times New Roman" w:cs="Times New Roman"/>
          <w:sz w:val="28"/>
          <w:szCs w:val="28"/>
          <w:vertAlign w:val="subscript"/>
        </w:rPr>
        <w:t xml:space="preserve"> </w:t>
      </w:r>
      <w:r>
        <w:rPr>
          <w:rFonts w:ascii="Times New Roman" w:hAnsi="Times New Roman" w:cs="Times New Roman"/>
          <w:sz w:val="28"/>
          <w:szCs w:val="28"/>
        </w:rPr>
        <w:t>– средняя стоимость текущего ремонта 1 м</w:t>
      </w:r>
      <w:r w:rsidRPr="00DD7907">
        <w:rPr>
          <w:rFonts w:ascii="Times New Roman" w:hAnsi="Times New Roman" w:cs="Times New Roman"/>
          <w:sz w:val="28"/>
          <w:szCs w:val="28"/>
          <w:vertAlign w:val="superscript"/>
        </w:rPr>
        <w:t>2</w:t>
      </w:r>
      <w:r>
        <w:rPr>
          <w:rFonts w:ascii="Times New Roman" w:hAnsi="Times New Roman" w:cs="Times New Roman"/>
          <w:sz w:val="28"/>
          <w:szCs w:val="28"/>
        </w:rPr>
        <w:t xml:space="preserve"> площади зданий, сложившаяся в регионе;</w:t>
      </w:r>
    </w:p>
    <w:p w:rsidR="009562FF" w:rsidRDefault="009562FF" w:rsidP="00237D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w:t>
      </w:r>
      <w:r w:rsidRPr="00DD7907">
        <w:rPr>
          <w:rFonts w:ascii="Times New Roman" w:hAnsi="Times New Roman" w:cs="Times New Roman"/>
          <w:sz w:val="28"/>
          <w:szCs w:val="28"/>
        </w:rPr>
        <w:t xml:space="preserve"> </w:t>
      </w:r>
      <w:r>
        <w:rPr>
          <w:rFonts w:ascii="Times New Roman" w:hAnsi="Times New Roman" w:cs="Times New Roman"/>
          <w:sz w:val="28"/>
          <w:szCs w:val="28"/>
        </w:rPr>
        <w:t>– общая площадь зданий (м</w:t>
      </w:r>
      <w:r w:rsidRPr="00DD790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
    <w:p w:rsidR="009562FF" w:rsidRDefault="009562FF" w:rsidP="00237D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ком</w:t>
      </w:r>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учитывающий долю стоимости технических коммуникаций в общем объеме стоимости здания;</w:t>
      </w:r>
    </w:p>
    <w:p w:rsidR="009562FF" w:rsidRDefault="009562FF" w:rsidP="00237D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0,33 – коэффициент, учитывающий норму проведения текущего ремонта зданий.</w:t>
      </w:r>
    </w:p>
    <w:p w:rsidR="009562FF" w:rsidRPr="00B86F2E" w:rsidRDefault="009562FF" w:rsidP="00380FE2">
      <w:pPr>
        <w:ind w:firstLine="720"/>
        <w:jc w:val="both"/>
        <w:rPr>
          <w:sz w:val="28"/>
          <w:szCs w:val="28"/>
        </w:rPr>
      </w:pPr>
    </w:p>
    <w:p w:rsidR="009562FF" w:rsidRPr="00DF3DEF" w:rsidRDefault="009562FF" w:rsidP="00A951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w:t>
      </w:r>
      <w:r w:rsidRPr="00DF3DEF">
        <w:rPr>
          <w:rFonts w:ascii="Times New Roman" w:hAnsi="Times New Roman" w:cs="Times New Roman"/>
          <w:sz w:val="28"/>
          <w:szCs w:val="28"/>
        </w:rPr>
        <w:t>ормативные затраты на содержание объектов особо ценного движимого имущества, закрепленного за государственным</w:t>
      </w:r>
      <w:r>
        <w:rPr>
          <w:rFonts w:ascii="Times New Roman" w:hAnsi="Times New Roman" w:cs="Times New Roman"/>
          <w:sz w:val="28"/>
          <w:szCs w:val="28"/>
        </w:rPr>
        <w:t>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DF3DEF">
        <w:rPr>
          <w:rFonts w:ascii="Times New Roman" w:hAnsi="Times New Roman" w:cs="Times New Roman"/>
          <w:sz w:val="28"/>
          <w:szCs w:val="28"/>
        </w:rPr>
        <w:t xml:space="preserve"> или приобретенного </w:t>
      </w:r>
      <w:r>
        <w:rPr>
          <w:rFonts w:ascii="Times New Roman" w:hAnsi="Times New Roman" w:cs="Times New Roman"/>
          <w:sz w:val="28"/>
          <w:szCs w:val="28"/>
        </w:rPr>
        <w:t>государственными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F3DEF">
        <w:rPr>
          <w:rFonts w:ascii="Times New Roman" w:hAnsi="Times New Roman" w:cs="Times New Roman"/>
          <w:sz w:val="28"/>
          <w:szCs w:val="28"/>
        </w:rPr>
        <w:t>м</w:t>
      </w:r>
      <w:r>
        <w:rPr>
          <w:rFonts w:ascii="Times New Roman" w:hAnsi="Times New Roman" w:cs="Times New Roman"/>
          <w:sz w:val="28"/>
          <w:szCs w:val="28"/>
        </w:rPr>
        <w:t>и</w:t>
      </w:r>
      <w:r w:rsidRPr="00DF3DEF">
        <w:rPr>
          <w:rFonts w:ascii="Times New Roman" w:hAnsi="Times New Roman" w:cs="Times New Roman"/>
          <w:sz w:val="28"/>
          <w:szCs w:val="28"/>
        </w:rPr>
        <w:t xml:space="preserve"> за счет средств, выделенных </w:t>
      </w:r>
      <w:r>
        <w:rPr>
          <w:rFonts w:ascii="Times New Roman" w:hAnsi="Times New Roman" w:cs="Times New Roman"/>
          <w:sz w:val="28"/>
          <w:szCs w:val="28"/>
        </w:rPr>
        <w:t>им</w:t>
      </w:r>
      <w:r w:rsidRPr="00DF3DEF">
        <w:rPr>
          <w:rFonts w:ascii="Times New Roman" w:hAnsi="Times New Roman" w:cs="Times New Roman"/>
          <w:sz w:val="28"/>
          <w:szCs w:val="28"/>
        </w:rPr>
        <w:t xml:space="preserve"> учредителем на приобретение такого имущества:</w:t>
      </w:r>
    </w:p>
    <w:p w:rsidR="009562FF" w:rsidRPr="00DF3DEF" w:rsidRDefault="009562FF" w:rsidP="00A95126">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а)</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техническое обслуживание и текущий ремонт объектов особо ценного движимого имущества;</w:t>
      </w:r>
    </w:p>
    <w:p w:rsidR="009562FF" w:rsidRPr="00DF3DEF" w:rsidRDefault="009562FF" w:rsidP="00A95126">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б)</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9562FF" w:rsidRPr="00DF3DEF" w:rsidRDefault="009562FF" w:rsidP="00A95126">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в)</w:t>
      </w:r>
      <w:r>
        <w:rPr>
          <w:rFonts w:ascii="Times New Roman" w:hAnsi="Times New Roman" w:cs="Times New Roman"/>
          <w:sz w:val="28"/>
          <w:szCs w:val="28"/>
        </w:rPr>
        <w:t xml:space="preserve"> </w:t>
      </w:r>
      <w:r w:rsidRPr="00DF3DEF">
        <w:rPr>
          <w:rFonts w:ascii="Times New Roman" w:hAnsi="Times New Roman" w:cs="Times New Roman"/>
          <w:sz w:val="28"/>
          <w:szCs w:val="28"/>
        </w:rPr>
        <w:t xml:space="preserve">нормативные затраты на обязательное страхование гражданской ответственности владельцев транспортных средств; </w:t>
      </w:r>
    </w:p>
    <w:p w:rsidR="009562FF" w:rsidRPr="00DF3DEF" w:rsidRDefault="009562FF" w:rsidP="00A95126">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г)</w:t>
      </w:r>
      <w:r>
        <w:rPr>
          <w:rFonts w:ascii="Times New Roman" w:hAnsi="Times New Roman" w:cs="Times New Roman"/>
          <w:sz w:val="28"/>
          <w:szCs w:val="28"/>
        </w:rPr>
        <w:t xml:space="preserve"> </w:t>
      </w:r>
      <w:r w:rsidRPr="00DF3DEF">
        <w:rPr>
          <w:rFonts w:ascii="Times New Roman" w:hAnsi="Times New Roman" w:cs="Times New Roman"/>
          <w:sz w:val="28"/>
          <w:szCs w:val="28"/>
        </w:rPr>
        <w:t>прочие нормативные затраты на содержание особо ценного движимого имущества</w:t>
      </w:r>
      <w:r>
        <w:rPr>
          <w:rFonts w:ascii="Times New Roman" w:hAnsi="Times New Roman" w:cs="Times New Roman"/>
          <w:sz w:val="28"/>
          <w:szCs w:val="28"/>
        </w:rPr>
        <w:t>.</w:t>
      </w:r>
    </w:p>
    <w:p w:rsidR="009562FF" w:rsidRPr="00DF3DEF" w:rsidRDefault="009562FF" w:rsidP="00A95126">
      <w:pPr>
        <w:pStyle w:val="ab"/>
        <w:tabs>
          <w:tab w:val="left" w:pos="993"/>
        </w:tabs>
        <w:rPr>
          <w:szCs w:val="28"/>
        </w:rPr>
      </w:pPr>
      <w:r>
        <w:rPr>
          <w:szCs w:val="28"/>
        </w:rPr>
        <w:t xml:space="preserve">        </w:t>
      </w:r>
      <w:r w:rsidRPr="00DF3DEF">
        <w:rPr>
          <w:szCs w:val="28"/>
        </w:rPr>
        <w:t>В случае сдачи в аренду с согласия учредителя недвижимого имущества или особо ценного движимого имущества, закрепленного учредителем за государственным</w:t>
      </w:r>
      <w:r>
        <w:rPr>
          <w:szCs w:val="28"/>
        </w:rPr>
        <w:t>и</w:t>
      </w:r>
      <w:r w:rsidRPr="00DF3DEF">
        <w:rPr>
          <w:szCs w:val="28"/>
        </w:rPr>
        <w:t xml:space="preserve"> учреждени</w:t>
      </w:r>
      <w:r>
        <w:rPr>
          <w:szCs w:val="28"/>
        </w:rPr>
        <w:t>ями или приобретенного учреждениями</w:t>
      </w:r>
      <w:r w:rsidRPr="00DF3DEF">
        <w:rPr>
          <w:szCs w:val="28"/>
        </w:rPr>
        <w:t xml:space="preserve"> </w:t>
      </w:r>
      <w:r>
        <w:rPr>
          <w:szCs w:val="28"/>
        </w:rPr>
        <w:t xml:space="preserve">за </w:t>
      </w:r>
      <w:r w:rsidRPr="00DF3DEF">
        <w:rPr>
          <w:szCs w:val="28"/>
        </w:rPr>
        <w:t xml:space="preserve">счет средств, выделенных </w:t>
      </w:r>
      <w:r>
        <w:rPr>
          <w:szCs w:val="28"/>
        </w:rPr>
        <w:t>им уч</w:t>
      </w:r>
      <w:r w:rsidRPr="00DF3DEF">
        <w:rPr>
          <w:szCs w:val="28"/>
        </w:rPr>
        <w:t xml:space="preserve">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w:t>
      </w:r>
    </w:p>
    <w:p w:rsidR="009562FF" w:rsidRDefault="009562FF" w:rsidP="00A95126">
      <w:pPr>
        <w:ind w:firstLine="709"/>
        <w:jc w:val="both"/>
        <w:rPr>
          <w:sz w:val="28"/>
          <w:szCs w:val="28"/>
        </w:rPr>
      </w:pPr>
      <w:r>
        <w:rPr>
          <w:sz w:val="28"/>
          <w:szCs w:val="28"/>
        </w:rPr>
        <w:t>Если недвижимое имущество или особо ценное движимое имущество, закрепленное за государственным учреждением или приобретенное государственным учреждением за счет средств, выделенных ему учредителем на приобретение такого имущества, используется также и для оказания услуг сверх государственного задания (платных услуг), часть затрат на его содержание должна покрываться за счет средств, полученных от приносящей доход деятельности.</w:t>
      </w:r>
    </w:p>
    <w:p w:rsidR="009562FF" w:rsidRPr="00B86F2E" w:rsidRDefault="009562FF" w:rsidP="00A95126">
      <w:pPr>
        <w:ind w:firstLine="709"/>
        <w:jc w:val="both"/>
        <w:rPr>
          <w:sz w:val="28"/>
          <w:szCs w:val="28"/>
        </w:rPr>
      </w:pPr>
      <w:r w:rsidRPr="00B86F2E">
        <w:rPr>
          <w:sz w:val="28"/>
          <w:szCs w:val="28"/>
        </w:rPr>
        <w:t>В целях определения н</w:t>
      </w:r>
      <w:r>
        <w:rPr>
          <w:sz w:val="28"/>
          <w:szCs w:val="28"/>
        </w:rPr>
        <w:t xml:space="preserve">ормативных затрат на содержание объектов движимого имущества </w:t>
      </w:r>
      <w:r w:rsidRPr="00B86F2E">
        <w:rPr>
          <w:sz w:val="28"/>
          <w:szCs w:val="28"/>
        </w:rPr>
        <w:t xml:space="preserve">для </w:t>
      </w:r>
      <w:r>
        <w:rPr>
          <w:sz w:val="28"/>
          <w:szCs w:val="28"/>
        </w:rPr>
        <w:t>у</w:t>
      </w:r>
      <w:r w:rsidRPr="00B86F2E">
        <w:rPr>
          <w:sz w:val="28"/>
          <w:szCs w:val="28"/>
        </w:rPr>
        <w:t>чреждения,</w:t>
      </w:r>
      <w:r w:rsidRPr="00B86F2E">
        <w:rPr>
          <w:b/>
          <w:sz w:val="28"/>
          <w:szCs w:val="28"/>
        </w:rPr>
        <w:t xml:space="preserve"> </w:t>
      </w:r>
      <w:r w:rsidRPr="00B86F2E">
        <w:rPr>
          <w:sz w:val="28"/>
          <w:szCs w:val="28"/>
        </w:rPr>
        <w:t xml:space="preserve">данное имущество может подразделяться по видам (например, копировально-множительная техника, офисная мебель и другие виды движимого имущества). </w:t>
      </w:r>
    </w:p>
    <w:p w:rsidR="009562FF" w:rsidRPr="005D7F76" w:rsidRDefault="009562FF" w:rsidP="005D7F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D7F76">
        <w:rPr>
          <w:rFonts w:ascii="Times New Roman" w:hAnsi="Times New Roman" w:cs="Times New Roman"/>
          <w:sz w:val="28"/>
          <w:szCs w:val="28"/>
        </w:rPr>
        <w:t>Расчет затрат на содержание объектов о</w:t>
      </w:r>
      <w:r>
        <w:rPr>
          <w:rFonts w:ascii="Times New Roman" w:hAnsi="Times New Roman" w:cs="Times New Roman"/>
          <w:sz w:val="28"/>
          <w:szCs w:val="28"/>
        </w:rPr>
        <w:t>с</w:t>
      </w:r>
      <w:r w:rsidRPr="005D7F76">
        <w:rPr>
          <w:rFonts w:ascii="Times New Roman" w:hAnsi="Times New Roman" w:cs="Times New Roman"/>
          <w:sz w:val="28"/>
          <w:szCs w:val="28"/>
        </w:rPr>
        <w:t>обо ценного движимого имущества  производится с использованием экспертного метода.</w:t>
      </w:r>
    </w:p>
    <w:p w:rsidR="009562FF" w:rsidRPr="00B86F2E" w:rsidRDefault="009562FF" w:rsidP="00A95126">
      <w:pPr>
        <w:spacing w:after="60"/>
        <w:ind w:firstLine="720"/>
        <w:jc w:val="both"/>
        <w:rPr>
          <w:sz w:val="28"/>
          <w:szCs w:val="28"/>
        </w:rPr>
      </w:pPr>
    </w:p>
    <w:p w:rsidR="00B44EBF" w:rsidRDefault="009562FF" w:rsidP="00B44EBF">
      <w:pPr>
        <w:ind w:firstLine="709"/>
        <w:jc w:val="both"/>
        <w:rPr>
          <w:sz w:val="28"/>
          <w:szCs w:val="28"/>
        </w:rPr>
      </w:pPr>
      <w:r>
        <w:rPr>
          <w:sz w:val="28"/>
          <w:szCs w:val="28"/>
        </w:rPr>
        <w:t>3.</w:t>
      </w:r>
      <w:r w:rsidRPr="00B86F2E">
        <w:rPr>
          <w:sz w:val="28"/>
          <w:szCs w:val="28"/>
        </w:rPr>
        <w:t xml:space="preserve"> </w:t>
      </w:r>
      <w:r w:rsidR="00B44EBF" w:rsidRPr="00732E26">
        <w:rPr>
          <w:sz w:val="28"/>
          <w:szCs w:val="28"/>
        </w:rPr>
        <w:t>Затраты на уплату</w:t>
      </w:r>
      <w:r w:rsidR="00B44EBF">
        <w:rPr>
          <w:sz w:val="28"/>
          <w:szCs w:val="28"/>
        </w:rPr>
        <w:t xml:space="preserve"> налогов</w:t>
      </w:r>
      <w:r w:rsidR="00B44EBF" w:rsidRPr="00732E26">
        <w:rPr>
          <w:sz w:val="28"/>
          <w:szCs w:val="28"/>
        </w:rPr>
        <w:t>,</w:t>
      </w:r>
      <w:r w:rsidR="00B44EBF" w:rsidRPr="00A37B30">
        <w:rPr>
          <w:sz w:val="28"/>
          <w:szCs w:val="28"/>
        </w:rPr>
        <w:t xml:space="preserve"> в качестве объекта налогообложения по которым признается </w:t>
      </w:r>
      <w:r w:rsidR="00B44EBF">
        <w:rPr>
          <w:sz w:val="28"/>
          <w:szCs w:val="28"/>
        </w:rPr>
        <w:t>недвижимое и особо ценное движимое</w:t>
      </w:r>
      <w:r w:rsidR="00B44EBF" w:rsidRPr="00A37B30">
        <w:rPr>
          <w:sz w:val="28"/>
          <w:szCs w:val="28"/>
        </w:rPr>
        <w:t xml:space="preserve"> имущество,</w:t>
      </w:r>
      <w:r w:rsidR="00B44EBF">
        <w:rPr>
          <w:sz w:val="28"/>
          <w:szCs w:val="28"/>
        </w:rPr>
        <w:t xml:space="preserve">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w:t>
      </w:r>
      <w:r w:rsidR="00B44EBF" w:rsidRPr="00A37B30">
        <w:rPr>
          <w:sz w:val="28"/>
          <w:szCs w:val="28"/>
        </w:rPr>
        <w:t xml:space="preserve"> в том числе земельные участки</w:t>
      </w:r>
      <w:r w:rsidR="00B44EBF">
        <w:rPr>
          <w:sz w:val="28"/>
          <w:szCs w:val="28"/>
        </w:rPr>
        <w:t xml:space="preserve"> (налога на имущество организаций и земельного налога).</w:t>
      </w:r>
    </w:p>
    <w:p w:rsidR="009562FF" w:rsidRPr="00B86F2E" w:rsidRDefault="009562FF" w:rsidP="00A95126">
      <w:pPr>
        <w:ind w:firstLine="709"/>
        <w:jc w:val="both"/>
        <w:rPr>
          <w:sz w:val="28"/>
          <w:szCs w:val="28"/>
        </w:rPr>
      </w:pPr>
    </w:p>
    <w:p w:rsidR="009562FF" w:rsidRPr="00BF4032" w:rsidRDefault="009562FF" w:rsidP="00246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6F2E">
        <w:rPr>
          <w:rFonts w:ascii="Times New Roman" w:hAnsi="Times New Roman" w:cs="Times New Roman"/>
          <w:sz w:val="28"/>
          <w:szCs w:val="28"/>
        </w:rPr>
        <w:t>Определение нормат</w:t>
      </w:r>
      <w:r>
        <w:rPr>
          <w:rFonts w:ascii="Times New Roman" w:hAnsi="Times New Roman" w:cs="Times New Roman"/>
          <w:sz w:val="28"/>
          <w:szCs w:val="28"/>
        </w:rPr>
        <w:t xml:space="preserve">ивных затрат на уплату налогов </w:t>
      </w:r>
      <w:r w:rsidRPr="00B86F2E">
        <w:rPr>
          <w:rFonts w:ascii="Times New Roman" w:hAnsi="Times New Roman" w:cs="Times New Roman"/>
          <w:sz w:val="28"/>
          <w:szCs w:val="28"/>
        </w:rPr>
        <w:t>осуществля</w:t>
      </w:r>
      <w:r>
        <w:rPr>
          <w:rFonts w:ascii="Times New Roman" w:hAnsi="Times New Roman" w:cs="Times New Roman"/>
          <w:sz w:val="28"/>
          <w:szCs w:val="28"/>
        </w:rPr>
        <w:t>е</w:t>
      </w:r>
      <w:r w:rsidRPr="00B86F2E">
        <w:rPr>
          <w:rFonts w:ascii="Times New Roman" w:hAnsi="Times New Roman" w:cs="Times New Roman"/>
          <w:sz w:val="28"/>
          <w:szCs w:val="28"/>
        </w:rPr>
        <w:t>тся с разбивкой по укрупненным статьям расходов</w:t>
      </w:r>
      <w:r w:rsidRPr="00BF4032">
        <w:rPr>
          <w:rFonts w:ascii="Times New Roman" w:hAnsi="Times New Roman" w:cs="Times New Roman"/>
          <w:sz w:val="28"/>
          <w:szCs w:val="28"/>
        </w:rPr>
        <w:t>, по следующей формуле:</w:t>
      </w:r>
    </w:p>
    <w:p w:rsidR="009562FF" w:rsidRPr="00BF4032" w:rsidRDefault="009562FF" w:rsidP="00246D96">
      <w:pPr>
        <w:ind w:firstLine="720"/>
        <w:jc w:val="both"/>
        <w:rPr>
          <w:color w:val="000000"/>
          <w:sz w:val="28"/>
          <w:szCs w:val="28"/>
        </w:rPr>
      </w:pPr>
      <w:r w:rsidRPr="00BF4032">
        <w:rPr>
          <w:color w:val="000000"/>
          <w:sz w:val="28"/>
          <w:szCs w:val="28"/>
        </w:rPr>
        <w:t xml:space="preserve">БА(на очередной год) = База (текущего года)*СН закон (текущего года), </w:t>
      </w:r>
    </w:p>
    <w:p w:rsidR="009562FF" w:rsidRPr="00BF4032" w:rsidRDefault="009562FF" w:rsidP="00246D96">
      <w:pPr>
        <w:ind w:firstLine="720"/>
        <w:jc w:val="both"/>
        <w:rPr>
          <w:color w:val="000000"/>
          <w:sz w:val="28"/>
          <w:szCs w:val="28"/>
        </w:rPr>
      </w:pPr>
      <w:r w:rsidRPr="00BF4032">
        <w:rPr>
          <w:color w:val="000000"/>
          <w:sz w:val="28"/>
          <w:szCs w:val="28"/>
        </w:rPr>
        <w:t>где:</w:t>
      </w:r>
    </w:p>
    <w:p w:rsidR="009562FF" w:rsidRPr="00BF4032" w:rsidRDefault="009562FF" w:rsidP="00246D96">
      <w:pPr>
        <w:ind w:firstLine="720"/>
        <w:jc w:val="both"/>
        <w:rPr>
          <w:color w:val="000000"/>
          <w:sz w:val="28"/>
          <w:szCs w:val="28"/>
        </w:rPr>
      </w:pPr>
      <w:r w:rsidRPr="00BF4032">
        <w:rPr>
          <w:color w:val="000000"/>
          <w:sz w:val="28"/>
          <w:szCs w:val="28"/>
        </w:rPr>
        <w:t>База (на очередной год) - прогнозируемый объем налоговой базы в очередном году,</w:t>
      </w:r>
      <w:r w:rsidRPr="00BF4032">
        <w:rPr>
          <w:snapToGrid w:val="0"/>
          <w:color w:val="000000"/>
          <w:sz w:val="28"/>
          <w:szCs w:val="28"/>
        </w:rPr>
        <w:t xml:space="preserve"> определенный в соответствии с </w:t>
      </w:r>
      <w:r w:rsidRPr="00BF4032">
        <w:rPr>
          <w:color w:val="000000"/>
          <w:sz w:val="28"/>
          <w:szCs w:val="28"/>
        </w:rPr>
        <w:t>законодательством Российской Федерации и Забайкальского края  о налогах и сборах;</w:t>
      </w:r>
    </w:p>
    <w:p w:rsidR="009562FF" w:rsidRPr="00BF4032" w:rsidRDefault="009562FF" w:rsidP="00246D96">
      <w:pPr>
        <w:ind w:firstLine="720"/>
        <w:jc w:val="both"/>
        <w:rPr>
          <w:color w:val="000000"/>
          <w:sz w:val="28"/>
          <w:szCs w:val="28"/>
        </w:rPr>
      </w:pPr>
      <w:r w:rsidRPr="00BF4032">
        <w:rPr>
          <w:color w:val="000000"/>
          <w:sz w:val="28"/>
          <w:szCs w:val="28"/>
        </w:rPr>
        <w:t>СНзакон (текущего года) - значение средней налоговой ставки в очередном году, установленной законодательством Российской Федерации и Забайкальского края  о налогах и сборах (%, руб.).</w:t>
      </w:r>
    </w:p>
    <w:p w:rsidR="009562FF" w:rsidRPr="00812FD9" w:rsidRDefault="009562FF" w:rsidP="008B032C">
      <w:pPr>
        <w:pStyle w:val="11"/>
        <w:tabs>
          <w:tab w:val="left" w:pos="284"/>
        </w:tabs>
        <w:ind w:left="0"/>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4A7830">
        <w:rPr>
          <w:rFonts w:ascii="Times New Roman" w:hAnsi="Times New Roman" w:cs="Times New Roman"/>
          <w:b/>
          <w:sz w:val="28"/>
          <w:szCs w:val="28"/>
        </w:rPr>
        <w:t>.</w:t>
      </w:r>
      <w:r w:rsidRPr="00077D57">
        <w:rPr>
          <w:rFonts w:ascii="Times New Roman" w:hAnsi="Times New Roman" w:cs="Times New Roman"/>
          <w:b/>
          <w:sz w:val="28"/>
          <w:szCs w:val="28"/>
        </w:rPr>
        <w:t xml:space="preserve"> </w:t>
      </w:r>
      <w:r w:rsidRPr="00812FD9">
        <w:rPr>
          <w:rFonts w:ascii="Times New Roman" w:hAnsi="Times New Roman" w:cs="Times New Roman"/>
          <w:b/>
          <w:sz w:val="28"/>
          <w:szCs w:val="28"/>
        </w:rPr>
        <w:t>Порядок изменения нормативных затрат</w:t>
      </w:r>
    </w:p>
    <w:p w:rsidR="009562FF" w:rsidRPr="00812FD9" w:rsidRDefault="009562FF"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812FD9">
        <w:rPr>
          <w:rFonts w:ascii="Times New Roman" w:hAnsi="Times New Roman" w:cs="Times New Roman"/>
          <w:sz w:val="28"/>
          <w:szCs w:val="28"/>
        </w:rPr>
        <w:t xml:space="preserve">Для определения объема финансового обеспечения выполнения государственного задания на очередной финансовый год нормативные затраты на </w:t>
      </w:r>
      <w:r>
        <w:rPr>
          <w:rFonts w:ascii="Times New Roman" w:hAnsi="Times New Roman" w:cs="Times New Roman"/>
          <w:sz w:val="28"/>
          <w:szCs w:val="28"/>
        </w:rPr>
        <w:t>оказание</w:t>
      </w:r>
      <w:r w:rsidRPr="00812FD9">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color w:val="auto"/>
          <w:sz w:val="28"/>
          <w:szCs w:val="28"/>
        </w:rPr>
        <w:t>с</w:t>
      </w:r>
      <w:r w:rsidRPr="005D7F76">
        <w:rPr>
          <w:rFonts w:ascii="Times New Roman" w:hAnsi="Times New Roman" w:cs="Times New Roman"/>
          <w:color w:val="auto"/>
          <w:sz w:val="28"/>
          <w:szCs w:val="28"/>
        </w:rPr>
        <w:t>луги</w:t>
      </w:r>
      <w:r>
        <w:rPr>
          <w:rFonts w:ascii="Times New Roman" w:hAnsi="Times New Roman" w:cs="Times New Roman"/>
          <w:color w:val="auto"/>
          <w:sz w:val="28"/>
          <w:szCs w:val="28"/>
        </w:rPr>
        <w:t xml:space="preserve"> </w:t>
      </w:r>
      <w:r>
        <w:rPr>
          <w:rFonts w:ascii="Times New Roman" w:hAnsi="Times New Roman" w:cs="Times New Roman"/>
          <w:sz w:val="28"/>
          <w:szCs w:val="28"/>
        </w:rPr>
        <w:t>«</w:t>
      </w:r>
      <w:r w:rsidRPr="00DF6BC8">
        <w:rPr>
          <w:rFonts w:ascii="Times New Roman" w:hAnsi="Times New Roman" w:cs="Times New Roman"/>
          <w:sz w:val="28"/>
          <w:szCs w:val="28"/>
        </w:rPr>
        <w:t>Обеспечение библиотечного обслуживания населения</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 </w:t>
      </w:r>
      <w:r w:rsidRPr="00812FD9">
        <w:rPr>
          <w:rFonts w:ascii="Times New Roman" w:hAnsi="Times New Roman" w:cs="Times New Roman"/>
          <w:sz w:val="28"/>
          <w:szCs w:val="28"/>
        </w:rPr>
        <w:t xml:space="preserve"> могут корректироваться. Утвержденные </w:t>
      </w:r>
      <w:r>
        <w:rPr>
          <w:rFonts w:ascii="Times New Roman" w:hAnsi="Times New Roman" w:cs="Times New Roman"/>
          <w:sz w:val="28"/>
          <w:szCs w:val="28"/>
        </w:rPr>
        <w:t xml:space="preserve">нормативные затраты индексируются на </w:t>
      </w:r>
      <w:r w:rsidRPr="00812FD9">
        <w:rPr>
          <w:rFonts w:ascii="Times New Roman" w:hAnsi="Times New Roman" w:cs="Times New Roman"/>
          <w:sz w:val="28"/>
          <w:szCs w:val="28"/>
        </w:rPr>
        <w:t>индексы-дефляторы, применяемые при расчетах бюджета Забайкальского края на очередной финансовый год.</w:t>
      </w:r>
    </w:p>
    <w:p w:rsidR="00C95C67" w:rsidRPr="00812FD9" w:rsidRDefault="00C95C67" w:rsidP="00C95C67">
      <w:pPr>
        <w:pStyle w:val="ad"/>
        <w:tabs>
          <w:tab w:val="left" w:pos="1276"/>
        </w:tabs>
        <w:spacing w:after="0" w:line="240" w:lineRule="auto"/>
        <w:ind w:left="0" w:firstLine="709"/>
        <w:jc w:val="both"/>
        <w:rPr>
          <w:rFonts w:ascii="Times New Roman" w:hAnsi="Times New Roman"/>
          <w:sz w:val="28"/>
          <w:szCs w:val="28"/>
        </w:rPr>
      </w:pPr>
      <w:r w:rsidRPr="006241E9">
        <w:rPr>
          <w:rFonts w:ascii="Times New Roman" w:hAnsi="Times New Roman"/>
          <w:sz w:val="28"/>
          <w:szCs w:val="28"/>
        </w:rPr>
        <w:t>5.2. При изменении нормативных затрат на оказание государственных услуг (выполнение</w:t>
      </w:r>
      <w:r>
        <w:rPr>
          <w:rFonts w:ascii="Times New Roman" w:hAnsi="Times New Roman"/>
          <w:sz w:val="28"/>
          <w:szCs w:val="28"/>
        </w:rPr>
        <w:t xml:space="preserve"> работ) и нормативных затрат на содержание имущества не допускается уменьшение субсидий, предоставленных на финансовое обеспечение выполнения государственного задания в течение срока его выполнения, без соответствующего изменения государственного задания</w:t>
      </w:r>
      <w:r w:rsidRPr="00812FD9">
        <w:rPr>
          <w:rFonts w:ascii="Times New Roman" w:hAnsi="Times New Roman"/>
          <w:sz w:val="28"/>
          <w:szCs w:val="28"/>
        </w:rPr>
        <w:t>.</w:t>
      </w:r>
    </w:p>
    <w:p w:rsidR="009562FF" w:rsidRPr="00812FD9" w:rsidRDefault="009562FF"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812FD9">
        <w:rPr>
          <w:rFonts w:ascii="Times New Roman" w:hAnsi="Times New Roman" w:cs="Times New Roman"/>
          <w:sz w:val="28"/>
          <w:szCs w:val="28"/>
        </w:rPr>
        <w:t xml:space="preserve">При фактическом исполнении государственного задания </w:t>
      </w:r>
      <w:r>
        <w:rPr>
          <w:rFonts w:ascii="Times New Roman" w:hAnsi="Times New Roman" w:cs="Times New Roman"/>
          <w:sz w:val="28"/>
          <w:szCs w:val="28"/>
        </w:rPr>
        <w:t>государственным у</w:t>
      </w:r>
      <w:r w:rsidRPr="00812FD9">
        <w:rPr>
          <w:rFonts w:ascii="Times New Roman" w:hAnsi="Times New Roman" w:cs="Times New Roman"/>
          <w:sz w:val="28"/>
          <w:szCs w:val="28"/>
        </w:rPr>
        <w:t>чреждением в большем объеме, чем это предусмотрено государственным заданием, в том числе за счет эффективного использования бюджетных средств, объем бюджетных ассигнований, определяемых на основе нормативных затрат, не увеличивается.</w:t>
      </w:r>
    </w:p>
    <w:p w:rsidR="009562FF" w:rsidRPr="00812FD9" w:rsidRDefault="009562FF"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Pr="00812FD9">
        <w:rPr>
          <w:rFonts w:ascii="Times New Roman" w:hAnsi="Times New Roman" w:cs="Times New Roman"/>
          <w:sz w:val="28"/>
          <w:szCs w:val="28"/>
        </w:rPr>
        <w:t>В случае внесения изменений в нормативные правовые акты, устанавливающие требования к выполнению государственно</w:t>
      </w:r>
      <w:r>
        <w:rPr>
          <w:rFonts w:ascii="Times New Roman" w:hAnsi="Times New Roman" w:cs="Times New Roman"/>
          <w:sz w:val="28"/>
          <w:szCs w:val="28"/>
        </w:rPr>
        <w:t>го</w:t>
      </w:r>
      <w:r w:rsidRPr="00812FD9">
        <w:rPr>
          <w:rFonts w:ascii="Times New Roman" w:hAnsi="Times New Roman" w:cs="Times New Roman"/>
          <w:sz w:val="28"/>
          <w:szCs w:val="28"/>
        </w:rPr>
        <w:t xml:space="preserve"> </w:t>
      </w:r>
      <w:r>
        <w:rPr>
          <w:rFonts w:ascii="Times New Roman" w:hAnsi="Times New Roman" w:cs="Times New Roman"/>
          <w:sz w:val="28"/>
          <w:szCs w:val="28"/>
        </w:rPr>
        <w:t>задания</w:t>
      </w:r>
      <w:r w:rsidRPr="00812FD9">
        <w:rPr>
          <w:rFonts w:ascii="Times New Roman" w:hAnsi="Times New Roman" w:cs="Times New Roman"/>
          <w:sz w:val="28"/>
          <w:szCs w:val="28"/>
        </w:rPr>
        <w:t xml:space="preserve">, а также в случае изменения объема бюджетных ассигнований, предусмотренных в текущем финансовом году для финансового обеспечения выполнения </w:t>
      </w:r>
      <w:r>
        <w:rPr>
          <w:rFonts w:ascii="Times New Roman" w:hAnsi="Times New Roman" w:cs="Times New Roman"/>
          <w:sz w:val="28"/>
          <w:szCs w:val="28"/>
        </w:rPr>
        <w:t>государственными у</w:t>
      </w:r>
      <w:r w:rsidRPr="00812FD9">
        <w:rPr>
          <w:rFonts w:ascii="Times New Roman" w:hAnsi="Times New Roman" w:cs="Times New Roman"/>
          <w:sz w:val="28"/>
          <w:szCs w:val="28"/>
        </w:rPr>
        <w:t>чреждениями государственных заданий, утвержденные нормативные затраты могут быть изменены. Все изменения нормативных затрат производятся путем внесения изменений и дополнений в настоящий Порядок.</w:t>
      </w:r>
    </w:p>
    <w:p w:rsidR="009562FF" w:rsidRDefault="009562FF" w:rsidP="00680253">
      <w:pPr>
        <w:pStyle w:val="ConsPlusNonformat"/>
        <w:widowControl/>
        <w:jc w:val="center"/>
        <w:rPr>
          <w:szCs w:val="28"/>
        </w:rPr>
        <w:sectPr w:rsidR="009562FF" w:rsidSect="00D73ACF">
          <w:headerReference w:type="even" r:id="rId28"/>
          <w:headerReference w:type="default" r:id="rId29"/>
          <w:pgSz w:w="11905" w:h="16837"/>
          <w:pgMar w:top="1134" w:right="851" w:bottom="1134" w:left="1701" w:header="0" w:footer="6" w:gutter="0"/>
          <w:cols w:space="720"/>
          <w:noEndnote/>
          <w:titlePg/>
          <w:docGrid w:linePitch="360"/>
        </w:sectPr>
      </w:pPr>
      <w:r>
        <w:rPr>
          <w:rFonts w:ascii="Times New Roman" w:hAnsi="Times New Roman" w:cs="Times New Roman"/>
          <w:sz w:val="28"/>
          <w:szCs w:val="28"/>
        </w:rPr>
        <w:t>_______________________________________</w:t>
      </w:r>
    </w:p>
    <w:p w:rsidR="009562FF" w:rsidRPr="005A466A" w:rsidRDefault="009562FF" w:rsidP="00530774">
      <w:pPr>
        <w:pStyle w:val="ab"/>
        <w:tabs>
          <w:tab w:val="left" w:pos="698"/>
        </w:tabs>
        <w:ind w:firstLine="567"/>
        <w:jc w:val="right"/>
        <w:rPr>
          <w:szCs w:val="28"/>
        </w:rPr>
      </w:pPr>
      <w:r w:rsidRPr="005A466A">
        <w:rPr>
          <w:szCs w:val="28"/>
        </w:rPr>
        <w:t xml:space="preserve">Приложение к порядку, </w:t>
      </w:r>
    </w:p>
    <w:p w:rsidR="009562FF" w:rsidRPr="005A466A" w:rsidRDefault="009562FF" w:rsidP="00530774">
      <w:pPr>
        <w:pStyle w:val="ab"/>
        <w:tabs>
          <w:tab w:val="left" w:pos="698"/>
        </w:tabs>
        <w:ind w:firstLine="567"/>
        <w:jc w:val="right"/>
        <w:rPr>
          <w:szCs w:val="28"/>
        </w:rPr>
      </w:pPr>
      <w:r w:rsidRPr="005A466A">
        <w:rPr>
          <w:szCs w:val="28"/>
        </w:rPr>
        <w:t xml:space="preserve">утвержденному приказом Министерства </w:t>
      </w:r>
    </w:p>
    <w:p w:rsidR="009562FF" w:rsidRPr="005A466A" w:rsidRDefault="009562FF" w:rsidP="00530774">
      <w:pPr>
        <w:pStyle w:val="ab"/>
        <w:tabs>
          <w:tab w:val="left" w:pos="698"/>
        </w:tabs>
        <w:ind w:firstLine="567"/>
        <w:jc w:val="right"/>
        <w:rPr>
          <w:szCs w:val="28"/>
        </w:rPr>
      </w:pPr>
      <w:r w:rsidRPr="005A466A">
        <w:rPr>
          <w:szCs w:val="28"/>
        </w:rPr>
        <w:t>культуры Забайкальского края</w:t>
      </w:r>
    </w:p>
    <w:p w:rsidR="009562FF" w:rsidRPr="005A466A" w:rsidRDefault="009562FF" w:rsidP="00530774">
      <w:pPr>
        <w:pStyle w:val="ab"/>
        <w:tabs>
          <w:tab w:val="left" w:pos="698"/>
        </w:tabs>
        <w:ind w:firstLine="567"/>
        <w:jc w:val="right"/>
        <w:rPr>
          <w:szCs w:val="28"/>
        </w:rPr>
      </w:pPr>
      <w:r w:rsidRPr="005A466A">
        <w:rPr>
          <w:szCs w:val="28"/>
        </w:rPr>
        <w:t xml:space="preserve">от </w:t>
      </w:r>
      <w:r w:rsidR="006241E9">
        <w:rPr>
          <w:szCs w:val="28"/>
        </w:rPr>
        <w:t xml:space="preserve">02 февраля </w:t>
      </w:r>
      <w:r w:rsidRPr="005A466A">
        <w:rPr>
          <w:szCs w:val="28"/>
        </w:rPr>
        <w:t xml:space="preserve"> 201</w:t>
      </w:r>
      <w:r w:rsidR="006241E9">
        <w:rPr>
          <w:szCs w:val="28"/>
        </w:rPr>
        <w:t>2</w:t>
      </w:r>
      <w:r w:rsidRPr="005A466A">
        <w:rPr>
          <w:szCs w:val="28"/>
        </w:rPr>
        <w:t xml:space="preserve"> г. №</w:t>
      </w:r>
      <w:r w:rsidR="00AC52FB">
        <w:rPr>
          <w:szCs w:val="28"/>
        </w:rPr>
        <w:t xml:space="preserve"> </w:t>
      </w:r>
      <w:r w:rsidR="006241E9">
        <w:rPr>
          <w:szCs w:val="28"/>
        </w:rPr>
        <w:t>22/Р</w:t>
      </w:r>
    </w:p>
    <w:p w:rsidR="009562FF" w:rsidRPr="005A466A" w:rsidRDefault="009562FF" w:rsidP="00530774">
      <w:pPr>
        <w:pStyle w:val="ab"/>
        <w:tabs>
          <w:tab w:val="left" w:pos="698"/>
        </w:tabs>
        <w:spacing w:after="120"/>
        <w:ind w:firstLine="567"/>
        <w:jc w:val="center"/>
        <w:rPr>
          <w:szCs w:val="28"/>
        </w:rPr>
      </w:pPr>
      <w:r w:rsidRPr="005A466A">
        <w:rPr>
          <w:szCs w:val="28"/>
        </w:rPr>
        <w:t>Утверждаю</w:t>
      </w:r>
    </w:p>
    <w:p w:rsidR="009562FF" w:rsidRPr="005A466A" w:rsidRDefault="009562FF" w:rsidP="00530774">
      <w:pPr>
        <w:pStyle w:val="ab"/>
        <w:tabs>
          <w:tab w:val="left" w:pos="698"/>
        </w:tabs>
        <w:spacing w:after="120"/>
        <w:ind w:firstLine="567"/>
        <w:jc w:val="center"/>
        <w:rPr>
          <w:szCs w:val="28"/>
        </w:rPr>
      </w:pPr>
      <w:r w:rsidRPr="005A466A">
        <w:rPr>
          <w:szCs w:val="28"/>
        </w:rPr>
        <w:t>______________________________________________________</w:t>
      </w:r>
    </w:p>
    <w:p w:rsidR="009562FF" w:rsidRDefault="009562FF" w:rsidP="00605CE9">
      <w:pPr>
        <w:pStyle w:val="ab"/>
        <w:tabs>
          <w:tab w:val="left" w:pos="698"/>
        </w:tabs>
        <w:spacing w:after="120"/>
        <w:ind w:firstLine="567"/>
        <w:jc w:val="center"/>
        <w:rPr>
          <w:szCs w:val="28"/>
          <w:vertAlign w:val="superscript"/>
        </w:rPr>
      </w:pPr>
      <w:r w:rsidRPr="005A466A">
        <w:rPr>
          <w:szCs w:val="28"/>
          <w:vertAlign w:val="superscript"/>
        </w:rPr>
        <w:t xml:space="preserve">(подпись, ф.и.о. руководителя Министерства культуры) </w:t>
      </w:r>
    </w:p>
    <w:p w:rsidR="009562FF" w:rsidRPr="005A466A" w:rsidRDefault="009562FF" w:rsidP="00605CE9">
      <w:pPr>
        <w:pStyle w:val="ab"/>
        <w:tabs>
          <w:tab w:val="left" w:pos="698"/>
        </w:tabs>
        <w:spacing w:after="120"/>
        <w:ind w:firstLine="567"/>
        <w:jc w:val="center"/>
        <w:rPr>
          <w:szCs w:val="28"/>
        </w:rPr>
      </w:pPr>
      <w:r w:rsidRPr="005A466A">
        <w:rPr>
          <w:szCs w:val="28"/>
        </w:rPr>
        <w:t>Исходные данные и результаты расчетов объема нормативных затрат на оказание государственной услуги «Обеспечение библиотечного обслуживания населения» и нормативных затрат на содержание имущества краевых государственных учреждений культуры, подведомственных Министерству культуры Забайкальского края</w:t>
      </w:r>
    </w:p>
    <w:p w:rsidR="009562FF" w:rsidRPr="005A466A" w:rsidRDefault="009562FF" w:rsidP="00530774">
      <w:pPr>
        <w:pStyle w:val="ab"/>
        <w:tabs>
          <w:tab w:val="left" w:pos="698"/>
        </w:tabs>
        <w:spacing w:after="120"/>
        <w:jc w:val="center"/>
        <w:rPr>
          <w:szCs w:val="28"/>
        </w:rPr>
      </w:pPr>
      <w:r w:rsidRPr="005A466A">
        <w:rPr>
          <w:szCs w:val="28"/>
        </w:rPr>
        <w:t>на ____ год и плановый период ____ и 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1"/>
        <w:gridCol w:w="2004"/>
        <w:gridCol w:w="2296"/>
        <w:gridCol w:w="2404"/>
        <w:gridCol w:w="1881"/>
        <w:gridCol w:w="1580"/>
        <w:gridCol w:w="2579"/>
      </w:tblGrid>
      <w:tr w:rsidR="009562FF" w:rsidRPr="005A466A" w:rsidTr="00A32EC5">
        <w:tc>
          <w:tcPr>
            <w:tcW w:w="0" w:type="auto"/>
          </w:tcPr>
          <w:p w:rsidR="009562FF" w:rsidRPr="00605CE9" w:rsidRDefault="009562FF" w:rsidP="00A32EC5">
            <w:pPr>
              <w:pStyle w:val="ab"/>
              <w:tabs>
                <w:tab w:val="left" w:pos="698"/>
              </w:tabs>
              <w:jc w:val="center"/>
              <w:rPr>
                <w:sz w:val="20"/>
              </w:rPr>
            </w:pPr>
            <w:r w:rsidRPr="00605CE9">
              <w:rPr>
                <w:sz w:val="20"/>
              </w:rPr>
              <w:t xml:space="preserve">Период оказания государственной услуги </w:t>
            </w:r>
          </w:p>
        </w:tc>
        <w:tc>
          <w:tcPr>
            <w:tcW w:w="2004" w:type="dxa"/>
          </w:tcPr>
          <w:p w:rsidR="009562FF" w:rsidRPr="00605CE9" w:rsidRDefault="009562FF" w:rsidP="00A32EC5">
            <w:pPr>
              <w:pStyle w:val="ab"/>
              <w:tabs>
                <w:tab w:val="left" w:pos="698"/>
              </w:tabs>
              <w:jc w:val="center"/>
              <w:rPr>
                <w:sz w:val="20"/>
              </w:rPr>
            </w:pPr>
            <w:r w:rsidRPr="00605CE9">
              <w:rPr>
                <w:sz w:val="20"/>
              </w:rPr>
              <w:t xml:space="preserve">Нормативные затраты непосредственно связанные с оказанием государственной услуги </w:t>
            </w:r>
          </w:p>
        </w:tc>
        <w:tc>
          <w:tcPr>
            <w:tcW w:w="2296" w:type="dxa"/>
          </w:tcPr>
          <w:p w:rsidR="009562FF" w:rsidRPr="00605CE9" w:rsidRDefault="009562FF" w:rsidP="00A32EC5">
            <w:pPr>
              <w:pStyle w:val="ab"/>
              <w:tabs>
                <w:tab w:val="left" w:pos="698"/>
              </w:tabs>
              <w:jc w:val="center"/>
              <w:rPr>
                <w:sz w:val="20"/>
              </w:rPr>
            </w:pPr>
            <w:r w:rsidRPr="00605CE9">
              <w:rPr>
                <w:sz w:val="20"/>
              </w:rPr>
              <w:t>Нормативные затраты на общехозяйственные нужды</w:t>
            </w:r>
          </w:p>
        </w:tc>
        <w:tc>
          <w:tcPr>
            <w:tcW w:w="0" w:type="auto"/>
          </w:tcPr>
          <w:p w:rsidR="009562FF" w:rsidRPr="00605CE9" w:rsidRDefault="009562FF" w:rsidP="00A32EC5">
            <w:pPr>
              <w:pStyle w:val="ab"/>
              <w:tabs>
                <w:tab w:val="left" w:pos="698"/>
              </w:tabs>
              <w:jc w:val="center"/>
              <w:rPr>
                <w:sz w:val="20"/>
              </w:rPr>
            </w:pPr>
            <w:r w:rsidRPr="00605CE9">
              <w:rPr>
                <w:sz w:val="20"/>
              </w:rPr>
              <w:t xml:space="preserve">Итого нормативные затраты на оказание государственной услуги </w:t>
            </w:r>
          </w:p>
        </w:tc>
        <w:tc>
          <w:tcPr>
            <w:tcW w:w="0" w:type="auto"/>
          </w:tcPr>
          <w:p w:rsidR="009562FF" w:rsidRPr="00605CE9" w:rsidRDefault="009562FF" w:rsidP="00A32EC5">
            <w:pPr>
              <w:pStyle w:val="ab"/>
              <w:tabs>
                <w:tab w:val="left" w:pos="698"/>
              </w:tabs>
              <w:jc w:val="center"/>
              <w:rPr>
                <w:sz w:val="20"/>
              </w:rPr>
            </w:pPr>
            <w:r w:rsidRPr="00605CE9">
              <w:rPr>
                <w:sz w:val="20"/>
              </w:rPr>
              <w:t xml:space="preserve">Объем государственной услуги </w:t>
            </w:r>
          </w:p>
        </w:tc>
        <w:tc>
          <w:tcPr>
            <w:tcW w:w="0" w:type="auto"/>
          </w:tcPr>
          <w:p w:rsidR="009562FF" w:rsidRPr="00605CE9" w:rsidRDefault="009562FF" w:rsidP="00A32EC5">
            <w:pPr>
              <w:pStyle w:val="ab"/>
              <w:tabs>
                <w:tab w:val="left" w:pos="698"/>
              </w:tabs>
              <w:jc w:val="center"/>
              <w:rPr>
                <w:sz w:val="20"/>
              </w:rPr>
            </w:pPr>
            <w:r w:rsidRPr="00605CE9">
              <w:rPr>
                <w:sz w:val="20"/>
              </w:rPr>
              <w:t>Затраты на содержание имущества</w:t>
            </w:r>
          </w:p>
        </w:tc>
        <w:tc>
          <w:tcPr>
            <w:tcW w:w="0" w:type="auto"/>
          </w:tcPr>
          <w:p w:rsidR="009562FF" w:rsidRPr="00605CE9" w:rsidRDefault="009562FF" w:rsidP="00A32EC5">
            <w:pPr>
              <w:pStyle w:val="ab"/>
              <w:tabs>
                <w:tab w:val="left" w:pos="698"/>
              </w:tabs>
              <w:jc w:val="center"/>
              <w:rPr>
                <w:sz w:val="20"/>
              </w:rPr>
            </w:pPr>
            <w:r w:rsidRPr="00605CE9">
              <w:rPr>
                <w:sz w:val="20"/>
              </w:rPr>
              <w:t>Сумма финансового обеспечения выполнения государственного задания</w:t>
            </w:r>
          </w:p>
        </w:tc>
      </w:tr>
      <w:tr w:rsidR="009562FF" w:rsidRPr="005A466A" w:rsidTr="00A32EC5">
        <w:tc>
          <w:tcPr>
            <w:tcW w:w="0" w:type="auto"/>
          </w:tcPr>
          <w:p w:rsidR="009562FF" w:rsidRPr="005A466A" w:rsidRDefault="009562FF" w:rsidP="00A32EC5">
            <w:pPr>
              <w:pStyle w:val="ab"/>
              <w:tabs>
                <w:tab w:val="left" w:pos="698"/>
              </w:tabs>
              <w:jc w:val="center"/>
              <w:rPr>
                <w:sz w:val="24"/>
                <w:szCs w:val="24"/>
              </w:rPr>
            </w:pPr>
          </w:p>
        </w:tc>
        <w:tc>
          <w:tcPr>
            <w:tcW w:w="2004" w:type="dxa"/>
          </w:tcPr>
          <w:p w:rsidR="009562FF" w:rsidRPr="005A466A" w:rsidRDefault="009562FF" w:rsidP="00A32EC5">
            <w:pPr>
              <w:pStyle w:val="ab"/>
              <w:tabs>
                <w:tab w:val="left" w:pos="698"/>
              </w:tabs>
              <w:jc w:val="center"/>
              <w:rPr>
                <w:sz w:val="24"/>
                <w:szCs w:val="24"/>
              </w:rPr>
            </w:pPr>
            <w:r w:rsidRPr="005A466A">
              <w:rPr>
                <w:sz w:val="24"/>
                <w:szCs w:val="24"/>
              </w:rPr>
              <w:t>Тыс. руб. за ед.</w:t>
            </w:r>
          </w:p>
        </w:tc>
        <w:tc>
          <w:tcPr>
            <w:tcW w:w="2296" w:type="dxa"/>
          </w:tcPr>
          <w:p w:rsidR="009562FF" w:rsidRPr="005A466A" w:rsidRDefault="009562FF" w:rsidP="00A32EC5">
            <w:pPr>
              <w:pStyle w:val="ab"/>
              <w:tabs>
                <w:tab w:val="left" w:pos="698"/>
              </w:tabs>
              <w:jc w:val="center"/>
              <w:rPr>
                <w:sz w:val="24"/>
                <w:szCs w:val="24"/>
              </w:rPr>
            </w:pPr>
            <w:r w:rsidRPr="005A466A">
              <w:rPr>
                <w:sz w:val="24"/>
                <w:szCs w:val="24"/>
              </w:rPr>
              <w:t>Тыс. руб. за ед.</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Тыс. руб. за ед.</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Ед.</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Тыс. руб.</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Тыс. руб.</w:t>
            </w:r>
          </w:p>
        </w:tc>
      </w:tr>
      <w:tr w:rsidR="009562FF" w:rsidRPr="005A466A" w:rsidTr="00A32EC5">
        <w:tc>
          <w:tcPr>
            <w:tcW w:w="0" w:type="auto"/>
          </w:tcPr>
          <w:p w:rsidR="009562FF" w:rsidRPr="005A466A" w:rsidRDefault="009562FF" w:rsidP="00A32EC5">
            <w:pPr>
              <w:pStyle w:val="ab"/>
              <w:tabs>
                <w:tab w:val="left" w:pos="698"/>
              </w:tabs>
              <w:jc w:val="center"/>
              <w:rPr>
                <w:sz w:val="24"/>
                <w:szCs w:val="24"/>
              </w:rPr>
            </w:pPr>
            <w:r w:rsidRPr="005A466A">
              <w:rPr>
                <w:sz w:val="24"/>
                <w:szCs w:val="24"/>
              </w:rPr>
              <w:t>1</w:t>
            </w:r>
          </w:p>
        </w:tc>
        <w:tc>
          <w:tcPr>
            <w:tcW w:w="2004" w:type="dxa"/>
          </w:tcPr>
          <w:p w:rsidR="009562FF" w:rsidRPr="005A466A" w:rsidRDefault="009562FF" w:rsidP="00A32EC5">
            <w:pPr>
              <w:pStyle w:val="ab"/>
              <w:tabs>
                <w:tab w:val="left" w:pos="698"/>
              </w:tabs>
              <w:jc w:val="center"/>
              <w:rPr>
                <w:sz w:val="24"/>
                <w:szCs w:val="24"/>
              </w:rPr>
            </w:pPr>
            <w:r w:rsidRPr="005A466A">
              <w:rPr>
                <w:sz w:val="24"/>
                <w:szCs w:val="24"/>
              </w:rPr>
              <w:t>2</w:t>
            </w:r>
          </w:p>
        </w:tc>
        <w:tc>
          <w:tcPr>
            <w:tcW w:w="2296" w:type="dxa"/>
          </w:tcPr>
          <w:p w:rsidR="009562FF" w:rsidRPr="005A466A" w:rsidRDefault="009562FF" w:rsidP="00A32EC5">
            <w:pPr>
              <w:pStyle w:val="ab"/>
              <w:tabs>
                <w:tab w:val="left" w:pos="698"/>
              </w:tabs>
              <w:jc w:val="center"/>
              <w:rPr>
                <w:sz w:val="24"/>
                <w:szCs w:val="24"/>
              </w:rPr>
            </w:pPr>
            <w:r w:rsidRPr="005A466A">
              <w:rPr>
                <w:sz w:val="24"/>
                <w:szCs w:val="24"/>
              </w:rPr>
              <w:t>3</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4</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5</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6</w:t>
            </w:r>
          </w:p>
        </w:tc>
        <w:tc>
          <w:tcPr>
            <w:tcW w:w="0" w:type="auto"/>
          </w:tcPr>
          <w:p w:rsidR="009562FF" w:rsidRPr="005A466A" w:rsidRDefault="009562FF" w:rsidP="00A32EC5">
            <w:pPr>
              <w:pStyle w:val="ab"/>
              <w:tabs>
                <w:tab w:val="left" w:pos="698"/>
              </w:tabs>
              <w:jc w:val="center"/>
              <w:rPr>
                <w:sz w:val="24"/>
                <w:szCs w:val="24"/>
              </w:rPr>
            </w:pPr>
            <w:r w:rsidRPr="005A466A">
              <w:rPr>
                <w:sz w:val="24"/>
                <w:szCs w:val="24"/>
              </w:rPr>
              <w:t>7</w:t>
            </w:r>
          </w:p>
        </w:tc>
      </w:tr>
      <w:tr w:rsidR="009562FF" w:rsidRPr="005A466A" w:rsidTr="00A32EC5">
        <w:tc>
          <w:tcPr>
            <w:tcW w:w="0" w:type="auto"/>
          </w:tcPr>
          <w:p w:rsidR="009562FF" w:rsidRPr="00605CE9" w:rsidRDefault="009562FF" w:rsidP="00A32EC5">
            <w:pPr>
              <w:pStyle w:val="ab"/>
              <w:tabs>
                <w:tab w:val="left" w:pos="698"/>
              </w:tabs>
              <w:jc w:val="left"/>
              <w:rPr>
                <w:b/>
                <w:sz w:val="20"/>
              </w:rPr>
            </w:pPr>
            <w:r w:rsidRPr="00605CE9">
              <w:rPr>
                <w:b/>
                <w:sz w:val="20"/>
              </w:rPr>
              <w:t>Отчетный финансовый год</w:t>
            </w:r>
          </w:p>
        </w:tc>
        <w:tc>
          <w:tcPr>
            <w:tcW w:w="2004" w:type="dxa"/>
          </w:tcPr>
          <w:p w:rsidR="009562FF" w:rsidRPr="005A466A" w:rsidRDefault="009562FF" w:rsidP="00A32EC5">
            <w:pPr>
              <w:pStyle w:val="ab"/>
              <w:tabs>
                <w:tab w:val="left" w:pos="698"/>
              </w:tabs>
              <w:jc w:val="center"/>
              <w:rPr>
                <w:sz w:val="24"/>
                <w:szCs w:val="24"/>
              </w:rPr>
            </w:pPr>
          </w:p>
        </w:tc>
        <w:tc>
          <w:tcPr>
            <w:tcW w:w="2296" w:type="dxa"/>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r>
      <w:tr w:rsidR="009562FF" w:rsidRPr="005A466A" w:rsidTr="00A32EC5">
        <w:tc>
          <w:tcPr>
            <w:tcW w:w="0" w:type="auto"/>
          </w:tcPr>
          <w:p w:rsidR="009562FF" w:rsidRPr="00605CE9" w:rsidRDefault="009562FF" w:rsidP="00A32EC5">
            <w:pPr>
              <w:pStyle w:val="ab"/>
              <w:tabs>
                <w:tab w:val="left" w:pos="698"/>
              </w:tabs>
              <w:jc w:val="left"/>
              <w:rPr>
                <w:b/>
                <w:sz w:val="20"/>
              </w:rPr>
            </w:pPr>
            <w:r w:rsidRPr="00605CE9">
              <w:rPr>
                <w:b/>
                <w:sz w:val="20"/>
              </w:rPr>
              <w:t>Текущий финансовый год</w:t>
            </w:r>
          </w:p>
        </w:tc>
        <w:tc>
          <w:tcPr>
            <w:tcW w:w="2004" w:type="dxa"/>
          </w:tcPr>
          <w:p w:rsidR="009562FF" w:rsidRPr="005A466A" w:rsidRDefault="009562FF" w:rsidP="00A32EC5">
            <w:pPr>
              <w:pStyle w:val="ab"/>
              <w:tabs>
                <w:tab w:val="left" w:pos="698"/>
              </w:tabs>
              <w:jc w:val="center"/>
              <w:rPr>
                <w:sz w:val="24"/>
                <w:szCs w:val="24"/>
              </w:rPr>
            </w:pPr>
          </w:p>
        </w:tc>
        <w:tc>
          <w:tcPr>
            <w:tcW w:w="2296" w:type="dxa"/>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r>
      <w:tr w:rsidR="009562FF" w:rsidRPr="005A466A" w:rsidTr="00A32EC5">
        <w:tc>
          <w:tcPr>
            <w:tcW w:w="0" w:type="auto"/>
          </w:tcPr>
          <w:p w:rsidR="009562FF" w:rsidRPr="00605CE9" w:rsidRDefault="009562FF" w:rsidP="00A32EC5">
            <w:pPr>
              <w:pStyle w:val="ab"/>
              <w:tabs>
                <w:tab w:val="left" w:pos="698"/>
              </w:tabs>
              <w:jc w:val="left"/>
              <w:rPr>
                <w:b/>
                <w:sz w:val="20"/>
              </w:rPr>
            </w:pPr>
            <w:r w:rsidRPr="00605CE9">
              <w:rPr>
                <w:b/>
                <w:sz w:val="20"/>
              </w:rPr>
              <w:t>Очередной финансовый год</w:t>
            </w:r>
          </w:p>
        </w:tc>
        <w:tc>
          <w:tcPr>
            <w:tcW w:w="2004" w:type="dxa"/>
          </w:tcPr>
          <w:p w:rsidR="009562FF" w:rsidRPr="005A466A" w:rsidRDefault="009562FF" w:rsidP="00A32EC5">
            <w:pPr>
              <w:pStyle w:val="ab"/>
              <w:tabs>
                <w:tab w:val="left" w:pos="698"/>
              </w:tabs>
              <w:jc w:val="center"/>
              <w:rPr>
                <w:sz w:val="24"/>
                <w:szCs w:val="24"/>
              </w:rPr>
            </w:pPr>
          </w:p>
        </w:tc>
        <w:tc>
          <w:tcPr>
            <w:tcW w:w="2296" w:type="dxa"/>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r>
      <w:tr w:rsidR="009562FF" w:rsidRPr="005A466A" w:rsidTr="00A32EC5">
        <w:tc>
          <w:tcPr>
            <w:tcW w:w="0" w:type="auto"/>
          </w:tcPr>
          <w:p w:rsidR="009562FF" w:rsidRPr="005A466A" w:rsidRDefault="009562FF" w:rsidP="00A32EC5">
            <w:pPr>
              <w:pStyle w:val="ab"/>
              <w:tabs>
                <w:tab w:val="left" w:pos="698"/>
              </w:tabs>
              <w:jc w:val="left"/>
              <w:rPr>
                <w:b/>
                <w:sz w:val="24"/>
                <w:szCs w:val="24"/>
              </w:rPr>
            </w:pPr>
            <w:r w:rsidRPr="00605CE9">
              <w:rPr>
                <w:b/>
                <w:sz w:val="20"/>
              </w:rPr>
              <w:t>Первый год планового</w:t>
            </w:r>
            <w:r w:rsidRPr="005A466A">
              <w:rPr>
                <w:b/>
                <w:sz w:val="24"/>
                <w:szCs w:val="24"/>
              </w:rPr>
              <w:t xml:space="preserve"> периода</w:t>
            </w:r>
          </w:p>
        </w:tc>
        <w:tc>
          <w:tcPr>
            <w:tcW w:w="2004" w:type="dxa"/>
          </w:tcPr>
          <w:p w:rsidR="009562FF" w:rsidRPr="005A466A" w:rsidRDefault="009562FF" w:rsidP="00A32EC5">
            <w:pPr>
              <w:pStyle w:val="ab"/>
              <w:tabs>
                <w:tab w:val="left" w:pos="698"/>
              </w:tabs>
              <w:jc w:val="center"/>
              <w:rPr>
                <w:sz w:val="24"/>
                <w:szCs w:val="24"/>
              </w:rPr>
            </w:pPr>
          </w:p>
        </w:tc>
        <w:tc>
          <w:tcPr>
            <w:tcW w:w="2296" w:type="dxa"/>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r>
      <w:tr w:rsidR="009562FF" w:rsidRPr="005A466A" w:rsidTr="00A32EC5">
        <w:tc>
          <w:tcPr>
            <w:tcW w:w="0" w:type="auto"/>
          </w:tcPr>
          <w:p w:rsidR="009562FF" w:rsidRPr="00605CE9" w:rsidRDefault="009562FF" w:rsidP="00A32EC5">
            <w:pPr>
              <w:pStyle w:val="ab"/>
              <w:tabs>
                <w:tab w:val="left" w:pos="698"/>
              </w:tabs>
              <w:jc w:val="left"/>
              <w:rPr>
                <w:sz w:val="20"/>
              </w:rPr>
            </w:pPr>
            <w:r w:rsidRPr="00605CE9">
              <w:rPr>
                <w:b/>
                <w:sz w:val="20"/>
              </w:rPr>
              <w:t>Второй год планового периода</w:t>
            </w:r>
          </w:p>
        </w:tc>
        <w:tc>
          <w:tcPr>
            <w:tcW w:w="2004" w:type="dxa"/>
          </w:tcPr>
          <w:p w:rsidR="009562FF" w:rsidRPr="005A466A" w:rsidRDefault="009562FF" w:rsidP="00A32EC5">
            <w:pPr>
              <w:pStyle w:val="ab"/>
              <w:tabs>
                <w:tab w:val="left" w:pos="698"/>
              </w:tabs>
              <w:jc w:val="center"/>
              <w:rPr>
                <w:sz w:val="24"/>
                <w:szCs w:val="24"/>
              </w:rPr>
            </w:pPr>
          </w:p>
        </w:tc>
        <w:tc>
          <w:tcPr>
            <w:tcW w:w="2296" w:type="dxa"/>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c>
          <w:tcPr>
            <w:tcW w:w="0" w:type="auto"/>
          </w:tcPr>
          <w:p w:rsidR="009562FF" w:rsidRPr="005A466A" w:rsidRDefault="009562FF" w:rsidP="00A32EC5">
            <w:pPr>
              <w:pStyle w:val="ab"/>
              <w:tabs>
                <w:tab w:val="left" w:pos="698"/>
              </w:tabs>
              <w:jc w:val="center"/>
              <w:rPr>
                <w:sz w:val="24"/>
                <w:szCs w:val="24"/>
              </w:rPr>
            </w:pPr>
          </w:p>
        </w:tc>
      </w:tr>
    </w:tbl>
    <w:p w:rsidR="009562FF" w:rsidRDefault="009562FF" w:rsidP="00530774">
      <w:pPr>
        <w:pStyle w:val="ab"/>
        <w:tabs>
          <w:tab w:val="left" w:pos="698"/>
        </w:tabs>
        <w:spacing w:after="120"/>
        <w:sectPr w:rsidR="009562FF" w:rsidSect="00530774">
          <w:pgSz w:w="16837" w:h="11905" w:orient="landscape"/>
          <w:pgMar w:top="1701" w:right="1134" w:bottom="851" w:left="1134" w:header="0" w:footer="6" w:gutter="0"/>
          <w:cols w:space="720"/>
          <w:noEndnote/>
          <w:docGrid w:linePitch="360"/>
        </w:sectPr>
      </w:pPr>
    </w:p>
    <w:p w:rsidR="009562FF" w:rsidRPr="00DF3DEF" w:rsidRDefault="009562FF" w:rsidP="00423E36">
      <w:pPr>
        <w:pStyle w:val="ConsPlusNormal"/>
        <w:spacing w:beforeLines="60" w:afterLines="60"/>
        <w:ind w:firstLine="540"/>
        <w:jc w:val="both"/>
        <w:rPr>
          <w:rFonts w:ascii="Times New Roman" w:hAnsi="Times New Roman" w:cs="Times New Roman"/>
          <w:sz w:val="28"/>
          <w:szCs w:val="28"/>
        </w:rPr>
      </w:pPr>
    </w:p>
    <w:p w:rsidR="009562FF" w:rsidRPr="00DF3DEF" w:rsidRDefault="009562FF" w:rsidP="00423E36">
      <w:pPr>
        <w:pStyle w:val="ConsPlusNormal"/>
        <w:spacing w:beforeLines="60" w:afterLines="60"/>
        <w:ind w:firstLine="540"/>
        <w:jc w:val="both"/>
        <w:rPr>
          <w:rFonts w:ascii="Times New Roman" w:hAnsi="Times New Roman" w:cs="Times New Roman"/>
          <w:sz w:val="28"/>
          <w:szCs w:val="28"/>
        </w:rPr>
      </w:pPr>
    </w:p>
    <w:p w:rsidR="009562FF" w:rsidRDefault="009562FF" w:rsidP="00423E36">
      <w:pPr>
        <w:pStyle w:val="ConsPlusNormal"/>
        <w:spacing w:beforeLines="60" w:afterLines="60"/>
        <w:ind w:firstLine="540"/>
        <w:jc w:val="both"/>
        <w:rPr>
          <w:rFonts w:ascii="Times New Roman" w:hAnsi="Times New Roman" w:cs="Times New Roman"/>
          <w:sz w:val="28"/>
          <w:szCs w:val="28"/>
        </w:rPr>
        <w:sectPr w:rsidR="009562FF" w:rsidSect="00530774">
          <w:headerReference w:type="even" r:id="rId30"/>
          <w:headerReference w:type="default" r:id="rId31"/>
          <w:footerReference w:type="default" r:id="rId32"/>
          <w:pgSz w:w="11906" w:h="16838"/>
          <w:pgMar w:top="1134" w:right="567" w:bottom="1134" w:left="1985" w:header="709" w:footer="709" w:gutter="0"/>
          <w:cols w:space="708"/>
          <w:docGrid w:linePitch="360"/>
        </w:sectPr>
      </w:pPr>
    </w:p>
    <w:p w:rsidR="009562FF" w:rsidRDefault="009562FF" w:rsidP="00EA2A8B">
      <w:pPr>
        <w:autoSpaceDE w:val="0"/>
        <w:autoSpaceDN w:val="0"/>
        <w:adjustRightInd w:val="0"/>
        <w:ind w:left="7020" w:firstLine="1980"/>
        <w:jc w:val="right"/>
        <w:outlineLvl w:val="1"/>
      </w:pPr>
      <w:r>
        <w:t xml:space="preserve">                                                                                                                                                          </w:t>
      </w:r>
    </w:p>
    <w:p w:rsidR="009562FF" w:rsidRDefault="009562FF" w:rsidP="00EA2A8B">
      <w:pPr>
        <w:autoSpaceDE w:val="0"/>
        <w:autoSpaceDN w:val="0"/>
        <w:adjustRightInd w:val="0"/>
        <w:ind w:left="7020" w:firstLine="1980"/>
        <w:jc w:val="right"/>
        <w:outlineLvl w:val="1"/>
      </w:pPr>
    </w:p>
    <w:sectPr w:rsidR="009562FF" w:rsidSect="00530774">
      <w:footerReference w:type="even" r:id="rId33"/>
      <w:footerReference w:type="default" r:id="rId34"/>
      <w:footerReference w:type="first" r:id="rId35"/>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CA" w:rsidRDefault="00C44ACA" w:rsidP="00EA2A8B">
      <w:r>
        <w:separator/>
      </w:r>
    </w:p>
  </w:endnote>
  <w:endnote w:type="continuationSeparator" w:id="1">
    <w:p w:rsidR="00C44ACA" w:rsidRDefault="00C44ACA" w:rsidP="00EA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9562FF">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9562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7375A8">
    <w:pPr>
      <w:pStyle w:val="a5"/>
    </w:pPr>
    <w:r>
      <w:rPr>
        <w:noProof/>
      </w:rPr>
      <w:pict>
        <v:shapetype id="_x0000_t202" coordsize="21600,21600" o:spt="202" path="m,l,21600r21600,l21600,xe">
          <v:stroke joinstyle="miter"/>
          <v:path gradientshapeok="t" o:connecttype="rect"/>
        </v:shapetype>
        <v:shape id="_x0000_s2049" type="#_x0000_t202" style="position:absolute;margin-left:348.55pt;margin-top:-3.35pt;width:12pt;height:13.75pt;z-index:1;mso-wrap-distance-left:0;mso-wrap-distance-right:0;mso-position-horizontal-relative:margin" stroked="f">
          <v:fill opacity="0" color2="black"/>
          <v:textbox style="mso-next-textbox:#_x0000_s2049" inset="0,0,0,0">
            <w:txbxContent>
              <w:p w:rsidR="009562FF" w:rsidRDefault="009562FF">
                <w:pPr>
                  <w:pStyle w:val="a5"/>
                </w:pP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9562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CA" w:rsidRDefault="00C44ACA" w:rsidP="00EA2A8B">
      <w:r>
        <w:separator/>
      </w:r>
    </w:p>
  </w:footnote>
  <w:footnote w:type="continuationSeparator" w:id="1">
    <w:p w:rsidR="00C44ACA" w:rsidRDefault="00C44ACA" w:rsidP="00EA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7375A8" w:rsidP="0053707C">
    <w:pPr>
      <w:pStyle w:val="a9"/>
      <w:framePr w:wrap="around" w:vAnchor="text" w:hAnchor="margin" w:xAlign="center" w:y="1"/>
      <w:rPr>
        <w:rStyle w:val="a7"/>
      </w:rPr>
    </w:pPr>
    <w:r>
      <w:rPr>
        <w:rStyle w:val="a7"/>
      </w:rPr>
      <w:fldChar w:fldCharType="begin"/>
    </w:r>
    <w:r w:rsidR="009562FF">
      <w:rPr>
        <w:rStyle w:val="a7"/>
      </w:rPr>
      <w:instrText xml:space="preserve">PAGE  </w:instrText>
    </w:r>
    <w:r>
      <w:rPr>
        <w:rStyle w:val="a7"/>
      </w:rPr>
      <w:fldChar w:fldCharType="end"/>
    </w:r>
  </w:p>
  <w:p w:rsidR="009562FF" w:rsidRDefault="009562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7375A8" w:rsidP="0053707C">
    <w:pPr>
      <w:pStyle w:val="a9"/>
      <w:framePr w:wrap="around" w:vAnchor="text" w:hAnchor="margin" w:xAlign="center" w:y="1"/>
      <w:rPr>
        <w:rStyle w:val="a7"/>
      </w:rPr>
    </w:pPr>
    <w:r>
      <w:rPr>
        <w:rStyle w:val="a7"/>
      </w:rPr>
      <w:fldChar w:fldCharType="begin"/>
    </w:r>
    <w:r w:rsidR="009562FF">
      <w:rPr>
        <w:rStyle w:val="a7"/>
      </w:rPr>
      <w:instrText xml:space="preserve">PAGE  </w:instrText>
    </w:r>
    <w:r>
      <w:rPr>
        <w:rStyle w:val="a7"/>
      </w:rPr>
      <w:fldChar w:fldCharType="separate"/>
    </w:r>
    <w:r w:rsidR="00423E36">
      <w:rPr>
        <w:rStyle w:val="a7"/>
        <w:noProof/>
      </w:rPr>
      <w:t>2</w:t>
    </w:r>
    <w:r>
      <w:rPr>
        <w:rStyle w:val="a7"/>
      </w:rPr>
      <w:fldChar w:fldCharType="end"/>
    </w:r>
  </w:p>
  <w:p w:rsidR="009562FF" w:rsidRDefault="009562F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7375A8" w:rsidP="00E84A4A">
    <w:pPr>
      <w:pStyle w:val="a9"/>
      <w:framePr w:wrap="around" w:vAnchor="text" w:hAnchor="margin" w:xAlign="center" w:y="1"/>
      <w:rPr>
        <w:rStyle w:val="a7"/>
      </w:rPr>
    </w:pPr>
    <w:r>
      <w:rPr>
        <w:rStyle w:val="a7"/>
      </w:rPr>
      <w:fldChar w:fldCharType="begin"/>
    </w:r>
    <w:r w:rsidR="009562FF">
      <w:rPr>
        <w:rStyle w:val="a7"/>
      </w:rPr>
      <w:instrText xml:space="preserve">PAGE  </w:instrText>
    </w:r>
    <w:r>
      <w:rPr>
        <w:rStyle w:val="a7"/>
      </w:rPr>
      <w:fldChar w:fldCharType="end"/>
    </w:r>
  </w:p>
  <w:p w:rsidR="009562FF" w:rsidRDefault="009562F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FF" w:rsidRDefault="009562FF">
    <w:pPr>
      <w:pStyle w:val="a9"/>
      <w:rPr>
        <w:lang w:val="en-US"/>
      </w:rPr>
    </w:pPr>
  </w:p>
  <w:p w:rsidR="009562FF" w:rsidRPr="00963058" w:rsidRDefault="009562FF">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B079EA"/>
    <w:lvl w:ilvl="0">
      <w:start w:val="1"/>
      <w:numFmt w:val="bullet"/>
      <w:lvlText w:val=""/>
      <w:lvlJc w:val="left"/>
      <w:pPr>
        <w:tabs>
          <w:tab w:val="num" w:pos="643"/>
        </w:tabs>
        <w:ind w:left="643" w:hanging="360"/>
      </w:pPr>
      <w:rPr>
        <w:rFonts w:ascii="Symbol" w:hAnsi="Symbol" w:hint="default"/>
      </w:rPr>
    </w:lvl>
  </w:abstractNum>
  <w:abstractNum w:abstractNumId="1">
    <w:nsid w:val="012349F2"/>
    <w:multiLevelType w:val="hybridMultilevel"/>
    <w:tmpl w:val="AE30EA30"/>
    <w:lvl w:ilvl="0" w:tplc="1E7E0A2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E45067"/>
    <w:multiLevelType w:val="hybridMultilevel"/>
    <w:tmpl w:val="2266212C"/>
    <w:lvl w:ilvl="0" w:tplc="27C041A8">
      <w:start w:val="15"/>
      <w:numFmt w:val="decimal"/>
      <w:lvlText w:val="%1."/>
      <w:lvlJc w:val="left"/>
      <w:pPr>
        <w:tabs>
          <w:tab w:val="num" w:pos="1080"/>
        </w:tabs>
        <w:ind w:left="1080" w:hanging="360"/>
      </w:pPr>
      <w:rPr>
        <w:rFonts w:cs="Times New Roman" w:hint="default"/>
        <w:b w:val="0"/>
        <w:strike w:val="0"/>
        <w:u w:val="none"/>
      </w:rPr>
    </w:lvl>
    <w:lvl w:ilvl="1" w:tplc="2A961E38">
      <w:start w:val="1"/>
      <w:numFmt w:val="decimal"/>
      <w:lvlText w:val="%2)"/>
      <w:lvlJc w:val="left"/>
      <w:pPr>
        <w:tabs>
          <w:tab w:val="num" w:pos="1440"/>
        </w:tabs>
        <w:ind w:left="1440" w:hanging="360"/>
      </w:pPr>
      <w:rPr>
        <w:rFonts w:cs="Times New Roman" w:hint="default"/>
        <w:b w:val="0"/>
        <w:strike w:val="0"/>
        <w:u w:val="none"/>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53F7503"/>
    <w:multiLevelType w:val="hybridMultilevel"/>
    <w:tmpl w:val="A4A2526C"/>
    <w:lvl w:ilvl="0" w:tplc="FFFFFFFF">
      <w:start w:val="1"/>
      <w:numFmt w:val="bullet"/>
      <w:lvlText w:val=""/>
      <w:lvlJc w:val="left"/>
      <w:pPr>
        <w:tabs>
          <w:tab w:val="num" w:pos="1429"/>
        </w:tabs>
        <w:ind w:left="1429" w:hanging="360"/>
      </w:pPr>
      <w:rPr>
        <w:rFonts w:ascii="Wingdings" w:hAnsi="Wingdings" w:hint="default"/>
        <w:color w:val="008080"/>
      </w:rPr>
    </w:lvl>
    <w:lvl w:ilvl="1" w:tplc="FFFFFFFF">
      <w:start w:val="201"/>
      <w:numFmt w:val="bullet"/>
      <w:lvlText w:val="-"/>
      <w:lvlJc w:val="left"/>
      <w:pPr>
        <w:tabs>
          <w:tab w:val="num" w:pos="2226"/>
        </w:tabs>
        <w:ind w:left="2226" w:hanging="360"/>
      </w:pPr>
      <w:rPr>
        <w:rFonts w:ascii="Times New Roman" w:eastAsia="Times New Roman" w:hAnsi="Times New Roman" w:hint="default"/>
        <w:color w:val="auto"/>
        <w:sz w:val="24"/>
      </w:rPr>
    </w:lvl>
    <w:lvl w:ilvl="2" w:tplc="FFFFFFFF">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4">
    <w:nsid w:val="08BE1D32"/>
    <w:multiLevelType w:val="hybridMultilevel"/>
    <w:tmpl w:val="2338668A"/>
    <w:lvl w:ilvl="0" w:tplc="12C20FAA">
      <w:start w:val="1"/>
      <w:numFmt w:val="upperRoman"/>
      <w:lvlText w:val="%1."/>
      <w:lvlJc w:val="right"/>
      <w:pPr>
        <w:tabs>
          <w:tab w:val="num" w:pos="720"/>
        </w:tabs>
        <w:ind w:left="720" w:hanging="180"/>
      </w:pPr>
      <w:rPr>
        <w:rFonts w:cs="Times New Roman"/>
      </w:rPr>
    </w:lvl>
    <w:lvl w:ilvl="1" w:tplc="82CEA874">
      <w:start w:val="1"/>
      <w:numFmt w:val="decimal"/>
      <w:lvlText w:val="%2."/>
      <w:lvlJc w:val="left"/>
      <w:pPr>
        <w:tabs>
          <w:tab w:val="num" w:pos="900"/>
        </w:tabs>
        <w:ind w:left="90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092455FB"/>
    <w:multiLevelType w:val="multilevel"/>
    <w:tmpl w:val="CF822B9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9A52DD7"/>
    <w:multiLevelType w:val="hybridMultilevel"/>
    <w:tmpl w:val="79869C7C"/>
    <w:lvl w:ilvl="0" w:tplc="04190013">
      <w:start w:val="1"/>
      <w:numFmt w:val="decimal"/>
      <w:lvlText w:val="%1."/>
      <w:lvlJc w:val="left"/>
      <w:pPr>
        <w:tabs>
          <w:tab w:val="num" w:pos="900"/>
        </w:tabs>
        <w:ind w:left="900" w:hanging="360"/>
      </w:pPr>
      <w:rPr>
        <w:rFonts w:cs="Times New Roman"/>
      </w:rPr>
    </w:lvl>
    <w:lvl w:ilvl="1" w:tplc="0419000F"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0F1849AB"/>
    <w:multiLevelType w:val="hybridMultilevel"/>
    <w:tmpl w:val="A734FD96"/>
    <w:lvl w:ilvl="0" w:tplc="0419000F">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01C24DF"/>
    <w:multiLevelType w:val="multilevel"/>
    <w:tmpl w:val="7F8819A2"/>
    <w:lvl w:ilvl="0">
      <w:start w:val="1"/>
      <w:numFmt w:val="decimal"/>
      <w:lvlText w:val="%1."/>
      <w:lvlJc w:val="left"/>
      <w:pPr>
        <w:tabs>
          <w:tab w:val="num" w:pos="645"/>
        </w:tabs>
        <w:ind w:left="645" w:hanging="645"/>
      </w:pPr>
      <w:rPr>
        <w:rFonts w:cs="Times New Roman" w:hint="default"/>
      </w:rPr>
    </w:lvl>
    <w:lvl w:ilvl="1">
      <w:start w:val="1"/>
      <w:numFmt w:val="decimal"/>
      <w:pStyle w:val="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5B2EAF"/>
    <w:multiLevelType w:val="hybridMultilevel"/>
    <w:tmpl w:val="DA56AA6C"/>
    <w:lvl w:ilvl="0" w:tplc="EBD4A7C0">
      <w:start w:val="2"/>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22427DFB"/>
    <w:multiLevelType w:val="hybridMultilevel"/>
    <w:tmpl w:val="011032E4"/>
    <w:lvl w:ilvl="0" w:tplc="4A56218A">
      <w:start w:val="2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C7C4CA6"/>
    <w:multiLevelType w:val="multilevel"/>
    <w:tmpl w:val="D3CE1956"/>
    <w:lvl w:ilvl="0">
      <w:start w:val="17"/>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677194"/>
    <w:multiLevelType w:val="hybridMultilevel"/>
    <w:tmpl w:val="2CBC9796"/>
    <w:lvl w:ilvl="0" w:tplc="FFFFFFFF">
      <w:start w:val="1"/>
      <w:numFmt w:val="bullet"/>
      <w:lvlText w:val="–"/>
      <w:lvlJc w:val="left"/>
      <w:pPr>
        <w:tabs>
          <w:tab w:val="num" w:pos="1260"/>
        </w:tabs>
        <w:ind w:left="12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306D74"/>
    <w:multiLevelType w:val="hybridMultilevel"/>
    <w:tmpl w:val="0B8089A2"/>
    <w:lvl w:ilvl="0" w:tplc="DEF4DB2E">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4">
    <w:nsid w:val="39245F7A"/>
    <w:multiLevelType w:val="hybridMultilevel"/>
    <w:tmpl w:val="D3CE1956"/>
    <w:lvl w:ilvl="0" w:tplc="71C062AC">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48150CB"/>
    <w:multiLevelType w:val="hybridMultilevel"/>
    <w:tmpl w:val="A4BAE3E4"/>
    <w:lvl w:ilvl="0" w:tplc="4BCEA2FC">
      <w:start w:val="1"/>
      <w:numFmt w:val="decimal"/>
      <w:lvlText w:val="%1."/>
      <w:lvlJc w:val="left"/>
      <w:pPr>
        <w:tabs>
          <w:tab w:val="num" w:pos="720"/>
        </w:tabs>
        <w:ind w:left="720" w:hanging="360"/>
      </w:pPr>
      <w:rPr>
        <w:rFonts w:cs="Times New Roman" w:hint="default"/>
      </w:rPr>
    </w:lvl>
    <w:lvl w:ilvl="1" w:tplc="04190003">
      <w:start w:val="1"/>
      <w:numFmt w:val="upperRoman"/>
      <w:pStyle w:val="1"/>
      <w:lvlText w:val="%2."/>
      <w:lvlJc w:val="right"/>
      <w:pPr>
        <w:tabs>
          <w:tab w:val="num" w:pos="180"/>
        </w:tabs>
        <w:ind w:left="180" w:hanging="180"/>
      </w:pPr>
      <w:rPr>
        <w:rFonts w:cs="Times New Roman" w:hint="default"/>
      </w:rPr>
    </w:lvl>
    <w:lvl w:ilvl="2" w:tplc="04190005">
      <w:start w:val="201"/>
      <w:numFmt w:val="bullet"/>
      <w:lvlText w:val=""/>
      <w:lvlJc w:val="left"/>
      <w:pPr>
        <w:tabs>
          <w:tab w:val="num" w:pos="2340"/>
        </w:tabs>
        <w:ind w:left="2340" w:hanging="360"/>
      </w:pPr>
      <w:rPr>
        <w:rFonts w:ascii="Symbol" w:eastAsia="Times New Roman" w:hAnsi="Symbol" w:hint="default"/>
        <w:color w:val="auto"/>
        <w:sz w:val="24"/>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6">
    <w:nsid w:val="57D301CC"/>
    <w:multiLevelType w:val="hybridMultilevel"/>
    <w:tmpl w:val="C5FA9982"/>
    <w:lvl w:ilvl="0" w:tplc="7F08E312">
      <w:start w:val="23"/>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7">
    <w:nsid w:val="609E576A"/>
    <w:multiLevelType w:val="hybridMultilevel"/>
    <w:tmpl w:val="1C52B77C"/>
    <w:lvl w:ilvl="0" w:tplc="BC9058C0">
      <w:start w:val="4"/>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8">
    <w:nsid w:val="6A853DDA"/>
    <w:multiLevelType w:val="hybridMultilevel"/>
    <w:tmpl w:val="B04A9CE0"/>
    <w:lvl w:ilvl="0" w:tplc="EFECF88C">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9">
    <w:nsid w:val="6C996534"/>
    <w:multiLevelType w:val="hybridMultilevel"/>
    <w:tmpl w:val="84285E30"/>
    <w:lvl w:ilvl="0" w:tplc="0419000F">
      <w:start w:val="1"/>
      <w:numFmt w:val="decimal"/>
      <w:lvlText w:val="(%1)"/>
      <w:lvlJc w:val="left"/>
      <w:pPr>
        <w:tabs>
          <w:tab w:val="num" w:pos="1516"/>
        </w:tabs>
        <w:ind w:left="1516" w:hanging="1156"/>
      </w:pPr>
      <w:rPr>
        <w:rFonts w:cs="Times New Roman" w:hint="default"/>
      </w:rPr>
    </w:lvl>
    <w:lvl w:ilvl="1" w:tplc="3FC48E28" w:tentative="1">
      <w:start w:val="1"/>
      <w:numFmt w:val="lowerLetter"/>
      <w:lvlText w:val="%2."/>
      <w:lvlJc w:val="left"/>
      <w:pPr>
        <w:tabs>
          <w:tab w:val="num" w:pos="1516"/>
        </w:tabs>
        <w:ind w:left="1516" w:hanging="360"/>
      </w:pPr>
      <w:rPr>
        <w:rFonts w:cs="Times New Roman"/>
      </w:rPr>
    </w:lvl>
    <w:lvl w:ilvl="2" w:tplc="7EAE5D44" w:tentative="1">
      <w:start w:val="1"/>
      <w:numFmt w:val="lowerRoman"/>
      <w:lvlText w:val="%3."/>
      <w:lvlJc w:val="right"/>
      <w:pPr>
        <w:tabs>
          <w:tab w:val="num" w:pos="2236"/>
        </w:tabs>
        <w:ind w:left="2236" w:hanging="180"/>
      </w:pPr>
      <w:rPr>
        <w:rFonts w:cs="Times New Roman"/>
      </w:rPr>
    </w:lvl>
    <w:lvl w:ilvl="3" w:tplc="0419000F" w:tentative="1">
      <w:start w:val="1"/>
      <w:numFmt w:val="decimal"/>
      <w:lvlText w:val="%4."/>
      <w:lvlJc w:val="left"/>
      <w:pPr>
        <w:tabs>
          <w:tab w:val="num" w:pos="2956"/>
        </w:tabs>
        <w:ind w:left="2956" w:hanging="360"/>
      </w:pPr>
      <w:rPr>
        <w:rFonts w:cs="Times New Roman"/>
      </w:rPr>
    </w:lvl>
    <w:lvl w:ilvl="4" w:tplc="04190019" w:tentative="1">
      <w:start w:val="1"/>
      <w:numFmt w:val="lowerLetter"/>
      <w:lvlText w:val="%5."/>
      <w:lvlJc w:val="left"/>
      <w:pPr>
        <w:tabs>
          <w:tab w:val="num" w:pos="3676"/>
        </w:tabs>
        <w:ind w:left="3676" w:hanging="360"/>
      </w:pPr>
      <w:rPr>
        <w:rFonts w:cs="Times New Roman"/>
      </w:rPr>
    </w:lvl>
    <w:lvl w:ilvl="5" w:tplc="0419001B" w:tentative="1">
      <w:start w:val="1"/>
      <w:numFmt w:val="lowerRoman"/>
      <w:lvlText w:val="%6."/>
      <w:lvlJc w:val="right"/>
      <w:pPr>
        <w:tabs>
          <w:tab w:val="num" w:pos="4396"/>
        </w:tabs>
        <w:ind w:left="4396" w:hanging="180"/>
      </w:pPr>
      <w:rPr>
        <w:rFonts w:cs="Times New Roman"/>
      </w:rPr>
    </w:lvl>
    <w:lvl w:ilvl="6" w:tplc="0419000F" w:tentative="1">
      <w:start w:val="1"/>
      <w:numFmt w:val="decimal"/>
      <w:lvlText w:val="%7."/>
      <w:lvlJc w:val="left"/>
      <w:pPr>
        <w:tabs>
          <w:tab w:val="num" w:pos="5116"/>
        </w:tabs>
        <w:ind w:left="5116" w:hanging="360"/>
      </w:pPr>
      <w:rPr>
        <w:rFonts w:cs="Times New Roman"/>
      </w:rPr>
    </w:lvl>
    <w:lvl w:ilvl="7" w:tplc="04190019" w:tentative="1">
      <w:start w:val="1"/>
      <w:numFmt w:val="lowerLetter"/>
      <w:lvlText w:val="%8."/>
      <w:lvlJc w:val="left"/>
      <w:pPr>
        <w:tabs>
          <w:tab w:val="num" w:pos="5836"/>
        </w:tabs>
        <w:ind w:left="5836" w:hanging="360"/>
      </w:pPr>
      <w:rPr>
        <w:rFonts w:cs="Times New Roman"/>
      </w:rPr>
    </w:lvl>
    <w:lvl w:ilvl="8" w:tplc="0419001B" w:tentative="1">
      <w:start w:val="1"/>
      <w:numFmt w:val="lowerRoman"/>
      <w:lvlText w:val="%9."/>
      <w:lvlJc w:val="right"/>
      <w:pPr>
        <w:tabs>
          <w:tab w:val="num" w:pos="6556"/>
        </w:tabs>
        <w:ind w:left="6556" w:hanging="180"/>
      </w:pPr>
      <w:rPr>
        <w:rFonts w:cs="Times New Roman"/>
      </w:rPr>
    </w:lvl>
  </w:abstractNum>
  <w:abstractNum w:abstractNumId="20">
    <w:nsid w:val="76526F0A"/>
    <w:multiLevelType w:val="hybridMultilevel"/>
    <w:tmpl w:val="5B763468"/>
    <w:lvl w:ilvl="0" w:tplc="020CFE60">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8"/>
  </w:num>
  <w:num w:numId="30">
    <w:abstractNumId w:val="3"/>
  </w:num>
  <w:num w:numId="31">
    <w:abstractNumId w:val="15"/>
  </w:num>
  <w:num w:numId="32">
    <w:abstractNumId w:val="4"/>
  </w:num>
  <w:num w:numId="33">
    <w:abstractNumId w:val="12"/>
  </w:num>
  <w:num w:numId="34">
    <w:abstractNumId w:val="6"/>
  </w:num>
  <w:num w:numId="35">
    <w:abstractNumId w:val="19"/>
  </w:num>
  <w:num w:numId="36">
    <w:abstractNumId w:val="7"/>
  </w:num>
  <w:num w:numId="37">
    <w:abstractNumId w:val="2"/>
  </w:num>
  <w:num w:numId="38">
    <w:abstractNumId w:val="9"/>
  </w:num>
  <w:num w:numId="39">
    <w:abstractNumId w:val="14"/>
  </w:num>
  <w:num w:numId="40">
    <w:abstractNumId w:val="10"/>
  </w:num>
  <w:num w:numId="41">
    <w:abstractNumId w:val="16"/>
  </w:num>
  <w:num w:numId="42">
    <w:abstractNumId w:val="11"/>
  </w:num>
  <w:num w:numId="43">
    <w:abstractNumId w:val="13"/>
  </w:num>
  <w:num w:numId="44">
    <w:abstractNumId w:val="5"/>
  </w:num>
  <w:num w:numId="45">
    <w:abstractNumId w:val="17"/>
  </w:num>
  <w:num w:numId="46">
    <w:abstractNumId w:val="18"/>
  </w:num>
  <w:num w:numId="47">
    <w:abstractNumId w:val="2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A8B"/>
    <w:rsid w:val="000031BF"/>
    <w:rsid w:val="000032E7"/>
    <w:rsid w:val="000045EF"/>
    <w:rsid w:val="0000509D"/>
    <w:rsid w:val="00005205"/>
    <w:rsid w:val="00006376"/>
    <w:rsid w:val="00006458"/>
    <w:rsid w:val="000103F1"/>
    <w:rsid w:val="000115F8"/>
    <w:rsid w:val="00012AD4"/>
    <w:rsid w:val="00012BC3"/>
    <w:rsid w:val="0001471C"/>
    <w:rsid w:val="000159A1"/>
    <w:rsid w:val="00015F25"/>
    <w:rsid w:val="000162BC"/>
    <w:rsid w:val="000211E6"/>
    <w:rsid w:val="000230CB"/>
    <w:rsid w:val="00023B9A"/>
    <w:rsid w:val="00024473"/>
    <w:rsid w:val="0002553E"/>
    <w:rsid w:val="000270FD"/>
    <w:rsid w:val="000275A8"/>
    <w:rsid w:val="00030B7E"/>
    <w:rsid w:val="00031B51"/>
    <w:rsid w:val="0003389A"/>
    <w:rsid w:val="00033B3B"/>
    <w:rsid w:val="0003733B"/>
    <w:rsid w:val="00037741"/>
    <w:rsid w:val="0004017D"/>
    <w:rsid w:val="000408F2"/>
    <w:rsid w:val="00040949"/>
    <w:rsid w:val="000416C4"/>
    <w:rsid w:val="0004304E"/>
    <w:rsid w:val="0004350F"/>
    <w:rsid w:val="00043601"/>
    <w:rsid w:val="0004400D"/>
    <w:rsid w:val="000477A4"/>
    <w:rsid w:val="00050AA1"/>
    <w:rsid w:val="00051C5F"/>
    <w:rsid w:val="000526A6"/>
    <w:rsid w:val="000574A7"/>
    <w:rsid w:val="00060797"/>
    <w:rsid w:val="00060FA4"/>
    <w:rsid w:val="00062864"/>
    <w:rsid w:val="00063CD1"/>
    <w:rsid w:val="00063E44"/>
    <w:rsid w:val="000641E9"/>
    <w:rsid w:val="00064A69"/>
    <w:rsid w:val="000662FB"/>
    <w:rsid w:val="00066336"/>
    <w:rsid w:val="00066729"/>
    <w:rsid w:val="00066A4B"/>
    <w:rsid w:val="00071CFC"/>
    <w:rsid w:val="000728EA"/>
    <w:rsid w:val="00072C95"/>
    <w:rsid w:val="00075E75"/>
    <w:rsid w:val="00077D57"/>
    <w:rsid w:val="00081B9D"/>
    <w:rsid w:val="000831B8"/>
    <w:rsid w:val="000915C5"/>
    <w:rsid w:val="00092A59"/>
    <w:rsid w:val="0009539B"/>
    <w:rsid w:val="00095400"/>
    <w:rsid w:val="00096C24"/>
    <w:rsid w:val="000975B2"/>
    <w:rsid w:val="000A0977"/>
    <w:rsid w:val="000A1EBA"/>
    <w:rsid w:val="000A3659"/>
    <w:rsid w:val="000B117B"/>
    <w:rsid w:val="000B1EA9"/>
    <w:rsid w:val="000B23EC"/>
    <w:rsid w:val="000B3BA1"/>
    <w:rsid w:val="000B5062"/>
    <w:rsid w:val="000C12B8"/>
    <w:rsid w:val="000C203E"/>
    <w:rsid w:val="000C6A84"/>
    <w:rsid w:val="000C7266"/>
    <w:rsid w:val="000D2C41"/>
    <w:rsid w:val="000D49E9"/>
    <w:rsid w:val="000D4C1B"/>
    <w:rsid w:val="000D51DE"/>
    <w:rsid w:val="000D5561"/>
    <w:rsid w:val="000E0395"/>
    <w:rsid w:val="000E18C3"/>
    <w:rsid w:val="000E1E51"/>
    <w:rsid w:val="000E1FA8"/>
    <w:rsid w:val="000E313E"/>
    <w:rsid w:val="000F0812"/>
    <w:rsid w:val="000F155F"/>
    <w:rsid w:val="000F20B2"/>
    <w:rsid w:val="000F3534"/>
    <w:rsid w:val="000F482A"/>
    <w:rsid w:val="00100AE5"/>
    <w:rsid w:val="001017AA"/>
    <w:rsid w:val="00102261"/>
    <w:rsid w:val="001025A3"/>
    <w:rsid w:val="00102A32"/>
    <w:rsid w:val="001048B4"/>
    <w:rsid w:val="00104E36"/>
    <w:rsid w:val="00111F7B"/>
    <w:rsid w:val="0011212C"/>
    <w:rsid w:val="00112A70"/>
    <w:rsid w:val="00112EB0"/>
    <w:rsid w:val="00114CC8"/>
    <w:rsid w:val="00114E0F"/>
    <w:rsid w:val="001172BC"/>
    <w:rsid w:val="0012204D"/>
    <w:rsid w:val="00124C4B"/>
    <w:rsid w:val="00124E97"/>
    <w:rsid w:val="00127224"/>
    <w:rsid w:val="00133B29"/>
    <w:rsid w:val="00134C3D"/>
    <w:rsid w:val="001368CA"/>
    <w:rsid w:val="0013743D"/>
    <w:rsid w:val="00140DCF"/>
    <w:rsid w:val="00141280"/>
    <w:rsid w:val="0014144E"/>
    <w:rsid w:val="0014214D"/>
    <w:rsid w:val="0014393B"/>
    <w:rsid w:val="0014426D"/>
    <w:rsid w:val="001510FC"/>
    <w:rsid w:val="0015244E"/>
    <w:rsid w:val="001524F1"/>
    <w:rsid w:val="001627DB"/>
    <w:rsid w:val="0016332C"/>
    <w:rsid w:val="0016341F"/>
    <w:rsid w:val="0016374F"/>
    <w:rsid w:val="0016455A"/>
    <w:rsid w:val="0016794C"/>
    <w:rsid w:val="00167CC6"/>
    <w:rsid w:val="00170A03"/>
    <w:rsid w:val="001759AA"/>
    <w:rsid w:val="00175FEF"/>
    <w:rsid w:val="0018100B"/>
    <w:rsid w:val="00181B4F"/>
    <w:rsid w:val="001830DB"/>
    <w:rsid w:val="00183438"/>
    <w:rsid w:val="00183EA0"/>
    <w:rsid w:val="001863CD"/>
    <w:rsid w:val="001866CB"/>
    <w:rsid w:val="00186746"/>
    <w:rsid w:val="001913AB"/>
    <w:rsid w:val="00195D1E"/>
    <w:rsid w:val="00196FFD"/>
    <w:rsid w:val="001A342E"/>
    <w:rsid w:val="001A3809"/>
    <w:rsid w:val="001A56C5"/>
    <w:rsid w:val="001A6386"/>
    <w:rsid w:val="001A6A92"/>
    <w:rsid w:val="001A6B71"/>
    <w:rsid w:val="001A7323"/>
    <w:rsid w:val="001A7802"/>
    <w:rsid w:val="001B3BE5"/>
    <w:rsid w:val="001B54FB"/>
    <w:rsid w:val="001B5C22"/>
    <w:rsid w:val="001B5CA9"/>
    <w:rsid w:val="001B5F4B"/>
    <w:rsid w:val="001B7192"/>
    <w:rsid w:val="001C0152"/>
    <w:rsid w:val="001C07DB"/>
    <w:rsid w:val="001C0CAE"/>
    <w:rsid w:val="001C1056"/>
    <w:rsid w:val="001C25D5"/>
    <w:rsid w:val="001C294B"/>
    <w:rsid w:val="001C2A3C"/>
    <w:rsid w:val="001C2D9F"/>
    <w:rsid w:val="001C36EE"/>
    <w:rsid w:val="001C448D"/>
    <w:rsid w:val="001C66D2"/>
    <w:rsid w:val="001D340C"/>
    <w:rsid w:val="001D540A"/>
    <w:rsid w:val="001D5C5B"/>
    <w:rsid w:val="001D6276"/>
    <w:rsid w:val="001D6589"/>
    <w:rsid w:val="001D6CAE"/>
    <w:rsid w:val="001D7EBB"/>
    <w:rsid w:val="001E35BB"/>
    <w:rsid w:val="001E37C2"/>
    <w:rsid w:val="001E4B3A"/>
    <w:rsid w:val="001E5788"/>
    <w:rsid w:val="001E60F3"/>
    <w:rsid w:val="001E727C"/>
    <w:rsid w:val="001F2293"/>
    <w:rsid w:val="001F4673"/>
    <w:rsid w:val="001F67E6"/>
    <w:rsid w:val="00201B3A"/>
    <w:rsid w:val="00201EB6"/>
    <w:rsid w:val="00202B68"/>
    <w:rsid w:val="0020473A"/>
    <w:rsid w:val="002052E4"/>
    <w:rsid w:val="00206542"/>
    <w:rsid w:val="0021052B"/>
    <w:rsid w:val="00211AF6"/>
    <w:rsid w:val="00211D4A"/>
    <w:rsid w:val="00217959"/>
    <w:rsid w:val="0022199F"/>
    <w:rsid w:val="002242FE"/>
    <w:rsid w:val="002243C8"/>
    <w:rsid w:val="002258BC"/>
    <w:rsid w:val="00227FC4"/>
    <w:rsid w:val="00230435"/>
    <w:rsid w:val="002329E8"/>
    <w:rsid w:val="00232A45"/>
    <w:rsid w:val="002338E4"/>
    <w:rsid w:val="00235290"/>
    <w:rsid w:val="00235766"/>
    <w:rsid w:val="0023614B"/>
    <w:rsid w:val="00237D6A"/>
    <w:rsid w:val="0024055C"/>
    <w:rsid w:val="00242576"/>
    <w:rsid w:val="00246D96"/>
    <w:rsid w:val="00247B93"/>
    <w:rsid w:val="00252344"/>
    <w:rsid w:val="002524F4"/>
    <w:rsid w:val="0025260C"/>
    <w:rsid w:val="002559FC"/>
    <w:rsid w:val="0025667D"/>
    <w:rsid w:val="00256DB0"/>
    <w:rsid w:val="00262832"/>
    <w:rsid w:val="00263873"/>
    <w:rsid w:val="002700E7"/>
    <w:rsid w:val="0027142E"/>
    <w:rsid w:val="002740EF"/>
    <w:rsid w:val="00275106"/>
    <w:rsid w:val="002756D1"/>
    <w:rsid w:val="00275F04"/>
    <w:rsid w:val="0028295C"/>
    <w:rsid w:val="0028433E"/>
    <w:rsid w:val="002875F8"/>
    <w:rsid w:val="002900F2"/>
    <w:rsid w:val="00291C4B"/>
    <w:rsid w:val="00292863"/>
    <w:rsid w:val="002931A9"/>
    <w:rsid w:val="00294689"/>
    <w:rsid w:val="002A2944"/>
    <w:rsid w:val="002A2D40"/>
    <w:rsid w:val="002A2DEF"/>
    <w:rsid w:val="002A420B"/>
    <w:rsid w:val="002A46DB"/>
    <w:rsid w:val="002A6A9E"/>
    <w:rsid w:val="002B0E7E"/>
    <w:rsid w:val="002B3A7B"/>
    <w:rsid w:val="002B3C88"/>
    <w:rsid w:val="002B63A4"/>
    <w:rsid w:val="002B729D"/>
    <w:rsid w:val="002B77AE"/>
    <w:rsid w:val="002C0C06"/>
    <w:rsid w:val="002C3DAD"/>
    <w:rsid w:val="002C47BD"/>
    <w:rsid w:val="002C75F8"/>
    <w:rsid w:val="002D4796"/>
    <w:rsid w:val="002D7543"/>
    <w:rsid w:val="002D756D"/>
    <w:rsid w:val="002D77A5"/>
    <w:rsid w:val="002E4692"/>
    <w:rsid w:val="002E4BAF"/>
    <w:rsid w:val="002E5028"/>
    <w:rsid w:val="002E55A3"/>
    <w:rsid w:val="002E6633"/>
    <w:rsid w:val="002F18B3"/>
    <w:rsid w:val="002F19FD"/>
    <w:rsid w:val="002F204B"/>
    <w:rsid w:val="002F2E1D"/>
    <w:rsid w:val="002F4088"/>
    <w:rsid w:val="002F46DC"/>
    <w:rsid w:val="002F6EAB"/>
    <w:rsid w:val="002F7A73"/>
    <w:rsid w:val="00302552"/>
    <w:rsid w:val="0030683B"/>
    <w:rsid w:val="003106A5"/>
    <w:rsid w:val="003120A6"/>
    <w:rsid w:val="00317724"/>
    <w:rsid w:val="00324777"/>
    <w:rsid w:val="003263D9"/>
    <w:rsid w:val="00330839"/>
    <w:rsid w:val="0033118F"/>
    <w:rsid w:val="00331E90"/>
    <w:rsid w:val="00336756"/>
    <w:rsid w:val="00337102"/>
    <w:rsid w:val="00341D51"/>
    <w:rsid w:val="00343D89"/>
    <w:rsid w:val="0035114B"/>
    <w:rsid w:val="00351679"/>
    <w:rsid w:val="00353C4C"/>
    <w:rsid w:val="0035408E"/>
    <w:rsid w:val="003569D7"/>
    <w:rsid w:val="00364132"/>
    <w:rsid w:val="00364246"/>
    <w:rsid w:val="003652EC"/>
    <w:rsid w:val="00371982"/>
    <w:rsid w:val="00371BEB"/>
    <w:rsid w:val="00373AC3"/>
    <w:rsid w:val="00373D8D"/>
    <w:rsid w:val="00376A1F"/>
    <w:rsid w:val="003771BF"/>
    <w:rsid w:val="0037725A"/>
    <w:rsid w:val="003777F5"/>
    <w:rsid w:val="00377895"/>
    <w:rsid w:val="00380FE2"/>
    <w:rsid w:val="00384B93"/>
    <w:rsid w:val="0038654B"/>
    <w:rsid w:val="003869AA"/>
    <w:rsid w:val="00387DA6"/>
    <w:rsid w:val="00387F68"/>
    <w:rsid w:val="0039027C"/>
    <w:rsid w:val="0039099F"/>
    <w:rsid w:val="003921D6"/>
    <w:rsid w:val="003944ED"/>
    <w:rsid w:val="0039465D"/>
    <w:rsid w:val="00396A63"/>
    <w:rsid w:val="0039750C"/>
    <w:rsid w:val="003A2F18"/>
    <w:rsid w:val="003A3CD6"/>
    <w:rsid w:val="003A4965"/>
    <w:rsid w:val="003B3D73"/>
    <w:rsid w:val="003B4F69"/>
    <w:rsid w:val="003B6335"/>
    <w:rsid w:val="003C0161"/>
    <w:rsid w:val="003C5CC5"/>
    <w:rsid w:val="003D1ACF"/>
    <w:rsid w:val="003D29E0"/>
    <w:rsid w:val="003D43CC"/>
    <w:rsid w:val="003D573F"/>
    <w:rsid w:val="003D58B5"/>
    <w:rsid w:val="003D7F10"/>
    <w:rsid w:val="003E5E7E"/>
    <w:rsid w:val="003E67CC"/>
    <w:rsid w:val="003E7295"/>
    <w:rsid w:val="003E7AD5"/>
    <w:rsid w:val="003F0D64"/>
    <w:rsid w:val="003F19C5"/>
    <w:rsid w:val="003F5B45"/>
    <w:rsid w:val="003F6727"/>
    <w:rsid w:val="00407FD0"/>
    <w:rsid w:val="00411913"/>
    <w:rsid w:val="00411B75"/>
    <w:rsid w:val="00412401"/>
    <w:rsid w:val="00414520"/>
    <w:rsid w:val="00420FE6"/>
    <w:rsid w:val="00421B10"/>
    <w:rsid w:val="00423E36"/>
    <w:rsid w:val="00425A8F"/>
    <w:rsid w:val="00430F23"/>
    <w:rsid w:val="00431A5E"/>
    <w:rsid w:val="00431FFA"/>
    <w:rsid w:val="004351E1"/>
    <w:rsid w:val="00445E69"/>
    <w:rsid w:val="00446C2F"/>
    <w:rsid w:val="00446DE2"/>
    <w:rsid w:val="00462E62"/>
    <w:rsid w:val="004714AE"/>
    <w:rsid w:val="00472FF9"/>
    <w:rsid w:val="004761A5"/>
    <w:rsid w:val="00476C26"/>
    <w:rsid w:val="00481C95"/>
    <w:rsid w:val="00481F90"/>
    <w:rsid w:val="004852B5"/>
    <w:rsid w:val="004930AB"/>
    <w:rsid w:val="004942E3"/>
    <w:rsid w:val="0049551A"/>
    <w:rsid w:val="00495BBA"/>
    <w:rsid w:val="004963AE"/>
    <w:rsid w:val="004976C1"/>
    <w:rsid w:val="004979AB"/>
    <w:rsid w:val="004A1D23"/>
    <w:rsid w:val="004A4353"/>
    <w:rsid w:val="004A7786"/>
    <w:rsid w:val="004A7830"/>
    <w:rsid w:val="004B3C7D"/>
    <w:rsid w:val="004C16BC"/>
    <w:rsid w:val="004C22D3"/>
    <w:rsid w:val="004C2D46"/>
    <w:rsid w:val="004C6499"/>
    <w:rsid w:val="004C6E7B"/>
    <w:rsid w:val="004D0CC6"/>
    <w:rsid w:val="004D1B3F"/>
    <w:rsid w:val="004D49CB"/>
    <w:rsid w:val="004D6F76"/>
    <w:rsid w:val="004E2236"/>
    <w:rsid w:val="004E2FC8"/>
    <w:rsid w:val="004E384A"/>
    <w:rsid w:val="004E5CB4"/>
    <w:rsid w:val="004E7B70"/>
    <w:rsid w:val="004F0F10"/>
    <w:rsid w:val="004F2F91"/>
    <w:rsid w:val="004F74E3"/>
    <w:rsid w:val="004F7669"/>
    <w:rsid w:val="00500E89"/>
    <w:rsid w:val="00502F16"/>
    <w:rsid w:val="005031FA"/>
    <w:rsid w:val="00504328"/>
    <w:rsid w:val="0050524C"/>
    <w:rsid w:val="00505358"/>
    <w:rsid w:val="005072D9"/>
    <w:rsid w:val="00513BDA"/>
    <w:rsid w:val="00515B69"/>
    <w:rsid w:val="00517F22"/>
    <w:rsid w:val="00522413"/>
    <w:rsid w:val="00524F58"/>
    <w:rsid w:val="00527152"/>
    <w:rsid w:val="00530774"/>
    <w:rsid w:val="00532D6F"/>
    <w:rsid w:val="005334A6"/>
    <w:rsid w:val="00535573"/>
    <w:rsid w:val="00536255"/>
    <w:rsid w:val="0053707C"/>
    <w:rsid w:val="00537CB1"/>
    <w:rsid w:val="00540B09"/>
    <w:rsid w:val="00541F2F"/>
    <w:rsid w:val="00542387"/>
    <w:rsid w:val="00542F52"/>
    <w:rsid w:val="005445E6"/>
    <w:rsid w:val="0054586E"/>
    <w:rsid w:val="00546317"/>
    <w:rsid w:val="005469EA"/>
    <w:rsid w:val="00546D2C"/>
    <w:rsid w:val="00550FA7"/>
    <w:rsid w:val="00552C6E"/>
    <w:rsid w:val="005542B9"/>
    <w:rsid w:val="005545C4"/>
    <w:rsid w:val="005550B0"/>
    <w:rsid w:val="00561819"/>
    <w:rsid w:val="00561DFA"/>
    <w:rsid w:val="005658F6"/>
    <w:rsid w:val="00570006"/>
    <w:rsid w:val="005726AC"/>
    <w:rsid w:val="00572D57"/>
    <w:rsid w:val="00573071"/>
    <w:rsid w:val="00573593"/>
    <w:rsid w:val="005737AE"/>
    <w:rsid w:val="00574541"/>
    <w:rsid w:val="00574F9D"/>
    <w:rsid w:val="00575C1E"/>
    <w:rsid w:val="00577999"/>
    <w:rsid w:val="005836B5"/>
    <w:rsid w:val="005847E1"/>
    <w:rsid w:val="00587EA1"/>
    <w:rsid w:val="00591DEE"/>
    <w:rsid w:val="005A0120"/>
    <w:rsid w:val="005A1E6E"/>
    <w:rsid w:val="005A466A"/>
    <w:rsid w:val="005B191A"/>
    <w:rsid w:val="005B21DE"/>
    <w:rsid w:val="005B4847"/>
    <w:rsid w:val="005B6A15"/>
    <w:rsid w:val="005C0F16"/>
    <w:rsid w:val="005C7841"/>
    <w:rsid w:val="005D288C"/>
    <w:rsid w:val="005D3793"/>
    <w:rsid w:val="005D6883"/>
    <w:rsid w:val="005D7234"/>
    <w:rsid w:val="005D7986"/>
    <w:rsid w:val="005D7A26"/>
    <w:rsid w:val="005D7F76"/>
    <w:rsid w:val="005E37CC"/>
    <w:rsid w:val="005E554F"/>
    <w:rsid w:val="005F2F19"/>
    <w:rsid w:val="005F3362"/>
    <w:rsid w:val="005F3ADF"/>
    <w:rsid w:val="005F4074"/>
    <w:rsid w:val="005F4399"/>
    <w:rsid w:val="005F4A0E"/>
    <w:rsid w:val="005F6123"/>
    <w:rsid w:val="005F6230"/>
    <w:rsid w:val="005F78E7"/>
    <w:rsid w:val="006005C7"/>
    <w:rsid w:val="00603BB9"/>
    <w:rsid w:val="00605CE9"/>
    <w:rsid w:val="00606157"/>
    <w:rsid w:val="006062FA"/>
    <w:rsid w:val="006071B6"/>
    <w:rsid w:val="006108FB"/>
    <w:rsid w:val="006142A9"/>
    <w:rsid w:val="00614CF6"/>
    <w:rsid w:val="00616055"/>
    <w:rsid w:val="00623F5D"/>
    <w:rsid w:val="006241E9"/>
    <w:rsid w:val="00624CBF"/>
    <w:rsid w:val="006250B7"/>
    <w:rsid w:val="00625EFC"/>
    <w:rsid w:val="00627075"/>
    <w:rsid w:val="00633386"/>
    <w:rsid w:val="00633853"/>
    <w:rsid w:val="006362B2"/>
    <w:rsid w:val="0063667F"/>
    <w:rsid w:val="006371B5"/>
    <w:rsid w:val="006374E7"/>
    <w:rsid w:val="006414C2"/>
    <w:rsid w:val="00646748"/>
    <w:rsid w:val="006511E7"/>
    <w:rsid w:val="00653213"/>
    <w:rsid w:val="00655BEA"/>
    <w:rsid w:val="00656C79"/>
    <w:rsid w:val="00657DDC"/>
    <w:rsid w:val="006638CB"/>
    <w:rsid w:val="006644DB"/>
    <w:rsid w:val="00664706"/>
    <w:rsid w:val="006671F4"/>
    <w:rsid w:val="006700C8"/>
    <w:rsid w:val="0067060B"/>
    <w:rsid w:val="00671C27"/>
    <w:rsid w:val="0067352D"/>
    <w:rsid w:val="00673F2C"/>
    <w:rsid w:val="006774C2"/>
    <w:rsid w:val="0067781A"/>
    <w:rsid w:val="00680253"/>
    <w:rsid w:val="006811E3"/>
    <w:rsid w:val="00681B61"/>
    <w:rsid w:val="00681BFD"/>
    <w:rsid w:val="00681FD6"/>
    <w:rsid w:val="00682501"/>
    <w:rsid w:val="00683AAC"/>
    <w:rsid w:val="00684B78"/>
    <w:rsid w:val="00686079"/>
    <w:rsid w:val="006863A8"/>
    <w:rsid w:val="006866E6"/>
    <w:rsid w:val="00691D64"/>
    <w:rsid w:val="006934F2"/>
    <w:rsid w:val="00695EFC"/>
    <w:rsid w:val="00697491"/>
    <w:rsid w:val="006A0030"/>
    <w:rsid w:val="006A22A8"/>
    <w:rsid w:val="006A2BC5"/>
    <w:rsid w:val="006A2F84"/>
    <w:rsid w:val="006A3D87"/>
    <w:rsid w:val="006A5E54"/>
    <w:rsid w:val="006B084E"/>
    <w:rsid w:val="006B0BAC"/>
    <w:rsid w:val="006B23DE"/>
    <w:rsid w:val="006B38D8"/>
    <w:rsid w:val="006B3EED"/>
    <w:rsid w:val="006B5B68"/>
    <w:rsid w:val="006B6CE6"/>
    <w:rsid w:val="006C160F"/>
    <w:rsid w:val="006C424F"/>
    <w:rsid w:val="006C7AD1"/>
    <w:rsid w:val="006D0AD0"/>
    <w:rsid w:val="006D2A75"/>
    <w:rsid w:val="006D2F01"/>
    <w:rsid w:val="006D4A95"/>
    <w:rsid w:val="006D5108"/>
    <w:rsid w:val="006E08BE"/>
    <w:rsid w:val="006E17BB"/>
    <w:rsid w:val="006E6430"/>
    <w:rsid w:val="006E7763"/>
    <w:rsid w:val="006F0F0B"/>
    <w:rsid w:val="006F1D81"/>
    <w:rsid w:val="006F25B8"/>
    <w:rsid w:val="006F2A78"/>
    <w:rsid w:val="006F526D"/>
    <w:rsid w:val="006F6327"/>
    <w:rsid w:val="006F67B1"/>
    <w:rsid w:val="006F6C8D"/>
    <w:rsid w:val="00700F1C"/>
    <w:rsid w:val="00701E07"/>
    <w:rsid w:val="00703153"/>
    <w:rsid w:val="0070391B"/>
    <w:rsid w:val="00705E4F"/>
    <w:rsid w:val="00706079"/>
    <w:rsid w:val="00710558"/>
    <w:rsid w:val="0071123C"/>
    <w:rsid w:val="0071345C"/>
    <w:rsid w:val="00714B73"/>
    <w:rsid w:val="00716810"/>
    <w:rsid w:val="0072016D"/>
    <w:rsid w:val="00720611"/>
    <w:rsid w:val="007223BD"/>
    <w:rsid w:val="007300A6"/>
    <w:rsid w:val="007307C6"/>
    <w:rsid w:val="007311F6"/>
    <w:rsid w:val="007326AD"/>
    <w:rsid w:val="00732CA3"/>
    <w:rsid w:val="007354D7"/>
    <w:rsid w:val="007369A4"/>
    <w:rsid w:val="007375A8"/>
    <w:rsid w:val="007375DA"/>
    <w:rsid w:val="007409E6"/>
    <w:rsid w:val="00741A5A"/>
    <w:rsid w:val="007426E6"/>
    <w:rsid w:val="007427A5"/>
    <w:rsid w:val="007443E1"/>
    <w:rsid w:val="00745154"/>
    <w:rsid w:val="00746AC3"/>
    <w:rsid w:val="00750D95"/>
    <w:rsid w:val="0075248E"/>
    <w:rsid w:val="0075290B"/>
    <w:rsid w:val="0075394F"/>
    <w:rsid w:val="0075567E"/>
    <w:rsid w:val="00755E27"/>
    <w:rsid w:val="00760D8E"/>
    <w:rsid w:val="00762DCE"/>
    <w:rsid w:val="00762FBC"/>
    <w:rsid w:val="007634AC"/>
    <w:rsid w:val="00764A72"/>
    <w:rsid w:val="0076598C"/>
    <w:rsid w:val="00766326"/>
    <w:rsid w:val="0076736F"/>
    <w:rsid w:val="007731BB"/>
    <w:rsid w:val="007737F1"/>
    <w:rsid w:val="00774F1D"/>
    <w:rsid w:val="00775E37"/>
    <w:rsid w:val="00776B63"/>
    <w:rsid w:val="007772EE"/>
    <w:rsid w:val="00781A13"/>
    <w:rsid w:val="00781E11"/>
    <w:rsid w:val="00783542"/>
    <w:rsid w:val="0078587A"/>
    <w:rsid w:val="00786B4E"/>
    <w:rsid w:val="00787326"/>
    <w:rsid w:val="007909AB"/>
    <w:rsid w:val="00791093"/>
    <w:rsid w:val="00792B5E"/>
    <w:rsid w:val="007937FC"/>
    <w:rsid w:val="00794893"/>
    <w:rsid w:val="00794F6F"/>
    <w:rsid w:val="007A10D9"/>
    <w:rsid w:val="007A20F6"/>
    <w:rsid w:val="007A26DE"/>
    <w:rsid w:val="007A403A"/>
    <w:rsid w:val="007A5BF8"/>
    <w:rsid w:val="007B07A6"/>
    <w:rsid w:val="007B0D74"/>
    <w:rsid w:val="007B0ED9"/>
    <w:rsid w:val="007B242E"/>
    <w:rsid w:val="007B5C3C"/>
    <w:rsid w:val="007B62AC"/>
    <w:rsid w:val="007B6EE9"/>
    <w:rsid w:val="007B7934"/>
    <w:rsid w:val="007C0224"/>
    <w:rsid w:val="007C43A9"/>
    <w:rsid w:val="007C766B"/>
    <w:rsid w:val="007D066B"/>
    <w:rsid w:val="007D2C20"/>
    <w:rsid w:val="007D5074"/>
    <w:rsid w:val="007D5398"/>
    <w:rsid w:val="007D7728"/>
    <w:rsid w:val="007E0588"/>
    <w:rsid w:val="007E40ED"/>
    <w:rsid w:val="007F00A0"/>
    <w:rsid w:val="007F0A05"/>
    <w:rsid w:val="007F16CD"/>
    <w:rsid w:val="007F2023"/>
    <w:rsid w:val="007F30BA"/>
    <w:rsid w:val="007F56F3"/>
    <w:rsid w:val="007F641C"/>
    <w:rsid w:val="007F6B10"/>
    <w:rsid w:val="007F7894"/>
    <w:rsid w:val="0080122F"/>
    <w:rsid w:val="00802F27"/>
    <w:rsid w:val="00803A25"/>
    <w:rsid w:val="00803D75"/>
    <w:rsid w:val="00804976"/>
    <w:rsid w:val="0081058F"/>
    <w:rsid w:val="008129CD"/>
    <w:rsid w:val="00812C1A"/>
    <w:rsid w:val="00812FD9"/>
    <w:rsid w:val="008159B5"/>
    <w:rsid w:val="00820E0E"/>
    <w:rsid w:val="00821024"/>
    <w:rsid w:val="00821E8F"/>
    <w:rsid w:val="0083264A"/>
    <w:rsid w:val="00835835"/>
    <w:rsid w:val="00836F18"/>
    <w:rsid w:val="00837D30"/>
    <w:rsid w:val="008403D3"/>
    <w:rsid w:val="00841390"/>
    <w:rsid w:val="00841B2F"/>
    <w:rsid w:val="00842B56"/>
    <w:rsid w:val="008435BA"/>
    <w:rsid w:val="00845095"/>
    <w:rsid w:val="00845442"/>
    <w:rsid w:val="00845546"/>
    <w:rsid w:val="008476B2"/>
    <w:rsid w:val="00854E80"/>
    <w:rsid w:val="00855456"/>
    <w:rsid w:val="008573FF"/>
    <w:rsid w:val="00861E2F"/>
    <w:rsid w:val="00861F76"/>
    <w:rsid w:val="00863C38"/>
    <w:rsid w:val="0086430C"/>
    <w:rsid w:val="00867B31"/>
    <w:rsid w:val="00867D0D"/>
    <w:rsid w:val="00867F95"/>
    <w:rsid w:val="00870821"/>
    <w:rsid w:val="0087120E"/>
    <w:rsid w:val="008729AD"/>
    <w:rsid w:val="008749A0"/>
    <w:rsid w:val="0087526B"/>
    <w:rsid w:val="00877112"/>
    <w:rsid w:val="00877A1D"/>
    <w:rsid w:val="00877E28"/>
    <w:rsid w:val="0088023D"/>
    <w:rsid w:val="008820F2"/>
    <w:rsid w:val="008843A6"/>
    <w:rsid w:val="00886B3A"/>
    <w:rsid w:val="0088701A"/>
    <w:rsid w:val="0088714D"/>
    <w:rsid w:val="00890C55"/>
    <w:rsid w:val="00891029"/>
    <w:rsid w:val="0089156D"/>
    <w:rsid w:val="00891848"/>
    <w:rsid w:val="00892F6C"/>
    <w:rsid w:val="00896A0D"/>
    <w:rsid w:val="0089717B"/>
    <w:rsid w:val="008A3ACB"/>
    <w:rsid w:val="008A4328"/>
    <w:rsid w:val="008A5AED"/>
    <w:rsid w:val="008A6673"/>
    <w:rsid w:val="008B032C"/>
    <w:rsid w:val="008B0DF1"/>
    <w:rsid w:val="008B1005"/>
    <w:rsid w:val="008B1046"/>
    <w:rsid w:val="008B151B"/>
    <w:rsid w:val="008B1E1F"/>
    <w:rsid w:val="008B6230"/>
    <w:rsid w:val="008B6AB6"/>
    <w:rsid w:val="008C10B6"/>
    <w:rsid w:val="008C37E4"/>
    <w:rsid w:val="008C3AE3"/>
    <w:rsid w:val="008C3BF4"/>
    <w:rsid w:val="008C5225"/>
    <w:rsid w:val="008C761F"/>
    <w:rsid w:val="008D07AB"/>
    <w:rsid w:val="008D2032"/>
    <w:rsid w:val="008D213A"/>
    <w:rsid w:val="008D2A10"/>
    <w:rsid w:val="008D4636"/>
    <w:rsid w:val="008D4DDD"/>
    <w:rsid w:val="008D5DF6"/>
    <w:rsid w:val="008D5FD7"/>
    <w:rsid w:val="008D711B"/>
    <w:rsid w:val="008E5B54"/>
    <w:rsid w:val="008E6552"/>
    <w:rsid w:val="008F2DF0"/>
    <w:rsid w:val="008F3E77"/>
    <w:rsid w:val="008F624B"/>
    <w:rsid w:val="008F6317"/>
    <w:rsid w:val="009002A0"/>
    <w:rsid w:val="00903976"/>
    <w:rsid w:val="00910230"/>
    <w:rsid w:val="00910D98"/>
    <w:rsid w:val="0091157F"/>
    <w:rsid w:val="00911E5C"/>
    <w:rsid w:val="009133B0"/>
    <w:rsid w:val="00917348"/>
    <w:rsid w:val="009202B7"/>
    <w:rsid w:val="009207C7"/>
    <w:rsid w:val="009211C7"/>
    <w:rsid w:val="0092148F"/>
    <w:rsid w:val="009219D1"/>
    <w:rsid w:val="0092269D"/>
    <w:rsid w:val="00923342"/>
    <w:rsid w:val="00923457"/>
    <w:rsid w:val="00923E74"/>
    <w:rsid w:val="0093258A"/>
    <w:rsid w:val="00932A75"/>
    <w:rsid w:val="00932C42"/>
    <w:rsid w:val="00933A2A"/>
    <w:rsid w:val="00940E89"/>
    <w:rsid w:val="0094332B"/>
    <w:rsid w:val="00946701"/>
    <w:rsid w:val="00950777"/>
    <w:rsid w:val="00952CAF"/>
    <w:rsid w:val="009541DB"/>
    <w:rsid w:val="0095422C"/>
    <w:rsid w:val="009542B7"/>
    <w:rsid w:val="009562FF"/>
    <w:rsid w:val="009578C6"/>
    <w:rsid w:val="009602B7"/>
    <w:rsid w:val="00962D0F"/>
    <w:rsid w:val="00963058"/>
    <w:rsid w:val="00963C62"/>
    <w:rsid w:val="009669E7"/>
    <w:rsid w:val="009671ED"/>
    <w:rsid w:val="0096783C"/>
    <w:rsid w:val="0097267C"/>
    <w:rsid w:val="00972976"/>
    <w:rsid w:val="00976E67"/>
    <w:rsid w:val="0097717D"/>
    <w:rsid w:val="00977CAA"/>
    <w:rsid w:val="00977EC4"/>
    <w:rsid w:val="009829F2"/>
    <w:rsid w:val="00982D0E"/>
    <w:rsid w:val="0099058E"/>
    <w:rsid w:val="00990843"/>
    <w:rsid w:val="00991232"/>
    <w:rsid w:val="009A05DB"/>
    <w:rsid w:val="009A257E"/>
    <w:rsid w:val="009A3529"/>
    <w:rsid w:val="009A4493"/>
    <w:rsid w:val="009A5FF8"/>
    <w:rsid w:val="009B0222"/>
    <w:rsid w:val="009B08BC"/>
    <w:rsid w:val="009B14FD"/>
    <w:rsid w:val="009B18F0"/>
    <w:rsid w:val="009B2527"/>
    <w:rsid w:val="009B62D3"/>
    <w:rsid w:val="009C1256"/>
    <w:rsid w:val="009C1A07"/>
    <w:rsid w:val="009C1A64"/>
    <w:rsid w:val="009C2615"/>
    <w:rsid w:val="009C2F80"/>
    <w:rsid w:val="009C3E9A"/>
    <w:rsid w:val="009C6249"/>
    <w:rsid w:val="009C6C2A"/>
    <w:rsid w:val="009D0EFD"/>
    <w:rsid w:val="009D1BEB"/>
    <w:rsid w:val="009D630D"/>
    <w:rsid w:val="009D707A"/>
    <w:rsid w:val="009E1BB4"/>
    <w:rsid w:val="009E32F3"/>
    <w:rsid w:val="009E36F6"/>
    <w:rsid w:val="009E3CE1"/>
    <w:rsid w:val="009E3D2F"/>
    <w:rsid w:val="009E6304"/>
    <w:rsid w:val="009E65A6"/>
    <w:rsid w:val="009E6AF4"/>
    <w:rsid w:val="009F29E7"/>
    <w:rsid w:val="009F3879"/>
    <w:rsid w:val="009F3B32"/>
    <w:rsid w:val="009F7800"/>
    <w:rsid w:val="00A0150F"/>
    <w:rsid w:val="00A017A5"/>
    <w:rsid w:val="00A030C5"/>
    <w:rsid w:val="00A03BD0"/>
    <w:rsid w:val="00A03FED"/>
    <w:rsid w:val="00A04AA2"/>
    <w:rsid w:val="00A06D53"/>
    <w:rsid w:val="00A07387"/>
    <w:rsid w:val="00A07933"/>
    <w:rsid w:val="00A1161A"/>
    <w:rsid w:val="00A14C1C"/>
    <w:rsid w:val="00A14C64"/>
    <w:rsid w:val="00A163C9"/>
    <w:rsid w:val="00A16E16"/>
    <w:rsid w:val="00A2428E"/>
    <w:rsid w:val="00A250B9"/>
    <w:rsid w:val="00A2712F"/>
    <w:rsid w:val="00A3032D"/>
    <w:rsid w:val="00A3056D"/>
    <w:rsid w:val="00A325F9"/>
    <w:rsid w:val="00A32EC5"/>
    <w:rsid w:val="00A378D1"/>
    <w:rsid w:val="00A4163E"/>
    <w:rsid w:val="00A420DF"/>
    <w:rsid w:val="00A430E9"/>
    <w:rsid w:val="00A44079"/>
    <w:rsid w:val="00A4555C"/>
    <w:rsid w:val="00A45D86"/>
    <w:rsid w:val="00A5077D"/>
    <w:rsid w:val="00A51924"/>
    <w:rsid w:val="00A5419E"/>
    <w:rsid w:val="00A559FC"/>
    <w:rsid w:val="00A568C9"/>
    <w:rsid w:val="00A63D7E"/>
    <w:rsid w:val="00A643BC"/>
    <w:rsid w:val="00A65027"/>
    <w:rsid w:val="00A66421"/>
    <w:rsid w:val="00A67497"/>
    <w:rsid w:val="00A702AD"/>
    <w:rsid w:val="00A7219F"/>
    <w:rsid w:val="00A72D96"/>
    <w:rsid w:val="00A75917"/>
    <w:rsid w:val="00A759FC"/>
    <w:rsid w:val="00A851FD"/>
    <w:rsid w:val="00A91DD8"/>
    <w:rsid w:val="00A91EFB"/>
    <w:rsid w:val="00A938B0"/>
    <w:rsid w:val="00A9411B"/>
    <w:rsid w:val="00A94E39"/>
    <w:rsid w:val="00A95126"/>
    <w:rsid w:val="00A96B6F"/>
    <w:rsid w:val="00A96EFE"/>
    <w:rsid w:val="00A97096"/>
    <w:rsid w:val="00AA2596"/>
    <w:rsid w:val="00AA5AB8"/>
    <w:rsid w:val="00AA5BF8"/>
    <w:rsid w:val="00AA7378"/>
    <w:rsid w:val="00AA743C"/>
    <w:rsid w:val="00AA74D1"/>
    <w:rsid w:val="00AB00FB"/>
    <w:rsid w:val="00AB197B"/>
    <w:rsid w:val="00AB275A"/>
    <w:rsid w:val="00AB31C5"/>
    <w:rsid w:val="00AB7136"/>
    <w:rsid w:val="00AB7ADC"/>
    <w:rsid w:val="00AC0750"/>
    <w:rsid w:val="00AC1289"/>
    <w:rsid w:val="00AC3C40"/>
    <w:rsid w:val="00AC507C"/>
    <w:rsid w:val="00AC52FB"/>
    <w:rsid w:val="00AC641E"/>
    <w:rsid w:val="00AD18A9"/>
    <w:rsid w:val="00AD2751"/>
    <w:rsid w:val="00AD3232"/>
    <w:rsid w:val="00AD47FD"/>
    <w:rsid w:val="00AD5B6E"/>
    <w:rsid w:val="00AD5E09"/>
    <w:rsid w:val="00AD6546"/>
    <w:rsid w:val="00AD66E9"/>
    <w:rsid w:val="00AE0D81"/>
    <w:rsid w:val="00AE1124"/>
    <w:rsid w:val="00AE17D1"/>
    <w:rsid w:val="00AE2982"/>
    <w:rsid w:val="00AE5853"/>
    <w:rsid w:val="00AE688E"/>
    <w:rsid w:val="00AE75B3"/>
    <w:rsid w:val="00AF0847"/>
    <w:rsid w:val="00AF165F"/>
    <w:rsid w:val="00AF282C"/>
    <w:rsid w:val="00AF3A33"/>
    <w:rsid w:val="00AF68B5"/>
    <w:rsid w:val="00AF6A1A"/>
    <w:rsid w:val="00AF6D87"/>
    <w:rsid w:val="00B00115"/>
    <w:rsid w:val="00B009C8"/>
    <w:rsid w:val="00B04CCB"/>
    <w:rsid w:val="00B06526"/>
    <w:rsid w:val="00B06E39"/>
    <w:rsid w:val="00B07B9E"/>
    <w:rsid w:val="00B1483B"/>
    <w:rsid w:val="00B15FF3"/>
    <w:rsid w:val="00B16319"/>
    <w:rsid w:val="00B16E31"/>
    <w:rsid w:val="00B20ED5"/>
    <w:rsid w:val="00B21CA8"/>
    <w:rsid w:val="00B2256E"/>
    <w:rsid w:val="00B24E1A"/>
    <w:rsid w:val="00B311EC"/>
    <w:rsid w:val="00B33889"/>
    <w:rsid w:val="00B36A09"/>
    <w:rsid w:val="00B4046A"/>
    <w:rsid w:val="00B41326"/>
    <w:rsid w:val="00B4233D"/>
    <w:rsid w:val="00B43853"/>
    <w:rsid w:val="00B446C1"/>
    <w:rsid w:val="00B44EBF"/>
    <w:rsid w:val="00B45152"/>
    <w:rsid w:val="00B45ED3"/>
    <w:rsid w:val="00B463FA"/>
    <w:rsid w:val="00B52556"/>
    <w:rsid w:val="00B5504C"/>
    <w:rsid w:val="00B60CCC"/>
    <w:rsid w:val="00B60DF5"/>
    <w:rsid w:val="00B613DA"/>
    <w:rsid w:val="00B61729"/>
    <w:rsid w:val="00B636C3"/>
    <w:rsid w:val="00B641E6"/>
    <w:rsid w:val="00B64632"/>
    <w:rsid w:val="00B67801"/>
    <w:rsid w:val="00B707C7"/>
    <w:rsid w:val="00B719E4"/>
    <w:rsid w:val="00B74CDF"/>
    <w:rsid w:val="00B75341"/>
    <w:rsid w:val="00B76632"/>
    <w:rsid w:val="00B80727"/>
    <w:rsid w:val="00B809EE"/>
    <w:rsid w:val="00B80A49"/>
    <w:rsid w:val="00B845E1"/>
    <w:rsid w:val="00B8586B"/>
    <w:rsid w:val="00B85E64"/>
    <w:rsid w:val="00B86F2E"/>
    <w:rsid w:val="00B87FC8"/>
    <w:rsid w:val="00B92479"/>
    <w:rsid w:val="00B93FEB"/>
    <w:rsid w:val="00B9468F"/>
    <w:rsid w:val="00B97576"/>
    <w:rsid w:val="00BA0808"/>
    <w:rsid w:val="00BA08CB"/>
    <w:rsid w:val="00BA0AC7"/>
    <w:rsid w:val="00BA1C6C"/>
    <w:rsid w:val="00BA31FE"/>
    <w:rsid w:val="00BA5219"/>
    <w:rsid w:val="00BA6DF8"/>
    <w:rsid w:val="00BB0EC5"/>
    <w:rsid w:val="00BB15FC"/>
    <w:rsid w:val="00BB20DD"/>
    <w:rsid w:val="00BB2F1C"/>
    <w:rsid w:val="00BB3760"/>
    <w:rsid w:val="00BB5CE2"/>
    <w:rsid w:val="00BB6456"/>
    <w:rsid w:val="00BB65BA"/>
    <w:rsid w:val="00BB7C04"/>
    <w:rsid w:val="00BC0096"/>
    <w:rsid w:val="00BC1D5E"/>
    <w:rsid w:val="00BC3BF1"/>
    <w:rsid w:val="00BC51E0"/>
    <w:rsid w:val="00BC5BB4"/>
    <w:rsid w:val="00BC74BE"/>
    <w:rsid w:val="00BC7AC3"/>
    <w:rsid w:val="00BD0E1F"/>
    <w:rsid w:val="00BE0308"/>
    <w:rsid w:val="00BE1768"/>
    <w:rsid w:val="00BE6B5F"/>
    <w:rsid w:val="00BF03B0"/>
    <w:rsid w:val="00BF0DDE"/>
    <w:rsid w:val="00BF18FF"/>
    <w:rsid w:val="00BF22BF"/>
    <w:rsid w:val="00BF2A1A"/>
    <w:rsid w:val="00BF3038"/>
    <w:rsid w:val="00BF3B49"/>
    <w:rsid w:val="00BF4032"/>
    <w:rsid w:val="00BF5A93"/>
    <w:rsid w:val="00BF719A"/>
    <w:rsid w:val="00BF7799"/>
    <w:rsid w:val="00C02A43"/>
    <w:rsid w:val="00C0395F"/>
    <w:rsid w:val="00C065C9"/>
    <w:rsid w:val="00C06F4F"/>
    <w:rsid w:val="00C10CC7"/>
    <w:rsid w:val="00C12FA4"/>
    <w:rsid w:val="00C16B4D"/>
    <w:rsid w:val="00C211BD"/>
    <w:rsid w:val="00C219DE"/>
    <w:rsid w:val="00C21E7E"/>
    <w:rsid w:val="00C23898"/>
    <w:rsid w:val="00C25576"/>
    <w:rsid w:val="00C26F0C"/>
    <w:rsid w:val="00C272FA"/>
    <w:rsid w:val="00C33675"/>
    <w:rsid w:val="00C3461F"/>
    <w:rsid w:val="00C347C8"/>
    <w:rsid w:val="00C44ACA"/>
    <w:rsid w:val="00C44F2C"/>
    <w:rsid w:val="00C453B2"/>
    <w:rsid w:val="00C45A17"/>
    <w:rsid w:val="00C46380"/>
    <w:rsid w:val="00C46F9A"/>
    <w:rsid w:val="00C50D3B"/>
    <w:rsid w:val="00C5154C"/>
    <w:rsid w:val="00C51584"/>
    <w:rsid w:val="00C51C95"/>
    <w:rsid w:val="00C54999"/>
    <w:rsid w:val="00C54A13"/>
    <w:rsid w:val="00C60663"/>
    <w:rsid w:val="00C668C4"/>
    <w:rsid w:val="00C67585"/>
    <w:rsid w:val="00C7075F"/>
    <w:rsid w:val="00C72B11"/>
    <w:rsid w:val="00C741AB"/>
    <w:rsid w:val="00C75055"/>
    <w:rsid w:val="00C76E51"/>
    <w:rsid w:val="00C849D1"/>
    <w:rsid w:val="00C8533A"/>
    <w:rsid w:val="00C87B76"/>
    <w:rsid w:val="00C90E2F"/>
    <w:rsid w:val="00C920E4"/>
    <w:rsid w:val="00C921C6"/>
    <w:rsid w:val="00C9412A"/>
    <w:rsid w:val="00C9561D"/>
    <w:rsid w:val="00C95C67"/>
    <w:rsid w:val="00C969D0"/>
    <w:rsid w:val="00CA136B"/>
    <w:rsid w:val="00CA15C1"/>
    <w:rsid w:val="00CA4DCB"/>
    <w:rsid w:val="00CA4E20"/>
    <w:rsid w:val="00CA51EB"/>
    <w:rsid w:val="00CA53D6"/>
    <w:rsid w:val="00CB2C14"/>
    <w:rsid w:val="00CB4A3D"/>
    <w:rsid w:val="00CB6989"/>
    <w:rsid w:val="00CB6A1E"/>
    <w:rsid w:val="00CB7AF4"/>
    <w:rsid w:val="00CB7F80"/>
    <w:rsid w:val="00CC0264"/>
    <w:rsid w:val="00CC02D3"/>
    <w:rsid w:val="00CC0559"/>
    <w:rsid w:val="00CC100A"/>
    <w:rsid w:val="00CC200F"/>
    <w:rsid w:val="00CC205F"/>
    <w:rsid w:val="00CC6C96"/>
    <w:rsid w:val="00CD27ED"/>
    <w:rsid w:val="00CD31E2"/>
    <w:rsid w:val="00CD3BF3"/>
    <w:rsid w:val="00CD4297"/>
    <w:rsid w:val="00CD5D8B"/>
    <w:rsid w:val="00CD78AA"/>
    <w:rsid w:val="00CE2424"/>
    <w:rsid w:val="00CE3A8B"/>
    <w:rsid w:val="00CF20A3"/>
    <w:rsid w:val="00CF2B5A"/>
    <w:rsid w:val="00CF74B2"/>
    <w:rsid w:val="00CF7CFA"/>
    <w:rsid w:val="00D02BF3"/>
    <w:rsid w:val="00D076B5"/>
    <w:rsid w:val="00D10187"/>
    <w:rsid w:val="00D12FB7"/>
    <w:rsid w:val="00D1660D"/>
    <w:rsid w:val="00D17B36"/>
    <w:rsid w:val="00D201E5"/>
    <w:rsid w:val="00D21E03"/>
    <w:rsid w:val="00D22330"/>
    <w:rsid w:val="00D2311F"/>
    <w:rsid w:val="00D234D6"/>
    <w:rsid w:val="00D23715"/>
    <w:rsid w:val="00D23C20"/>
    <w:rsid w:val="00D254A1"/>
    <w:rsid w:val="00D27347"/>
    <w:rsid w:val="00D31F48"/>
    <w:rsid w:val="00D326F1"/>
    <w:rsid w:val="00D34397"/>
    <w:rsid w:val="00D353F0"/>
    <w:rsid w:val="00D35CF6"/>
    <w:rsid w:val="00D4176A"/>
    <w:rsid w:val="00D421A0"/>
    <w:rsid w:val="00D42347"/>
    <w:rsid w:val="00D4740A"/>
    <w:rsid w:val="00D47970"/>
    <w:rsid w:val="00D51BCD"/>
    <w:rsid w:val="00D54563"/>
    <w:rsid w:val="00D570DF"/>
    <w:rsid w:val="00D61AE2"/>
    <w:rsid w:val="00D6237D"/>
    <w:rsid w:val="00D64949"/>
    <w:rsid w:val="00D64B15"/>
    <w:rsid w:val="00D721E8"/>
    <w:rsid w:val="00D73ACF"/>
    <w:rsid w:val="00D74640"/>
    <w:rsid w:val="00D8125E"/>
    <w:rsid w:val="00D82AA8"/>
    <w:rsid w:val="00D83769"/>
    <w:rsid w:val="00D83809"/>
    <w:rsid w:val="00D858F4"/>
    <w:rsid w:val="00D86778"/>
    <w:rsid w:val="00D8749F"/>
    <w:rsid w:val="00D8781D"/>
    <w:rsid w:val="00D87BE4"/>
    <w:rsid w:val="00D92834"/>
    <w:rsid w:val="00D92C7B"/>
    <w:rsid w:val="00D94297"/>
    <w:rsid w:val="00D94881"/>
    <w:rsid w:val="00D94C86"/>
    <w:rsid w:val="00D96684"/>
    <w:rsid w:val="00D96ECA"/>
    <w:rsid w:val="00D976DF"/>
    <w:rsid w:val="00DA14A3"/>
    <w:rsid w:val="00DA2C88"/>
    <w:rsid w:val="00DB0B5D"/>
    <w:rsid w:val="00DB4276"/>
    <w:rsid w:val="00DB5796"/>
    <w:rsid w:val="00DB609E"/>
    <w:rsid w:val="00DB77A9"/>
    <w:rsid w:val="00DB782F"/>
    <w:rsid w:val="00DC3573"/>
    <w:rsid w:val="00DC3CFD"/>
    <w:rsid w:val="00DC665B"/>
    <w:rsid w:val="00DD23DF"/>
    <w:rsid w:val="00DD447A"/>
    <w:rsid w:val="00DD4823"/>
    <w:rsid w:val="00DD7907"/>
    <w:rsid w:val="00DE00CE"/>
    <w:rsid w:val="00DE1781"/>
    <w:rsid w:val="00DE3162"/>
    <w:rsid w:val="00DE31D5"/>
    <w:rsid w:val="00DE346D"/>
    <w:rsid w:val="00DE70A9"/>
    <w:rsid w:val="00DE7B6C"/>
    <w:rsid w:val="00DF3DEF"/>
    <w:rsid w:val="00DF40D1"/>
    <w:rsid w:val="00DF5C94"/>
    <w:rsid w:val="00DF6BC8"/>
    <w:rsid w:val="00DF752A"/>
    <w:rsid w:val="00E011D1"/>
    <w:rsid w:val="00E012F5"/>
    <w:rsid w:val="00E01879"/>
    <w:rsid w:val="00E02379"/>
    <w:rsid w:val="00E10D46"/>
    <w:rsid w:val="00E121EF"/>
    <w:rsid w:val="00E1301F"/>
    <w:rsid w:val="00E1309F"/>
    <w:rsid w:val="00E13724"/>
    <w:rsid w:val="00E13A05"/>
    <w:rsid w:val="00E142EE"/>
    <w:rsid w:val="00E14A8E"/>
    <w:rsid w:val="00E152D6"/>
    <w:rsid w:val="00E206B9"/>
    <w:rsid w:val="00E209E8"/>
    <w:rsid w:val="00E219E4"/>
    <w:rsid w:val="00E21EF4"/>
    <w:rsid w:val="00E24DAE"/>
    <w:rsid w:val="00E252DC"/>
    <w:rsid w:val="00E25FAF"/>
    <w:rsid w:val="00E26474"/>
    <w:rsid w:val="00E27D96"/>
    <w:rsid w:val="00E31206"/>
    <w:rsid w:val="00E315A9"/>
    <w:rsid w:val="00E319D9"/>
    <w:rsid w:val="00E325CA"/>
    <w:rsid w:val="00E3349B"/>
    <w:rsid w:val="00E347C0"/>
    <w:rsid w:val="00E352A1"/>
    <w:rsid w:val="00E35C01"/>
    <w:rsid w:val="00E41574"/>
    <w:rsid w:val="00E43C3B"/>
    <w:rsid w:val="00E45417"/>
    <w:rsid w:val="00E46229"/>
    <w:rsid w:val="00E5054F"/>
    <w:rsid w:val="00E509D1"/>
    <w:rsid w:val="00E517D6"/>
    <w:rsid w:val="00E51B4F"/>
    <w:rsid w:val="00E55110"/>
    <w:rsid w:val="00E554FE"/>
    <w:rsid w:val="00E55D74"/>
    <w:rsid w:val="00E5691A"/>
    <w:rsid w:val="00E609E3"/>
    <w:rsid w:val="00E646D6"/>
    <w:rsid w:val="00E65415"/>
    <w:rsid w:val="00E65D33"/>
    <w:rsid w:val="00E71BAE"/>
    <w:rsid w:val="00E7226E"/>
    <w:rsid w:val="00E72BCF"/>
    <w:rsid w:val="00E74237"/>
    <w:rsid w:val="00E7499A"/>
    <w:rsid w:val="00E77890"/>
    <w:rsid w:val="00E82891"/>
    <w:rsid w:val="00E84A4A"/>
    <w:rsid w:val="00E858F6"/>
    <w:rsid w:val="00E8592B"/>
    <w:rsid w:val="00E862C5"/>
    <w:rsid w:val="00E90AA9"/>
    <w:rsid w:val="00E924DD"/>
    <w:rsid w:val="00E93A11"/>
    <w:rsid w:val="00E945DD"/>
    <w:rsid w:val="00E94A46"/>
    <w:rsid w:val="00E959B2"/>
    <w:rsid w:val="00E97A47"/>
    <w:rsid w:val="00EA25F3"/>
    <w:rsid w:val="00EA27ED"/>
    <w:rsid w:val="00EA2A8B"/>
    <w:rsid w:val="00EA395F"/>
    <w:rsid w:val="00EA3F5E"/>
    <w:rsid w:val="00EA7911"/>
    <w:rsid w:val="00EB0E00"/>
    <w:rsid w:val="00EB2F94"/>
    <w:rsid w:val="00EB7E4F"/>
    <w:rsid w:val="00EC02EF"/>
    <w:rsid w:val="00EC031C"/>
    <w:rsid w:val="00EC3B55"/>
    <w:rsid w:val="00EC5120"/>
    <w:rsid w:val="00EC6220"/>
    <w:rsid w:val="00EC781D"/>
    <w:rsid w:val="00ED12A2"/>
    <w:rsid w:val="00ED3A5B"/>
    <w:rsid w:val="00ED78E3"/>
    <w:rsid w:val="00ED78F3"/>
    <w:rsid w:val="00EE27EC"/>
    <w:rsid w:val="00EE2FBE"/>
    <w:rsid w:val="00EE3384"/>
    <w:rsid w:val="00EE453C"/>
    <w:rsid w:val="00EE51D1"/>
    <w:rsid w:val="00EE7734"/>
    <w:rsid w:val="00EF5658"/>
    <w:rsid w:val="00EF6301"/>
    <w:rsid w:val="00F0199B"/>
    <w:rsid w:val="00F01D9D"/>
    <w:rsid w:val="00F0419B"/>
    <w:rsid w:val="00F050F7"/>
    <w:rsid w:val="00F067D8"/>
    <w:rsid w:val="00F10784"/>
    <w:rsid w:val="00F135C1"/>
    <w:rsid w:val="00F13B7E"/>
    <w:rsid w:val="00F16F25"/>
    <w:rsid w:val="00F17BF1"/>
    <w:rsid w:val="00F20C0A"/>
    <w:rsid w:val="00F23107"/>
    <w:rsid w:val="00F27B4C"/>
    <w:rsid w:val="00F305D2"/>
    <w:rsid w:val="00F3238D"/>
    <w:rsid w:val="00F323AA"/>
    <w:rsid w:val="00F37F20"/>
    <w:rsid w:val="00F4083F"/>
    <w:rsid w:val="00F408DE"/>
    <w:rsid w:val="00F41327"/>
    <w:rsid w:val="00F42105"/>
    <w:rsid w:val="00F4235E"/>
    <w:rsid w:val="00F42A7C"/>
    <w:rsid w:val="00F4327F"/>
    <w:rsid w:val="00F441A7"/>
    <w:rsid w:val="00F44213"/>
    <w:rsid w:val="00F457B0"/>
    <w:rsid w:val="00F4618D"/>
    <w:rsid w:val="00F469F7"/>
    <w:rsid w:val="00F470FD"/>
    <w:rsid w:val="00F50DD1"/>
    <w:rsid w:val="00F51436"/>
    <w:rsid w:val="00F52240"/>
    <w:rsid w:val="00F52804"/>
    <w:rsid w:val="00F54FE8"/>
    <w:rsid w:val="00F575CA"/>
    <w:rsid w:val="00F60704"/>
    <w:rsid w:val="00F60B9F"/>
    <w:rsid w:val="00F626F1"/>
    <w:rsid w:val="00F64F1B"/>
    <w:rsid w:val="00F65333"/>
    <w:rsid w:val="00F674FF"/>
    <w:rsid w:val="00F706A6"/>
    <w:rsid w:val="00F71622"/>
    <w:rsid w:val="00F74F12"/>
    <w:rsid w:val="00F77311"/>
    <w:rsid w:val="00F81294"/>
    <w:rsid w:val="00F812C6"/>
    <w:rsid w:val="00F83C31"/>
    <w:rsid w:val="00F84D6F"/>
    <w:rsid w:val="00F8638B"/>
    <w:rsid w:val="00F8755B"/>
    <w:rsid w:val="00F901ED"/>
    <w:rsid w:val="00F91686"/>
    <w:rsid w:val="00F93A6A"/>
    <w:rsid w:val="00F96C9D"/>
    <w:rsid w:val="00F96DB5"/>
    <w:rsid w:val="00FA0825"/>
    <w:rsid w:val="00FA1391"/>
    <w:rsid w:val="00FA1F43"/>
    <w:rsid w:val="00FA2030"/>
    <w:rsid w:val="00FA3968"/>
    <w:rsid w:val="00FA5A22"/>
    <w:rsid w:val="00FA707B"/>
    <w:rsid w:val="00FB0902"/>
    <w:rsid w:val="00FB102C"/>
    <w:rsid w:val="00FB3A13"/>
    <w:rsid w:val="00FB3B5E"/>
    <w:rsid w:val="00FB6CEC"/>
    <w:rsid w:val="00FC04E9"/>
    <w:rsid w:val="00FC0912"/>
    <w:rsid w:val="00FC2D16"/>
    <w:rsid w:val="00FC4289"/>
    <w:rsid w:val="00FC5BA2"/>
    <w:rsid w:val="00FC5F8F"/>
    <w:rsid w:val="00FD1540"/>
    <w:rsid w:val="00FD1D47"/>
    <w:rsid w:val="00FD1E52"/>
    <w:rsid w:val="00FD2EBD"/>
    <w:rsid w:val="00FD3EBB"/>
    <w:rsid w:val="00FD70E7"/>
    <w:rsid w:val="00FE12FA"/>
    <w:rsid w:val="00FE139D"/>
    <w:rsid w:val="00FE279D"/>
    <w:rsid w:val="00FE3E5F"/>
    <w:rsid w:val="00FE4953"/>
    <w:rsid w:val="00FE4EB0"/>
    <w:rsid w:val="00FE59E5"/>
    <w:rsid w:val="00FF011C"/>
    <w:rsid w:val="00FF0BBA"/>
    <w:rsid w:val="00FF356D"/>
    <w:rsid w:val="00FF3A51"/>
    <w:rsid w:val="00FF4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2A8B"/>
    <w:rPr>
      <w:rFonts w:ascii="Times New Roman" w:eastAsia="Times New Roman" w:hAnsi="Times New Roman"/>
      <w:sz w:val="24"/>
      <w:szCs w:val="24"/>
    </w:rPr>
  </w:style>
  <w:style w:type="paragraph" w:styleId="1">
    <w:name w:val="heading 1"/>
    <w:basedOn w:val="a"/>
    <w:next w:val="a"/>
    <w:link w:val="10"/>
    <w:uiPriority w:val="99"/>
    <w:qFormat/>
    <w:rsid w:val="00EA2A8B"/>
    <w:pPr>
      <w:numPr>
        <w:ilvl w:val="1"/>
        <w:numId w:val="31"/>
      </w:numPr>
      <w:spacing w:before="360" w:after="360"/>
      <w:jc w:val="center"/>
      <w:outlineLvl w:val="0"/>
    </w:pPr>
    <w:rPr>
      <w:caps/>
      <w:sz w:val="28"/>
      <w:szCs w:val="28"/>
    </w:rPr>
  </w:style>
  <w:style w:type="paragraph" w:styleId="2">
    <w:name w:val="heading 2"/>
    <w:basedOn w:val="a"/>
    <w:next w:val="a"/>
    <w:link w:val="20"/>
    <w:uiPriority w:val="99"/>
    <w:qFormat/>
    <w:rsid w:val="00EA2A8B"/>
    <w:pPr>
      <w:keepNext/>
      <w:numPr>
        <w:ilvl w:val="1"/>
        <w:numId w:val="29"/>
      </w:numPr>
      <w:spacing w:before="240" w:after="60" w:line="360" w:lineRule="auto"/>
      <w:outlineLvl w:val="1"/>
    </w:pPr>
    <w:rPr>
      <w:rFonts w:cs="Arial"/>
      <w:b/>
      <w:bCs/>
      <w:iCs/>
      <w:sz w:val="28"/>
      <w:szCs w:val="28"/>
    </w:rPr>
  </w:style>
  <w:style w:type="paragraph" w:styleId="3">
    <w:name w:val="heading 3"/>
    <w:basedOn w:val="a"/>
    <w:next w:val="a"/>
    <w:link w:val="30"/>
    <w:uiPriority w:val="99"/>
    <w:qFormat/>
    <w:rsid w:val="00EA2A8B"/>
    <w:pPr>
      <w:keepNext/>
      <w:tabs>
        <w:tab w:val="num" w:pos="0"/>
      </w:tabs>
      <w:suppressAutoHyphens/>
      <w:spacing w:before="480" w:after="120"/>
      <w:ind w:hanging="851"/>
      <w:outlineLvl w:val="2"/>
    </w:pPr>
    <w:rPr>
      <w:rFonts w:ascii="Arial" w:hAnsi="Arial"/>
      <w:b/>
      <w:sz w:val="22"/>
      <w:szCs w:val="22"/>
    </w:rPr>
  </w:style>
  <w:style w:type="paragraph" w:styleId="4">
    <w:name w:val="heading 4"/>
    <w:basedOn w:val="a"/>
    <w:next w:val="a"/>
    <w:link w:val="40"/>
    <w:uiPriority w:val="99"/>
    <w:qFormat/>
    <w:rsid w:val="00EA2A8B"/>
    <w:pPr>
      <w:keepNext/>
      <w:tabs>
        <w:tab w:val="num" w:pos="0"/>
      </w:tabs>
      <w:suppressAutoHyphens/>
      <w:spacing w:before="120" w:after="60"/>
      <w:outlineLvl w:val="3"/>
    </w:pPr>
    <w:rPr>
      <w:szCs w:val="20"/>
      <w:u w:val="single"/>
    </w:rPr>
  </w:style>
  <w:style w:type="paragraph" w:styleId="6">
    <w:name w:val="heading 6"/>
    <w:basedOn w:val="a"/>
    <w:next w:val="a"/>
    <w:link w:val="60"/>
    <w:autoRedefine/>
    <w:uiPriority w:val="99"/>
    <w:qFormat/>
    <w:rsid w:val="00EA2A8B"/>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autoRedefine/>
    <w:uiPriority w:val="99"/>
    <w:qFormat/>
    <w:rsid w:val="00EA2A8B"/>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uiPriority w:val="99"/>
    <w:qFormat/>
    <w:rsid w:val="00EA2A8B"/>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qFormat/>
    <w:rsid w:val="00EA2A8B"/>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A8B"/>
    <w:rPr>
      <w:rFonts w:ascii="Times New Roman" w:eastAsia="Times New Roman" w:hAnsi="Times New Roman"/>
      <w:caps/>
      <w:sz w:val="28"/>
      <w:szCs w:val="28"/>
    </w:rPr>
  </w:style>
  <w:style w:type="character" w:customStyle="1" w:styleId="20">
    <w:name w:val="Заголовок 2 Знак"/>
    <w:basedOn w:val="a0"/>
    <w:link w:val="2"/>
    <w:uiPriority w:val="99"/>
    <w:locked/>
    <w:rsid w:val="00EA2A8B"/>
    <w:rPr>
      <w:rFonts w:ascii="Times New Roman" w:eastAsia="Times New Roman" w:hAnsi="Times New Roman" w:cs="Arial"/>
      <w:b/>
      <w:bCs/>
      <w:iCs/>
      <w:sz w:val="28"/>
      <w:szCs w:val="28"/>
    </w:rPr>
  </w:style>
  <w:style w:type="character" w:customStyle="1" w:styleId="30">
    <w:name w:val="Заголовок 3 Знак"/>
    <w:basedOn w:val="a0"/>
    <w:link w:val="3"/>
    <w:uiPriority w:val="99"/>
    <w:locked/>
    <w:rsid w:val="00EA2A8B"/>
    <w:rPr>
      <w:rFonts w:ascii="Arial" w:hAnsi="Arial" w:cs="Times New Roman"/>
      <w:b/>
      <w:lang w:eastAsia="ru-RU"/>
    </w:rPr>
  </w:style>
  <w:style w:type="character" w:customStyle="1" w:styleId="40">
    <w:name w:val="Заголовок 4 Знак"/>
    <w:basedOn w:val="a0"/>
    <w:link w:val="4"/>
    <w:uiPriority w:val="99"/>
    <w:locked/>
    <w:rsid w:val="00EA2A8B"/>
    <w:rPr>
      <w:rFonts w:ascii="Times New Roman" w:hAnsi="Times New Roman" w:cs="Times New Roman"/>
      <w:sz w:val="20"/>
      <w:szCs w:val="20"/>
      <w:u w:val="single"/>
      <w:lang w:eastAsia="ru-RU"/>
    </w:rPr>
  </w:style>
  <w:style w:type="character" w:customStyle="1" w:styleId="60">
    <w:name w:val="Заголовок 6 Знак"/>
    <w:basedOn w:val="a0"/>
    <w:link w:val="6"/>
    <w:uiPriority w:val="99"/>
    <w:locked/>
    <w:rsid w:val="00EA2A8B"/>
    <w:rPr>
      <w:rFonts w:ascii="Arial" w:hAnsi="Arial" w:cs="Times New Roman"/>
      <w:i/>
      <w:lang w:eastAsia="ru-RU"/>
    </w:rPr>
  </w:style>
  <w:style w:type="character" w:customStyle="1" w:styleId="70">
    <w:name w:val="Заголовок 7 Знак"/>
    <w:basedOn w:val="a0"/>
    <w:link w:val="7"/>
    <w:uiPriority w:val="99"/>
    <w:locked/>
    <w:rsid w:val="00EA2A8B"/>
    <w:rPr>
      <w:rFonts w:ascii="Arial" w:hAnsi="Arial" w:cs="Times New Roman"/>
      <w:lang w:eastAsia="ru-RU"/>
    </w:rPr>
  </w:style>
  <w:style w:type="character" w:customStyle="1" w:styleId="80">
    <w:name w:val="Заголовок 8 Знак"/>
    <w:basedOn w:val="a0"/>
    <w:link w:val="8"/>
    <w:uiPriority w:val="99"/>
    <w:locked/>
    <w:rsid w:val="00EA2A8B"/>
    <w:rPr>
      <w:rFonts w:ascii="Arial" w:hAnsi="Arial" w:cs="Times New Roman"/>
      <w:i/>
      <w:lang w:eastAsia="ru-RU"/>
    </w:rPr>
  </w:style>
  <w:style w:type="character" w:customStyle="1" w:styleId="90">
    <w:name w:val="Заголовок 9 Знак"/>
    <w:basedOn w:val="a0"/>
    <w:link w:val="9"/>
    <w:uiPriority w:val="99"/>
    <w:locked/>
    <w:rsid w:val="00EA2A8B"/>
    <w:rPr>
      <w:rFonts w:ascii="Arial" w:hAnsi="Arial" w:cs="Times New Roman"/>
      <w:i/>
      <w:sz w:val="18"/>
      <w:szCs w:val="18"/>
      <w:lang w:eastAsia="ru-RU"/>
    </w:rPr>
  </w:style>
  <w:style w:type="paragraph" w:customStyle="1" w:styleId="ConsPlusNormal">
    <w:name w:val="ConsPlusNormal"/>
    <w:uiPriority w:val="99"/>
    <w:rsid w:val="00EA2A8B"/>
    <w:pPr>
      <w:autoSpaceDE w:val="0"/>
      <w:autoSpaceDN w:val="0"/>
      <w:adjustRightInd w:val="0"/>
      <w:ind w:firstLine="720"/>
    </w:pPr>
    <w:rPr>
      <w:rFonts w:ascii="Arial" w:eastAsia="Times New Roman" w:hAnsi="Arial" w:cs="Arial"/>
    </w:rPr>
  </w:style>
  <w:style w:type="paragraph" w:styleId="a3">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4"/>
    <w:uiPriority w:val="99"/>
    <w:semiHidden/>
    <w:rsid w:val="00EA2A8B"/>
    <w:rPr>
      <w:sz w:val="20"/>
      <w:szCs w:val="20"/>
    </w:rPr>
  </w:style>
  <w:style w:type="character" w:customStyle="1" w:styleId="a4">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3"/>
    <w:uiPriority w:val="99"/>
    <w:semiHidden/>
    <w:locked/>
    <w:rsid w:val="00EA2A8B"/>
    <w:rPr>
      <w:rFonts w:ascii="Times New Roman" w:hAnsi="Times New Roman" w:cs="Times New Roman"/>
      <w:sz w:val="20"/>
      <w:szCs w:val="20"/>
      <w:lang w:eastAsia="ru-RU"/>
    </w:rPr>
  </w:style>
  <w:style w:type="paragraph" w:styleId="a5">
    <w:name w:val="footer"/>
    <w:basedOn w:val="a"/>
    <w:link w:val="a6"/>
    <w:uiPriority w:val="99"/>
    <w:rsid w:val="00EA2A8B"/>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EA2A8B"/>
    <w:rPr>
      <w:rFonts w:ascii="Times New Roman" w:hAnsi="Times New Roman" w:cs="Times New Roman"/>
      <w:sz w:val="24"/>
      <w:szCs w:val="24"/>
      <w:lang w:eastAsia="ru-RU"/>
    </w:rPr>
  </w:style>
  <w:style w:type="character" w:styleId="a7">
    <w:name w:val="page number"/>
    <w:basedOn w:val="a0"/>
    <w:uiPriority w:val="99"/>
    <w:rsid w:val="00EA2A8B"/>
    <w:rPr>
      <w:rFonts w:cs="Times New Roman"/>
    </w:rPr>
  </w:style>
  <w:style w:type="paragraph" w:styleId="21">
    <w:name w:val="List Bullet 2"/>
    <w:basedOn w:val="a"/>
    <w:uiPriority w:val="99"/>
    <w:rsid w:val="00EA2A8B"/>
    <w:pPr>
      <w:tabs>
        <w:tab w:val="num" w:pos="645"/>
        <w:tab w:val="num" w:pos="1429"/>
      </w:tabs>
      <w:ind w:left="1429" w:hanging="360"/>
    </w:pPr>
  </w:style>
  <w:style w:type="character" w:styleId="a8">
    <w:name w:val="footnote reference"/>
    <w:basedOn w:val="a0"/>
    <w:uiPriority w:val="99"/>
    <w:semiHidden/>
    <w:rsid w:val="00EA2A8B"/>
    <w:rPr>
      <w:rFonts w:cs="Times New Roman"/>
      <w:vertAlign w:val="superscript"/>
    </w:rPr>
  </w:style>
  <w:style w:type="paragraph" w:styleId="a9">
    <w:name w:val="header"/>
    <w:basedOn w:val="a"/>
    <w:link w:val="aa"/>
    <w:uiPriority w:val="99"/>
    <w:rsid w:val="00EA2A8B"/>
    <w:pPr>
      <w:tabs>
        <w:tab w:val="center" w:pos="4677"/>
        <w:tab w:val="right" w:pos="9355"/>
      </w:tabs>
    </w:pPr>
  </w:style>
  <w:style w:type="character" w:customStyle="1" w:styleId="aa">
    <w:name w:val="Верхний колонтитул Знак"/>
    <w:basedOn w:val="a0"/>
    <w:link w:val="a9"/>
    <w:uiPriority w:val="99"/>
    <w:locked/>
    <w:rsid w:val="00EA2A8B"/>
    <w:rPr>
      <w:rFonts w:ascii="Times New Roman" w:hAnsi="Times New Roman" w:cs="Times New Roman"/>
      <w:sz w:val="24"/>
      <w:szCs w:val="24"/>
      <w:lang w:eastAsia="ru-RU"/>
    </w:rPr>
  </w:style>
  <w:style w:type="paragraph" w:styleId="ab">
    <w:name w:val="Body Text"/>
    <w:basedOn w:val="a"/>
    <w:link w:val="ac"/>
    <w:uiPriority w:val="99"/>
    <w:rsid w:val="00EA2A8B"/>
    <w:pPr>
      <w:jc w:val="both"/>
    </w:pPr>
    <w:rPr>
      <w:sz w:val="28"/>
      <w:szCs w:val="20"/>
    </w:rPr>
  </w:style>
  <w:style w:type="character" w:customStyle="1" w:styleId="ac">
    <w:name w:val="Основной текст Знак"/>
    <w:basedOn w:val="a0"/>
    <w:link w:val="ab"/>
    <w:uiPriority w:val="99"/>
    <w:locked/>
    <w:rsid w:val="00EA2A8B"/>
    <w:rPr>
      <w:rFonts w:ascii="Times New Roman" w:hAnsi="Times New Roman" w:cs="Times New Roman"/>
      <w:sz w:val="20"/>
      <w:szCs w:val="20"/>
      <w:lang w:eastAsia="ru-RU"/>
    </w:rPr>
  </w:style>
  <w:style w:type="paragraph" w:customStyle="1" w:styleId="ConsPlusNonformat">
    <w:name w:val="ConsPlusNonformat"/>
    <w:uiPriority w:val="99"/>
    <w:rsid w:val="00EA2A8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A2A8B"/>
    <w:pPr>
      <w:widowControl w:val="0"/>
      <w:autoSpaceDE w:val="0"/>
      <w:autoSpaceDN w:val="0"/>
      <w:adjustRightInd w:val="0"/>
    </w:pPr>
    <w:rPr>
      <w:rFonts w:ascii="Arial" w:eastAsia="Times New Roman" w:hAnsi="Arial" w:cs="Arial"/>
    </w:rPr>
  </w:style>
  <w:style w:type="paragraph" w:styleId="ad">
    <w:name w:val="List Paragraph"/>
    <w:basedOn w:val="a"/>
    <w:uiPriority w:val="99"/>
    <w:qFormat/>
    <w:rsid w:val="00EA2A8B"/>
    <w:pPr>
      <w:spacing w:after="200" w:line="276" w:lineRule="auto"/>
      <w:ind w:left="720"/>
      <w:contextualSpacing/>
    </w:pPr>
    <w:rPr>
      <w:rFonts w:ascii="Calibri" w:hAnsi="Calibri"/>
      <w:sz w:val="22"/>
      <w:szCs w:val="22"/>
    </w:rPr>
  </w:style>
  <w:style w:type="table" w:styleId="ae">
    <w:name w:val="Table Grid"/>
    <w:basedOn w:val="a1"/>
    <w:uiPriority w:val="99"/>
    <w:rsid w:val="00EA2A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8A6673"/>
    <w:pPr>
      <w:spacing w:before="100" w:beforeAutospacing="1" w:after="100" w:afterAutospacing="1"/>
    </w:pPr>
    <w:rPr>
      <w:rFonts w:ascii="Calibri" w:eastAsia="Arial Unicode MS" w:hAnsi="Calibri"/>
      <w:szCs w:val="20"/>
      <w:lang/>
    </w:rPr>
  </w:style>
  <w:style w:type="character" w:customStyle="1" w:styleId="af0">
    <w:name w:val="Обычный (веб) Знак"/>
    <w:link w:val="af"/>
    <w:uiPriority w:val="99"/>
    <w:locked/>
    <w:rsid w:val="008A6673"/>
    <w:rPr>
      <w:rFonts w:eastAsia="Arial Unicode MS"/>
      <w:sz w:val="24"/>
    </w:rPr>
  </w:style>
  <w:style w:type="paragraph" w:styleId="HTML">
    <w:name w:val="HTML Preformatted"/>
    <w:basedOn w:val="a"/>
    <w:link w:val="HTML0"/>
    <w:uiPriority w:val="99"/>
    <w:rsid w:val="008A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rPr>
  </w:style>
  <w:style w:type="character" w:customStyle="1" w:styleId="HTMLPreformattedChar">
    <w:name w:val="HTML Preformatted Char"/>
    <w:basedOn w:val="a0"/>
    <w:link w:val="HTML"/>
    <w:uiPriority w:val="99"/>
    <w:semiHidden/>
    <w:locked/>
    <w:rsid w:val="00DD447A"/>
    <w:rPr>
      <w:rFonts w:ascii="Courier New" w:hAnsi="Courier New" w:cs="Courier New"/>
      <w:sz w:val="20"/>
      <w:szCs w:val="20"/>
    </w:rPr>
  </w:style>
  <w:style w:type="character" w:customStyle="1" w:styleId="HTML0">
    <w:name w:val="Стандартный HTML Знак"/>
    <w:link w:val="HTML"/>
    <w:uiPriority w:val="99"/>
    <w:locked/>
    <w:rsid w:val="008A6673"/>
    <w:rPr>
      <w:rFonts w:ascii="Courier New" w:eastAsia="Arial Unicode MS" w:hAnsi="Courier New"/>
    </w:rPr>
  </w:style>
  <w:style w:type="character" w:customStyle="1" w:styleId="24pt">
    <w:name w:val="Основной текст (2) + 4 pt"/>
    <w:aliases w:val="Не курсив"/>
    <w:uiPriority w:val="99"/>
    <w:rsid w:val="00570006"/>
    <w:rPr>
      <w:rFonts w:ascii="Times New Roman" w:hAnsi="Times New Roman"/>
      <w:i/>
      <w:spacing w:val="0"/>
      <w:sz w:val="8"/>
    </w:rPr>
  </w:style>
  <w:style w:type="paragraph" w:customStyle="1" w:styleId="11">
    <w:name w:val="Абзац списка1"/>
    <w:basedOn w:val="a"/>
    <w:uiPriority w:val="99"/>
    <w:rsid w:val="008B032C"/>
    <w:pPr>
      <w:ind w:left="708"/>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A34C63358E7E139D6FD59E9C66213DEB294AEF86D0CCBB2775DE392BBD400DE1B416E5BE643E202708392D5Q8s3I" TargetMode="Externa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3921</Words>
  <Characters>22351</Characters>
  <Application>Microsoft Office Word</Application>
  <DocSecurity>0</DocSecurity>
  <Lines>186</Lines>
  <Paragraphs>52</Paragraphs>
  <ScaleCrop>false</ScaleCrop>
  <Company>Grizli777</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2011-12-26T01:18:00Z</cp:lastPrinted>
  <dcterms:created xsi:type="dcterms:W3CDTF">2011-12-21T07:34:00Z</dcterms:created>
  <dcterms:modified xsi:type="dcterms:W3CDTF">2019-09-12T03:49:00Z</dcterms:modified>
</cp:coreProperties>
</file>