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86" w:rsidRPr="00570E80" w:rsidRDefault="00CB3E86" w:rsidP="00CB3E86">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noProof/>
          <w:sz w:val="24"/>
          <w:szCs w:val="24"/>
          <w:lang w:eastAsia="ru-RU"/>
        </w:rPr>
        <w:drawing>
          <wp:anchor distT="0" distB="0" distL="114300" distR="114300" simplePos="0" relativeHeight="251660288" behindDoc="1" locked="0" layoutInCell="1" allowOverlap="1">
            <wp:simplePos x="0" y="0"/>
            <wp:positionH relativeFrom="column">
              <wp:posOffset>2400300</wp:posOffset>
            </wp:positionH>
            <wp:positionV relativeFrom="paragraph">
              <wp:posOffset>114300</wp:posOffset>
            </wp:positionV>
            <wp:extent cx="774700" cy="933450"/>
            <wp:effectExtent l="19050" t="0" r="6350" b="0"/>
            <wp:wrapNone/>
            <wp:docPr id="2" name="Рисунок 2" descr="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orel"/>
                    <pic:cNvPicPr>
                      <a:picLocks noChangeAspect="1" noChangeArrowheads="1"/>
                    </pic:cNvPicPr>
                  </pic:nvPicPr>
                  <pic:blipFill>
                    <a:blip r:embed="rId6">
                      <a:lum bright="-12000" contrast="12000"/>
                    </a:blip>
                    <a:srcRect/>
                    <a:stretch>
                      <a:fillRect/>
                    </a:stretch>
                  </pic:blipFill>
                  <pic:spPr bwMode="auto">
                    <a:xfrm>
                      <a:off x="0" y="0"/>
                      <a:ext cx="774700" cy="933450"/>
                    </a:xfrm>
                    <a:prstGeom prst="rect">
                      <a:avLst/>
                    </a:prstGeom>
                    <a:noFill/>
                    <a:ln w="9525">
                      <a:noFill/>
                      <a:miter lim="800000"/>
                      <a:headEnd/>
                      <a:tailEnd/>
                    </a:ln>
                  </pic:spPr>
                </pic:pic>
              </a:graphicData>
            </a:graphic>
          </wp:anchor>
        </w:drawing>
      </w:r>
    </w:p>
    <w:p w:rsidR="00CB3E86" w:rsidRPr="00570E80" w:rsidRDefault="00CB3E86" w:rsidP="00CB3E86">
      <w:pPr>
        <w:spacing w:after="0" w:line="240" w:lineRule="auto"/>
        <w:jc w:val="center"/>
        <w:rPr>
          <w:rFonts w:ascii="Times New Roman" w:eastAsia="Times New Roman" w:hAnsi="Times New Roman"/>
          <w:b/>
          <w:sz w:val="32"/>
          <w:szCs w:val="32"/>
          <w:lang w:eastAsia="ru-RU"/>
        </w:rPr>
      </w:pPr>
    </w:p>
    <w:p w:rsidR="00CB3E86" w:rsidRPr="00570E80" w:rsidRDefault="00CB3E86" w:rsidP="00CB3E86">
      <w:pPr>
        <w:spacing w:after="0" w:line="240" w:lineRule="auto"/>
        <w:jc w:val="center"/>
        <w:rPr>
          <w:rFonts w:ascii="Times New Roman" w:eastAsia="Times New Roman" w:hAnsi="Times New Roman"/>
          <w:b/>
          <w:sz w:val="32"/>
          <w:szCs w:val="32"/>
          <w:lang w:eastAsia="ru-RU"/>
        </w:rPr>
      </w:pPr>
    </w:p>
    <w:p w:rsidR="00CB3E86" w:rsidRPr="00570E80" w:rsidRDefault="00CB3E86" w:rsidP="00CB3E86">
      <w:pPr>
        <w:spacing w:after="0" w:line="240" w:lineRule="auto"/>
        <w:jc w:val="center"/>
        <w:rPr>
          <w:rFonts w:ascii="Times New Roman" w:eastAsia="Times New Roman" w:hAnsi="Times New Roman"/>
          <w:b/>
          <w:sz w:val="32"/>
          <w:szCs w:val="32"/>
          <w:lang w:eastAsia="ru-RU"/>
        </w:rPr>
      </w:pPr>
    </w:p>
    <w:p w:rsidR="00CB3E86" w:rsidRPr="00570E80" w:rsidRDefault="00CB3E86" w:rsidP="00CB3E86">
      <w:pPr>
        <w:spacing w:after="0" w:line="240" w:lineRule="auto"/>
        <w:jc w:val="center"/>
        <w:rPr>
          <w:rFonts w:ascii="Times New Roman" w:eastAsia="Times New Roman" w:hAnsi="Times New Roman"/>
          <w:b/>
          <w:sz w:val="32"/>
          <w:szCs w:val="32"/>
          <w:lang w:eastAsia="ru-RU"/>
        </w:rPr>
      </w:pPr>
    </w:p>
    <w:p w:rsidR="00CB3E86" w:rsidRPr="00570E80" w:rsidRDefault="00CB3E86" w:rsidP="00CB3E86">
      <w:pPr>
        <w:spacing w:after="0" w:line="240" w:lineRule="auto"/>
        <w:jc w:val="center"/>
        <w:rPr>
          <w:rFonts w:ascii="Times New Roman" w:eastAsia="Times New Roman" w:hAnsi="Times New Roman"/>
          <w:b/>
          <w:sz w:val="32"/>
          <w:szCs w:val="32"/>
          <w:lang w:eastAsia="ru-RU"/>
        </w:rPr>
      </w:pPr>
      <w:r w:rsidRPr="00570E80">
        <w:rPr>
          <w:rFonts w:ascii="Times New Roman" w:eastAsia="Times New Roman" w:hAnsi="Times New Roman"/>
          <w:b/>
          <w:sz w:val="32"/>
          <w:szCs w:val="32"/>
          <w:lang w:eastAsia="ru-RU"/>
        </w:rPr>
        <w:t>МИНИСТЕРСТВО  КУЛЬТУРЫ</w:t>
      </w:r>
    </w:p>
    <w:p w:rsidR="00CB3E86" w:rsidRPr="00570E80" w:rsidRDefault="00CB3E86" w:rsidP="00CB3E86">
      <w:pPr>
        <w:spacing w:after="0" w:line="240" w:lineRule="auto"/>
        <w:jc w:val="center"/>
        <w:rPr>
          <w:rFonts w:ascii="Times New Roman" w:eastAsia="Times New Roman" w:hAnsi="Times New Roman"/>
          <w:b/>
          <w:sz w:val="32"/>
          <w:szCs w:val="32"/>
          <w:lang w:eastAsia="ru-RU"/>
        </w:rPr>
      </w:pPr>
      <w:r w:rsidRPr="00570E80">
        <w:rPr>
          <w:rFonts w:ascii="Times New Roman" w:eastAsia="Times New Roman" w:hAnsi="Times New Roman"/>
          <w:b/>
          <w:sz w:val="32"/>
          <w:szCs w:val="32"/>
          <w:lang w:eastAsia="ru-RU"/>
        </w:rPr>
        <w:t>ЗАБАЙКАЛЬСКОГО КРАЯ</w:t>
      </w:r>
    </w:p>
    <w:p w:rsidR="00CB3E86" w:rsidRPr="00570E80" w:rsidRDefault="00CB3E86" w:rsidP="00CB3E86">
      <w:pPr>
        <w:spacing w:after="0" w:line="240" w:lineRule="auto"/>
        <w:jc w:val="center"/>
        <w:rPr>
          <w:rFonts w:ascii="Times New Roman" w:eastAsia="Times New Roman" w:hAnsi="Times New Roman"/>
          <w:b/>
          <w:sz w:val="32"/>
          <w:szCs w:val="32"/>
          <w:lang w:eastAsia="ru-RU"/>
        </w:rPr>
      </w:pPr>
    </w:p>
    <w:p w:rsidR="00CB3E86" w:rsidRPr="00570E80" w:rsidRDefault="00CB3E86" w:rsidP="00CB3E86">
      <w:pPr>
        <w:spacing w:after="0" w:line="240" w:lineRule="auto"/>
        <w:jc w:val="center"/>
        <w:rPr>
          <w:rFonts w:ascii="Times New Roman" w:eastAsia="Times New Roman" w:hAnsi="Times New Roman"/>
          <w:b/>
          <w:sz w:val="32"/>
          <w:szCs w:val="32"/>
          <w:lang w:eastAsia="ru-RU"/>
        </w:rPr>
      </w:pPr>
      <w:proofErr w:type="gramStart"/>
      <w:r w:rsidRPr="00570E80">
        <w:rPr>
          <w:rFonts w:ascii="Times New Roman" w:eastAsia="Times New Roman" w:hAnsi="Times New Roman"/>
          <w:b/>
          <w:sz w:val="32"/>
          <w:szCs w:val="32"/>
          <w:lang w:eastAsia="ru-RU"/>
        </w:rPr>
        <w:t>П</w:t>
      </w:r>
      <w:proofErr w:type="gramEnd"/>
      <w:r w:rsidRPr="00570E80">
        <w:rPr>
          <w:rFonts w:ascii="Times New Roman" w:eastAsia="Times New Roman" w:hAnsi="Times New Roman"/>
          <w:b/>
          <w:sz w:val="32"/>
          <w:szCs w:val="32"/>
          <w:lang w:eastAsia="ru-RU"/>
        </w:rPr>
        <w:t xml:space="preserve"> Р И К А З</w:t>
      </w:r>
    </w:p>
    <w:p w:rsidR="00CB3E86" w:rsidRPr="00570E80" w:rsidRDefault="00CB3E86" w:rsidP="00CB3E86">
      <w:pPr>
        <w:spacing w:after="0" w:line="240" w:lineRule="auto"/>
        <w:ind w:firstLine="567"/>
        <w:jc w:val="center"/>
        <w:rPr>
          <w:rFonts w:ascii="Times New Roman" w:eastAsia="Times New Roman" w:hAnsi="Times New Roman"/>
          <w:b/>
          <w:sz w:val="32"/>
          <w:szCs w:val="32"/>
          <w:lang w:eastAsia="ru-RU"/>
        </w:rPr>
      </w:pPr>
    </w:p>
    <w:p w:rsidR="00CB3E86" w:rsidRPr="00570E80" w:rsidRDefault="00CB3E86" w:rsidP="00CB3E8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«08</w:t>
      </w:r>
      <w:r w:rsidRPr="00570E8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70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апреля  </w:t>
      </w:r>
      <w:r w:rsidRPr="00570E8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3</w:t>
      </w:r>
      <w:r w:rsidRPr="00570E80">
        <w:rPr>
          <w:rFonts w:ascii="Times New Roman" w:eastAsia="Times New Roman" w:hAnsi="Times New Roman"/>
          <w:sz w:val="28"/>
          <w:szCs w:val="28"/>
          <w:lang w:eastAsia="ru-RU"/>
        </w:rPr>
        <w:t xml:space="preserve">г.  </w:t>
      </w:r>
      <w:r>
        <w:rPr>
          <w:rFonts w:ascii="Times New Roman" w:eastAsia="Times New Roman" w:hAnsi="Times New Roman"/>
          <w:sz w:val="28"/>
          <w:szCs w:val="28"/>
          <w:lang w:eastAsia="ru-RU"/>
        </w:rPr>
        <w:t xml:space="preserve">             </w:t>
      </w:r>
      <w:r w:rsidRPr="00570E80">
        <w:rPr>
          <w:rFonts w:ascii="Times New Roman" w:eastAsia="Times New Roman" w:hAnsi="Times New Roman"/>
          <w:sz w:val="28"/>
          <w:szCs w:val="28"/>
          <w:lang w:eastAsia="ru-RU"/>
        </w:rPr>
        <w:t xml:space="preserve">       г</w:t>
      </w:r>
      <w:proofErr w:type="gramStart"/>
      <w:r w:rsidRPr="00570E80">
        <w:rPr>
          <w:rFonts w:ascii="Times New Roman" w:eastAsia="Times New Roman" w:hAnsi="Times New Roman"/>
          <w:sz w:val="28"/>
          <w:szCs w:val="28"/>
          <w:lang w:eastAsia="ru-RU"/>
        </w:rPr>
        <w:t>.Ч</w:t>
      </w:r>
      <w:proofErr w:type="gramEnd"/>
      <w:r w:rsidRPr="00570E80">
        <w:rPr>
          <w:rFonts w:ascii="Times New Roman" w:eastAsia="Times New Roman" w:hAnsi="Times New Roman"/>
          <w:sz w:val="28"/>
          <w:szCs w:val="28"/>
          <w:lang w:eastAsia="ru-RU"/>
        </w:rPr>
        <w:t>ита                             №_</w:t>
      </w:r>
      <w:r w:rsidRPr="00CB3E86">
        <w:rPr>
          <w:rFonts w:ascii="Times New Roman" w:eastAsia="Times New Roman" w:hAnsi="Times New Roman"/>
          <w:sz w:val="28"/>
          <w:szCs w:val="28"/>
          <w:u w:val="single"/>
          <w:lang w:eastAsia="ru-RU"/>
        </w:rPr>
        <w:t>26/ОД</w:t>
      </w:r>
      <w:r w:rsidRPr="00570E80">
        <w:rPr>
          <w:rFonts w:ascii="Times New Roman" w:eastAsia="Times New Roman" w:hAnsi="Times New Roman"/>
          <w:sz w:val="28"/>
          <w:szCs w:val="28"/>
          <w:lang w:eastAsia="ru-RU"/>
        </w:rPr>
        <w:t>___</w:t>
      </w:r>
    </w:p>
    <w:p w:rsidR="00B86FD5" w:rsidRDefault="00B86FD5" w:rsidP="00B86FD5">
      <w:pPr>
        <w:spacing w:line="240" w:lineRule="auto"/>
        <w:rPr>
          <w:rFonts w:ascii="Times New Roman" w:hAnsi="Times New Roman" w:cs="Times New Roman"/>
          <w:sz w:val="28"/>
          <w:szCs w:val="28"/>
        </w:rPr>
      </w:pPr>
    </w:p>
    <w:p w:rsidR="00B86FD5" w:rsidRPr="008F0611" w:rsidRDefault="00B86FD5" w:rsidP="00384ECB">
      <w:pPr>
        <w:pStyle w:val="2"/>
        <w:ind w:firstLine="708"/>
        <w:rPr>
          <w:b/>
          <w:bCs/>
          <w:szCs w:val="28"/>
        </w:rPr>
      </w:pPr>
      <w:proofErr w:type="gramStart"/>
      <w:r w:rsidRPr="00472A76">
        <w:rPr>
          <w:b/>
          <w:bCs/>
          <w:szCs w:val="28"/>
        </w:rPr>
        <w:t xml:space="preserve">О проведении </w:t>
      </w:r>
      <w:r>
        <w:rPr>
          <w:b/>
          <w:bCs/>
          <w:szCs w:val="28"/>
        </w:rPr>
        <w:t xml:space="preserve">открытого публичного </w:t>
      </w:r>
      <w:r w:rsidRPr="00472A76">
        <w:rPr>
          <w:b/>
          <w:bCs/>
          <w:szCs w:val="28"/>
        </w:rPr>
        <w:t>конкурса среди имеющих государственную аккредитацию образовательных учреждений среднего профессионального образования на установление контрольных цифр приема граждан для обучения по программам</w:t>
      </w:r>
      <w:proofErr w:type="gramEnd"/>
      <w:r w:rsidRPr="00472A76">
        <w:rPr>
          <w:b/>
          <w:bCs/>
          <w:szCs w:val="28"/>
        </w:rPr>
        <w:t xml:space="preserve"> среднего профессионального образования за счет средств бюджета </w:t>
      </w:r>
      <w:r>
        <w:rPr>
          <w:b/>
          <w:bCs/>
          <w:szCs w:val="28"/>
        </w:rPr>
        <w:t xml:space="preserve">Забайкальского края </w:t>
      </w:r>
      <w:r w:rsidRPr="00472A76">
        <w:rPr>
          <w:b/>
          <w:bCs/>
          <w:szCs w:val="28"/>
        </w:rPr>
        <w:t>на 2013 год</w:t>
      </w:r>
    </w:p>
    <w:p w:rsidR="00B86FD5" w:rsidRDefault="00B86FD5" w:rsidP="00B86FD5">
      <w:pPr>
        <w:pStyle w:val="2"/>
        <w:ind w:firstLine="567"/>
        <w:rPr>
          <w:b/>
          <w:bCs/>
          <w:szCs w:val="28"/>
        </w:rPr>
      </w:pPr>
    </w:p>
    <w:p w:rsidR="00792D8C" w:rsidRDefault="00B86FD5" w:rsidP="00B86FD5">
      <w:pPr>
        <w:pStyle w:val="2"/>
        <w:ind w:firstLine="708"/>
        <w:rPr>
          <w:bCs/>
          <w:szCs w:val="28"/>
        </w:rPr>
      </w:pPr>
      <w:proofErr w:type="gramStart"/>
      <w:r w:rsidRPr="00472A76">
        <w:rPr>
          <w:bCs/>
          <w:szCs w:val="28"/>
        </w:rPr>
        <w:t>В соответствии с Федеральным законом от 29</w:t>
      </w:r>
      <w:r>
        <w:rPr>
          <w:bCs/>
          <w:szCs w:val="28"/>
        </w:rPr>
        <w:t xml:space="preserve"> декабря </w:t>
      </w:r>
      <w:r w:rsidRPr="00472A76">
        <w:rPr>
          <w:bCs/>
          <w:szCs w:val="28"/>
        </w:rPr>
        <w:t>2012</w:t>
      </w:r>
      <w:r>
        <w:rPr>
          <w:bCs/>
          <w:szCs w:val="28"/>
        </w:rPr>
        <w:t xml:space="preserve"> года </w:t>
      </w:r>
      <w:r w:rsidRPr="00472A76">
        <w:rPr>
          <w:bCs/>
          <w:szCs w:val="28"/>
        </w:rPr>
        <w:t xml:space="preserve"> № 273-ФЗ «Об образовании в Российской Федерации», Федеральным законом от 16.11.2011,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w:t>
      </w:r>
      <w:r w:rsidR="00792D8C">
        <w:rPr>
          <w:bCs/>
          <w:szCs w:val="28"/>
        </w:rPr>
        <w:t xml:space="preserve">й системы Российской Федерации», </w:t>
      </w:r>
      <w:r w:rsidRPr="00472A76">
        <w:rPr>
          <w:bCs/>
          <w:szCs w:val="28"/>
        </w:rPr>
        <w:t>Законом</w:t>
      </w:r>
      <w:proofErr w:type="gramEnd"/>
      <w:r w:rsidRPr="00472A76">
        <w:rPr>
          <w:bCs/>
          <w:szCs w:val="28"/>
        </w:rPr>
        <w:t xml:space="preserve"> Российской Федерации от 10.07.1992 № 3266-1</w:t>
      </w:r>
      <w:r>
        <w:rPr>
          <w:bCs/>
          <w:szCs w:val="28"/>
        </w:rPr>
        <w:t xml:space="preserve"> </w:t>
      </w:r>
      <w:r w:rsidRPr="00472A76">
        <w:rPr>
          <w:bCs/>
          <w:szCs w:val="28"/>
        </w:rPr>
        <w:t>«Об образовании»</w:t>
      </w:r>
      <w:r>
        <w:rPr>
          <w:bCs/>
          <w:szCs w:val="28"/>
        </w:rPr>
        <w:t xml:space="preserve"> и приказом Министерства образования, науки и молодежной политики Забайкальского края от 19 марта 2012 года  № 460 «Об утверждении Порядка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бюджета Забайкальского края» </w:t>
      </w:r>
    </w:p>
    <w:p w:rsidR="00B86FD5" w:rsidRPr="00792D8C" w:rsidRDefault="00792D8C" w:rsidP="00B86FD5">
      <w:pPr>
        <w:ind w:firstLine="567"/>
        <w:jc w:val="both"/>
        <w:rPr>
          <w:rFonts w:ascii="Times New Roman" w:hAnsi="Times New Roman" w:cs="Times New Roman"/>
          <w:b/>
          <w:sz w:val="28"/>
          <w:szCs w:val="28"/>
        </w:rPr>
      </w:pPr>
      <w:r>
        <w:rPr>
          <w:rFonts w:ascii="Times New Roman" w:hAnsi="Times New Roman" w:cs="Times New Roman"/>
          <w:b/>
          <w:sz w:val="28"/>
          <w:szCs w:val="28"/>
        </w:rPr>
        <w:t>п</w:t>
      </w:r>
      <w:r w:rsidRPr="00792D8C">
        <w:rPr>
          <w:rFonts w:ascii="Times New Roman" w:hAnsi="Times New Roman" w:cs="Times New Roman"/>
          <w:b/>
          <w:sz w:val="28"/>
          <w:szCs w:val="28"/>
        </w:rPr>
        <w:t>риказываю</w:t>
      </w:r>
      <w:r>
        <w:rPr>
          <w:rFonts w:ascii="Times New Roman" w:hAnsi="Times New Roman" w:cs="Times New Roman"/>
          <w:b/>
          <w:sz w:val="28"/>
          <w:szCs w:val="28"/>
        </w:rPr>
        <w:t>:</w:t>
      </w:r>
    </w:p>
    <w:p w:rsidR="00B86FD5" w:rsidRPr="00723827" w:rsidRDefault="00B86FD5" w:rsidP="00B86FD5">
      <w:pPr>
        <w:ind w:firstLine="709"/>
        <w:jc w:val="both"/>
        <w:rPr>
          <w:rFonts w:ascii="Times New Roman" w:hAnsi="Times New Roman" w:cs="Times New Roman"/>
          <w:sz w:val="28"/>
          <w:szCs w:val="28"/>
        </w:rPr>
      </w:pPr>
      <w:r w:rsidRPr="00723827">
        <w:rPr>
          <w:rFonts w:ascii="Times New Roman" w:hAnsi="Times New Roman" w:cs="Times New Roman"/>
          <w:sz w:val="28"/>
          <w:szCs w:val="28"/>
        </w:rPr>
        <w:t xml:space="preserve">1. Объявить открытый публичный конкурс </w:t>
      </w:r>
      <w:r w:rsidRPr="00723827">
        <w:rPr>
          <w:rFonts w:ascii="Times New Roman" w:hAnsi="Times New Roman" w:cs="Times New Roman"/>
          <w:bCs/>
          <w:sz w:val="28"/>
          <w:szCs w:val="28"/>
        </w:rPr>
        <w:t>среди имеющих государственную аккредитацию образовательных учреждений среднего профессионального образования</w:t>
      </w:r>
      <w:r w:rsidR="00F7083B">
        <w:rPr>
          <w:rFonts w:ascii="Times New Roman" w:hAnsi="Times New Roman" w:cs="Times New Roman"/>
          <w:bCs/>
          <w:sz w:val="28"/>
          <w:szCs w:val="28"/>
        </w:rPr>
        <w:t xml:space="preserve"> </w:t>
      </w:r>
      <w:r w:rsidRPr="00723827">
        <w:rPr>
          <w:rFonts w:ascii="Times New Roman" w:hAnsi="Times New Roman" w:cs="Times New Roman"/>
          <w:bCs/>
          <w:sz w:val="28"/>
          <w:szCs w:val="28"/>
        </w:rPr>
        <w:t>на установление контрольных цифр приема граждан для обучения за счет средств бюджета Забайкальского края на 2013 год (далее – конкурс).</w:t>
      </w:r>
    </w:p>
    <w:p w:rsidR="00B86FD5" w:rsidRPr="00723827" w:rsidRDefault="00B86FD5" w:rsidP="00B86FD5">
      <w:pPr>
        <w:ind w:firstLine="709"/>
        <w:jc w:val="both"/>
        <w:rPr>
          <w:rFonts w:ascii="Times New Roman" w:hAnsi="Times New Roman" w:cs="Times New Roman"/>
          <w:sz w:val="28"/>
          <w:szCs w:val="28"/>
        </w:rPr>
      </w:pPr>
      <w:r w:rsidRPr="00723827">
        <w:rPr>
          <w:rFonts w:ascii="Times New Roman" w:hAnsi="Times New Roman" w:cs="Times New Roman"/>
          <w:sz w:val="28"/>
          <w:szCs w:val="28"/>
        </w:rPr>
        <w:t xml:space="preserve">2. Утвердить объявление о конкурсе </w:t>
      </w:r>
      <w:r w:rsidRPr="00723827">
        <w:rPr>
          <w:rFonts w:ascii="Times New Roman" w:hAnsi="Times New Roman" w:cs="Times New Roman"/>
          <w:bCs/>
          <w:sz w:val="28"/>
          <w:szCs w:val="28"/>
        </w:rPr>
        <w:t>(прилагается)</w:t>
      </w:r>
      <w:r w:rsidRPr="00723827">
        <w:rPr>
          <w:rFonts w:ascii="Times New Roman" w:hAnsi="Times New Roman" w:cs="Times New Roman"/>
          <w:sz w:val="28"/>
          <w:szCs w:val="28"/>
        </w:rPr>
        <w:t>.</w:t>
      </w:r>
    </w:p>
    <w:p w:rsidR="00B86FD5" w:rsidRPr="00723827" w:rsidRDefault="00B86FD5" w:rsidP="00B86FD5">
      <w:pPr>
        <w:autoSpaceDE w:val="0"/>
        <w:autoSpaceDN w:val="0"/>
        <w:adjustRightInd w:val="0"/>
        <w:ind w:firstLine="709"/>
        <w:jc w:val="both"/>
        <w:rPr>
          <w:rFonts w:ascii="Times New Roman" w:hAnsi="Times New Roman" w:cs="Times New Roman"/>
          <w:sz w:val="28"/>
          <w:szCs w:val="28"/>
        </w:rPr>
      </w:pPr>
      <w:r w:rsidRPr="00723827">
        <w:rPr>
          <w:rFonts w:ascii="Times New Roman" w:hAnsi="Times New Roman" w:cs="Times New Roman"/>
          <w:sz w:val="28"/>
          <w:szCs w:val="28"/>
        </w:rPr>
        <w:lastRenderedPageBreak/>
        <w:t xml:space="preserve">3. </w:t>
      </w:r>
      <w:r w:rsidR="00792D8C" w:rsidRPr="00723827">
        <w:rPr>
          <w:rFonts w:ascii="Times New Roman" w:hAnsi="Times New Roman" w:cs="Times New Roman"/>
          <w:sz w:val="28"/>
          <w:szCs w:val="28"/>
        </w:rPr>
        <w:t>О</w:t>
      </w:r>
      <w:r w:rsidRPr="00723827">
        <w:rPr>
          <w:rFonts w:ascii="Times New Roman" w:hAnsi="Times New Roman" w:cs="Times New Roman"/>
          <w:sz w:val="28"/>
          <w:szCs w:val="28"/>
        </w:rPr>
        <w:t xml:space="preserve">публиковать объявление, указанное в пункте 2 настоящего приказа, в газете «Азия-экспресс» и разместить на официальном сайте </w:t>
      </w:r>
      <w:r w:rsidRPr="00723827">
        <w:rPr>
          <w:rFonts w:ascii="Times New Roman" w:hAnsi="Times New Roman" w:cs="Times New Roman"/>
          <w:bCs/>
          <w:sz w:val="28"/>
          <w:szCs w:val="28"/>
        </w:rPr>
        <w:t>Министерства</w:t>
      </w:r>
      <w:r w:rsidRPr="00723827">
        <w:rPr>
          <w:rFonts w:ascii="Times New Roman" w:hAnsi="Times New Roman" w:cs="Times New Roman"/>
          <w:sz w:val="28"/>
          <w:szCs w:val="28"/>
        </w:rPr>
        <w:t xml:space="preserve"> </w:t>
      </w:r>
      <w:r w:rsidR="00792D8C" w:rsidRPr="00723827">
        <w:rPr>
          <w:rFonts w:ascii="Times New Roman" w:hAnsi="Times New Roman" w:cs="Times New Roman"/>
          <w:sz w:val="28"/>
          <w:szCs w:val="28"/>
        </w:rPr>
        <w:t xml:space="preserve"> культуры </w:t>
      </w:r>
      <w:r w:rsidRPr="00723827">
        <w:rPr>
          <w:rFonts w:ascii="Times New Roman" w:hAnsi="Times New Roman" w:cs="Times New Roman"/>
          <w:sz w:val="28"/>
          <w:szCs w:val="28"/>
        </w:rPr>
        <w:t xml:space="preserve">Забайкальского края в информационно-телекоммуникационной сети «Интернет». </w:t>
      </w:r>
    </w:p>
    <w:p w:rsidR="00B86FD5" w:rsidRPr="00723827" w:rsidRDefault="00B86FD5" w:rsidP="00B86FD5">
      <w:pPr>
        <w:ind w:firstLine="709"/>
        <w:jc w:val="both"/>
        <w:rPr>
          <w:rFonts w:ascii="Times New Roman" w:hAnsi="Times New Roman" w:cs="Times New Roman"/>
          <w:sz w:val="28"/>
          <w:szCs w:val="28"/>
        </w:rPr>
      </w:pPr>
      <w:r w:rsidRPr="00723827">
        <w:rPr>
          <w:rFonts w:ascii="Times New Roman" w:hAnsi="Times New Roman" w:cs="Times New Roman"/>
          <w:sz w:val="28"/>
          <w:szCs w:val="28"/>
        </w:rPr>
        <w:t xml:space="preserve">4. </w:t>
      </w:r>
      <w:proofErr w:type="spellStart"/>
      <w:r w:rsidR="00D62C80" w:rsidRPr="00723827">
        <w:rPr>
          <w:rFonts w:ascii="Times New Roman" w:hAnsi="Times New Roman" w:cs="Times New Roman"/>
          <w:sz w:val="28"/>
          <w:szCs w:val="28"/>
        </w:rPr>
        <w:t>Кашпур</w:t>
      </w:r>
      <w:proofErr w:type="spellEnd"/>
      <w:r w:rsidR="00D62C80" w:rsidRPr="00723827">
        <w:rPr>
          <w:rFonts w:ascii="Times New Roman" w:hAnsi="Times New Roman" w:cs="Times New Roman"/>
          <w:sz w:val="28"/>
          <w:szCs w:val="28"/>
        </w:rPr>
        <w:t xml:space="preserve"> И.Н., г</w:t>
      </w:r>
      <w:r w:rsidR="00792D8C" w:rsidRPr="00723827">
        <w:rPr>
          <w:rFonts w:ascii="Times New Roman" w:hAnsi="Times New Roman" w:cs="Times New Roman"/>
          <w:sz w:val="28"/>
          <w:szCs w:val="28"/>
        </w:rPr>
        <w:t xml:space="preserve">лавному специалисту  управления  по реализации государственной </w:t>
      </w:r>
      <w:r w:rsidRPr="00723827">
        <w:rPr>
          <w:rFonts w:ascii="Times New Roman" w:hAnsi="Times New Roman" w:cs="Times New Roman"/>
          <w:sz w:val="28"/>
          <w:szCs w:val="28"/>
        </w:rPr>
        <w:t>политики</w:t>
      </w:r>
      <w:r w:rsidR="00F7083B">
        <w:rPr>
          <w:rFonts w:ascii="Times New Roman" w:hAnsi="Times New Roman" w:cs="Times New Roman"/>
          <w:sz w:val="28"/>
          <w:szCs w:val="28"/>
        </w:rPr>
        <w:t xml:space="preserve">, </w:t>
      </w:r>
      <w:r w:rsidRPr="00723827">
        <w:rPr>
          <w:rFonts w:ascii="Times New Roman" w:hAnsi="Times New Roman" w:cs="Times New Roman"/>
          <w:sz w:val="28"/>
          <w:szCs w:val="28"/>
        </w:rPr>
        <w:t xml:space="preserve"> организовать проведение конкурса в установленные сроки.</w:t>
      </w:r>
    </w:p>
    <w:p w:rsidR="00B86FD5" w:rsidRDefault="00B86FD5" w:rsidP="00B86FD5">
      <w:pPr>
        <w:ind w:firstLine="709"/>
        <w:jc w:val="both"/>
        <w:rPr>
          <w:rFonts w:ascii="Times New Roman" w:hAnsi="Times New Roman" w:cs="Times New Roman"/>
          <w:sz w:val="28"/>
          <w:szCs w:val="28"/>
        </w:rPr>
      </w:pPr>
      <w:r w:rsidRPr="00723827">
        <w:rPr>
          <w:rFonts w:ascii="Times New Roman" w:hAnsi="Times New Roman" w:cs="Times New Roman"/>
          <w:sz w:val="28"/>
          <w:szCs w:val="28"/>
        </w:rPr>
        <w:t xml:space="preserve">5. </w:t>
      </w:r>
      <w:proofErr w:type="gramStart"/>
      <w:r w:rsidRPr="00723827">
        <w:rPr>
          <w:rFonts w:ascii="Times New Roman" w:hAnsi="Times New Roman" w:cs="Times New Roman"/>
          <w:sz w:val="28"/>
          <w:szCs w:val="28"/>
        </w:rPr>
        <w:t>Контроль за</w:t>
      </w:r>
      <w:proofErr w:type="gramEnd"/>
      <w:r w:rsidRPr="00723827">
        <w:rPr>
          <w:rFonts w:ascii="Times New Roman" w:hAnsi="Times New Roman" w:cs="Times New Roman"/>
          <w:sz w:val="28"/>
          <w:szCs w:val="28"/>
        </w:rPr>
        <w:t xml:space="preserve"> исполнением настоящего приказа возложить на</w:t>
      </w:r>
      <w:r w:rsidR="00D62C80" w:rsidRPr="00723827">
        <w:rPr>
          <w:rFonts w:ascii="Times New Roman" w:hAnsi="Times New Roman" w:cs="Times New Roman"/>
          <w:sz w:val="28"/>
          <w:szCs w:val="28"/>
        </w:rPr>
        <w:t xml:space="preserve"> М.К. Ушакову,</w:t>
      </w:r>
      <w:r w:rsidRPr="00723827">
        <w:rPr>
          <w:rFonts w:ascii="Times New Roman" w:hAnsi="Times New Roman" w:cs="Times New Roman"/>
          <w:sz w:val="28"/>
          <w:szCs w:val="28"/>
        </w:rPr>
        <w:t xml:space="preserve">  замест</w:t>
      </w:r>
      <w:r w:rsidR="00D62C80" w:rsidRPr="00723827">
        <w:rPr>
          <w:rFonts w:ascii="Times New Roman" w:hAnsi="Times New Roman" w:cs="Times New Roman"/>
          <w:sz w:val="28"/>
          <w:szCs w:val="28"/>
        </w:rPr>
        <w:t>ителя руководителя</w:t>
      </w:r>
      <w:r w:rsidRPr="00723827">
        <w:rPr>
          <w:rFonts w:ascii="Times New Roman" w:hAnsi="Times New Roman" w:cs="Times New Roman"/>
          <w:sz w:val="28"/>
          <w:szCs w:val="28"/>
        </w:rPr>
        <w:t>.</w:t>
      </w:r>
    </w:p>
    <w:p w:rsidR="00723827" w:rsidRDefault="00723827" w:rsidP="00B86FD5">
      <w:pPr>
        <w:ind w:firstLine="709"/>
        <w:jc w:val="both"/>
        <w:rPr>
          <w:rFonts w:ascii="Times New Roman" w:hAnsi="Times New Roman" w:cs="Times New Roman"/>
          <w:sz w:val="28"/>
          <w:szCs w:val="28"/>
        </w:rPr>
      </w:pPr>
    </w:p>
    <w:p w:rsidR="00723827" w:rsidRPr="00723827" w:rsidRDefault="00723827" w:rsidP="00B86FD5">
      <w:pPr>
        <w:ind w:firstLine="709"/>
        <w:jc w:val="both"/>
        <w:rPr>
          <w:rFonts w:ascii="Times New Roman" w:hAnsi="Times New Roman" w:cs="Times New Roman"/>
          <w:sz w:val="28"/>
          <w:szCs w:val="28"/>
        </w:rPr>
      </w:pPr>
    </w:p>
    <w:p w:rsidR="00B86FD5" w:rsidRPr="00723827" w:rsidRDefault="00723827" w:rsidP="00B86FD5">
      <w:pPr>
        <w:jc w:val="both"/>
        <w:rPr>
          <w:rFonts w:ascii="Times New Roman" w:hAnsi="Times New Roman" w:cs="Times New Roman"/>
          <w:sz w:val="28"/>
          <w:szCs w:val="28"/>
        </w:rPr>
      </w:pPr>
      <w:r>
        <w:rPr>
          <w:rFonts w:ascii="Times New Roman" w:hAnsi="Times New Roman" w:cs="Times New Roman"/>
          <w:sz w:val="28"/>
          <w:szCs w:val="28"/>
        </w:rPr>
        <w:t xml:space="preserve"> И.о</w:t>
      </w:r>
      <w:r w:rsidR="00D62C80" w:rsidRPr="00723827">
        <w:rPr>
          <w:rFonts w:ascii="Times New Roman" w:hAnsi="Times New Roman" w:cs="Times New Roman"/>
          <w:sz w:val="28"/>
          <w:szCs w:val="28"/>
        </w:rPr>
        <w:t>. министра культуры</w:t>
      </w:r>
      <w:r w:rsidR="00D62C80" w:rsidRPr="00723827">
        <w:rPr>
          <w:rFonts w:ascii="Times New Roman" w:hAnsi="Times New Roman" w:cs="Times New Roman"/>
          <w:sz w:val="28"/>
          <w:szCs w:val="28"/>
        </w:rPr>
        <w:tab/>
      </w:r>
      <w:r w:rsidR="00D62C80" w:rsidRPr="00723827">
        <w:rPr>
          <w:rFonts w:ascii="Times New Roman" w:hAnsi="Times New Roman" w:cs="Times New Roman"/>
          <w:sz w:val="28"/>
          <w:szCs w:val="28"/>
        </w:rPr>
        <w:tab/>
      </w:r>
      <w:r w:rsidR="00D62C80" w:rsidRPr="00723827">
        <w:rPr>
          <w:rFonts w:ascii="Times New Roman" w:hAnsi="Times New Roman" w:cs="Times New Roman"/>
          <w:sz w:val="28"/>
          <w:szCs w:val="28"/>
        </w:rPr>
        <w:tab/>
      </w:r>
      <w:r w:rsidR="00D62C80" w:rsidRPr="00723827">
        <w:rPr>
          <w:rFonts w:ascii="Times New Roman" w:hAnsi="Times New Roman" w:cs="Times New Roman"/>
          <w:sz w:val="28"/>
          <w:szCs w:val="28"/>
        </w:rPr>
        <w:tab/>
      </w:r>
      <w:r w:rsidR="00D62C80" w:rsidRPr="00723827">
        <w:rPr>
          <w:rFonts w:ascii="Times New Roman" w:hAnsi="Times New Roman" w:cs="Times New Roman"/>
          <w:sz w:val="28"/>
          <w:szCs w:val="28"/>
        </w:rPr>
        <w:tab/>
      </w:r>
      <w:r w:rsidR="00D62C80" w:rsidRPr="0072382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62C80" w:rsidRPr="00723827">
        <w:rPr>
          <w:rFonts w:ascii="Times New Roman" w:hAnsi="Times New Roman" w:cs="Times New Roman"/>
          <w:sz w:val="28"/>
          <w:szCs w:val="28"/>
        </w:rPr>
        <w:t xml:space="preserve">  В.К. Колосов</w:t>
      </w: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Pr="00723827" w:rsidRDefault="00D62C80" w:rsidP="00B86FD5">
      <w:pPr>
        <w:jc w:val="both"/>
        <w:rPr>
          <w:rFonts w:ascii="Times New Roman" w:hAnsi="Times New Roman" w:cs="Times New Roman"/>
          <w:sz w:val="28"/>
          <w:szCs w:val="28"/>
        </w:rPr>
      </w:pPr>
    </w:p>
    <w:p w:rsidR="00D62C80" w:rsidRDefault="00D62C80" w:rsidP="00B86FD5">
      <w:pPr>
        <w:jc w:val="both"/>
        <w:rPr>
          <w:rFonts w:ascii="Times New Roman" w:hAnsi="Times New Roman" w:cs="Times New Roman"/>
          <w:sz w:val="20"/>
          <w:szCs w:val="20"/>
        </w:rPr>
      </w:pPr>
      <w:r w:rsidRPr="00723827">
        <w:rPr>
          <w:rFonts w:ascii="Times New Roman" w:hAnsi="Times New Roman" w:cs="Times New Roman"/>
          <w:sz w:val="20"/>
          <w:szCs w:val="20"/>
        </w:rPr>
        <w:t>М.К. Ушакова 28 34 57</w:t>
      </w:r>
    </w:p>
    <w:p w:rsidR="00F7083B" w:rsidRPr="00723827" w:rsidRDefault="00F7083B" w:rsidP="00B86FD5">
      <w:pPr>
        <w:jc w:val="both"/>
        <w:rPr>
          <w:rFonts w:ascii="Times New Roman" w:hAnsi="Times New Roman" w:cs="Times New Roman"/>
          <w:sz w:val="20"/>
          <w:szCs w:val="20"/>
        </w:rPr>
      </w:pPr>
    </w:p>
    <w:p w:rsidR="00723827" w:rsidRDefault="00723827" w:rsidP="00723827">
      <w:pPr>
        <w:pStyle w:val="a3"/>
        <w:tabs>
          <w:tab w:val="left" w:pos="142"/>
        </w:tabs>
        <w:spacing w:after="0"/>
        <w:ind w:left="4536" w:right="-1"/>
        <w:jc w:val="center"/>
        <w:rPr>
          <w:sz w:val="28"/>
          <w:szCs w:val="28"/>
        </w:rPr>
      </w:pPr>
      <w:r>
        <w:rPr>
          <w:sz w:val="28"/>
          <w:szCs w:val="28"/>
        </w:rPr>
        <w:lastRenderedPageBreak/>
        <w:t>УТВЕРЖДЕНО</w:t>
      </w:r>
    </w:p>
    <w:p w:rsidR="00723827" w:rsidRDefault="00723827" w:rsidP="00723827">
      <w:pPr>
        <w:pStyle w:val="a3"/>
        <w:tabs>
          <w:tab w:val="left" w:pos="142"/>
        </w:tabs>
        <w:spacing w:after="0"/>
        <w:ind w:left="4536"/>
        <w:jc w:val="center"/>
        <w:outlineLvl w:val="0"/>
        <w:rPr>
          <w:sz w:val="28"/>
          <w:szCs w:val="28"/>
        </w:rPr>
      </w:pPr>
      <w:r>
        <w:rPr>
          <w:sz w:val="28"/>
          <w:szCs w:val="28"/>
        </w:rPr>
        <w:t>приказом Министерства</w:t>
      </w:r>
      <w:r w:rsidR="00F7083B">
        <w:rPr>
          <w:sz w:val="28"/>
          <w:szCs w:val="28"/>
        </w:rPr>
        <w:t xml:space="preserve"> культуры</w:t>
      </w:r>
      <w:r>
        <w:rPr>
          <w:sz w:val="28"/>
          <w:szCs w:val="28"/>
        </w:rPr>
        <w:t xml:space="preserve"> Забайкальского края</w:t>
      </w:r>
    </w:p>
    <w:p w:rsidR="00723827" w:rsidRDefault="00723827" w:rsidP="00723827">
      <w:pPr>
        <w:pStyle w:val="a3"/>
        <w:tabs>
          <w:tab w:val="left" w:pos="142"/>
        </w:tabs>
        <w:spacing w:after="0"/>
        <w:ind w:left="4536"/>
        <w:jc w:val="center"/>
        <w:rPr>
          <w:sz w:val="28"/>
          <w:szCs w:val="28"/>
        </w:rPr>
      </w:pPr>
      <w:r>
        <w:rPr>
          <w:sz w:val="28"/>
          <w:szCs w:val="28"/>
        </w:rPr>
        <w:t>от 01 апреля 2013 года № 245</w:t>
      </w:r>
    </w:p>
    <w:p w:rsidR="00723827" w:rsidRDefault="00723827" w:rsidP="00723827">
      <w:pPr>
        <w:pStyle w:val="a3"/>
        <w:tabs>
          <w:tab w:val="left" w:pos="142"/>
        </w:tabs>
        <w:spacing w:after="0"/>
        <w:ind w:left="0" w:firstLine="709"/>
        <w:jc w:val="center"/>
        <w:outlineLvl w:val="0"/>
        <w:rPr>
          <w:b/>
          <w:sz w:val="28"/>
          <w:szCs w:val="28"/>
        </w:rPr>
      </w:pPr>
    </w:p>
    <w:p w:rsidR="00D62C80" w:rsidRDefault="00D62C80" w:rsidP="00723827">
      <w:pPr>
        <w:jc w:val="right"/>
        <w:rPr>
          <w:sz w:val="20"/>
          <w:szCs w:val="20"/>
        </w:rPr>
      </w:pPr>
    </w:p>
    <w:p w:rsidR="00723827" w:rsidRDefault="00723827" w:rsidP="00723827">
      <w:pPr>
        <w:pStyle w:val="a3"/>
        <w:tabs>
          <w:tab w:val="left" w:pos="142"/>
        </w:tabs>
        <w:spacing w:after="0"/>
        <w:ind w:left="0"/>
        <w:jc w:val="center"/>
        <w:outlineLvl w:val="0"/>
        <w:rPr>
          <w:b/>
          <w:sz w:val="28"/>
          <w:szCs w:val="28"/>
        </w:rPr>
      </w:pPr>
      <w:r>
        <w:rPr>
          <w:b/>
          <w:sz w:val="28"/>
          <w:szCs w:val="28"/>
        </w:rPr>
        <w:t>ОБЪЯВЛЕНИЕ</w:t>
      </w:r>
    </w:p>
    <w:p w:rsidR="00723827" w:rsidRDefault="00723827" w:rsidP="00723827">
      <w:pPr>
        <w:pStyle w:val="a3"/>
        <w:tabs>
          <w:tab w:val="left" w:pos="0"/>
        </w:tabs>
        <w:spacing w:after="0"/>
        <w:ind w:left="0"/>
        <w:jc w:val="center"/>
        <w:rPr>
          <w:b/>
          <w:bCs/>
          <w:sz w:val="28"/>
          <w:szCs w:val="28"/>
        </w:rPr>
      </w:pPr>
      <w:proofErr w:type="gramStart"/>
      <w:r>
        <w:rPr>
          <w:b/>
          <w:sz w:val="28"/>
          <w:szCs w:val="28"/>
        </w:rPr>
        <w:t xml:space="preserve">об открытом публичном конкурсе </w:t>
      </w:r>
      <w:r>
        <w:rPr>
          <w:b/>
          <w:bCs/>
          <w:sz w:val="28"/>
          <w:szCs w:val="28"/>
        </w:rPr>
        <w:t xml:space="preserve">среди имеющих государственную аккредитацию образовательных учреждений среднего профессионального образования  на установление контрольных цифр приема граждан для обучения </w:t>
      </w:r>
      <w:r w:rsidRPr="00EE5510">
        <w:rPr>
          <w:b/>
          <w:bCs/>
          <w:sz w:val="28"/>
          <w:szCs w:val="28"/>
        </w:rPr>
        <w:t xml:space="preserve">по </w:t>
      </w:r>
      <w:r w:rsidRPr="00330873">
        <w:rPr>
          <w:b/>
          <w:bCs/>
          <w:sz w:val="28"/>
          <w:szCs w:val="28"/>
        </w:rPr>
        <w:t>образовательным программам</w:t>
      </w:r>
      <w:proofErr w:type="gramEnd"/>
      <w:r w:rsidRPr="00330873">
        <w:rPr>
          <w:b/>
          <w:bCs/>
          <w:sz w:val="28"/>
          <w:szCs w:val="28"/>
        </w:rPr>
        <w:t xml:space="preserve"> </w:t>
      </w:r>
      <w:r w:rsidRPr="00EE5510">
        <w:rPr>
          <w:b/>
          <w:bCs/>
          <w:sz w:val="28"/>
          <w:szCs w:val="28"/>
        </w:rPr>
        <w:t xml:space="preserve">среднего профессионального образования </w:t>
      </w:r>
      <w:r>
        <w:rPr>
          <w:b/>
          <w:bCs/>
          <w:sz w:val="28"/>
          <w:szCs w:val="28"/>
        </w:rPr>
        <w:t>за счет средств бюджета Забайкальского края на 2013 год</w:t>
      </w:r>
    </w:p>
    <w:p w:rsidR="00723827" w:rsidRDefault="00723827" w:rsidP="00723827">
      <w:pPr>
        <w:pStyle w:val="a3"/>
        <w:tabs>
          <w:tab w:val="left" w:pos="1134"/>
        </w:tabs>
        <w:spacing w:after="0"/>
        <w:ind w:left="0"/>
        <w:jc w:val="both"/>
        <w:rPr>
          <w:rFonts w:asciiTheme="minorHAnsi" w:eastAsiaTheme="minorHAnsi" w:hAnsiTheme="minorHAnsi" w:cstheme="minorBidi"/>
          <w:sz w:val="20"/>
          <w:szCs w:val="20"/>
          <w:lang w:eastAsia="en-US"/>
        </w:rPr>
      </w:pPr>
    </w:p>
    <w:p w:rsidR="00B86FD5" w:rsidRPr="00D52447" w:rsidRDefault="00723827" w:rsidP="00723827">
      <w:pPr>
        <w:pStyle w:val="a3"/>
        <w:tabs>
          <w:tab w:val="left" w:pos="1134"/>
        </w:tabs>
        <w:spacing w:after="0"/>
        <w:ind w:left="0"/>
        <w:jc w:val="both"/>
        <w:rPr>
          <w:sz w:val="28"/>
          <w:szCs w:val="28"/>
        </w:rPr>
      </w:pPr>
      <w:r>
        <w:rPr>
          <w:rFonts w:asciiTheme="minorHAnsi" w:eastAsiaTheme="minorHAnsi" w:hAnsiTheme="minorHAnsi" w:cstheme="minorBidi"/>
          <w:sz w:val="20"/>
          <w:szCs w:val="20"/>
          <w:lang w:eastAsia="en-US"/>
        </w:rPr>
        <w:tab/>
      </w:r>
      <w:r w:rsidR="00B86FD5">
        <w:rPr>
          <w:sz w:val="28"/>
          <w:szCs w:val="28"/>
        </w:rPr>
        <w:t xml:space="preserve">1. </w:t>
      </w:r>
      <w:proofErr w:type="gramStart"/>
      <w:r w:rsidR="00B86FD5" w:rsidRPr="00FB0D6E">
        <w:rPr>
          <w:sz w:val="28"/>
          <w:szCs w:val="28"/>
        </w:rPr>
        <w:t xml:space="preserve">В соответствии с пунктом 2 статьи 42 Закона Российской Федерации от 10 июля </w:t>
      </w:r>
      <w:smartTag w:uri="urn:schemas-microsoft-com:office:smarttags" w:element="metricconverter">
        <w:smartTagPr>
          <w:attr w:name="ProductID" w:val="1992 г"/>
        </w:smartTagPr>
        <w:r w:rsidR="00B86FD5" w:rsidRPr="00FB0D6E">
          <w:rPr>
            <w:sz w:val="28"/>
            <w:szCs w:val="28"/>
          </w:rPr>
          <w:t>1992 г</w:t>
        </w:r>
      </w:smartTag>
      <w:r w:rsidR="00B86FD5" w:rsidRPr="00FB0D6E">
        <w:rPr>
          <w:sz w:val="28"/>
          <w:szCs w:val="28"/>
        </w:rPr>
        <w:t>. № 3266-1 "Об образовании"</w:t>
      </w:r>
      <w:r w:rsidR="00B86FD5">
        <w:rPr>
          <w:sz w:val="28"/>
          <w:szCs w:val="28"/>
        </w:rPr>
        <w:t xml:space="preserve"> М</w:t>
      </w:r>
      <w:r w:rsidR="00B86FD5" w:rsidRPr="00D52447">
        <w:rPr>
          <w:sz w:val="28"/>
          <w:szCs w:val="28"/>
        </w:rPr>
        <w:t xml:space="preserve">инистерство </w:t>
      </w:r>
      <w:r>
        <w:rPr>
          <w:sz w:val="28"/>
          <w:szCs w:val="28"/>
        </w:rPr>
        <w:t xml:space="preserve"> культуры </w:t>
      </w:r>
      <w:r w:rsidR="00B86FD5" w:rsidRPr="00D52447">
        <w:rPr>
          <w:sz w:val="28"/>
          <w:szCs w:val="28"/>
        </w:rPr>
        <w:t>Забайкальского края</w:t>
      </w:r>
      <w:r w:rsidR="00B86FD5" w:rsidRPr="00EE5510">
        <w:rPr>
          <w:i/>
          <w:sz w:val="28"/>
          <w:szCs w:val="28"/>
        </w:rPr>
        <w:t xml:space="preserve"> </w:t>
      </w:r>
      <w:r w:rsidR="00B86FD5" w:rsidRPr="00D52447">
        <w:rPr>
          <w:sz w:val="28"/>
          <w:szCs w:val="28"/>
        </w:rPr>
        <w:t>(далее – Министерство) проводит конкурс среди имеющих государственную аккредитацию образовательных учреждений среднего профессионального образования на установление контрольных цифр приема граждан для обучения по образовательным программам среднего профессионального образования за счет средств краевого бюджета на 2013 год (далее – Конкурс).</w:t>
      </w:r>
      <w:proofErr w:type="gramEnd"/>
    </w:p>
    <w:p w:rsidR="00B86FD5" w:rsidRPr="00723827" w:rsidRDefault="00B86FD5" w:rsidP="00B86FD5">
      <w:pPr>
        <w:autoSpaceDE w:val="0"/>
        <w:autoSpaceDN w:val="0"/>
        <w:adjustRightInd w:val="0"/>
        <w:ind w:firstLine="709"/>
        <w:jc w:val="both"/>
        <w:outlineLvl w:val="1"/>
        <w:rPr>
          <w:rFonts w:ascii="Times New Roman" w:hAnsi="Times New Roman" w:cs="Times New Roman"/>
          <w:sz w:val="28"/>
          <w:szCs w:val="28"/>
        </w:rPr>
      </w:pPr>
      <w:r w:rsidRPr="00723827">
        <w:rPr>
          <w:rFonts w:ascii="Times New Roman" w:hAnsi="Times New Roman" w:cs="Times New Roman"/>
          <w:sz w:val="28"/>
          <w:szCs w:val="28"/>
        </w:rPr>
        <w:t xml:space="preserve">Целью проведения Конкурса является установление контрольных цифр приема граждан имеющим государственную аккредитацию образовательным учреждениям среднего профессионального образования для </w:t>
      </w:r>
      <w:proofErr w:type="gramStart"/>
      <w:r w:rsidRPr="00723827">
        <w:rPr>
          <w:rFonts w:ascii="Times New Roman" w:hAnsi="Times New Roman" w:cs="Times New Roman"/>
          <w:sz w:val="28"/>
          <w:szCs w:val="28"/>
        </w:rPr>
        <w:t>обучения по</w:t>
      </w:r>
      <w:proofErr w:type="gramEnd"/>
      <w:r w:rsidRPr="00723827">
        <w:rPr>
          <w:rFonts w:ascii="Times New Roman" w:hAnsi="Times New Roman" w:cs="Times New Roman"/>
          <w:sz w:val="28"/>
          <w:szCs w:val="28"/>
        </w:rPr>
        <w:t xml:space="preserve"> </w:t>
      </w:r>
      <w:r w:rsidRPr="00723827">
        <w:rPr>
          <w:rFonts w:ascii="Times New Roman" w:eastAsia="Calibri" w:hAnsi="Times New Roman" w:cs="Times New Roman"/>
          <w:sz w:val="28"/>
          <w:szCs w:val="28"/>
        </w:rPr>
        <w:t>образовательным программам среднего профессионального образования</w:t>
      </w:r>
      <w:r w:rsidRPr="00723827">
        <w:rPr>
          <w:rFonts w:ascii="Times New Roman" w:hAnsi="Times New Roman" w:cs="Times New Roman"/>
          <w:sz w:val="28"/>
          <w:szCs w:val="28"/>
        </w:rPr>
        <w:t xml:space="preserve"> за счет средств бюджета Забайкальского края на 2013 год (далее – КЦП).</w:t>
      </w:r>
    </w:p>
    <w:p w:rsidR="00B86FD5" w:rsidRPr="00723827" w:rsidRDefault="00B86FD5" w:rsidP="00B86FD5">
      <w:pPr>
        <w:autoSpaceDE w:val="0"/>
        <w:autoSpaceDN w:val="0"/>
        <w:adjustRightInd w:val="0"/>
        <w:ind w:firstLine="709"/>
        <w:jc w:val="both"/>
        <w:outlineLvl w:val="1"/>
        <w:rPr>
          <w:rFonts w:ascii="Times New Roman" w:eastAsia="Calibri" w:hAnsi="Times New Roman" w:cs="Times New Roman"/>
          <w:sz w:val="28"/>
          <w:szCs w:val="28"/>
        </w:rPr>
      </w:pPr>
      <w:r w:rsidRPr="00723827">
        <w:rPr>
          <w:rFonts w:ascii="Times New Roman" w:eastAsia="Calibri" w:hAnsi="Times New Roman" w:cs="Times New Roman"/>
          <w:sz w:val="28"/>
          <w:szCs w:val="28"/>
        </w:rPr>
        <w:t>КЦП по результатам Конкурса распределяются отдельно по каждой специальности, по каждой форме обучения (очной, заочной) в объеме, предусмотренном приложением № 1.</w:t>
      </w:r>
    </w:p>
    <w:p w:rsidR="00B86FD5" w:rsidRPr="00D264D3" w:rsidRDefault="00B86FD5" w:rsidP="00B86FD5">
      <w:pPr>
        <w:pStyle w:val="a3"/>
        <w:tabs>
          <w:tab w:val="left" w:pos="980"/>
        </w:tabs>
        <w:spacing w:after="0"/>
        <w:ind w:left="0" w:firstLine="709"/>
        <w:jc w:val="both"/>
        <w:rPr>
          <w:sz w:val="28"/>
          <w:szCs w:val="28"/>
        </w:rPr>
      </w:pPr>
      <w:r w:rsidRPr="00D264D3">
        <w:rPr>
          <w:sz w:val="28"/>
          <w:szCs w:val="28"/>
        </w:rPr>
        <w:t xml:space="preserve">2. Организатором </w:t>
      </w:r>
      <w:r>
        <w:rPr>
          <w:sz w:val="28"/>
          <w:szCs w:val="28"/>
        </w:rPr>
        <w:t>К</w:t>
      </w:r>
      <w:r w:rsidRPr="00D264D3">
        <w:rPr>
          <w:sz w:val="28"/>
          <w:szCs w:val="28"/>
        </w:rPr>
        <w:t>онкурса является Министерство.</w:t>
      </w:r>
    </w:p>
    <w:p w:rsidR="00B86FD5" w:rsidRPr="00D264D3" w:rsidRDefault="00B86FD5" w:rsidP="00B86FD5">
      <w:pPr>
        <w:pStyle w:val="a3"/>
        <w:tabs>
          <w:tab w:val="left" w:pos="1134"/>
        </w:tabs>
        <w:spacing w:after="0"/>
        <w:ind w:left="0" w:firstLine="710"/>
        <w:jc w:val="both"/>
        <w:rPr>
          <w:sz w:val="28"/>
          <w:szCs w:val="28"/>
        </w:rPr>
      </w:pPr>
      <w:r w:rsidRPr="00D264D3">
        <w:rPr>
          <w:sz w:val="28"/>
          <w:szCs w:val="28"/>
        </w:rPr>
        <w:t xml:space="preserve">Местонахождение и почтовый адрес организатора </w:t>
      </w:r>
      <w:r w:rsidRPr="00D264D3">
        <w:rPr>
          <w:bCs/>
          <w:sz w:val="28"/>
          <w:szCs w:val="28"/>
        </w:rPr>
        <w:t>открытого публичного к</w:t>
      </w:r>
      <w:r w:rsidRPr="00D264D3">
        <w:rPr>
          <w:sz w:val="28"/>
          <w:szCs w:val="28"/>
        </w:rPr>
        <w:t>онкурса: 6720</w:t>
      </w:r>
      <w:r>
        <w:rPr>
          <w:sz w:val="28"/>
          <w:szCs w:val="28"/>
        </w:rPr>
        <w:t>00</w:t>
      </w:r>
      <w:r w:rsidRPr="00D264D3">
        <w:rPr>
          <w:sz w:val="28"/>
          <w:szCs w:val="28"/>
        </w:rPr>
        <w:t xml:space="preserve">, Забайкальский край, </w:t>
      </w:r>
      <w:proofErr w:type="gramStart"/>
      <w:r w:rsidRPr="00D264D3">
        <w:rPr>
          <w:sz w:val="28"/>
          <w:szCs w:val="28"/>
        </w:rPr>
        <w:t>г</w:t>
      </w:r>
      <w:proofErr w:type="gramEnd"/>
      <w:r w:rsidRPr="00D264D3">
        <w:rPr>
          <w:sz w:val="28"/>
          <w:szCs w:val="28"/>
        </w:rPr>
        <w:t xml:space="preserve">. Чита, ул. </w:t>
      </w:r>
      <w:r w:rsidR="00723827">
        <w:rPr>
          <w:sz w:val="28"/>
          <w:szCs w:val="28"/>
        </w:rPr>
        <w:t>Ленина,108</w:t>
      </w:r>
    </w:p>
    <w:p w:rsidR="00B86FD5" w:rsidRPr="00D264D3" w:rsidRDefault="00B86FD5" w:rsidP="00B86FD5">
      <w:pPr>
        <w:pStyle w:val="a3"/>
        <w:tabs>
          <w:tab w:val="left" w:pos="1134"/>
        </w:tabs>
        <w:spacing w:after="0"/>
        <w:ind w:left="0" w:firstLine="710"/>
        <w:jc w:val="both"/>
        <w:rPr>
          <w:sz w:val="28"/>
          <w:szCs w:val="28"/>
        </w:rPr>
      </w:pPr>
      <w:r w:rsidRPr="00D264D3">
        <w:rPr>
          <w:sz w:val="28"/>
          <w:szCs w:val="28"/>
        </w:rPr>
        <w:t xml:space="preserve">Ответственные представители по вопросам проведения </w:t>
      </w:r>
      <w:r w:rsidRPr="00D264D3">
        <w:rPr>
          <w:bCs/>
          <w:sz w:val="28"/>
          <w:szCs w:val="28"/>
        </w:rPr>
        <w:t>открытого публичного к</w:t>
      </w:r>
      <w:r w:rsidR="00723827">
        <w:rPr>
          <w:sz w:val="28"/>
          <w:szCs w:val="28"/>
        </w:rPr>
        <w:t>онкурса:  Ушакова Маргарита Карловна 8(3022) 28 34 57</w:t>
      </w:r>
      <w:r w:rsidRPr="00D264D3">
        <w:rPr>
          <w:sz w:val="28"/>
          <w:szCs w:val="28"/>
        </w:rPr>
        <w:t xml:space="preserve">; </w:t>
      </w:r>
      <w:r w:rsidR="00723827">
        <w:rPr>
          <w:sz w:val="28"/>
          <w:szCs w:val="28"/>
        </w:rPr>
        <w:t xml:space="preserve"> </w:t>
      </w:r>
      <w:proofErr w:type="spellStart"/>
      <w:r w:rsidR="00723827">
        <w:rPr>
          <w:sz w:val="28"/>
          <w:szCs w:val="28"/>
        </w:rPr>
        <w:t>Кашпур</w:t>
      </w:r>
      <w:proofErr w:type="spellEnd"/>
      <w:r w:rsidR="00723827">
        <w:rPr>
          <w:sz w:val="28"/>
          <w:szCs w:val="28"/>
        </w:rPr>
        <w:t xml:space="preserve"> Ирина  Николаевна 8(3022) 28 34 60</w:t>
      </w:r>
      <w:r w:rsidRPr="00D264D3">
        <w:rPr>
          <w:sz w:val="28"/>
          <w:szCs w:val="28"/>
        </w:rPr>
        <w:t>.</w:t>
      </w:r>
    </w:p>
    <w:p w:rsidR="00B86FD5" w:rsidRDefault="00B86FD5" w:rsidP="00723827">
      <w:pPr>
        <w:autoSpaceDE w:val="0"/>
        <w:autoSpaceDN w:val="0"/>
        <w:adjustRightInd w:val="0"/>
        <w:spacing w:line="240" w:lineRule="auto"/>
        <w:ind w:firstLine="710"/>
        <w:jc w:val="both"/>
        <w:outlineLvl w:val="1"/>
        <w:rPr>
          <w:sz w:val="28"/>
          <w:szCs w:val="28"/>
        </w:rPr>
      </w:pPr>
      <w:r w:rsidRPr="00723827">
        <w:rPr>
          <w:rFonts w:ascii="Times New Roman" w:hAnsi="Times New Roman" w:cs="Times New Roman"/>
          <w:sz w:val="28"/>
          <w:szCs w:val="28"/>
        </w:rPr>
        <w:t xml:space="preserve">Участниками открытого публичного конкурса являются образовательные учреждения среднего профессионального образования, имеющие государственную аккредитацию, а также лицензию </w:t>
      </w:r>
      <w:r w:rsidRPr="00723827">
        <w:rPr>
          <w:rFonts w:ascii="Times New Roman" w:eastAsia="Calibri" w:hAnsi="Times New Roman" w:cs="Times New Roman"/>
          <w:sz w:val="28"/>
          <w:szCs w:val="28"/>
        </w:rPr>
        <w:t>на осуществление образовательной деятельности</w:t>
      </w:r>
      <w:r w:rsidRPr="00D264D3">
        <w:rPr>
          <w:sz w:val="28"/>
          <w:szCs w:val="28"/>
        </w:rPr>
        <w:t xml:space="preserve">. </w:t>
      </w:r>
    </w:p>
    <w:p w:rsidR="00B86FD5" w:rsidRPr="00D264D3" w:rsidRDefault="00B86FD5" w:rsidP="00B86FD5">
      <w:pPr>
        <w:pStyle w:val="aa"/>
        <w:tabs>
          <w:tab w:val="left" w:pos="980"/>
        </w:tabs>
        <w:ind w:left="0" w:firstLine="709"/>
        <w:jc w:val="both"/>
        <w:rPr>
          <w:szCs w:val="28"/>
        </w:rPr>
      </w:pPr>
      <w:r w:rsidRPr="00D264D3">
        <w:rPr>
          <w:szCs w:val="28"/>
        </w:rPr>
        <w:lastRenderedPageBreak/>
        <w:t xml:space="preserve">3. Все расходы, связанные с участием в </w:t>
      </w:r>
      <w:r w:rsidRPr="00D264D3">
        <w:rPr>
          <w:bCs/>
          <w:szCs w:val="28"/>
        </w:rPr>
        <w:t xml:space="preserve">открытом публичном </w:t>
      </w:r>
      <w:r>
        <w:rPr>
          <w:bCs/>
          <w:szCs w:val="28"/>
        </w:rPr>
        <w:t>К</w:t>
      </w:r>
      <w:r w:rsidRPr="00D264D3">
        <w:rPr>
          <w:szCs w:val="28"/>
        </w:rPr>
        <w:t>онкурсе, несут его участники.</w:t>
      </w:r>
    </w:p>
    <w:p w:rsidR="00B86FD5" w:rsidRPr="00D264D3" w:rsidRDefault="00B86FD5" w:rsidP="00B86FD5">
      <w:pPr>
        <w:pStyle w:val="a3"/>
        <w:tabs>
          <w:tab w:val="left" w:pos="142"/>
          <w:tab w:val="left" w:pos="980"/>
        </w:tabs>
        <w:spacing w:after="0"/>
        <w:ind w:left="0" w:firstLine="709"/>
        <w:jc w:val="both"/>
        <w:rPr>
          <w:sz w:val="28"/>
          <w:szCs w:val="28"/>
        </w:rPr>
      </w:pPr>
      <w:bookmarkStart w:id="0" w:name="_Toc130202709"/>
      <w:bookmarkStart w:id="1" w:name="_Toc127771966"/>
      <w:bookmarkStart w:id="2" w:name="_Toc123062769"/>
      <w:r w:rsidRPr="00D264D3">
        <w:rPr>
          <w:sz w:val="28"/>
          <w:szCs w:val="28"/>
        </w:rPr>
        <w:t xml:space="preserve">4. Дата и место начала подачи заявок на участие в </w:t>
      </w:r>
      <w:r w:rsidRPr="00D264D3">
        <w:rPr>
          <w:bCs/>
          <w:sz w:val="28"/>
          <w:szCs w:val="28"/>
        </w:rPr>
        <w:t xml:space="preserve">открытом публичном </w:t>
      </w:r>
      <w:r>
        <w:rPr>
          <w:bCs/>
          <w:sz w:val="28"/>
          <w:szCs w:val="28"/>
        </w:rPr>
        <w:t>К</w:t>
      </w:r>
      <w:r w:rsidRPr="00D264D3">
        <w:rPr>
          <w:sz w:val="28"/>
          <w:szCs w:val="28"/>
        </w:rPr>
        <w:t>онкурсе (далее – конкурсные заявки):</w:t>
      </w:r>
    </w:p>
    <w:p w:rsidR="00B86FD5" w:rsidRPr="00D264D3" w:rsidRDefault="00723827" w:rsidP="00B86FD5">
      <w:pPr>
        <w:pStyle w:val="a3"/>
        <w:tabs>
          <w:tab w:val="left" w:pos="142"/>
          <w:tab w:val="left" w:pos="1134"/>
        </w:tabs>
        <w:spacing w:after="0"/>
        <w:ind w:left="0" w:firstLine="710"/>
        <w:jc w:val="both"/>
        <w:rPr>
          <w:sz w:val="28"/>
          <w:szCs w:val="28"/>
        </w:rPr>
      </w:pPr>
      <w:r>
        <w:rPr>
          <w:sz w:val="28"/>
          <w:szCs w:val="28"/>
        </w:rPr>
        <w:t xml:space="preserve">9 </w:t>
      </w:r>
      <w:r w:rsidR="00B86FD5" w:rsidRPr="00D264D3">
        <w:rPr>
          <w:sz w:val="28"/>
          <w:szCs w:val="28"/>
        </w:rPr>
        <w:t xml:space="preserve"> апреля </w:t>
      </w:r>
      <w:smartTag w:uri="urn:schemas-microsoft-com:office:smarttags" w:element="metricconverter">
        <w:smartTagPr>
          <w:attr w:name="ProductID" w:val="2013 г"/>
        </w:smartTagPr>
        <w:r w:rsidR="00B86FD5" w:rsidRPr="00D264D3">
          <w:rPr>
            <w:sz w:val="28"/>
            <w:szCs w:val="28"/>
          </w:rPr>
          <w:t>201</w:t>
        </w:r>
        <w:r w:rsidR="00B86FD5">
          <w:rPr>
            <w:sz w:val="28"/>
            <w:szCs w:val="28"/>
          </w:rPr>
          <w:t>3</w:t>
        </w:r>
        <w:r w:rsidR="00B86FD5" w:rsidRPr="00D264D3">
          <w:rPr>
            <w:sz w:val="28"/>
            <w:szCs w:val="28"/>
          </w:rPr>
          <w:t xml:space="preserve"> г</w:t>
        </w:r>
      </w:smartTag>
      <w:r w:rsidR="00B86FD5" w:rsidRPr="00D264D3">
        <w:rPr>
          <w:sz w:val="28"/>
          <w:szCs w:val="28"/>
        </w:rPr>
        <w:t>.; 6720</w:t>
      </w:r>
      <w:r w:rsidR="00B86FD5">
        <w:rPr>
          <w:sz w:val="28"/>
          <w:szCs w:val="28"/>
        </w:rPr>
        <w:t>00</w:t>
      </w:r>
      <w:r w:rsidR="00B86FD5" w:rsidRPr="00D264D3">
        <w:rPr>
          <w:sz w:val="28"/>
          <w:szCs w:val="28"/>
        </w:rPr>
        <w:t>, Забайкальский край, г. Чита, ул</w:t>
      </w:r>
      <w:proofErr w:type="gramStart"/>
      <w:r w:rsidR="00B86FD5" w:rsidRPr="00D264D3">
        <w:rPr>
          <w:sz w:val="28"/>
          <w:szCs w:val="28"/>
        </w:rPr>
        <w:t>.</w:t>
      </w:r>
      <w:r>
        <w:rPr>
          <w:sz w:val="28"/>
          <w:szCs w:val="28"/>
        </w:rPr>
        <w:t>Л</w:t>
      </w:r>
      <w:proofErr w:type="gramEnd"/>
      <w:r>
        <w:rPr>
          <w:sz w:val="28"/>
          <w:szCs w:val="28"/>
        </w:rPr>
        <w:t>енина, 108, каб.</w:t>
      </w:r>
      <w:r w:rsidR="000156B0">
        <w:rPr>
          <w:sz w:val="28"/>
          <w:szCs w:val="28"/>
        </w:rPr>
        <w:t>15; тел.: 8 (3022)  28 34 60</w:t>
      </w:r>
      <w:r w:rsidR="00B86FD5" w:rsidRPr="00D264D3">
        <w:rPr>
          <w:sz w:val="28"/>
          <w:szCs w:val="28"/>
        </w:rPr>
        <w:t>, ежедневно с 8.45 до 18.00 (пятница – с 8.45 до 16.45), перерыв на обед с 13.00 до 14.00.</w:t>
      </w:r>
    </w:p>
    <w:p w:rsidR="00B86FD5" w:rsidRPr="00D264D3" w:rsidRDefault="00B86FD5" w:rsidP="00B86FD5">
      <w:pPr>
        <w:pStyle w:val="a3"/>
        <w:numPr>
          <w:ilvl w:val="0"/>
          <w:numId w:val="1"/>
        </w:numPr>
        <w:tabs>
          <w:tab w:val="left" w:pos="142"/>
          <w:tab w:val="left" w:pos="980"/>
        </w:tabs>
        <w:autoSpaceDE w:val="0"/>
        <w:autoSpaceDN w:val="0"/>
        <w:spacing w:after="0"/>
        <w:ind w:left="0" w:firstLine="709"/>
        <w:jc w:val="both"/>
        <w:rPr>
          <w:sz w:val="28"/>
          <w:szCs w:val="28"/>
        </w:rPr>
      </w:pPr>
      <w:r w:rsidRPr="00D264D3">
        <w:rPr>
          <w:sz w:val="28"/>
          <w:szCs w:val="28"/>
        </w:rPr>
        <w:t>Дата и время окончания приёма конкурсных заявок:</w:t>
      </w:r>
    </w:p>
    <w:p w:rsidR="00B86FD5" w:rsidRPr="00D264D3" w:rsidRDefault="00B86FD5" w:rsidP="00B86FD5">
      <w:pPr>
        <w:pStyle w:val="a3"/>
        <w:tabs>
          <w:tab w:val="left" w:pos="142"/>
          <w:tab w:val="left" w:pos="1134"/>
        </w:tabs>
        <w:spacing w:after="0"/>
        <w:ind w:left="0" w:firstLine="710"/>
        <w:jc w:val="both"/>
        <w:rPr>
          <w:sz w:val="28"/>
          <w:szCs w:val="28"/>
        </w:rPr>
      </w:pPr>
      <w:r w:rsidRPr="00D264D3">
        <w:rPr>
          <w:sz w:val="28"/>
          <w:szCs w:val="28"/>
        </w:rPr>
        <w:t>2</w:t>
      </w:r>
      <w:r w:rsidR="000156B0">
        <w:rPr>
          <w:sz w:val="28"/>
          <w:szCs w:val="28"/>
        </w:rPr>
        <w:t>9</w:t>
      </w:r>
      <w:r w:rsidRPr="00D264D3">
        <w:rPr>
          <w:sz w:val="28"/>
          <w:szCs w:val="28"/>
        </w:rPr>
        <w:t xml:space="preserve"> апреля </w:t>
      </w:r>
      <w:smartTag w:uri="urn:schemas-microsoft-com:office:smarttags" w:element="metricconverter">
        <w:smartTagPr>
          <w:attr w:name="ProductID" w:val="2013 г"/>
        </w:smartTagPr>
        <w:r w:rsidRPr="00D264D3">
          <w:rPr>
            <w:sz w:val="28"/>
            <w:szCs w:val="28"/>
          </w:rPr>
          <w:t>201</w:t>
        </w:r>
        <w:r>
          <w:rPr>
            <w:sz w:val="28"/>
            <w:szCs w:val="28"/>
          </w:rPr>
          <w:t>3</w:t>
        </w:r>
        <w:r w:rsidRPr="00D264D3">
          <w:rPr>
            <w:sz w:val="28"/>
            <w:szCs w:val="28"/>
          </w:rPr>
          <w:t xml:space="preserve"> г</w:t>
        </w:r>
      </w:smartTag>
      <w:r w:rsidRPr="00D264D3">
        <w:rPr>
          <w:sz w:val="28"/>
          <w:szCs w:val="28"/>
        </w:rPr>
        <w:t>., 10.00 часов (местное время).</w:t>
      </w:r>
    </w:p>
    <w:p w:rsidR="00B86FD5" w:rsidRPr="00D264D3" w:rsidRDefault="00B86FD5" w:rsidP="00B86FD5">
      <w:pPr>
        <w:pStyle w:val="a3"/>
        <w:tabs>
          <w:tab w:val="left" w:pos="142"/>
          <w:tab w:val="left" w:pos="1134"/>
        </w:tabs>
        <w:spacing w:after="0"/>
        <w:ind w:left="0" w:firstLine="710"/>
        <w:jc w:val="both"/>
        <w:rPr>
          <w:sz w:val="28"/>
          <w:szCs w:val="28"/>
        </w:rPr>
      </w:pPr>
      <w:r w:rsidRPr="00D264D3">
        <w:rPr>
          <w:sz w:val="28"/>
          <w:szCs w:val="28"/>
        </w:rPr>
        <w:t xml:space="preserve">Позже </w:t>
      </w:r>
      <w:proofErr w:type="gramStart"/>
      <w:r w:rsidRPr="00D264D3">
        <w:rPr>
          <w:sz w:val="28"/>
          <w:szCs w:val="28"/>
        </w:rPr>
        <w:t>указанных</w:t>
      </w:r>
      <w:proofErr w:type="gramEnd"/>
      <w:r w:rsidRPr="00D264D3">
        <w:rPr>
          <w:sz w:val="28"/>
          <w:szCs w:val="28"/>
        </w:rPr>
        <w:t xml:space="preserve"> даты и времени конкурсные заявки не принимаются.</w:t>
      </w:r>
    </w:p>
    <w:p w:rsidR="00B86FD5" w:rsidRPr="00D264D3" w:rsidRDefault="00B86FD5" w:rsidP="00B86FD5">
      <w:pPr>
        <w:pStyle w:val="a3"/>
        <w:numPr>
          <w:ilvl w:val="0"/>
          <w:numId w:val="1"/>
        </w:numPr>
        <w:tabs>
          <w:tab w:val="left" w:pos="142"/>
          <w:tab w:val="left" w:pos="980"/>
        </w:tabs>
        <w:autoSpaceDE w:val="0"/>
        <w:autoSpaceDN w:val="0"/>
        <w:spacing w:after="0"/>
        <w:ind w:left="0" w:firstLine="709"/>
        <w:jc w:val="both"/>
        <w:rPr>
          <w:sz w:val="28"/>
          <w:szCs w:val="28"/>
        </w:rPr>
      </w:pPr>
      <w:r w:rsidRPr="00D264D3">
        <w:rPr>
          <w:sz w:val="28"/>
          <w:szCs w:val="28"/>
        </w:rPr>
        <w:t>Дата, время и место вскрытия конвертов с конкурсными заявками:</w:t>
      </w:r>
    </w:p>
    <w:p w:rsidR="00B86FD5" w:rsidRPr="00D264D3" w:rsidRDefault="00B86FD5" w:rsidP="00B86FD5">
      <w:pPr>
        <w:pStyle w:val="a3"/>
        <w:tabs>
          <w:tab w:val="left" w:pos="142"/>
          <w:tab w:val="left" w:pos="1134"/>
        </w:tabs>
        <w:spacing w:after="0"/>
        <w:ind w:left="0" w:firstLine="710"/>
        <w:jc w:val="both"/>
        <w:rPr>
          <w:sz w:val="28"/>
          <w:szCs w:val="28"/>
        </w:rPr>
      </w:pPr>
      <w:r w:rsidRPr="00D264D3">
        <w:rPr>
          <w:sz w:val="28"/>
          <w:szCs w:val="28"/>
        </w:rPr>
        <w:t>2</w:t>
      </w:r>
      <w:r w:rsidR="000156B0">
        <w:rPr>
          <w:sz w:val="28"/>
          <w:szCs w:val="28"/>
        </w:rPr>
        <w:t>9</w:t>
      </w:r>
      <w:r w:rsidRPr="00D264D3">
        <w:rPr>
          <w:sz w:val="28"/>
          <w:szCs w:val="28"/>
        </w:rPr>
        <w:t xml:space="preserve"> апреля </w:t>
      </w:r>
      <w:smartTag w:uri="urn:schemas-microsoft-com:office:smarttags" w:element="metricconverter">
        <w:smartTagPr>
          <w:attr w:name="ProductID" w:val="2013 г"/>
        </w:smartTagPr>
        <w:r w:rsidRPr="00D264D3">
          <w:rPr>
            <w:sz w:val="28"/>
            <w:szCs w:val="28"/>
          </w:rPr>
          <w:t>201</w:t>
        </w:r>
        <w:r>
          <w:rPr>
            <w:sz w:val="28"/>
            <w:szCs w:val="28"/>
          </w:rPr>
          <w:t>3</w:t>
        </w:r>
        <w:r w:rsidRPr="00D264D3">
          <w:rPr>
            <w:sz w:val="28"/>
            <w:szCs w:val="28"/>
          </w:rPr>
          <w:t xml:space="preserve"> г</w:t>
        </w:r>
      </w:smartTag>
      <w:r w:rsidRPr="00D264D3">
        <w:rPr>
          <w:sz w:val="28"/>
          <w:szCs w:val="28"/>
        </w:rPr>
        <w:t>, 10.00 часов (местное время).</w:t>
      </w:r>
    </w:p>
    <w:p w:rsidR="00B86FD5" w:rsidRPr="00D264D3" w:rsidRDefault="00B86FD5" w:rsidP="00B86FD5">
      <w:pPr>
        <w:pStyle w:val="a3"/>
        <w:tabs>
          <w:tab w:val="left" w:pos="142"/>
          <w:tab w:val="left" w:pos="1134"/>
        </w:tabs>
        <w:spacing w:after="0"/>
        <w:ind w:left="0" w:firstLine="710"/>
        <w:jc w:val="both"/>
        <w:rPr>
          <w:sz w:val="28"/>
          <w:szCs w:val="28"/>
        </w:rPr>
      </w:pPr>
      <w:r w:rsidRPr="00D264D3">
        <w:rPr>
          <w:sz w:val="28"/>
          <w:szCs w:val="28"/>
        </w:rPr>
        <w:t>6720</w:t>
      </w:r>
      <w:r>
        <w:rPr>
          <w:sz w:val="28"/>
          <w:szCs w:val="28"/>
        </w:rPr>
        <w:t>00</w:t>
      </w:r>
      <w:r w:rsidRPr="00D264D3">
        <w:rPr>
          <w:sz w:val="28"/>
          <w:szCs w:val="28"/>
        </w:rPr>
        <w:t>, Забайкаль</w:t>
      </w:r>
      <w:r w:rsidR="000156B0">
        <w:rPr>
          <w:sz w:val="28"/>
          <w:szCs w:val="28"/>
        </w:rPr>
        <w:t xml:space="preserve">ский край, </w:t>
      </w:r>
      <w:proofErr w:type="gramStart"/>
      <w:r w:rsidR="000156B0">
        <w:rPr>
          <w:sz w:val="28"/>
          <w:szCs w:val="28"/>
        </w:rPr>
        <w:t>г</w:t>
      </w:r>
      <w:proofErr w:type="gramEnd"/>
      <w:r w:rsidR="000156B0">
        <w:rPr>
          <w:sz w:val="28"/>
          <w:szCs w:val="28"/>
        </w:rPr>
        <w:t xml:space="preserve">. Чита, ул.  Ленина, 108,  </w:t>
      </w:r>
      <w:proofErr w:type="spellStart"/>
      <w:r w:rsidR="000156B0">
        <w:rPr>
          <w:sz w:val="28"/>
          <w:szCs w:val="28"/>
        </w:rPr>
        <w:t>каб</w:t>
      </w:r>
      <w:proofErr w:type="spellEnd"/>
      <w:r w:rsidR="000156B0">
        <w:rPr>
          <w:sz w:val="28"/>
          <w:szCs w:val="28"/>
        </w:rPr>
        <w:t>. №3</w:t>
      </w:r>
      <w:r w:rsidRPr="00D264D3">
        <w:rPr>
          <w:sz w:val="28"/>
          <w:szCs w:val="28"/>
        </w:rPr>
        <w:t>.</w:t>
      </w:r>
    </w:p>
    <w:p w:rsidR="00B86FD5" w:rsidRPr="00D264D3" w:rsidRDefault="00B86FD5" w:rsidP="00B86FD5">
      <w:pPr>
        <w:pStyle w:val="a3"/>
        <w:numPr>
          <w:ilvl w:val="0"/>
          <w:numId w:val="1"/>
        </w:numPr>
        <w:tabs>
          <w:tab w:val="left" w:pos="142"/>
          <w:tab w:val="left" w:pos="980"/>
        </w:tabs>
        <w:autoSpaceDE w:val="0"/>
        <w:autoSpaceDN w:val="0"/>
        <w:spacing w:after="0"/>
        <w:ind w:left="0" w:firstLine="709"/>
        <w:jc w:val="both"/>
        <w:rPr>
          <w:sz w:val="28"/>
          <w:szCs w:val="28"/>
        </w:rPr>
      </w:pPr>
      <w:r w:rsidRPr="00D264D3">
        <w:rPr>
          <w:sz w:val="28"/>
          <w:szCs w:val="28"/>
        </w:rPr>
        <w:t xml:space="preserve">Объявление результатов </w:t>
      </w:r>
      <w:r w:rsidRPr="00D264D3">
        <w:rPr>
          <w:bCs/>
          <w:sz w:val="28"/>
          <w:szCs w:val="28"/>
        </w:rPr>
        <w:t>открытого публичного к</w:t>
      </w:r>
      <w:r w:rsidRPr="00D264D3">
        <w:rPr>
          <w:sz w:val="28"/>
          <w:szCs w:val="28"/>
        </w:rPr>
        <w:t>онкурса: 1</w:t>
      </w:r>
      <w:r>
        <w:rPr>
          <w:sz w:val="28"/>
          <w:szCs w:val="28"/>
        </w:rPr>
        <w:t>5</w:t>
      </w:r>
      <w:r w:rsidRPr="00D264D3">
        <w:rPr>
          <w:sz w:val="28"/>
          <w:szCs w:val="28"/>
        </w:rPr>
        <w:t> мая 201</w:t>
      </w:r>
      <w:r>
        <w:rPr>
          <w:sz w:val="28"/>
          <w:szCs w:val="28"/>
        </w:rPr>
        <w:t>3</w:t>
      </w:r>
      <w:r w:rsidRPr="00D264D3">
        <w:rPr>
          <w:sz w:val="28"/>
          <w:szCs w:val="28"/>
        </w:rPr>
        <w:t xml:space="preserve"> г. путем размещения на официальном сайте </w:t>
      </w:r>
      <w:r w:rsidRPr="005D4531">
        <w:rPr>
          <w:sz w:val="28"/>
          <w:szCs w:val="28"/>
          <w:lang w:val="en-US"/>
        </w:rPr>
        <w:t>http</w:t>
      </w:r>
      <w:r w:rsidRPr="005D4531">
        <w:rPr>
          <w:sz w:val="28"/>
          <w:szCs w:val="28"/>
        </w:rPr>
        <w:t>://</w:t>
      </w:r>
      <w:proofErr w:type="spellStart"/>
      <w:r w:rsidRPr="005D4531">
        <w:rPr>
          <w:sz w:val="28"/>
          <w:szCs w:val="28"/>
          <w:u w:val="single"/>
        </w:rPr>
        <w:t>мин</w:t>
      </w:r>
      <w:r w:rsidR="005D4531" w:rsidRPr="005D4531">
        <w:rPr>
          <w:sz w:val="28"/>
          <w:szCs w:val="28"/>
          <w:u w:val="single"/>
        </w:rPr>
        <w:t>культура</w:t>
      </w:r>
      <w:proofErr w:type="gramStart"/>
      <w:r w:rsidRPr="005D4531">
        <w:rPr>
          <w:sz w:val="28"/>
          <w:szCs w:val="28"/>
          <w:u w:val="single"/>
        </w:rPr>
        <w:t>.з</w:t>
      </w:r>
      <w:proofErr w:type="gramEnd"/>
      <w:r w:rsidRPr="005D4531">
        <w:rPr>
          <w:sz w:val="28"/>
          <w:szCs w:val="28"/>
          <w:u w:val="single"/>
        </w:rPr>
        <w:t>абайкальскийкрай.рф</w:t>
      </w:r>
      <w:proofErr w:type="spellEnd"/>
      <w:r w:rsidRPr="00D264D3">
        <w:rPr>
          <w:sz w:val="28"/>
          <w:szCs w:val="28"/>
        </w:rPr>
        <w:t xml:space="preserve"> в информационно-телекоммуникационной сети «Интернет»</w:t>
      </w:r>
      <w:r w:rsidRPr="00D264D3">
        <w:rPr>
          <w:bCs/>
          <w:sz w:val="28"/>
          <w:szCs w:val="28"/>
        </w:rPr>
        <w:t>.</w:t>
      </w:r>
      <w:r w:rsidRPr="00D264D3">
        <w:rPr>
          <w:sz w:val="28"/>
          <w:szCs w:val="28"/>
        </w:rPr>
        <w:t xml:space="preserve"> </w:t>
      </w:r>
    </w:p>
    <w:bookmarkEnd w:id="0"/>
    <w:bookmarkEnd w:id="1"/>
    <w:bookmarkEnd w:id="2"/>
    <w:p w:rsidR="00B86FD5" w:rsidRPr="00D264D3" w:rsidRDefault="00B86FD5" w:rsidP="00B86FD5">
      <w:pPr>
        <w:pStyle w:val="aa"/>
        <w:numPr>
          <w:ilvl w:val="0"/>
          <w:numId w:val="1"/>
        </w:numPr>
        <w:tabs>
          <w:tab w:val="left" w:pos="980"/>
        </w:tabs>
        <w:ind w:left="0" w:firstLine="710"/>
        <w:jc w:val="both"/>
        <w:rPr>
          <w:szCs w:val="28"/>
        </w:rPr>
      </w:pPr>
      <w:r w:rsidRPr="00D264D3">
        <w:rPr>
          <w:szCs w:val="28"/>
        </w:rPr>
        <w:t>Требования к содержанию и оформлению конкурсной заявки.</w:t>
      </w:r>
    </w:p>
    <w:p w:rsidR="00B86FD5" w:rsidRPr="000156B0" w:rsidRDefault="00B86FD5" w:rsidP="00B86FD5">
      <w:pPr>
        <w:tabs>
          <w:tab w:val="left" w:pos="709"/>
        </w:tabs>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В состав конкурсной заявки должны входить следующие документы (приложение № 2 «Формы для заполнения участниками открытого публичного конкурса):</w:t>
      </w:r>
    </w:p>
    <w:p w:rsidR="00B86FD5" w:rsidRPr="000156B0" w:rsidRDefault="00B86FD5" w:rsidP="00B86FD5">
      <w:pPr>
        <w:tabs>
          <w:tab w:val="left" w:pos="709"/>
        </w:tabs>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форма 1. Заявка на участие в открытом публичном конкурсе;</w:t>
      </w:r>
    </w:p>
    <w:p w:rsidR="00B86FD5" w:rsidRPr="000156B0" w:rsidRDefault="00B86FD5" w:rsidP="00B86FD5">
      <w:pPr>
        <w:tabs>
          <w:tab w:val="left" w:pos="709"/>
        </w:tabs>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форма 2. Предложения на размещение КЦП граждан за счет сре</w:t>
      </w:r>
      <w:proofErr w:type="gramStart"/>
      <w:r w:rsidRPr="000156B0">
        <w:rPr>
          <w:rFonts w:ascii="Times New Roman" w:hAnsi="Times New Roman" w:cs="Times New Roman"/>
          <w:color w:val="000000"/>
          <w:sz w:val="28"/>
          <w:szCs w:val="28"/>
        </w:rPr>
        <w:t>дств кр</w:t>
      </w:r>
      <w:proofErr w:type="gramEnd"/>
      <w:r w:rsidRPr="000156B0">
        <w:rPr>
          <w:rFonts w:ascii="Times New Roman" w:hAnsi="Times New Roman" w:cs="Times New Roman"/>
          <w:color w:val="000000"/>
          <w:sz w:val="28"/>
          <w:szCs w:val="28"/>
        </w:rPr>
        <w:t>аевого бюджета в образовательных учреждениях среднего профессионального образования в 2013 году;</w:t>
      </w:r>
    </w:p>
    <w:p w:rsidR="00B86FD5" w:rsidRPr="000156B0" w:rsidRDefault="00B86FD5" w:rsidP="00B86FD5">
      <w:pPr>
        <w:tabs>
          <w:tab w:val="left" w:pos="709"/>
        </w:tabs>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 xml:space="preserve">форма 3. Пояснительная записка к предложениям по установлению КЦП граждан по программам среднего профессионального образования на </w:t>
      </w:r>
      <w:smartTag w:uri="urn:schemas-microsoft-com:office:smarttags" w:element="metricconverter">
        <w:smartTagPr>
          <w:attr w:name="ProductID" w:val="2013 г"/>
        </w:smartTagPr>
        <w:r w:rsidRPr="000156B0">
          <w:rPr>
            <w:rFonts w:ascii="Times New Roman" w:hAnsi="Times New Roman" w:cs="Times New Roman"/>
            <w:color w:val="000000"/>
            <w:sz w:val="28"/>
            <w:szCs w:val="28"/>
          </w:rPr>
          <w:t>2013 г</w:t>
        </w:r>
      </w:smartTag>
      <w:r w:rsidRPr="000156B0">
        <w:rPr>
          <w:rFonts w:ascii="Times New Roman" w:hAnsi="Times New Roman" w:cs="Times New Roman"/>
          <w:color w:val="000000"/>
          <w:sz w:val="28"/>
          <w:szCs w:val="28"/>
        </w:rPr>
        <w:t>.;</w:t>
      </w:r>
    </w:p>
    <w:p w:rsidR="00B86FD5" w:rsidRPr="000156B0" w:rsidRDefault="00B86FD5" w:rsidP="00B86FD5">
      <w:pPr>
        <w:tabs>
          <w:tab w:val="left" w:pos="709"/>
        </w:tabs>
        <w:spacing w:before="100" w:beforeAutospacing="1" w:after="100" w:afterAutospacing="1"/>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форма 4. Сведения о кадровом обеспечении образовательного процесса и укомплектованности штатов;</w:t>
      </w:r>
    </w:p>
    <w:p w:rsidR="00B86FD5" w:rsidRPr="000156B0" w:rsidRDefault="00B86FD5" w:rsidP="00B86FD5">
      <w:pPr>
        <w:tabs>
          <w:tab w:val="left" w:pos="709"/>
        </w:tabs>
        <w:spacing w:before="100" w:beforeAutospacing="1" w:after="100" w:afterAutospacing="1"/>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форма 5. Сведения о материально-техническом и учебно-методическом обеспечении образовательной деятельности для реализации образовательных программ по заявленным направлениям подготовки (специальностям);</w:t>
      </w:r>
    </w:p>
    <w:p w:rsidR="00B86FD5" w:rsidRPr="000156B0" w:rsidRDefault="00B86FD5" w:rsidP="00B86FD5">
      <w:pPr>
        <w:tabs>
          <w:tab w:val="left" w:pos="709"/>
        </w:tabs>
        <w:spacing w:before="100" w:beforeAutospacing="1" w:after="100" w:afterAutospacing="1"/>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форма 6. Перечень показателей, характеризующих отдельные направления деятельности образовательного учреждения среднего профессионального образования по направлению подготовки (специальности) среднего профессионального образования;</w:t>
      </w:r>
    </w:p>
    <w:p w:rsidR="00B86FD5" w:rsidRPr="000156B0" w:rsidRDefault="00B86FD5" w:rsidP="00B86FD5">
      <w:pPr>
        <w:tabs>
          <w:tab w:val="left" w:pos="709"/>
        </w:tabs>
        <w:spacing w:before="100" w:beforeAutospacing="1" w:after="100" w:afterAutospacing="1"/>
        <w:ind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копия лицензии участника открытого публичного конкурса на осуществление образовательной деятельности (с приложениями);</w:t>
      </w:r>
    </w:p>
    <w:p w:rsidR="00B86FD5" w:rsidRPr="000156B0" w:rsidRDefault="00B86FD5" w:rsidP="00B86FD5">
      <w:pPr>
        <w:ind w:firstLine="708"/>
        <w:jc w:val="both"/>
        <w:rPr>
          <w:rFonts w:ascii="Times New Roman" w:hAnsi="Times New Roman" w:cs="Times New Roman"/>
          <w:sz w:val="28"/>
          <w:szCs w:val="28"/>
        </w:rPr>
      </w:pPr>
      <w:r w:rsidRPr="000156B0">
        <w:rPr>
          <w:rFonts w:ascii="Times New Roman" w:hAnsi="Times New Roman" w:cs="Times New Roman"/>
          <w:sz w:val="28"/>
          <w:szCs w:val="28"/>
        </w:rPr>
        <w:t xml:space="preserve">копия свидетельства о государственной аккредитации участника открытого публичного конкурса (с приложениями); </w:t>
      </w:r>
    </w:p>
    <w:p w:rsidR="00B86FD5" w:rsidRPr="000156B0" w:rsidRDefault="00B86FD5" w:rsidP="00B86FD5">
      <w:pPr>
        <w:ind w:firstLine="708"/>
        <w:jc w:val="both"/>
        <w:rPr>
          <w:rFonts w:ascii="Times New Roman" w:hAnsi="Times New Roman" w:cs="Times New Roman"/>
          <w:sz w:val="28"/>
          <w:szCs w:val="28"/>
        </w:rPr>
      </w:pPr>
      <w:r w:rsidRPr="000156B0">
        <w:rPr>
          <w:rFonts w:ascii="Times New Roman" w:hAnsi="Times New Roman" w:cs="Times New Roman"/>
          <w:sz w:val="28"/>
          <w:szCs w:val="28"/>
        </w:rPr>
        <w:lastRenderedPageBreak/>
        <w:t>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объявления о проведении открытого публичного конкурса.</w:t>
      </w:r>
    </w:p>
    <w:p w:rsidR="00B86FD5" w:rsidRPr="000156B0" w:rsidRDefault="00B86FD5" w:rsidP="00B86FD5">
      <w:pPr>
        <w:tabs>
          <w:tab w:val="left" w:pos="1134"/>
        </w:tabs>
        <w:ind w:firstLine="710"/>
        <w:jc w:val="both"/>
        <w:rPr>
          <w:rFonts w:ascii="Times New Roman" w:hAnsi="Times New Roman" w:cs="Times New Roman"/>
          <w:sz w:val="28"/>
          <w:szCs w:val="28"/>
        </w:rPr>
      </w:pPr>
      <w:r w:rsidRPr="000156B0">
        <w:rPr>
          <w:rFonts w:ascii="Times New Roman" w:hAnsi="Times New Roman" w:cs="Times New Roman"/>
          <w:sz w:val="28"/>
          <w:szCs w:val="28"/>
        </w:rPr>
        <w:t>Конкурсная заявка (с приложениями) должна быть подписана руководителем образовательного учреждения среднего профессионального образования либо иным</w:t>
      </w:r>
      <w:r w:rsidR="000156B0">
        <w:rPr>
          <w:rFonts w:ascii="Times New Roman" w:hAnsi="Times New Roman" w:cs="Times New Roman"/>
          <w:sz w:val="28"/>
          <w:szCs w:val="28"/>
        </w:rPr>
        <w:t xml:space="preserve"> уполномоченным лицом. В случае</w:t>
      </w:r>
      <w:proofErr w:type="gramStart"/>
      <w:r w:rsidR="000156B0">
        <w:rPr>
          <w:rFonts w:ascii="Times New Roman" w:hAnsi="Times New Roman" w:cs="Times New Roman"/>
          <w:sz w:val="28"/>
          <w:szCs w:val="28"/>
        </w:rPr>
        <w:t>,</w:t>
      </w:r>
      <w:proofErr w:type="gramEnd"/>
      <w:r w:rsidRPr="000156B0">
        <w:rPr>
          <w:rFonts w:ascii="Times New Roman" w:hAnsi="Times New Roman" w:cs="Times New Roman"/>
          <w:sz w:val="28"/>
          <w:szCs w:val="28"/>
        </w:rPr>
        <w:t xml:space="preserve"> если от имени участника открытого публичного конкурса действует иное уполномоченное лицо, конкурсная заявка должна содержать доверенность на осуществление действий от имени участника открытого публичного конкурса, подписанную руководителем участника открытого публичного конкурса и заверенную печатью участника открытого публичного конкурса. Рекомендуемая форма доверенности приведена в приложении №3.</w:t>
      </w:r>
    </w:p>
    <w:p w:rsidR="00B86FD5" w:rsidRPr="000156B0" w:rsidRDefault="00B86FD5" w:rsidP="00B86FD5">
      <w:pPr>
        <w:tabs>
          <w:tab w:val="left" w:pos="1134"/>
        </w:tabs>
        <w:ind w:firstLine="710"/>
        <w:jc w:val="both"/>
        <w:rPr>
          <w:rFonts w:ascii="Times New Roman" w:hAnsi="Times New Roman" w:cs="Times New Roman"/>
          <w:sz w:val="28"/>
          <w:szCs w:val="28"/>
        </w:rPr>
      </w:pPr>
      <w:proofErr w:type="gramStart"/>
      <w:r w:rsidRPr="000156B0">
        <w:rPr>
          <w:rFonts w:ascii="Times New Roman" w:hAnsi="Times New Roman" w:cs="Times New Roman"/>
          <w:sz w:val="28"/>
          <w:szCs w:val="28"/>
        </w:rPr>
        <w:t>Конкурсная заявка (прошитая и пронумерованная) представляется в запечатанном конверте в одном экземпляре на бумажном и электронном (</w:t>
      </w:r>
      <w:r w:rsidRPr="000156B0">
        <w:rPr>
          <w:rFonts w:ascii="Times New Roman" w:hAnsi="Times New Roman" w:cs="Times New Roman"/>
          <w:sz w:val="28"/>
          <w:szCs w:val="28"/>
          <w:lang w:val="en-US"/>
        </w:rPr>
        <w:t>CD</w:t>
      </w:r>
      <w:r w:rsidRPr="000156B0">
        <w:rPr>
          <w:rFonts w:ascii="Times New Roman" w:hAnsi="Times New Roman" w:cs="Times New Roman"/>
          <w:sz w:val="28"/>
          <w:szCs w:val="28"/>
        </w:rPr>
        <w:t>-диск) носителях.</w:t>
      </w:r>
      <w:proofErr w:type="gramEnd"/>
    </w:p>
    <w:p w:rsidR="00B86FD5" w:rsidRPr="000156B0" w:rsidRDefault="00B86FD5" w:rsidP="00B86FD5">
      <w:pPr>
        <w:tabs>
          <w:tab w:val="left" w:pos="1134"/>
        </w:tabs>
        <w:ind w:firstLine="710"/>
        <w:jc w:val="both"/>
        <w:rPr>
          <w:rFonts w:ascii="Times New Roman" w:hAnsi="Times New Roman" w:cs="Times New Roman"/>
          <w:i/>
          <w:iCs/>
          <w:sz w:val="28"/>
          <w:szCs w:val="28"/>
        </w:rPr>
      </w:pPr>
      <w:r w:rsidRPr="000156B0">
        <w:rPr>
          <w:rFonts w:ascii="Times New Roman" w:hAnsi="Times New Roman" w:cs="Times New Roman"/>
          <w:sz w:val="28"/>
          <w:szCs w:val="28"/>
        </w:rPr>
        <w:t>Конверт должен быть маркирован следующим образом «</w:t>
      </w:r>
      <w:r w:rsidRPr="000156B0">
        <w:rPr>
          <w:rFonts w:ascii="Times New Roman" w:hAnsi="Times New Roman" w:cs="Times New Roman"/>
          <w:i/>
          <w:iCs/>
          <w:sz w:val="28"/>
          <w:szCs w:val="28"/>
        </w:rPr>
        <w:t xml:space="preserve">На открытый публичный конкурс Министерства </w:t>
      </w:r>
      <w:r w:rsidR="000156B0">
        <w:rPr>
          <w:rFonts w:ascii="Times New Roman" w:hAnsi="Times New Roman" w:cs="Times New Roman"/>
          <w:i/>
          <w:iCs/>
          <w:sz w:val="28"/>
          <w:szCs w:val="28"/>
        </w:rPr>
        <w:t xml:space="preserve"> культуры </w:t>
      </w:r>
      <w:r w:rsidRPr="000156B0">
        <w:rPr>
          <w:rFonts w:ascii="Times New Roman" w:hAnsi="Times New Roman" w:cs="Times New Roman"/>
          <w:i/>
          <w:iCs/>
          <w:sz w:val="28"/>
          <w:szCs w:val="28"/>
        </w:rPr>
        <w:t>Забайкальского края.</w:t>
      </w:r>
    </w:p>
    <w:p w:rsidR="00B86FD5" w:rsidRPr="000156B0" w:rsidRDefault="00B86FD5" w:rsidP="00B86FD5">
      <w:pPr>
        <w:tabs>
          <w:tab w:val="left" w:pos="1134"/>
        </w:tabs>
        <w:ind w:firstLine="710"/>
        <w:jc w:val="both"/>
        <w:rPr>
          <w:rFonts w:ascii="Times New Roman" w:hAnsi="Times New Roman" w:cs="Times New Roman"/>
          <w:i/>
          <w:iCs/>
          <w:sz w:val="28"/>
          <w:szCs w:val="28"/>
        </w:rPr>
      </w:pPr>
      <w:r w:rsidRPr="000156B0">
        <w:rPr>
          <w:rFonts w:ascii="Times New Roman" w:hAnsi="Times New Roman" w:cs="Times New Roman"/>
          <w:i/>
          <w:iCs/>
          <w:sz w:val="28"/>
          <w:szCs w:val="28"/>
        </w:rPr>
        <w:t xml:space="preserve">Заявка </w:t>
      </w:r>
      <w:proofErr w:type="gramStart"/>
      <w:r w:rsidRPr="000156B0">
        <w:rPr>
          <w:rFonts w:ascii="Times New Roman" w:hAnsi="Times New Roman" w:cs="Times New Roman"/>
          <w:i/>
          <w:iCs/>
          <w:sz w:val="28"/>
          <w:szCs w:val="28"/>
        </w:rPr>
        <w:t xml:space="preserve">на участие в открытом публичном конкурсе на </w:t>
      </w:r>
      <w:r w:rsidRPr="000156B0">
        <w:rPr>
          <w:rFonts w:ascii="Times New Roman" w:hAnsi="Times New Roman" w:cs="Times New Roman"/>
          <w:i/>
          <w:sz w:val="28"/>
          <w:szCs w:val="28"/>
        </w:rPr>
        <w:t>размещение контрольных цифр приема граждан за счет средств краевого бюджета в образовательных учреждениях</w:t>
      </w:r>
      <w:proofErr w:type="gramEnd"/>
      <w:r w:rsidRPr="000156B0">
        <w:rPr>
          <w:rFonts w:ascii="Times New Roman" w:hAnsi="Times New Roman" w:cs="Times New Roman"/>
          <w:i/>
          <w:sz w:val="28"/>
          <w:szCs w:val="28"/>
        </w:rPr>
        <w:t xml:space="preserve"> среднего профессионального образования в 2013 году</w:t>
      </w:r>
      <w:r w:rsidRPr="000156B0">
        <w:rPr>
          <w:rFonts w:ascii="Times New Roman" w:hAnsi="Times New Roman" w:cs="Times New Roman"/>
          <w:i/>
          <w:iCs/>
          <w:sz w:val="28"/>
          <w:szCs w:val="28"/>
        </w:rPr>
        <w:t>».</w:t>
      </w:r>
    </w:p>
    <w:p w:rsidR="00B86FD5" w:rsidRPr="000156B0" w:rsidRDefault="00B86FD5" w:rsidP="00B86FD5">
      <w:pPr>
        <w:tabs>
          <w:tab w:val="left" w:pos="1134"/>
        </w:tabs>
        <w:ind w:firstLine="710"/>
        <w:jc w:val="both"/>
        <w:rPr>
          <w:rFonts w:ascii="Times New Roman" w:hAnsi="Times New Roman" w:cs="Times New Roman"/>
          <w:i/>
          <w:sz w:val="28"/>
          <w:szCs w:val="28"/>
        </w:rPr>
      </w:pPr>
      <w:r w:rsidRPr="000156B0">
        <w:rPr>
          <w:rFonts w:ascii="Times New Roman" w:hAnsi="Times New Roman" w:cs="Times New Roman"/>
          <w:i/>
          <w:sz w:val="28"/>
          <w:szCs w:val="28"/>
        </w:rPr>
        <w:t>«НЕ ВСКРЫВАТЬ до 10.00 2</w:t>
      </w:r>
      <w:r w:rsidR="000156B0">
        <w:rPr>
          <w:rFonts w:ascii="Times New Roman" w:hAnsi="Times New Roman" w:cs="Times New Roman"/>
          <w:i/>
          <w:sz w:val="28"/>
          <w:szCs w:val="28"/>
        </w:rPr>
        <w:t>9</w:t>
      </w:r>
      <w:r w:rsidRPr="000156B0">
        <w:rPr>
          <w:rFonts w:ascii="Times New Roman" w:hAnsi="Times New Roman" w:cs="Times New Roman"/>
          <w:i/>
          <w:sz w:val="28"/>
          <w:szCs w:val="28"/>
        </w:rPr>
        <w:t xml:space="preserve"> апреля 2013 года»</w:t>
      </w:r>
    </w:p>
    <w:p w:rsidR="00B86FD5" w:rsidRPr="000156B0" w:rsidRDefault="00B86FD5" w:rsidP="00B86FD5">
      <w:pPr>
        <w:tabs>
          <w:tab w:val="left" w:pos="1134"/>
        </w:tabs>
        <w:ind w:firstLine="710"/>
        <w:jc w:val="both"/>
        <w:rPr>
          <w:rFonts w:ascii="Times New Roman" w:hAnsi="Times New Roman" w:cs="Times New Roman"/>
          <w:sz w:val="28"/>
          <w:szCs w:val="28"/>
        </w:rPr>
      </w:pPr>
      <w:r w:rsidRPr="000156B0">
        <w:rPr>
          <w:rFonts w:ascii="Times New Roman" w:hAnsi="Times New Roman" w:cs="Times New Roman"/>
          <w:sz w:val="28"/>
          <w:szCs w:val="28"/>
        </w:rPr>
        <w:t>Конверт должен быть опечатан печатью организации.</w:t>
      </w:r>
    </w:p>
    <w:p w:rsidR="00B86FD5" w:rsidRPr="000156B0" w:rsidRDefault="00B86FD5" w:rsidP="00B86FD5">
      <w:pPr>
        <w:pStyle w:val="aa"/>
        <w:numPr>
          <w:ilvl w:val="0"/>
          <w:numId w:val="1"/>
        </w:numPr>
        <w:tabs>
          <w:tab w:val="left" w:pos="980"/>
        </w:tabs>
        <w:ind w:left="0" w:firstLine="710"/>
        <w:jc w:val="both"/>
        <w:rPr>
          <w:szCs w:val="28"/>
        </w:rPr>
      </w:pPr>
      <w:r w:rsidRPr="000156B0">
        <w:rPr>
          <w:szCs w:val="28"/>
        </w:rPr>
        <w:t>Вскрытие конвертов с конкурсными заявками оформляется протоколом конкурсной комиссии, утвержденной приказом Министерства.</w:t>
      </w:r>
    </w:p>
    <w:p w:rsidR="00B86FD5" w:rsidRPr="000156B0" w:rsidRDefault="00B86FD5" w:rsidP="00B86FD5">
      <w:pPr>
        <w:tabs>
          <w:tab w:val="left" w:pos="1134"/>
        </w:tabs>
        <w:ind w:firstLine="710"/>
        <w:jc w:val="both"/>
        <w:rPr>
          <w:rFonts w:ascii="Times New Roman" w:hAnsi="Times New Roman" w:cs="Times New Roman"/>
          <w:sz w:val="28"/>
          <w:szCs w:val="28"/>
        </w:rPr>
      </w:pPr>
      <w:r w:rsidRPr="000156B0">
        <w:rPr>
          <w:rFonts w:ascii="Times New Roman" w:hAnsi="Times New Roman" w:cs="Times New Roman"/>
          <w:sz w:val="28"/>
          <w:szCs w:val="28"/>
        </w:rPr>
        <w:t xml:space="preserve">Протокол подписывается присутствующими членами конкурсной комиссии и размещается на официальном сайте </w:t>
      </w:r>
      <w:r w:rsidRPr="005D4531">
        <w:rPr>
          <w:rFonts w:ascii="Times New Roman" w:hAnsi="Times New Roman" w:cs="Times New Roman"/>
          <w:sz w:val="28"/>
          <w:szCs w:val="28"/>
          <w:lang w:val="en-US"/>
        </w:rPr>
        <w:t>http</w:t>
      </w:r>
      <w:r w:rsidRPr="005D4531">
        <w:rPr>
          <w:rFonts w:ascii="Times New Roman" w:hAnsi="Times New Roman" w:cs="Times New Roman"/>
          <w:sz w:val="28"/>
          <w:szCs w:val="28"/>
        </w:rPr>
        <w:t>://</w:t>
      </w:r>
      <w:proofErr w:type="spellStart"/>
      <w:r w:rsidRPr="005D4531">
        <w:rPr>
          <w:rFonts w:ascii="Times New Roman" w:hAnsi="Times New Roman" w:cs="Times New Roman"/>
          <w:sz w:val="28"/>
          <w:szCs w:val="28"/>
          <w:u w:val="single"/>
        </w:rPr>
        <w:t>мин</w:t>
      </w:r>
      <w:r w:rsidR="005D4531" w:rsidRPr="005D4531">
        <w:rPr>
          <w:rFonts w:ascii="Times New Roman" w:hAnsi="Times New Roman" w:cs="Times New Roman"/>
          <w:sz w:val="28"/>
          <w:szCs w:val="28"/>
          <w:u w:val="single"/>
        </w:rPr>
        <w:t>культура</w:t>
      </w:r>
      <w:proofErr w:type="gramStart"/>
      <w:r w:rsidRPr="005D4531">
        <w:rPr>
          <w:rFonts w:ascii="Times New Roman" w:hAnsi="Times New Roman" w:cs="Times New Roman"/>
          <w:sz w:val="28"/>
          <w:szCs w:val="28"/>
          <w:u w:val="single"/>
        </w:rPr>
        <w:t>.з</w:t>
      </w:r>
      <w:proofErr w:type="gramEnd"/>
      <w:r w:rsidRPr="005D4531">
        <w:rPr>
          <w:rFonts w:ascii="Times New Roman" w:hAnsi="Times New Roman" w:cs="Times New Roman"/>
          <w:sz w:val="28"/>
          <w:szCs w:val="28"/>
          <w:u w:val="single"/>
        </w:rPr>
        <w:t>абайкальскийкрай.рф</w:t>
      </w:r>
      <w:proofErr w:type="spellEnd"/>
      <w:r w:rsidRPr="000156B0">
        <w:rPr>
          <w:rFonts w:ascii="Times New Roman" w:hAnsi="Times New Roman" w:cs="Times New Roman"/>
          <w:sz w:val="28"/>
          <w:szCs w:val="28"/>
        </w:rPr>
        <w:t xml:space="preserve"> в течение дня, следующего за днем подписания протокола.</w:t>
      </w:r>
    </w:p>
    <w:p w:rsidR="00B86FD5" w:rsidRPr="00D264D3" w:rsidRDefault="00B86FD5" w:rsidP="00B86FD5">
      <w:pPr>
        <w:pStyle w:val="aa"/>
        <w:numPr>
          <w:ilvl w:val="0"/>
          <w:numId w:val="1"/>
        </w:numPr>
        <w:tabs>
          <w:tab w:val="left" w:pos="1120"/>
        </w:tabs>
        <w:ind w:left="0" w:right="-1" w:firstLine="709"/>
        <w:jc w:val="both"/>
        <w:rPr>
          <w:szCs w:val="28"/>
        </w:rPr>
      </w:pPr>
      <w:r w:rsidRPr="00D264D3">
        <w:rPr>
          <w:szCs w:val="28"/>
        </w:rPr>
        <w:t>Оценка конкурсных заявок осуществляется конкурсной комиссией в следующем порядке.</w:t>
      </w:r>
    </w:p>
    <w:p w:rsidR="00B86FD5" w:rsidRPr="000156B0" w:rsidRDefault="00B86FD5" w:rsidP="00B86FD5">
      <w:pPr>
        <w:tabs>
          <w:tab w:val="left" w:pos="1134"/>
        </w:tabs>
        <w:ind w:right="-1" w:firstLine="709"/>
        <w:contextualSpacing/>
        <w:jc w:val="both"/>
        <w:rPr>
          <w:rFonts w:ascii="Times New Roman" w:hAnsi="Times New Roman" w:cs="Times New Roman"/>
          <w:color w:val="000000"/>
          <w:sz w:val="28"/>
          <w:szCs w:val="28"/>
        </w:rPr>
      </w:pPr>
      <w:r w:rsidRPr="000156B0">
        <w:rPr>
          <w:rFonts w:ascii="Times New Roman" w:hAnsi="Times New Roman" w:cs="Times New Roman"/>
          <w:color w:val="000000"/>
          <w:sz w:val="28"/>
          <w:szCs w:val="28"/>
        </w:rPr>
        <w:t>Оценка конкурсных заявок проводится в два этапа с привлечением экспертов в соответствующих областях.</w:t>
      </w:r>
    </w:p>
    <w:p w:rsidR="00B86FD5" w:rsidRPr="00CC142A" w:rsidRDefault="00B86FD5" w:rsidP="00B86FD5">
      <w:pPr>
        <w:ind w:right="-1" w:firstLine="709"/>
        <w:jc w:val="both"/>
        <w:rPr>
          <w:rFonts w:ascii="Times New Roman" w:hAnsi="Times New Roman" w:cs="Times New Roman"/>
          <w:sz w:val="28"/>
          <w:szCs w:val="28"/>
        </w:rPr>
      </w:pPr>
      <w:r w:rsidRPr="00CC142A">
        <w:rPr>
          <w:rFonts w:ascii="Times New Roman" w:hAnsi="Times New Roman" w:cs="Times New Roman"/>
          <w:sz w:val="28"/>
          <w:szCs w:val="28"/>
        </w:rPr>
        <w:lastRenderedPageBreak/>
        <w:t xml:space="preserve">На первом этапе определяются рейтинги участников открытого публичного конкурса по каждой укрупненной группе направлений подготовки (специальностей), по каждому из выделенных критериев оценки. </w:t>
      </w:r>
      <w:proofErr w:type="spellStart"/>
      <w:r w:rsidRPr="00CC142A">
        <w:rPr>
          <w:rFonts w:ascii="Times New Roman" w:hAnsi="Times New Roman" w:cs="Times New Roman"/>
          <w:sz w:val="28"/>
          <w:szCs w:val="28"/>
        </w:rPr>
        <w:t>Рейтингование</w:t>
      </w:r>
      <w:proofErr w:type="spellEnd"/>
      <w:r w:rsidRPr="00CC142A">
        <w:rPr>
          <w:rFonts w:ascii="Times New Roman" w:hAnsi="Times New Roman" w:cs="Times New Roman"/>
          <w:sz w:val="28"/>
          <w:szCs w:val="28"/>
        </w:rPr>
        <w:t xml:space="preserve"> основано на ранжировании участников открытого публичного конкурса по количественным характеристикам критериев оценки, а также с учетом профильной направленности участника открытого публичного конкурса.</w:t>
      </w:r>
    </w:p>
    <w:p w:rsidR="00B86FD5" w:rsidRDefault="00B86FD5" w:rsidP="00B86FD5">
      <w:pPr>
        <w:pStyle w:val="aa"/>
        <w:ind w:left="0" w:right="-1" w:firstLine="709"/>
        <w:jc w:val="both"/>
        <w:rPr>
          <w:szCs w:val="28"/>
        </w:rPr>
      </w:pPr>
      <w:r w:rsidRPr="00D264D3">
        <w:rPr>
          <w:szCs w:val="28"/>
        </w:rPr>
        <w:t>На втором этапе осуществляется экспертная оценка конкурсных заявок на основе полученных рейтингов.</w:t>
      </w:r>
    </w:p>
    <w:p w:rsidR="00B86FD5" w:rsidRPr="00D264D3" w:rsidRDefault="00B86FD5" w:rsidP="00B86FD5">
      <w:pPr>
        <w:pStyle w:val="aa"/>
        <w:ind w:left="0" w:right="-1" w:firstLine="720"/>
        <w:jc w:val="both"/>
        <w:rPr>
          <w:szCs w:val="28"/>
        </w:rPr>
      </w:pPr>
      <w:r>
        <w:rPr>
          <w:szCs w:val="28"/>
        </w:rPr>
        <w:t xml:space="preserve">Шкала </w:t>
      </w:r>
      <w:r w:rsidRPr="00720EE4">
        <w:rPr>
          <w:szCs w:val="28"/>
        </w:rPr>
        <w:t>оценивания показателей деятельности среди имеющих государственную аккредитацию образовательных учреждений среднего профессионального образования</w:t>
      </w:r>
      <w:r>
        <w:rPr>
          <w:szCs w:val="28"/>
        </w:rPr>
        <w:t xml:space="preserve"> </w:t>
      </w:r>
      <w:r w:rsidRPr="00720EE4">
        <w:rPr>
          <w:szCs w:val="28"/>
        </w:rPr>
        <w:t>в части реализации программ среднего профессионального образования в баллах</w:t>
      </w:r>
      <w:r>
        <w:rPr>
          <w:szCs w:val="28"/>
        </w:rPr>
        <w:t xml:space="preserve"> представлена в приложении № 4.</w:t>
      </w:r>
    </w:p>
    <w:p w:rsidR="00B86FD5" w:rsidRPr="005D4531" w:rsidRDefault="00B86FD5" w:rsidP="00B86FD5">
      <w:pPr>
        <w:numPr>
          <w:ilvl w:val="0"/>
          <w:numId w:val="1"/>
        </w:numPr>
        <w:tabs>
          <w:tab w:val="left" w:pos="0"/>
        </w:tabs>
        <w:spacing w:after="0" w:line="240" w:lineRule="auto"/>
        <w:ind w:left="0" w:right="-1" w:firstLine="709"/>
        <w:contextualSpacing/>
        <w:jc w:val="both"/>
        <w:rPr>
          <w:rFonts w:ascii="Times New Roman" w:hAnsi="Times New Roman" w:cs="Times New Roman"/>
          <w:color w:val="000000"/>
          <w:sz w:val="28"/>
          <w:szCs w:val="28"/>
        </w:rPr>
      </w:pPr>
      <w:r w:rsidRPr="005D4531">
        <w:rPr>
          <w:rFonts w:ascii="Times New Roman" w:hAnsi="Times New Roman" w:cs="Times New Roman"/>
          <w:color w:val="000000"/>
          <w:sz w:val="28"/>
          <w:szCs w:val="28"/>
        </w:rPr>
        <w:t>Конкурсная комиссия принимает решение простым большинством голосов. При равном количестве голосов голос председательствующего на заседании конкурсной комиссии является решающим. Конкурсная комиссия правомочна принимать решение при наличии на заседании не менее 2/3 ее состава.</w:t>
      </w:r>
    </w:p>
    <w:p w:rsidR="00B86FD5" w:rsidRPr="005D4531" w:rsidRDefault="00B86FD5" w:rsidP="00B86FD5">
      <w:pPr>
        <w:numPr>
          <w:ilvl w:val="0"/>
          <w:numId w:val="1"/>
        </w:numPr>
        <w:tabs>
          <w:tab w:val="left" w:pos="0"/>
          <w:tab w:val="left" w:pos="1134"/>
        </w:tabs>
        <w:spacing w:after="0" w:line="240" w:lineRule="auto"/>
        <w:ind w:left="0" w:right="-1" w:firstLine="710"/>
        <w:contextualSpacing/>
        <w:jc w:val="both"/>
        <w:rPr>
          <w:rFonts w:ascii="Times New Roman" w:hAnsi="Times New Roman" w:cs="Times New Roman"/>
          <w:color w:val="000000"/>
          <w:sz w:val="28"/>
          <w:szCs w:val="28"/>
        </w:rPr>
      </w:pPr>
      <w:r w:rsidRPr="005D4531">
        <w:rPr>
          <w:rFonts w:ascii="Times New Roman" w:hAnsi="Times New Roman" w:cs="Times New Roman"/>
          <w:color w:val="000000"/>
          <w:sz w:val="28"/>
          <w:szCs w:val="28"/>
        </w:rPr>
        <w:t xml:space="preserve">Решение конкурсной комиссии оформляется протоколом заседания конкурсной комиссии, который подписывается присутствующими членами конкурсной комиссии и размещается на официальном сайте </w:t>
      </w:r>
      <w:r w:rsidRPr="005D4531">
        <w:rPr>
          <w:rFonts w:ascii="Times New Roman" w:hAnsi="Times New Roman" w:cs="Times New Roman"/>
          <w:sz w:val="28"/>
          <w:szCs w:val="28"/>
          <w:lang w:val="en-US"/>
        </w:rPr>
        <w:t>http</w:t>
      </w:r>
      <w:r w:rsidRPr="005D4531">
        <w:rPr>
          <w:rFonts w:ascii="Times New Roman" w:hAnsi="Times New Roman" w:cs="Times New Roman"/>
          <w:sz w:val="28"/>
          <w:szCs w:val="28"/>
        </w:rPr>
        <w:t>://</w:t>
      </w:r>
      <w:proofErr w:type="spellStart"/>
      <w:r w:rsidR="005D4531">
        <w:rPr>
          <w:rFonts w:ascii="Times New Roman" w:hAnsi="Times New Roman" w:cs="Times New Roman"/>
          <w:sz w:val="28"/>
          <w:szCs w:val="28"/>
          <w:u w:val="single"/>
        </w:rPr>
        <w:t>минкультура</w:t>
      </w:r>
      <w:proofErr w:type="gramStart"/>
      <w:r w:rsidRPr="005D4531">
        <w:rPr>
          <w:rFonts w:ascii="Times New Roman" w:hAnsi="Times New Roman" w:cs="Times New Roman"/>
          <w:sz w:val="28"/>
          <w:szCs w:val="28"/>
          <w:u w:val="single"/>
        </w:rPr>
        <w:t>.з</w:t>
      </w:r>
      <w:proofErr w:type="gramEnd"/>
      <w:r w:rsidRPr="005D4531">
        <w:rPr>
          <w:rFonts w:ascii="Times New Roman" w:hAnsi="Times New Roman" w:cs="Times New Roman"/>
          <w:sz w:val="28"/>
          <w:szCs w:val="28"/>
          <w:u w:val="single"/>
        </w:rPr>
        <w:t>абайкальскийкрай.рф</w:t>
      </w:r>
      <w:proofErr w:type="spellEnd"/>
      <w:r w:rsidRPr="005D4531">
        <w:rPr>
          <w:rFonts w:ascii="Times New Roman" w:hAnsi="Times New Roman" w:cs="Times New Roman"/>
          <w:sz w:val="28"/>
          <w:szCs w:val="28"/>
        </w:rPr>
        <w:t xml:space="preserve"> </w:t>
      </w:r>
      <w:r w:rsidRPr="005D4531">
        <w:rPr>
          <w:rFonts w:ascii="Times New Roman" w:hAnsi="Times New Roman" w:cs="Times New Roman"/>
          <w:color w:val="000000"/>
          <w:sz w:val="28"/>
          <w:szCs w:val="28"/>
        </w:rPr>
        <w:t>в  информационно-телекоммуникационной сети «Интернет».</w:t>
      </w:r>
    </w:p>
    <w:p w:rsidR="005F791A" w:rsidRPr="005F791A" w:rsidRDefault="005F791A" w:rsidP="00B86FD5">
      <w:pPr>
        <w:numPr>
          <w:ilvl w:val="0"/>
          <w:numId w:val="1"/>
        </w:numPr>
        <w:tabs>
          <w:tab w:val="left" w:pos="0"/>
          <w:tab w:val="left" w:pos="1134"/>
        </w:tabs>
        <w:spacing w:after="0" w:line="240" w:lineRule="auto"/>
        <w:ind w:left="0" w:right="-1" w:firstLine="710"/>
        <w:contextualSpacing/>
        <w:jc w:val="both"/>
        <w:rPr>
          <w:rFonts w:ascii="Times New Roman" w:hAnsi="Times New Roman" w:cs="Times New Roman"/>
          <w:color w:val="000000"/>
          <w:sz w:val="28"/>
          <w:szCs w:val="28"/>
        </w:rPr>
      </w:pPr>
      <w:r>
        <w:rPr>
          <w:rFonts w:ascii="Arial" w:hAnsi="Arial" w:cs="Arial"/>
          <w:color w:val="222222"/>
          <w:sz w:val="20"/>
          <w:szCs w:val="20"/>
        </w:rPr>
        <w:t xml:space="preserve">. </w:t>
      </w:r>
      <w:r w:rsidRPr="005F791A">
        <w:rPr>
          <w:rFonts w:ascii="Times New Roman" w:hAnsi="Times New Roman" w:cs="Times New Roman"/>
          <w:color w:val="222222"/>
          <w:sz w:val="28"/>
          <w:szCs w:val="28"/>
        </w:rPr>
        <w:t>Министерство  по согласованию с образовательным учреждением может в месячный срок после проведения конкурса изменить контрольные цифры приема, установленные в результате проведения открытого публичного конкурса, не более чем на 10 процентов.</w:t>
      </w:r>
    </w:p>
    <w:p w:rsidR="00B86FD5" w:rsidRPr="005D4531" w:rsidRDefault="00B86FD5" w:rsidP="00B86FD5">
      <w:pPr>
        <w:numPr>
          <w:ilvl w:val="0"/>
          <w:numId w:val="1"/>
        </w:numPr>
        <w:tabs>
          <w:tab w:val="left" w:pos="0"/>
          <w:tab w:val="left" w:pos="1134"/>
        </w:tabs>
        <w:spacing w:after="0" w:line="240" w:lineRule="auto"/>
        <w:ind w:left="0" w:right="-1" w:firstLine="710"/>
        <w:contextualSpacing/>
        <w:jc w:val="both"/>
        <w:rPr>
          <w:rFonts w:ascii="Times New Roman" w:hAnsi="Times New Roman" w:cs="Times New Roman"/>
          <w:color w:val="000000"/>
          <w:sz w:val="28"/>
          <w:szCs w:val="28"/>
        </w:rPr>
      </w:pPr>
      <w:r w:rsidRPr="005D4531">
        <w:rPr>
          <w:rFonts w:ascii="Times New Roman" w:hAnsi="Times New Roman" w:cs="Times New Roman"/>
          <w:sz w:val="28"/>
          <w:szCs w:val="28"/>
        </w:rPr>
        <w:t>На основе результатов работы конкурсной комиссии Министерство готовит приказ об установлении образовательным учреждениям среднего профессионального образования КЦП на 2013 год.</w:t>
      </w:r>
    </w:p>
    <w:p w:rsidR="00B86FD5" w:rsidRPr="00011D69" w:rsidRDefault="00B86FD5" w:rsidP="00B86FD5">
      <w:pPr>
        <w:tabs>
          <w:tab w:val="left" w:pos="0"/>
          <w:tab w:val="left" w:pos="1134"/>
        </w:tabs>
        <w:ind w:left="710" w:right="-1"/>
        <w:contextualSpacing/>
        <w:jc w:val="right"/>
        <w:rPr>
          <w:rFonts w:ascii="Times New Roman" w:hAnsi="Times New Roman" w:cs="Times New Roman"/>
          <w:color w:val="000000"/>
          <w:sz w:val="28"/>
          <w:szCs w:val="28"/>
        </w:rPr>
      </w:pPr>
      <w:r w:rsidRPr="005D4531">
        <w:rPr>
          <w:rFonts w:ascii="Times New Roman" w:hAnsi="Times New Roman" w:cs="Times New Roman"/>
          <w:szCs w:val="28"/>
        </w:rPr>
        <w:br w:type="page"/>
      </w:r>
      <w:r w:rsidRPr="00011D69">
        <w:rPr>
          <w:rFonts w:ascii="Times New Roman" w:hAnsi="Times New Roman" w:cs="Times New Roman"/>
          <w:sz w:val="28"/>
          <w:szCs w:val="28"/>
        </w:rPr>
        <w:lastRenderedPageBreak/>
        <w:t>Приложение № 1</w:t>
      </w:r>
      <w:r w:rsidRPr="00011D69">
        <w:rPr>
          <w:rFonts w:ascii="Times New Roman" w:hAnsi="Times New Roman" w:cs="Times New Roman"/>
        </w:rPr>
        <w:t xml:space="preserve">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szCs w:val="28"/>
        </w:rPr>
        <w:t xml:space="preserve">                                                                                                                 </w:t>
      </w:r>
      <w:r w:rsidRPr="00011D69">
        <w:rPr>
          <w:rFonts w:ascii="Times New Roman" w:hAnsi="Times New Roman" w:cs="Times New Roman"/>
        </w:rPr>
        <w:t>к объявлению</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об открытом публичном конкурсе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среди </w:t>
      </w:r>
      <w:proofErr w:type="gramStart"/>
      <w:r w:rsidRPr="00011D69">
        <w:rPr>
          <w:rFonts w:ascii="Times New Roman" w:hAnsi="Times New Roman" w:cs="Times New Roman"/>
        </w:rPr>
        <w:t>имеющих</w:t>
      </w:r>
      <w:proofErr w:type="gramEnd"/>
      <w:r w:rsidRPr="00011D69">
        <w:rPr>
          <w:rFonts w:ascii="Times New Roman" w:hAnsi="Times New Roman" w:cs="Times New Roman"/>
        </w:rPr>
        <w:t xml:space="preserve"> государственную аккредитацию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образовательных учреждений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среднего профессионального образования,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на установление контрольных цифр приема граждан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для </w:t>
      </w:r>
      <w:proofErr w:type="gramStart"/>
      <w:r w:rsidRPr="00011D69">
        <w:rPr>
          <w:rFonts w:ascii="Times New Roman" w:hAnsi="Times New Roman" w:cs="Times New Roman"/>
        </w:rPr>
        <w:t>обучения по</w:t>
      </w:r>
      <w:proofErr w:type="gramEnd"/>
      <w:r w:rsidRPr="00011D69">
        <w:rPr>
          <w:rFonts w:ascii="Times New Roman" w:hAnsi="Times New Roman" w:cs="Times New Roman"/>
        </w:rPr>
        <w:t xml:space="preserve"> образовательным программам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 xml:space="preserve">среднего профессионального образования </w:t>
      </w:r>
    </w:p>
    <w:p w:rsidR="00B86FD5" w:rsidRPr="00011D69" w:rsidRDefault="00B86FD5" w:rsidP="00B86FD5">
      <w:pPr>
        <w:tabs>
          <w:tab w:val="left" w:pos="709"/>
        </w:tabs>
        <w:ind w:firstLine="709"/>
        <w:contextualSpacing/>
        <w:jc w:val="right"/>
        <w:rPr>
          <w:rFonts w:ascii="Times New Roman" w:hAnsi="Times New Roman" w:cs="Times New Roman"/>
        </w:rPr>
      </w:pPr>
      <w:r w:rsidRPr="00011D69">
        <w:rPr>
          <w:rFonts w:ascii="Times New Roman" w:hAnsi="Times New Roman" w:cs="Times New Roman"/>
        </w:rPr>
        <w:t>за счет средств бюджета Забайкальского края на 2013 год</w:t>
      </w:r>
    </w:p>
    <w:p w:rsidR="00B86FD5" w:rsidRPr="00011D69" w:rsidRDefault="00B86FD5" w:rsidP="00B86FD5">
      <w:pPr>
        <w:tabs>
          <w:tab w:val="left" w:pos="709"/>
        </w:tabs>
        <w:spacing w:line="240" w:lineRule="exact"/>
        <w:ind w:firstLine="709"/>
        <w:contextualSpacing/>
        <w:jc w:val="right"/>
        <w:rPr>
          <w:rFonts w:ascii="Times New Roman" w:hAnsi="Times New Roman" w:cs="Times New Roman"/>
          <w:szCs w:val="28"/>
        </w:rPr>
      </w:pPr>
    </w:p>
    <w:p w:rsidR="00B86FD5" w:rsidRPr="00A00094" w:rsidRDefault="00B86FD5" w:rsidP="00B86FD5">
      <w:pPr>
        <w:tabs>
          <w:tab w:val="left" w:pos="709"/>
        </w:tabs>
        <w:spacing w:line="240" w:lineRule="exact"/>
        <w:ind w:firstLine="709"/>
        <w:contextualSpacing/>
        <w:jc w:val="right"/>
        <w:rPr>
          <w:rFonts w:ascii="Calibri" w:hAnsi="Calibri"/>
          <w:szCs w:val="28"/>
        </w:rPr>
      </w:pPr>
    </w:p>
    <w:p w:rsidR="00B86FD5" w:rsidRPr="00A00094" w:rsidRDefault="00B86FD5" w:rsidP="00B86FD5">
      <w:pPr>
        <w:tabs>
          <w:tab w:val="left" w:pos="709"/>
        </w:tabs>
        <w:spacing w:line="240" w:lineRule="exact"/>
        <w:ind w:firstLine="709"/>
        <w:contextualSpacing/>
        <w:jc w:val="right"/>
        <w:rPr>
          <w:rFonts w:ascii="Calibri" w:hAnsi="Calibri"/>
          <w:szCs w:val="28"/>
        </w:rPr>
      </w:pPr>
    </w:p>
    <w:p w:rsidR="00B86FD5" w:rsidRPr="00011D69" w:rsidRDefault="00B86FD5" w:rsidP="00B86FD5">
      <w:pPr>
        <w:tabs>
          <w:tab w:val="left" w:pos="1134"/>
        </w:tabs>
        <w:ind w:hanging="142"/>
        <w:contextualSpacing/>
        <w:jc w:val="center"/>
        <w:rPr>
          <w:rFonts w:ascii="Times New Roman" w:hAnsi="Times New Roman" w:cs="Times New Roman"/>
          <w:b/>
          <w:sz w:val="28"/>
          <w:szCs w:val="28"/>
        </w:rPr>
      </w:pPr>
      <w:r w:rsidRPr="00011D69">
        <w:rPr>
          <w:rFonts w:ascii="Times New Roman" w:hAnsi="Times New Roman" w:cs="Times New Roman"/>
          <w:b/>
          <w:sz w:val="28"/>
          <w:szCs w:val="28"/>
        </w:rPr>
        <w:t xml:space="preserve">ОБЪЕМЫ </w:t>
      </w:r>
    </w:p>
    <w:p w:rsidR="00B86FD5" w:rsidRPr="00011D69" w:rsidRDefault="00B86FD5" w:rsidP="00B86FD5">
      <w:pPr>
        <w:tabs>
          <w:tab w:val="left" w:pos="1134"/>
        </w:tabs>
        <w:ind w:hanging="142"/>
        <w:jc w:val="center"/>
        <w:rPr>
          <w:rFonts w:ascii="Times New Roman" w:hAnsi="Times New Roman" w:cs="Times New Roman"/>
          <w:b/>
          <w:sz w:val="28"/>
          <w:szCs w:val="28"/>
        </w:rPr>
      </w:pPr>
      <w:r w:rsidRPr="00011D69">
        <w:rPr>
          <w:rFonts w:ascii="Times New Roman" w:hAnsi="Times New Roman" w:cs="Times New Roman"/>
          <w:b/>
          <w:sz w:val="28"/>
          <w:szCs w:val="28"/>
        </w:rPr>
        <w:t xml:space="preserve">контрольных цифр приема граждан для обучения за счет средств </w:t>
      </w:r>
    </w:p>
    <w:p w:rsidR="00B86FD5" w:rsidRPr="00011D69" w:rsidRDefault="00B86FD5" w:rsidP="00B86FD5">
      <w:pPr>
        <w:tabs>
          <w:tab w:val="left" w:pos="1134"/>
        </w:tabs>
        <w:ind w:hanging="142"/>
        <w:contextualSpacing/>
        <w:jc w:val="center"/>
        <w:rPr>
          <w:rFonts w:ascii="Times New Roman" w:hAnsi="Times New Roman" w:cs="Times New Roman"/>
          <w:b/>
          <w:sz w:val="28"/>
          <w:szCs w:val="28"/>
        </w:rPr>
      </w:pPr>
      <w:r w:rsidRPr="00011D69">
        <w:rPr>
          <w:rFonts w:ascii="Times New Roman" w:hAnsi="Times New Roman" w:cs="Times New Roman"/>
          <w:b/>
          <w:sz w:val="28"/>
          <w:szCs w:val="28"/>
        </w:rPr>
        <w:t xml:space="preserve">краевого бюджета по образовательным программам среднего </w:t>
      </w:r>
    </w:p>
    <w:p w:rsidR="00B86FD5" w:rsidRPr="00011D69" w:rsidRDefault="00B86FD5" w:rsidP="00B86FD5">
      <w:pPr>
        <w:tabs>
          <w:tab w:val="left" w:pos="1134"/>
        </w:tabs>
        <w:ind w:hanging="142"/>
        <w:contextualSpacing/>
        <w:jc w:val="center"/>
        <w:rPr>
          <w:rFonts w:ascii="Times New Roman" w:hAnsi="Times New Roman" w:cs="Times New Roman"/>
          <w:b/>
          <w:bCs/>
          <w:sz w:val="28"/>
          <w:szCs w:val="28"/>
        </w:rPr>
      </w:pPr>
      <w:r w:rsidRPr="00011D69">
        <w:rPr>
          <w:rFonts w:ascii="Times New Roman" w:hAnsi="Times New Roman" w:cs="Times New Roman"/>
          <w:b/>
          <w:sz w:val="28"/>
          <w:szCs w:val="28"/>
        </w:rPr>
        <w:t xml:space="preserve">профессионального образования </w:t>
      </w:r>
      <w:r w:rsidRPr="00011D69">
        <w:rPr>
          <w:rFonts w:ascii="Times New Roman" w:hAnsi="Times New Roman" w:cs="Times New Roman"/>
          <w:b/>
          <w:bCs/>
          <w:sz w:val="28"/>
          <w:szCs w:val="28"/>
        </w:rPr>
        <w:t xml:space="preserve">для приема на 1 курс 2013/2014 учебного года по </w:t>
      </w:r>
      <w:r w:rsidRPr="00011D69">
        <w:rPr>
          <w:rFonts w:ascii="Times New Roman" w:hAnsi="Times New Roman" w:cs="Times New Roman"/>
          <w:b/>
          <w:sz w:val="28"/>
          <w:szCs w:val="28"/>
        </w:rPr>
        <w:t>специальностям и формам обучения</w:t>
      </w:r>
    </w:p>
    <w:p w:rsidR="00B86FD5" w:rsidRPr="00A00094" w:rsidRDefault="00B86FD5" w:rsidP="00B86FD5">
      <w:pPr>
        <w:tabs>
          <w:tab w:val="left" w:pos="1134"/>
        </w:tabs>
        <w:ind w:hanging="142"/>
        <w:contextualSpacing/>
        <w:jc w:val="center"/>
        <w:rPr>
          <w:b/>
          <w:bCs/>
          <w:sz w:val="28"/>
          <w:szCs w:val="28"/>
        </w:rPr>
      </w:pPr>
    </w:p>
    <w:tbl>
      <w:tblPr>
        <w:tblW w:w="9640" w:type="dxa"/>
        <w:tblInd w:w="-34" w:type="dxa"/>
        <w:tblLayout w:type="fixed"/>
        <w:tblLook w:val="04A0"/>
      </w:tblPr>
      <w:tblGrid>
        <w:gridCol w:w="568"/>
        <w:gridCol w:w="938"/>
        <w:gridCol w:w="5369"/>
        <w:gridCol w:w="922"/>
        <w:gridCol w:w="823"/>
        <w:gridCol w:w="1020"/>
      </w:tblGrid>
      <w:tr w:rsidR="00B86FD5" w:rsidTr="00011D69">
        <w:trPr>
          <w:trHeight w:val="510"/>
          <w:tblHead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B86FD5" w:rsidRDefault="00B86FD5" w:rsidP="00DE5E3B">
            <w:pPr>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B86FD5" w:rsidRDefault="00B86FD5" w:rsidP="00DE5E3B">
            <w:pPr>
              <w:jc w:val="center"/>
              <w:rPr>
                <w:b/>
                <w:bCs/>
              </w:rPr>
            </w:pPr>
            <w:r>
              <w:rPr>
                <w:b/>
                <w:bCs/>
              </w:rPr>
              <w:t>Код</w:t>
            </w:r>
          </w:p>
        </w:tc>
        <w:tc>
          <w:tcPr>
            <w:tcW w:w="5369" w:type="dxa"/>
            <w:vMerge w:val="restart"/>
            <w:tcBorders>
              <w:top w:val="single" w:sz="4" w:space="0" w:color="auto"/>
              <w:left w:val="single" w:sz="4" w:space="0" w:color="auto"/>
              <w:bottom w:val="single" w:sz="4" w:space="0" w:color="auto"/>
              <w:right w:val="single" w:sz="4" w:space="0" w:color="auto"/>
            </w:tcBorders>
            <w:vAlign w:val="center"/>
          </w:tcPr>
          <w:p w:rsidR="00B86FD5" w:rsidRDefault="00B86FD5" w:rsidP="00DE5E3B">
            <w:pPr>
              <w:jc w:val="center"/>
              <w:rPr>
                <w:b/>
                <w:bCs/>
              </w:rPr>
            </w:pPr>
            <w:r>
              <w:rPr>
                <w:b/>
                <w:bCs/>
              </w:rPr>
              <w:t xml:space="preserve">Наименование специальностей среднего </w:t>
            </w:r>
          </w:p>
          <w:p w:rsidR="00B86FD5" w:rsidRDefault="00B86FD5" w:rsidP="00DE5E3B">
            <w:pPr>
              <w:jc w:val="center"/>
              <w:rPr>
                <w:b/>
                <w:bCs/>
              </w:rPr>
            </w:pPr>
            <w:r>
              <w:rPr>
                <w:b/>
                <w:bCs/>
              </w:rPr>
              <w:t>профессионального образования по укрупненным группам направлений подготовки и специальностей</w:t>
            </w:r>
          </w:p>
        </w:tc>
        <w:tc>
          <w:tcPr>
            <w:tcW w:w="2765" w:type="dxa"/>
            <w:gridSpan w:val="3"/>
            <w:tcBorders>
              <w:top w:val="single" w:sz="4" w:space="0" w:color="auto"/>
              <w:left w:val="nil"/>
              <w:bottom w:val="single" w:sz="4" w:space="0" w:color="auto"/>
              <w:right w:val="single" w:sz="4" w:space="0" w:color="auto"/>
            </w:tcBorders>
            <w:vAlign w:val="center"/>
          </w:tcPr>
          <w:p w:rsidR="00B86FD5" w:rsidRDefault="00B86FD5" w:rsidP="00DE5E3B">
            <w:pPr>
              <w:jc w:val="center"/>
              <w:rPr>
                <w:b/>
              </w:rPr>
            </w:pPr>
            <w:r>
              <w:rPr>
                <w:b/>
              </w:rPr>
              <w:t xml:space="preserve">Объемы контрольных цифр приема граждан </w:t>
            </w:r>
          </w:p>
          <w:p w:rsidR="00B86FD5" w:rsidRDefault="00B86FD5" w:rsidP="00DE5E3B">
            <w:pPr>
              <w:jc w:val="center"/>
              <w:rPr>
                <w:b/>
                <w:bCs/>
              </w:rPr>
            </w:pPr>
            <w:r>
              <w:rPr>
                <w:b/>
              </w:rPr>
              <w:t>по формам обучения</w:t>
            </w:r>
          </w:p>
        </w:tc>
      </w:tr>
      <w:tr w:rsidR="00B86FD5" w:rsidTr="00011D69">
        <w:trPr>
          <w:trHeight w:val="315"/>
          <w:tblHeader/>
        </w:trPr>
        <w:tc>
          <w:tcPr>
            <w:tcW w:w="568"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5369"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922" w:type="dxa"/>
            <w:vMerge w:val="restart"/>
            <w:tcBorders>
              <w:top w:val="nil"/>
              <w:left w:val="single" w:sz="4" w:space="0" w:color="auto"/>
              <w:bottom w:val="single" w:sz="4" w:space="0" w:color="auto"/>
              <w:right w:val="single" w:sz="4" w:space="0" w:color="auto"/>
            </w:tcBorders>
            <w:vAlign w:val="center"/>
          </w:tcPr>
          <w:p w:rsidR="00B86FD5" w:rsidRDefault="00B86FD5" w:rsidP="00DE5E3B">
            <w:pPr>
              <w:jc w:val="center"/>
              <w:rPr>
                <w:b/>
                <w:bCs/>
                <w:color w:val="000000"/>
              </w:rPr>
            </w:pPr>
            <w:r>
              <w:rPr>
                <w:b/>
                <w:bCs/>
                <w:color w:val="000000"/>
              </w:rPr>
              <w:t>всего</w:t>
            </w:r>
          </w:p>
        </w:tc>
        <w:tc>
          <w:tcPr>
            <w:tcW w:w="1843" w:type="dxa"/>
            <w:gridSpan w:val="2"/>
            <w:tcBorders>
              <w:top w:val="single" w:sz="4" w:space="0" w:color="auto"/>
              <w:left w:val="nil"/>
              <w:bottom w:val="single" w:sz="4" w:space="0" w:color="auto"/>
              <w:right w:val="single" w:sz="4" w:space="0" w:color="auto"/>
            </w:tcBorders>
            <w:vAlign w:val="center"/>
          </w:tcPr>
          <w:p w:rsidR="00B86FD5" w:rsidRDefault="00B86FD5" w:rsidP="00DE5E3B">
            <w:pPr>
              <w:jc w:val="center"/>
              <w:rPr>
                <w:b/>
                <w:bCs/>
                <w:color w:val="000000"/>
              </w:rPr>
            </w:pPr>
            <w:r>
              <w:rPr>
                <w:b/>
                <w:bCs/>
                <w:color w:val="000000"/>
              </w:rPr>
              <w:t xml:space="preserve">из них </w:t>
            </w:r>
          </w:p>
        </w:tc>
      </w:tr>
      <w:tr w:rsidR="00B86FD5" w:rsidTr="00011D69">
        <w:trPr>
          <w:trHeight w:val="330"/>
          <w:tblHeader/>
        </w:trPr>
        <w:tc>
          <w:tcPr>
            <w:tcW w:w="568"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5369" w:type="dxa"/>
            <w:vMerge/>
            <w:tcBorders>
              <w:top w:val="single" w:sz="4" w:space="0" w:color="auto"/>
              <w:left w:val="single" w:sz="4" w:space="0" w:color="auto"/>
              <w:bottom w:val="single" w:sz="4" w:space="0" w:color="auto"/>
              <w:right w:val="single" w:sz="4" w:space="0" w:color="auto"/>
            </w:tcBorders>
            <w:vAlign w:val="center"/>
          </w:tcPr>
          <w:p w:rsidR="00B86FD5" w:rsidRDefault="00B86FD5" w:rsidP="00DE5E3B">
            <w:pPr>
              <w:rPr>
                <w:b/>
                <w:bCs/>
              </w:rPr>
            </w:pPr>
          </w:p>
        </w:tc>
        <w:tc>
          <w:tcPr>
            <w:tcW w:w="922" w:type="dxa"/>
            <w:vMerge/>
            <w:tcBorders>
              <w:top w:val="nil"/>
              <w:left w:val="single" w:sz="4" w:space="0" w:color="auto"/>
              <w:bottom w:val="single" w:sz="4" w:space="0" w:color="auto"/>
              <w:right w:val="single" w:sz="4" w:space="0" w:color="auto"/>
            </w:tcBorders>
            <w:vAlign w:val="center"/>
          </w:tcPr>
          <w:p w:rsidR="00B86FD5" w:rsidRDefault="00B86FD5" w:rsidP="00DE5E3B">
            <w:pPr>
              <w:rPr>
                <w:b/>
                <w:bCs/>
                <w:color w:val="000000"/>
              </w:rPr>
            </w:pPr>
          </w:p>
        </w:tc>
        <w:tc>
          <w:tcPr>
            <w:tcW w:w="823" w:type="dxa"/>
            <w:tcBorders>
              <w:top w:val="nil"/>
              <w:left w:val="nil"/>
              <w:bottom w:val="single" w:sz="4" w:space="0" w:color="auto"/>
              <w:right w:val="single" w:sz="4" w:space="0" w:color="auto"/>
            </w:tcBorders>
            <w:vAlign w:val="center"/>
          </w:tcPr>
          <w:p w:rsidR="00B86FD5" w:rsidRDefault="00B86FD5" w:rsidP="00DE5E3B">
            <w:pPr>
              <w:jc w:val="center"/>
              <w:rPr>
                <w:b/>
                <w:bCs/>
                <w:color w:val="000000"/>
              </w:rPr>
            </w:pPr>
            <w:proofErr w:type="spellStart"/>
            <w:r>
              <w:rPr>
                <w:b/>
                <w:bCs/>
                <w:color w:val="000000"/>
              </w:rPr>
              <w:t>очно</w:t>
            </w:r>
            <w:proofErr w:type="spellEnd"/>
          </w:p>
        </w:tc>
        <w:tc>
          <w:tcPr>
            <w:tcW w:w="1020" w:type="dxa"/>
            <w:tcBorders>
              <w:top w:val="nil"/>
              <w:left w:val="nil"/>
              <w:bottom w:val="single" w:sz="4" w:space="0" w:color="auto"/>
              <w:right w:val="single" w:sz="4" w:space="0" w:color="auto"/>
            </w:tcBorders>
            <w:vAlign w:val="center"/>
          </w:tcPr>
          <w:p w:rsidR="00B86FD5" w:rsidRDefault="00B86FD5" w:rsidP="00DE5E3B">
            <w:pPr>
              <w:jc w:val="center"/>
              <w:rPr>
                <w:b/>
                <w:bCs/>
                <w:color w:val="000000"/>
              </w:rPr>
            </w:pPr>
            <w:r>
              <w:rPr>
                <w:b/>
                <w:bCs/>
                <w:color w:val="000000"/>
              </w:rPr>
              <w:t>заочно</w:t>
            </w:r>
          </w:p>
        </w:tc>
      </w:tr>
      <w:tr w:rsidR="00B86FD5" w:rsidTr="00011D69">
        <w:trPr>
          <w:trHeight w:val="315"/>
        </w:trPr>
        <w:tc>
          <w:tcPr>
            <w:tcW w:w="568" w:type="dxa"/>
            <w:tcBorders>
              <w:top w:val="nil"/>
              <w:left w:val="single" w:sz="4" w:space="0" w:color="auto"/>
              <w:bottom w:val="single" w:sz="4" w:space="0" w:color="auto"/>
              <w:right w:val="single" w:sz="4" w:space="0" w:color="auto"/>
            </w:tcBorders>
            <w:vAlign w:val="center"/>
          </w:tcPr>
          <w:p w:rsidR="00B86FD5" w:rsidRDefault="00011D69" w:rsidP="00DE5E3B">
            <w:pPr>
              <w:jc w:val="center"/>
              <w:rPr>
                <w:bCs/>
              </w:rPr>
            </w:pPr>
            <w:r>
              <w:rPr>
                <w:bCs/>
              </w:rPr>
              <w:t>1</w:t>
            </w:r>
          </w:p>
        </w:tc>
        <w:tc>
          <w:tcPr>
            <w:tcW w:w="938" w:type="dxa"/>
            <w:tcBorders>
              <w:top w:val="nil"/>
              <w:left w:val="nil"/>
              <w:bottom w:val="single" w:sz="4" w:space="0" w:color="auto"/>
              <w:right w:val="single" w:sz="4" w:space="0" w:color="auto"/>
            </w:tcBorders>
            <w:vAlign w:val="center"/>
          </w:tcPr>
          <w:p w:rsidR="00B86FD5" w:rsidRDefault="00B86FD5" w:rsidP="00DE5E3B">
            <w:pPr>
              <w:ind w:left="-108" w:right="-20" w:hanging="20"/>
              <w:jc w:val="center"/>
              <w:rPr>
                <w:bCs/>
              </w:rPr>
            </w:pPr>
            <w:r>
              <w:rPr>
                <w:bCs/>
              </w:rPr>
              <w:t>070000</w:t>
            </w:r>
          </w:p>
        </w:tc>
        <w:tc>
          <w:tcPr>
            <w:tcW w:w="5369" w:type="dxa"/>
            <w:tcBorders>
              <w:top w:val="nil"/>
              <w:left w:val="nil"/>
              <w:bottom w:val="single" w:sz="4" w:space="0" w:color="auto"/>
              <w:right w:val="single" w:sz="4" w:space="0" w:color="auto"/>
            </w:tcBorders>
            <w:vAlign w:val="center"/>
          </w:tcPr>
          <w:p w:rsidR="00B86FD5" w:rsidRDefault="00B86FD5" w:rsidP="00DE5E3B">
            <w:pPr>
              <w:jc w:val="both"/>
              <w:rPr>
                <w:bCs/>
              </w:rPr>
            </w:pPr>
            <w:r>
              <w:rPr>
                <w:bCs/>
              </w:rPr>
              <w:t>Культура и искусство</w:t>
            </w:r>
          </w:p>
        </w:tc>
        <w:tc>
          <w:tcPr>
            <w:tcW w:w="922" w:type="dxa"/>
            <w:tcBorders>
              <w:top w:val="nil"/>
              <w:left w:val="nil"/>
              <w:bottom w:val="single" w:sz="4" w:space="0" w:color="auto"/>
              <w:right w:val="single" w:sz="4" w:space="0" w:color="auto"/>
            </w:tcBorders>
            <w:vAlign w:val="center"/>
          </w:tcPr>
          <w:p w:rsidR="00B86FD5" w:rsidRDefault="00011D69" w:rsidP="00DE5E3B">
            <w:pPr>
              <w:jc w:val="center"/>
              <w:rPr>
                <w:bCs/>
              </w:rPr>
            </w:pPr>
            <w:r>
              <w:rPr>
                <w:bCs/>
              </w:rPr>
              <w:t>235</w:t>
            </w:r>
          </w:p>
        </w:tc>
        <w:tc>
          <w:tcPr>
            <w:tcW w:w="823" w:type="dxa"/>
            <w:tcBorders>
              <w:top w:val="nil"/>
              <w:left w:val="nil"/>
              <w:bottom w:val="single" w:sz="4" w:space="0" w:color="auto"/>
              <w:right w:val="single" w:sz="4" w:space="0" w:color="auto"/>
            </w:tcBorders>
            <w:vAlign w:val="center"/>
          </w:tcPr>
          <w:p w:rsidR="00B86FD5" w:rsidRDefault="00011D69" w:rsidP="00DE5E3B">
            <w:pPr>
              <w:jc w:val="center"/>
              <w:rPr>
                <w:bCs/>
              </w:rPr>
            </w:pPr>
            <w:r>
              <w:rPr>
                <w:bCs/>
              </w:rPr>
              <w:t>175</w:t>
            </w:r>
          </w:p>
        </w:tc>
        <w:tc>
          <w:tcPr>
            <w:tcW w:w="1020" w:type="dxa"/>
            <w:tcBorders>
              <w:top w:val="nil"/>
              <w:left w:val="nil"/>
              <w:bottom w:val="single" w:sz="4" w:space="0" w:color="auto"/>
              <w:right w:val="single" w:sz="4" w:space="0" w:color="auto"/>
            </w:tcBorders>
            <w:vAlign w:val="center"/>
          </w:tcPr>
          <w:p w:rsidR="00B86FD5" w:rsidRDefault="00011D69" w:rsidP="00DE5E3B">
            <w:pPr>
              <w:jc w:val="center"/>
              <w:rPr>
                <w:bCs/>
              </w:rPr>
            </w:pPr>
            <w:r>
              <w:rPr>
                <w:bCs/>
              </w:rPr>
              <w:t>60</w:t>
            </w:r>
          </w:p>
        </w:tc>
      </w:tr>
      <w:tr w:rsidR="00B86FD5" w:rsidTr="00011D69">
        <w:trPr>
          <w:trHeight w:val="315"/>
        </w:trPr>
        <w:tc>
          <w:tcPr>
            <w:tcW w:w="6875" w:type="dxa"/>
            <w:gridSpan w:val="3"/>
            <w:tcBorders>
              <w:top w:val="single" w:sz="4" w:space="0" w:color="auto"/>
              <w:left w:val="single" w:sz="4" w:space="0" w:color="auto"/>
              <w:bottom w:val="single" w:sz="4" w:space="0" w:color="auto"/>
              <w:right w:val="single" w:sz="4" w:space="0" w:color="auto"/>
            </w:tcBorders>
            <w:vAlign w:val="center"/>
          </w:tcPr>
          <w:p w:rsidR="00B86FD5" w:rsidRDefault="00B86FD5" w:rsidP="00DE5E3B">
            <w:pPr>
              <w:jc w:val="center"/>
              <w:rPr>
                <w:b/>
                <w:bCs/>
              </w:rPr>
            </w:pPr>
            <w:r>
              <w:rPr>
                <w:b/>
                <w:bCs/>
              </w:rPr>
              <w:t>Итого:</w:t>
            </w:r>
          </w:p>
        </w:tc>
        <w:tc>
          <w:tcPr>
            <w:tcW w:w="922" w:type="dxa"/>
            <w:tcBorders>
              <w:top w:val="single" w:sz="4" w:space="0" w:color="auto"/>
              <w:left w:val="nil"/>
              <w:bottom w:val="single" w:sz="4" w:space="0" w:color="auto"/>
              <w:right w:val="single" w:sz="4" w:space="0" w:color="auto"/>
            </w:tcBorders>
            <w:vAlign w:val="center"/>
          </w:tcPr>
          <w:p w:rsidR="00B86FD5" w:rsidRDefault="00B86FD5" w:rsidP="00DE5E3B">
            <w:pPr>
              <w:jc w:val="center"/>
              <w:rPr>
                <w:bCs/>
              </w:rPr>
            </w:pPr>
            <w:r>
              <w:rPr>
                <w:bCs/>
              </w:rPr>
              <w:t>2</w:t>
            </w:r>
            <w:r w:rsidR="00011D69">
              <w:rPr>
                <w:bCs/>
              </w:rPr>
              <w:t>35</w:t>
            </w:r>
          </w:p>
        </w:tc>
        <w:tc>
          <w:tcPr>
            <w:tcW w:w="823" w:type="dxa"/>
            <w:tcBorders>
              <w:top w:val="nil"/>
              <w:left w:val="nil"/>
              <w:bottom w:val="single" w:sz="4" w:space="0" w:color="auto"/>
              <w:right w:val="single" w:sz="4" w:space="0" w:color="auto"/>
            </w:tcBorders>
            <w:vAlign w:val="center"/>
          </w:tcPr>
          <w:p w:rsidR="00B86FD5" w:rsidRDefault="00011D69" w:rsidP="00DE5E3B">
            <w:pPr>
              <w:jc w:val="center"/>
              <w:rPr>
                <w:bCs/>
              </w:rPr>
            </w:pPr>
            <w:r>
              <w:rPr>
                <w:bCs/>
              </w:rPr>
              <w:t>175</w:t>
            </w:r>
          </w:p>
        </w:tc>
        <w:tc>
          <w:tcPr>
            <w:tcW w:w="1020" w:type="dxa"/>
            <w:tcBorders>
              <w:top w:val="nil"/>
              <w:left w:val="nil"/>
              <w:bottom w:val="single" w:sz="4" w:space="0" w:color="auto"/>
              <w:right w:val="single" w:sz="4" w:space="0" w:color="auto"/>
            </w:tcBorders>
            <w:vAlign w:val="center"/>
          </w:tcPr>
          <w:p w:rsidR="00B86FD5" w:rsidRDefault="00011D69" w:rsidP="00DE5E3B">
            <w:pPr>
              <w:jc w:val="center"/>
              <w:rPr>
                <w:bCs/>
              </w:rPr>
            </w:pPr>
            <w:r>
              <w:rPr>
                <w:bCs/>
              </w:rPr>
              <w:t>60</w:t>
            </w:r>
          </w:p>
        </w:tc>
      </w:tr>
    </w:tbl>
    <w:p w:rsidR="00B86FD5" w:rsidRDefault="00B86FD5" w:rsidP="00B86FD5">
      <w:pPr>
        <w:tabs>
          <w:tab w:val="left" w:pos="0"/>
          <w:tab w:val="left" w:pos="1134"/>
        </w:tabs>
        <w:ind w:right="-1"/>
        <w:contextualSpacing/>
        <w:jc w:val="both"/>
        <w:rPr>
          <w:szCs w:val="28"/>
        </w:rPr>
      </w:pPr>
    </w:p>
    <w:p w:rsidR="00B86FD5" w:rsidRDefault="00B86FD5" w:rsidP="00B86FD5">
      <w:pPr>
        <w:tabs>
          <w:tab w:val="left" w:pos="0"/>
          <w:tab w:val="left" w:pos="1134"/>
        </w:tabs>
        <w:ind w:left="1340" w:right="-1"/>
        <w:contextualSpacing/>
        <w:jc w:val="center"/>
        <w:rPr>
          <w:sz w:val="28"/>
          <w:szCs w:val="28"/>
        </w:rPr>
      </w:pPr>
    </w:p>
    <w:p w:rsidR="00B86FD5" w:rsidRDefault="00B86FD5" w:rsidP="00B86FD5">
      <w:pPr>
        <w:tabs>
          <w:tab w:val="left" w:pos="0"/>
          <w:tab w:val="left" w:pos="1134"/>
        </w:tabs>
        <w:ind w:left="1340" w:right="-1"/>
        <w:contextualSpacing/>
        <w:jc w:val="center"/>
        <w:rPr>
          <w:sz w:val="28"/>
          <w:szCs w:val="28"/>
        </w:rPr>
      </w:pPr>
    </w:p>
    <w:p w:rsidR="00B86FD5" w:rsidRDefault="00B86FD5" w:rsidP="00B86FD5">
      <w:pPr>
        <w:tabs>
          <w:tab w:val="left" w:pos="0"/>
          <w:tab w:val="left" w:pos="1134"/>
        </w:tabs>
        <w:contextualSpacing/>
        <w:jc w:val="right"/>
        <w:rPr>
          <w:color w:val="000000"/>
          <w:sz w:val="28"/>
          <w:szCs w:val="28"/>
        </w:rPr>
      </w:pPr>
    </w:p>
    <w:p w:rsidR="00B86FD5" w:rsidRDefault="00B86FD5" w:rsidP="00B86FD5">
      <w:pPr>
        <w:tabs>
          <w:tab w:val="left" w:pos="0"/>
          <w:tab w:val="left" w:pos="1134"/>
        </w:tabs>
        <w:contextualSpacing/>
        <w:jc w:val="right"/>
        <w:rPr>
          <w:color w:val="000000"/>
          <w:sz w:val="28"/>
          <w:szCs w:val="28"/>
        </w:rPr>
      </w:pPr>
    </w:p>
    <w:p w:rsidR="00B86FD5" w:rsidRDefault="00B86FD5" w:rsidP="00B86FD5">
      <w:pPr>
        <w:tabs>
          <w:tab w:val="left" w:pos="0"/>
          <w:tab w:val="left" w:pos="1134"/>
        </w:tabs>
        <w:contextualSpacing/>
        <w:jc w:val="right"/>
        <w:rPr>
          <w:color w:val="000000"/>
          <w:sz w:val="28"/>
          <w:szCs w:val="28"/>
        </w:rPr>
      </w:pPr>
    </w:p>
    <w:p w:rsidR="00B86FD5" w:rsidRDefault="00B86FD5" w:rsidP="00B86FD5">
      <w:pPr>
        <w:tabs>
          <w:tab w:val="left" w:pos="0"/>
          <w:tab w:val="left" w:pos="1134"/>
        </w:tabs>
        <w:contextualSpacing/>
        <w:jc w:val="right"/>
        <w:rPr>
          <w:color w:val="000000"/>
          <w:sz w:val="28"/>
          <w:szCs w:val="28"/>
        </w:rPr>
      </w:pPr>
    </w:p>
    <w:p w:rsidR="00B86FD5" w:rsidRDefault="00B86FD5" w:rsidP="00B86FD5">
      <w:pPr>
        <w:tabs>
          <w:tab w:val="left" w:pos="0"/>
          <w:tab w:val="left" w:pos="1134"/>
        </w:tabs>
        <w:contextualSpacing/>
        <w:jc w:val="right"/>
        <w:rPr>
          <w:color w:val="000000"/>
          <w:sz w:val="28"/>
          <w:szCs w:val="28"/>
        </w:rPr>
      </w:pPr>
    </w:p>
    <w:p w:rsidR="00011D69" w:rsidRDefault="00011D69" w:rsidP="00B86FD5">
      <w:pPr>
        <w:tabs>
          <w:tab w:val="left" w:pos="0"/>
          <w:tab w:val="left" w:pos="1134"/>
        </w:tabs>
        <w:contextualSpacing/>
        <w:jc w:val="right"/>
        <w:rPr>
          <w:color w:val="000000"/>
          <w:sz w:val="28"/>
          <w:szCs w:val="28"/>
        </w:rPr>
      </w:pPr>
    </w:p>
    <w:p w:rsidR="00011D69" w:rsidRDefault="00011D69" w:rsidP="00B86FD5">
      <w:pPr>
        <w:tabs>
          <w:tab w:val="left" w:pos="0"/>
          <w:tab w:val="left" w:pos="1134"/>
        </w:tabs>
        <w:contextualSpacing/>
        <w:jc w:val="right"/>
        <w:rPr>
          <w:color w:val="000000"/>
          <w:sz w:val="28"/>
          <w:szCs w:val="28"/>
        </w:rPr>
      </w:pPr>
    </w:p>
    <w:p w:rsidR="00011D69" w:rsidRDefault="00011D69" w:rsidP="00B86FD5">
      <w:pPr>
        <w:tabs>
          <w:tab w:val="left" w:pos="0"/>
          <w:tab w:val="left" w:pos="1134"/>
        </w:tabs>
        <w:contextualSpacing/>
        <w:jc w:val="right"/>
        <w:rPr>
          <w:color w:val="000000"/>
          <w:sz w:val="28"/>
          <w:szCs w:val="28"/>
        </w:rPr>
      </w:pPr>
    </w:p>
    <w:p w:rsidR="00011D69" w:rsidRDefault="00011D69" w:rsidP="00B86FD5">
      <w:pPr>
        <w:tabs>
          <w:tab w:val="left" w:pos="0"/>
          <w:tab w:val="left" w:pos="1134"/>
        </w:tabs>
        <w:contextualSpacing/>
        <w:jc w:val="right"/>
        <w:rPr>
          <w:color w:val="000000"/>
          <w:sz w:val="28"/>
          <w:szCs w:val="28"/>
        </w:rPr>
      </w:pPr>
    </w:p>
    <w:p w:rsidR="00011D69" w:rsidRDefault="00011D69" w:rsidP="00B86FD5">
      <w:pPr>
        <w:tabs>
          <w:tab w:val="left" w:pos="0"/>
          <w:tab w:val="left" w:pos="1134"/>
        </w:tabs>
        <w:contextualSpacing/>
        <w:jc w:val="right"/>
        <w:rPr>
          <w:color w:val="000000"/>
          <w:sz w:val="28"/>
          <w:szCs w:val="28"/>
        </w:rPr>
      </w:pPr>
    </w:p>
    <w:p w:rsidR="00B86FD5" w:rsidRPr="00011D69" w:rsidRDefault="00B86FD5" w:rsidP="00B86FD5">
      <w:pPr>
        <w:tabs>
          <w:tab w:val="left" w:pos="0"/>
          <w:tab w:val="left" w:pos="1134"/>
        </w:tabs>
        <w:contextualSpacing/>
        <w:jc w:val="right"/>
        <w:rPr>
          <w:rFonts w:ascii="Times New Roman" w:hAnsi="Times New Roman" w:cs="Times New Roman"/>
          <w:color w:val="000000"/>
          <w:sz w:val="28"/>
          <w:szCs w:val="28"/>
        </w:rPr>
      </w:pPr>
      <w:r w:rsidRPr="00011D69">
        <w:rPr>
          <w:rFonts w:ascii="Times New Roman" w:hAnsi="Times New Roman" w:cs="Times New Roman"/>
          <w:color w:val="000000"/>
          <w:sz w:val="28"/>
          <w:szCs w:val="28"/>
        </w:rPr>
        <w:lastRenderedPageBreak/>
        <w:t>Приложение № 2</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к объявлению</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об открытом публичном конкурсе</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 xml:space="preserve">среди </w:t>
      </w:r>
      <w:proofErr w:type="gramStart"/>
      <w:r w:rsidRPr="00011D69">
        <w:rPr>
          <w:rFonts w:ascii="Times New Roman" w:hAnsi="Times New Roman" w:cs="Times New Roman"/>
          <w:color w:val="000000"/>
        </w:rPr>
        <w:t>имеющих</w:t>
      </w:r>
      <w:proofErr w:type="gramEnd"/>
      <w:r w:rsidRPr="00011D69">
        <w:rPr>
          <w:rFonts w:ascii="Times New Roman" w:hAnsi="Times New Roman" w:cs="Times New Roman"/>
          <w:color w:val="000000"/>
        </w:rPr>
        <w:t xml:space="preserve"> государственную аккредитацию</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образовательных учреждений</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среднего профессионального образования,</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на установление контрольных цифр приема граждан</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 xml:space="preserve">для </w:t>
      </w:r>
      <w:proofErr w:type="gramStart"/>
      <w:r w:rsidRPr="00011D69">
        <w:rPr>
          <w:rFonts w:ascii="Times New Roman" w:hAnsi="Times New Roman" w:cs="Times New Roman"/>
          <w:color w:val="000000"/>
        </w:rPr>
        <w:t>обучения по</w:t>
      </w:r>
      <w:proofErr w:type="gramEnd"/>
      <w:r w:rsidRPr="00011D69">
        <w:rPr>
          <w:rFonts w:ascii="Times New Roman" w:hAnsi="Times New Roman" w:cs="Times New Roman"/>
          <w:color w:val="000000"/>
        </w:rPr>
        <w:t xml:space="preserve"> образовательным программам</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среднего профессионального образования</w:t>
      </w:r>
    </w:p>
    <w:p w:rsidR="00B86FD5" w:rsidRPr="00011D69" w:rsidRDefault="00B86FD5" w:rsidP="00B86FD5">
      <w:pPr>
        <w:tabs>
          <w:tab w:val="left" w:pos="0"/>
          <w:tab w:val="left" w:pos="1134"/>
        </w:tabs>
        <w:contextualSpacing/>
        <w:jc w:val="right"/>
        <w:rPr>
          <w:rFonts w:ascii="Times New Roman" w:hAnsi="Times New Roman" w:cs="Times New Roman"/>
          <w:color w:val="000000"/>
        </w:rPr>
      </w:pPr>
      <w:r w:rsidRPr="00011D69">
        <w:rPr>
          <w:rFonts w:ascii="Times New Roman" w:hAnsi="Times New Roman" w:cs="Times New Roman"/>
          <w:color w:val="000000"/>
        </w:rPr>
        <w:t>за счет средств бюджета Забайкальского края на 2013 год</w:t>
      </w:r>
    </w:p>
    <w:p w:rsidR="00B86FD5" w:rsidRPr="00011D69" w:rsidRDefault="00B86FD5" w:rsidP="00B86FD5">
      <w:pPr>
        <w:tabs>
          <w:tab w:val="left" w:pos="0"/>
          <w:tab w:val="left" w:pos="1134"/>
        </w:tabs>
        <w:ind w:right="-1"/>
        <w:contextualSpacing/>
        <w:jc w:val="right"/>
        <w:rPr>
          <w:rFonts w:ascii="Times New Roman" w:hAnsi="Times New Roman" w:cs="Times New Roman"/>
          <w:color w:val="000000"/>
          <w:sz w:val="28"/>
          <w:szCs w:val="28"/>
        </w:rPr>
      </w:pPr>
    </w:p>
    <w:p w:rsidR="00B86FD5" w:rsidRPr="00EC7CF1" w:rsidRDefault="00B86FD5" w:rsidP="00B86FD5">
      <w:pPr>
        <w:tabs>
          <w:tab w:val="left" w:pos="0"/>
          <w:tab w:val="left" w:pos="1134"/>
        </w:tabs>
        <w:ind w:right="-1"/>
        <w:contextualSpacing/>
        <w:jc w:val="right"/>
        <w:rPr>
          <w:color w:val="000000"/>
          <w:sz w:val="28"/>
          <w:szCs w:val="28"/>
        </w:rPr>
      </w:pPr>
    </w:p>
    <w:p w:rsidR="00B86FD5" w:rsidRDefault="00B86FD5" w:rsidP="00B86FD5">
      <w:pPr>
        <w:pStyle w:val="a3"/>
        <w:tabs>
          <w:tab w:val="left" w:pos="142"/>
        </w:tabs>
        <w:spacing w:after="0"/>
        <w:ind w:left="0"/>
        <w:jc w:val="center"/>
        <w:outlineLvl w:val="0"/>
        <w:rPr>
          <w:b/>
          <w:sz w:val="28"/>
          <w:szCs w:val="28"/>
        </w:rPr>
      </w:pPr>
      <w:r>
        <w:rPr>
          <w:b/>
          <w:sz w:val="28"/>
          <w:szCs w:val="28"/>
        </w:rPr>
        <w:t xml:space="preserve">ФОРМЫ ДЛЯ ЗАПОЛНЕНИЯ </w:t>
      </w:r>
    </w:p>
    <w:p w:rsidR="00B86FD5" w:rsidRDefault="00B86FD5" w:rsidP="00B86FD5">
      <w:pPr>
        <w:pStyle w:val="a3"/>
        <w:tabs>
          <w:tab w:val="left" w:pos="142"/>
        </w:tabs>
        <w:spacing w:after="0"/>
        <w:ind w:left="0"/>
        <w:jc w:val="center"/>
        <w:outlineLvl w:val="0"/>
        <w:rPr>
          <w:b/>
          <w:sz w:val="28"/>
          <w:szCs w:val="28"/>
        </w:rPr>
      </w:pPr>
      <w:r>
        <w:rPr>
          <w:b/>
          <w:sz w:val="28"/>
          <w:szCs w:val="28"/>
        </w:rPr>
        <w:t>УЧАСТНИКАМИ ОТКРЫТОГО ПУБЛИЧНОГО КОНКУРСА</w:t>
      </w:r>
    </w:p>
    <w:p w:rsidR="00B86FD5" w:rsidRDefault="00B86FD5" w:rsidP="00B86FD5">
      <w:pPr>
        <w:rPr>
          <w:b/>
        </w:rPr>
      </w:pPr>
    </w:p>
    <w:p w:rsidR="00B86FD5" w:rsidRPr="00FB5F86" w:rsidRDefault="00B86FD5" w:rsidP="00B86FD5">
      <w:pPr>
        <w:pStyle w:val="a3"/>
        <w:tabs>
          <w:tab w:val="left" w:pos="0"/>
          <w:tab w:val="left" w:pos="1134"/>
        </w:tabs>
        <w:spacing w:after="0"/>
        <w:ind w:left="0"/>
        <w:jc w:val="center"/>
        <w:outlineLvl w:val="0"/>
        <w:rPr>
          <w:b/>
        </w:rPr>
      </w:pPr>
      <w:r w:rsidRPr="00FB5F86">
        <w:rPr>
          <w:b/>
        </w:rPr>
        <w:t>ФОРМА 1. Заявка на участие в открытом публичном конкурсе</w:t>
      </w:r>
    </w:p>
    <w:p w:rsidR="00B86FD5" w:rsidRDefault="00B86FD5" w:rsidP="00B86FD5">
      <w:pPr>
        <w:rPr>
          <w:i/>
          <w:sz w:val="28"/>
        </w:rPr>
      </w:pPr>
    </w:p>
    <w:p w:rsidR="00B86FD5" w:rsidRPr="00011D69" w:rsidRDefault="00B86FD5" w:rsidP="00B86FD5">
      <w:pPr>
        <w:rPr>
          <w:rFonts w:ascii="Times New Roman" w:hAnsi="Times New Roman" w:cs="Times New Roman"/>
          <w:i/>
          <w:sz w:val="28"/>
          <w:szCs w:val="28"/>
        </w:rPr>
      </w:pPr>
      <w:r w:rsidRPr="00011D69">
        <w:rPr>
          <w:rFonts w:ascii="Times New Roman" w:hAnsi="Times New Roman" w:cs="Times New Roman"/>
          <w:i/>
          <w:sz w:val="28"/>
          <w:szCs w:val="28"/>
        </w:rPr>
        <w:t xml:space="preserve">Рекомендуется оформить </w:t>
      </w:r>
      <w:r w:rsidRPr="00011D69">
        <w:rPr>
          <w:rFonts w:ascii="Times New Roman" w:hAnsi="Times New Roman" w:cs="Times New Roman"/>
          <w:i/>
          <w:sz w:val="28"/>
          <w:szCs w:val="28"/>
        </w:rPr>
        <w:br/>
        <w:t xml:space="preserve">на бланке участника открытого публичного конкурса </w:t>
      </w:r>
      <w:r w:rsidRPr="00011D69">
        <w:rPr>
          <w:rFonts w:ascii="Times New Roman" w:hAnsi="Times New Roman" w:cs="Times New Roman"/>
          <w:i/>
          <w:sz w:val="28"/>
          <w:szCs w:val="28"/>
        </w:rPr>
        <w:br/>
        <w:t>с указанием даты и исходящего номера</w:t>
      </w:r>
    </w:p>
    <w:p w:rsidR="00B86FD5" w:rsidRPr="00011D69" w:rsidRDefault="00B86FD5" w:rsidP="00B86FD5">
      <w:pPr>
        <w:rPr>
          <w:rFonts w:ascii="Times New Roman" w:hAnsi="Times New Roman" w:cs="Times New Roman"/>
          <w:sz w:val="28"/>
          <w:szCs w:val="28"/>
        </w:rPr>
      </w:pPr>
    </w:p>
    <w:p w:rsidR="00011D69" w:rsidRPr="00011D69" w:rsidRDefault="00B86FD5" w:rsidP="00011D69">
      <w:pPr>
        <w:pStyle w:val="2"/>
        <w:jc w:val="right"/>
        <w:rPr>
          <w:szCs w:val="28"/>
        </w:rPr>
      </w:pPr>
      <w:r w:rsidRPr="00011D69">
        <w:rPr>
          <w:szCs w:val="28"/>
        </w:rPr>
        <w:t xml:space="preserve">Министерство </w:t>
      </w:r>
      <w:r w:rsidR="00011D69" w:rsidRPr="00011D69">
        <w:rPr>
          <w:szCs w:val="28"/>
        </w:rPr>
        <w:t xml:space="preserve"> культуры</w:t>
      </w:r>
    </w:p>
    <w:p w:rsidR="00B86FD5" w:rsidRPr="00011D69" w:rsidRDefault="00B86FD5" w:rsidP="00B86FD5">
      <w:pPr>
        <w:jc w:val="right"/>
        <w:rPr>
          <w:rFonts w:ascii="Times New Roman" w:hAnsi="Times New Roman" w:cs="Times New Roman"/>
          <w:sz w:val="28"/>
          <w:szCs w:val="28"/>
        </w:rPr>
      </w:pPr>
      <w:r w:rsidRPr="00011D69">
        <w:rPr>
          <w:rFonts w:ascii="Times New Roman" w:hAnsi="Times New Roman" w:cs="Times New Roman"/>
          <w:sz w:val="28"/>
          <w:szCs w:val="28"/>
        </w:rPr>
        <w:t>Забайкальского края</w:t>
      </w:r>
    </w:p>
    <w:p w:rsidR="00B86FD5" w:rsidRDefault="00B86FD5" w:rsidP="00B86FD5">
      <w:pPr>
        <w:jc w:val="center"/>
        <w:rPr>
          <w:b/>
          <w:szCs w:val="28"/>
        </w:rPr>
      </w:pPr>
    </w:p>
    <w:p w:rsidR="00B86FD5" w:rsidRDefault="00B86FD5" w:rsidP="00B86FD5">
      <w:pPr>
        <w:jc w:val="center"/>
        <w:rPr>
          <w:b/>
          <w:szCs w:val="28"/>
        </w:rPr>
      </w:pPr>
    </w:p>
    <w:p w:rsidR="00B86FD5" w:rsidRPr="00011D69" w:rsidRDefault="00B86FD5" w:rsidP="00B86FD5">
      <w:pPr>
        <w:jc w:val="center"/>
        <w:rPr>
          <w:rFonts w:ascii="Times New Roman" w:hAnsi="Times New Roman" w:cs="Times New Roman"/>
          <w:b/>
          <w:szCs w:val="28"/>
        </w:rPr>
      </w:pPr>
      <w:r w:rsidRPr="00011D69">
        <w:rPr>
          <w:rFonts w:ascii="Times New Roman" w:hAnsi="Times New Roman" w:cs="Times New Roman"/>
          <w:b/>
          <w:szCs w:val="28"/>
        </w:rPr>
        <w:t>ЗАЯВКА НА УЧАСТИЕ В ОТКРЫТОМ ПУБЛИЧНОМ КОНКУРСЕ</w:t>
      </w:r>
    </w:p>
    <w:p w:rsidR="00B86FD5" w:rsidRDefault="00B86FD5" w:rsidP="00B86FD5">
      <w:pPr>
        <w:pStyle w:val="2"/>
        <w:jc w:val="center"/>
        <w:rPr>
          <w:szCs w:val="28"/>
        </w:rPr>
      </w:pPr>
      <w:r>
        <w:rPr>
          <w:szCs w:val="28"/>
        </w:rPr>
        <w:t>среди образовательных учреждений среднего профессионального образования, имеющих государственную аккредитацию, на установление контрольных цифр приема граждан для обучения за счет средств бюджета Забайкальского края на 2013 год</w:t>
      </w:r>
    </w:p>
    <w:p w:rsidR="00B86FD5" w:rsidRDefault="00B86FD5" w:rsidP="00B86FD5">
      <w:pPr>
        <w:pStyle w:val="2"/>
        <w:jc w:val="center"/>
        <w:rPr>
          <w:i/>
          <w:szCs w:val="28"/>
        </w:rPr>
      </w:pPr>
    </w:p>
    <w:p w:rsidR="00B86FD5" w:rsidRDefault="00B86FD5" w:rsidP="00B86FD5">
      <w:pPr>
        <w:pStyle w:val="a7"/>
        <w:jc w:val="center"/>
        <w:rPr>
          <w:bCs/>
        </w:rPr>
      </w:pPr>
      <w:r>
        <w:rPr>
          <w:bCs/>
        </w:rPr>
        <w:t>__________________________________________________________________</w:t>
      </w:r>
    </w:p>
    <w:p w:rsidR="00B86FD5" w:rsidRDefault="00B86FD5" w:rsidP="00B86FD5">
      <w:pPr>
        <w:pStyle w:val="a7"/>
        <w:jc w:val="center"/>
        <w:rPr>
          <w:bCs/>
          <w:i/>
          <w:sz w:val="24"/>
        </w:rPr>
      </w:pPr>
      <w:r>
        <w:rPr>
          <w:bCs/>
          <w:i/>
          <w:sz w:val="24"/>
        </w:rPr>
        <w:t xml:space="preserve">(наименование участника </w:t>
      </w:r>
      <w:r>
        <w:rPr>
          <w:i/>
          <w:sz w:val="24"/>
        </w:rPr>
        <w:t>открытого публичного конкурса</w:t>
      </w:r>
      <w:r>
        <w:rPr>
          <w:bCs/>
          <w:i/>
          <w:sz w:val="24"/>
        </w:rPr>
        <w:t xml:space="preserve"> с указанием организационно-правовой формы, почтового адреса, номера контактного телефона)</w:t>
      </w:r>
    </w:p>
    <w:p w:rsidR="00B86FD5" w:rsidRDefault="00B86FD5" w:rsidP="00B86FD5">
      <w:pPr>
        <w:pStyle w:val="a7"/>
        <w:rPr>
          <w:bCs/>
        </w:rPr>
      </w:pPr>
      <w:r>
        <w:rPr>
          <w:bCs/>
        </w:rPr>
        <w:t>в лице ___________________________________________________________</w:t>
      </w:r>
    </w:p>
    <w:p w:rsidR="00B86FD5" w:rsidRDefault="00B86FD5" w:rsidP="00B86FD5">
      <w:pPr>
        <w:pStyle w:val="a7"/>
        <w:ind w:firstLine="709"/>
        <w:jc w:val="center"/>
        <w:rPr>
          <w:bCs/>
          <w:i/>
          <w:sz w:val="24"/>
        </w:rPr>
      </w:pPr>
      <w:r>
        <w:rPr>
          <w:bCs/>
          <w:i/>
          <w:sz w:val="24"/>
        </w:rPr>
        <w:t>(наименование должности, Ф.И.О. руководителя, уполномоченного лица)</w:t>
      </w:r>
    </w:p>
    <w:p w:rsidR="00B86FD5" w:rsidRPr="004E52E0" w:rsidRDefault="00B86FD5" w:rsidP="00B86FD5">
      <w:pPr>
        <w:pStyle w:val="a7"/>
        <w:jc w:val="both"/>
        <w:rPr>
          <w:rFonts w:ascii="Times New Roman" w:hAnsi="Times New Roman" w:cs="Times New Roman"/>
        </w:rPr>
      </w:pPr>
      <w:r w:rsidRPr="004E52E0">
        <w:rPr>
          <w:rFonts w:ascii="Times New Roman" w:hAnsi="Times New Roman" w:cs="Times New Roman"/>
        </w:rPr>
        <w:t xml:space="preserve">сообщает о согласии участвовать в </w:t>
      </w:r>
      <w:r w:rsidRPr="004E52E0">
        <w:rPr>
          <w:rFonts w:ascii="Times New Roman" w:hAnsi="Times New Roman" w:cs="Times New Roman"/>
          <w:szCs w:val="28"/>
        </w:rPr>
        <w:t>открытом публичном конкурсе</w:t>
      </w:r>
      <w:r w:rsidRPr="004E52E0">
        <w:rPr>
          <w:rFonts w:ascii="Times New Roman" w:hAnsi="Times New Roman" w:cs="Times New Roman"/>
        </w:rPr>
        <w:t xml:space="preserve"> на условиях, установленных в объявлении о проведении </w:t>
      </w:r>
      <w:r w:rsidRPr="004E52E0">
        <w:rPr>
          <w:rFonts w:ascii="Times New Roman" w:hAnsi="Times New Roman" w:cs="Times New Roman"/>
          <w:szCs w:val="28"/>
        </w:rPr>
        <w:t xml:space="preserve">открытого публичного </w:t>
      </w:r>
      <w:r w:rsidRPr="004E52E0">
        <w:rPr>
          <w:rFonts w:ascii="Times New Roman" w:hAnsi="Times New Roman" w:cs="Times New Roman"/>
          <w:szCs w:val="28"/>
        </w:rPr>
        <w:lastRenderedPageBreak/>
        <w:t>конкурса</w:t>
      </w:r>
      <w:r w:rsidRPr="004E52E0">
        <w:rPr>
          <w:rFonts w:ascii="Times New Roman" w:hAnsi="Times New Roman" w:cs="Times New Roman"/>
        </w:rPr>
        <w:t xml:space="preserve">, и направляет настоящую заявку на участие в </w:t>
      </w:r>
      <w:r w:rsidRPr="004E52E0">
        <w:rPr>
          <w:rFonts w:ascii="Times New Roman" w:hAnsi="Times New Roman" w:cs="Times New Roman"/>
          <w:szCs w:val="28"/>
        </w:rPr>
        <w:t>открытом публичном конкурсе</w:t>
      </w:r>
      <w:r w:rsidRPr="004E52E0">
        <w:rPr>
          <w:rFonts w:ascii="Times New Roman" w:hAnsi="Times New Roman" w:cs="Times New Roman"/>
        </w:rPr>
        <w:t>.</w:t>
      </w:r>
    </w:p>
    <w:p w:rsidR="00B86FD5" w:rsidRPr="004E52E0" w:rsidRDefault="00B86FD5" w:rsidP="00B86FD5">
      <w:pPr>
        <w:ind w:firstLine="709"/>
        <w:jc w:val="both"/>
        <w:rPr>
          <w:rFonts w:ascii="Times New Roman" w:hAnsi="Times New Roman" w:cs="Times New Roman"/>
          <w:sz w:val="28"/>
          <w:szCs w:val="28"/>
        </w:rPr>
      </w:pPr>
      <w:r w:rsidRPr="004E52E0">
        <w:rPr>
          <w:rFonts w:ascii="Times New Roman" w:hAnsi="Times New Roman" w:cs="Times New Roman"/>
          <w:sz w:val="28"/>
          <w:szCs w:val="28"/>
        </w:rPr>
        <w:t xml:space="preserve">Настоящей заявкой подтверждаем неучастие в открытых публичных конкурсах, проводимых другими исполнительными органами государственной власти Забайкальского края, на установление контрольных цифр приема на 2013 год. </w:t>
      </w:r>
    </w:p>
    <w:p w:rsidR="00B86FD5" w:rsidRPr="004E52E0" w:rsidRDefault="00B86FD5" w:rsidP="00B86FD5">
      <w:pPr>
        <w:pStyle w:val="a5"/>
        <w:spacing w:before="0" w:beforeAutospacing="0" w:after="0" w:afterAutospacing="0"/>
        <w:rPr>
          <w:color w:val="auto"/>
          <w:sz w:val="28"/>
          <w:szCs w:val="28"/>
        </w:rPr>
      </w:pPr>
    </w:p>
    <w:p w:rsidR="00B86FD5" w:rsidRDefault="00B86FD5" w:rsidP="00B86FD5">
      <w:pPr>
        <w:pStyle w:val="a5"/>
        <w:spacing w:before="0" w:beforeAutospacing="0" w:after="0" w:afterAutospacing="0"/>
        <w:rPr>
          <w:color w:val="auto"/>
          <w:sz w:val="28"/>
          <w:szCs w:val="28"/>
        </w:rPr>
      </w:pPr>
    </w:p>
    <w:p w:rsidR="00B86FD5" w:rsidRDefault="00B86FD5" w:rsidP="00B86FD5">
      <w:pPr>
        <w:pStyle w:val="a5"/>
        <w:spacing w:before="0" w:beforeAutospacing="0" w:after="0" w:afterAutospacing="0"/>
        <w:rPr>
          <w:color w:val="auto"/>
          <w:sz w:val="28"/>
          <w:szCs w:val="28"/>
        </w:rPr>
      </w:pPr>
      <w:proofErr w:type="spellStart"/>
      <w:r>
        <w:rPr>
          <w:color w:val="auto"/>
          <w:sz w:val="28"/>
          <w:szCs w:val="28"/>
        </w:rPr>
        <w:t>Справочно</w:t>
      </w:r>
      <w:proofErr w:type="spellEnd"/>
      <w:r>
        <w:rPr>
          <w:color w:val="auto"/>
          <w:sz w:val="28"/>
          <w:szCs w:val="28"/>
        </w:rPr>
        <w:t>:</w:t>
      </w:r>
    </w:p>
    <w:p w:rsidR="00B86FD5" w:rsidRDefault="00B86FD5" w:rsidP="00B86FD5">
      <w:pPr>
        <w:pStyle w:val="a5"/>
        <w:spacing w:before="0" w:beforeAutospacing="0" w:after="0" w:afterAutospacing="0"/>
        <w:rPr>
          <w:color w:val="auto"/>
          <w:sz w:val="28"/>
          <w:szCs w:val="28"/>
        </w:rPr>
      </w:pPr>
      <w:r>
        <w:rPr>
          <w:color w:val="auto"/>
          <w:sz w:val="28"/>
          <w:szCs w:val="28"/>
        </w:rPr>
        <w:t>телефон, факс _____________________________________________________</w:t>
      </w:r>
    </w:p>
    <w:p w:rsidR="00B86FD5" w:rsidRDefault="00B86FD5" w:rsidP="00B86FD5">
      <w:pPr>
        <w:pStyle w:val="a5"/>
        <w:spacing w:before="0" w:beforeAutospacing="0" w:after="0" w:afterAutospacing="0"/>
        <w:rPr>
          <w:color w:val="auto"/>
          <w:sz w:val="28"/>
          <w:szCs w:val="28"/>
        </w:rPr>
      </w:pPr>
      <w:r>
        <w:rPr>
          <w:color w:val="auto"/>
          <w:sz w:val="28"/>
          <w:szCs w:val="28"/>
        </w:rPr>
        <w:t>электронная почта _________________________________________________</w:t>
      </w:r>
    </w:p>
    <w:p w:rsidR="00B86FD5" w:rsidRDefault="00B86FD5" w:rsidP="00B86FD5">
      <w:pPr>
        <w:pStyle w:val="a5"/>
        <w:spacing w:before="0" w:beforeAutospacing="0" w:after="0" w:afterAutospacing="0"/>
        <w:rPr>
          <w:color w:val="auto"/>
          <w:sz w:val="28"/>
          <w:szCs w:val="28"/>
        </w:rPr>
      </w:pPr>
      <w:r>
        <w:rPr>
          <w:color w:val="auto"/>
          <w:sz w:val="28"/>
          <w:szCs w:val="28"/>
        </w:rPr>
        <w:t>адрес в информационно-телекоммуникационной сети «Интернет» ________</w:t>
      </w:r>
    </w:p>
    <w:p w:rsidR="00B86FD5" w:rsidRPr="004E52E0" w:rsidRDefault="00B86FD5" w:rsidP="00B86FD5">
      <w:pPr>
        <w:pStyle w:val="a7"/>
        <w:jc w:val="both"/>
        <w:rPr>
          <w:rFonts w:ascii="Times New Roman" w:hAnsi="Times New Roman" w:cs="Times New Roman"/>
          <w:szCs w:val="28"/>
        </w:rPr>
      </w:pPr>
      <w:r w:rsidRPr="004E52E0">
        <w:rPr>
          <w:rFonts w:ascii="Times New Roman" w:hAnsi="Times New Roman" w:cs="Times New Roman"/>
          <w:szCs w:val="28"/>
        </w:rPr>
        <w:t>фамилия, имя, отчество лица, ответственного за участие в конкурсе, должность, контактная информация ________________________________</w:t>
      </w:r>
    </w:p>
    <w:p w:rsidR="00B86FD5" w:rsidRDefault="00B86FD5" w:rsidP="00B86FD5">
      <w:pPr>
        <w:rPr>
          <w:b/>
        </w:rPr>
      </w:pPr>
    </w:p>
    <w:p w:rsidR="00B86FD5" w:rsidRDefault="00B86FD5" w:rsidP="00B86FD5">
      <w:pPr>
        <w:rPr>
          <w:b/>
        </w:rPr>
      </w:pPr>
    </w:p>
    <w:p w:rsidR="00B86FD5" w:rsidRDefault="00B86FD5" w:rsidP="00B86FD5">
      <w:pPr>
        <w:rPr>
          <w:b/>
        </w:rPr>
      </w:pPr>
    </w:p>
    <w:p w:rsidR="00B86FD5" w:rsidRPr="004E52E0" w:rsidRDefault="00B86FD5" w:rsidP="00B86FD5">
      <w:pPr>
        <w:rPr>
          <w:rFonts w:ascii="Times New Roman" w:hAnsi="Times New Roman" w:cs="Times New Roman"/>
          <w:b/>
          <w:sz w:val="28"/>
          <w:szCs w:val="28"/>
        </w:rPr>
      </w:pPr>
      <w:r w:rsidRPr="004E52E0">
        <w:rPr>
          <w:rFonts w:ascii="Times New Roman" w:hAnsi="Times New Roman" w:cs="Times New Roman"/>
          <w:b/>
          <w:sz w:val="28"/>
          <w:szCs w:val="28"/>
        </w:rPr>
        <w:t xml:space="preserve">Руководитель участника </w:t>
      </w:r>
    </w:p>
    <w:p w:rsidR="00B86FD5" w:rsidRPr="004E52E0" w:rsidRDefault="00B86FD5" w:rsidP="00B86FD5">
      <w:pPr>
        <w:rPr>
          <w:rFonts w:ascii="Times New Roman" w:hAnsi="Times New Roman" w:cs="Times New Roman"/>
          <w:b/>
          <w:sz w:val="28"/>
          <w:szCs w:val="28"/>
        </w:rPr>
      </w:pPr>
      <w:r w:rsidRPr="004E52E0">
        <w:rPr>
          <w:rFonts w:ascii="Times New Roman" w:hAnsi="Times New Roman" w:cs="Times New Roman"/>
          <w:b/>
          <w:sz w:val="28"/>
          <w:szCs w:val="28"/>
        </w:rPr>
        <w:t>открытого публичного конкурса</w:t>
      </w:r>
    </w:p>
    <w:p w:rsidR="00B86FD5" w:rsidRPr="004E52E0" w:rsidRDefault="00B86FD5" w:rsidP="00B86FD5">
      <w:pPr>
        <w:rPr>
          <w:rFonts w:ascii="Times New Roman" w:hAnsi="Times New Roman" w:cs="Times New Roman"/>
          <w:sz w:val="28"/>
          <w:szCs w:val="28"/>
        </w:rPr>
      </w:pPr>
      <w:r w:rsidRPr="004E52E0">
        <w:rPr>
          <w:rFonts w:ascii="Times New Roman" w:hAnsi="Times New Roman" w:cs="Times New Roman"/>
          <w:sz w:val="28"/>
          <w:szCs w:val="28"/>
        </w:rPr>
        <w:t>(или уполномоченный представитель)</w:t>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t>_______________ (Фамилия И.О.)</w:t>
      </w:r>
    </w:p>
    <w:p w:rsidR="00B86FD5" w:rsidRPr="004E52E0" w:rsidRDefault="00B86FD5" w:rsidP="00B86FD5">
      <w:pPr>
        <w:rPr>
          <w:rFonts w:ascii="Times New Roman" w:hAnsi="Times New Roman" w:cs="Times New Roman"/>
          <w:b/>
          <w:sz w:val="28"/>
          <w:szCs w:val="28"/>
        </w:rPr>
      </w:pPr>
      <w:r w:rsidRPr="004E52E0">
        <w:rPr>
          <w:rFonts w:ascii="Times New Roman" w:hAnsi="Times New Roman" w:cs="Times New Roman"/>
          <w:sz w:val="28"/>
          <w:szCs w:val="28"/>
        </w:rPr>
        <w:t xml:space="preserve">М.П.  </w:t>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r>
      <w:r w:rsidRPr="004E52E0">
        <w:rPr>
          <w:rFonts w:ascii="Times New Roman" w:hAnsi="Times New Roman" w:cs="Times New Roman"/>
          <w:sz w:val="28"/>
          <w:szCs w:val="28"/>
        </w:rPr>
        <w:tab/>
        <w:t xml:space="preserve">          (подпись)</w:t>
      </w:r>
      <w:r w:rsidRPr="004E52E0">
        <w:rPr>
          <w:rFonts w:ascii="Times New Roman" w:hAnsi="Times New Roman" w:cs="Times New Roman"/>
          <w:b/>
          <w:sz w:val="28"/>
          <w:szCs w:val="28"/>
        </w:rPr>
        <w:t xml:space="preserve"> </w:t>
      </w:r>
    </w:p>
    <w:p w:rsidR="00B86FD5" w:rsidRDefault="00B86FD5" w:rsidP="00B86FD5">
      <w:pPr>
        <w:rPr>
          <w:b/>
        </w:rPr>
        <w:sectPr w:rsidR="00B86FD5">
          <w:footnotePr>
            <w:numRestart w:val="eachPage"/>
          </w:footnotePr>
          <w:pgSz w:w="11906" w:h="16838"/>
          <w:pgMar w:top="1134" w:right="567" w:bottom="1134" w:left="1985" w:header="284" w:footer="340" w:gutter="0"/>
          <w:pgNumType w:start="1"/>
          <w:cols w:space="720"/>
        </w:sectPr>
      </w:pPr>
    </w:p>
    <w:p w:rsidR="00B86FD5" w:rsidRPr="004E52E0" w:rsidRDefault="00B86FD5" w:rsidP="00B86FD5">
      <w:pPr>
        <w:jc w:val="center"/>
        <w:rPr>
          <w:rFonts w:ascii="Times New Roman" w:hAnsi="Times New Roman" w:cs="Times New Roman"/>
          <w:b/>
          <w:sz w:val="28"/>
          <w:szCs w:val="28"/>
        </w:rPr>
      </w:pPr>
      <w:r w:rsidRPr="004E52E0">
        <w:rPr>
          <w:rFonts w:ascii="Times New Roman" w:hAnsi="Times New Roman" w:cs="Times New Roman"/>
          <w:b/>
          <w:sz w:val="28"/>
          <w:szCs w:val="28"/>
        </w:rPr>
        <w:lastRenderedPageBreak/>
        <w:t>ФОРМА 2. Предложения на размещение контрольных цифр приема граждан за счет сре</w:t>
      </w:r>
      <w:proofErr w:type="gramStart"/>
      <w:r w:rsidRPr="004E52E0">
        <w:rPr>
          <w:rFonts w:ascii="Times New Roman" w:hAnsi="Times New Roman" w:cs="Times New Roman"/>
          <w:b/>
          <w:sz w:val="28"/>
          <w:szCs w:val="28"/>
        </w:rPr>
        <w:t>дств кр</w:t>
      </w:r>
      <w:proofErr w:type="gramEnd"/>
      <w:r w:rsidRPr="004E52E0">
        <w:rPr>
          <w:rFonts w:ascii="Times New Roman" w:hAnsi="Times New Roman" w:cs="Times New Roman"/>
          <w:b/>
          <w:sz w:val="28"/>
          <w:szCs w:val="28"/>
        </w:rPr>
        <w:t xml:space="preserve">аевого бюджета в образовательных учреждениях среднего профессионального образования в 2013 году </w:t>
      </w:r>
    </w:p>
    <w:p w:rsidR="00B86FD5" w:rsidRPr="004E52E0" w:rsidRDefault="00B86FD5" w:rsidP="00B86FD5">
      <w:pPr>
        <w:jc w:val="center"/>
        <w:rPr>
          <w:rFonts w:ascii="Times New Roman" w:hAnsi="Times New Roman" w:cs="Times New Roman"/>
          <w:sz w:val="28"/>
          <w:szCs w:val="28"/>
        </w:rPr>
      </w:pPr>
      <w:r w:rsidRPr="004E52E0">
        <w:rPr>
          <w:rFonts w:ascii="Times New Roman" w:hAnsi="Times New Roman" w:cs="Times New Roman"/>
          <w:sz w:val="28"/>
          <w:szCs w:val="28"/>
        </w:rPr>
        <w:t>___________________________________________________________________________________________________</w:t>
      </w:r>
    </w:p>
    <w:p w:rsidR="00B86FD5" w:rsidRPr="004E52E0" w:rsidRDefault="00B86FD5" w:rsidP="00B86FD5">
      <w:pPr>
        <w:jc w:val="center"/>
        <w:rPr>
          <w:rFonts w:ascii="Times New Roman" w:hAnsi="Times New Roman" w:cs="Times New Roman"/>
          <w:i/>
          <w:sz w:val="28"/>
          <w:szCs w:val="28"/>
        </w:rPr>
      </w:pPr>
      <w:r w:rsidRPr="004E52E0">
        <w:rPr>
          <w:rFonts w:ascii="Times New Roman" w:hAnsi="Times New Roman" w:cs="Times New Roman"/>
          <w:i/>
          <w:sz w:val="28"/>
          <w:szCs w:val="28"/>
        </w:rPr>
        <w:t>(наименование участника открытого публичного конкурса)</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5"/>
        <w:gridCol w:w="1615"/>
        <w:gridCol w:w="4696"/>
        <w:gridCol w:w="4113"/>
      </w:tblGrid>
      <w:tr w:rsidR="004E52E0" w:rsidRPr="004E52E0" w:rsidTr="004E52E0">
        <w:tc>
          <w:tcPr>
            <w:tcW w:w="4335" w:type="dxa"/>
            <w:vMerge w:val="restart"/>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88"/>
              <w:jc w:val="center"/>
              <w:rPr>
                <w:rFonts w:ascii="Times New Roman" w:hAnsi="Times New Roman" w:cs="Times New Roman"/>
                <w:sz w:val="28"/>
                <w:szCs w:val="28"/>
              </w:rPr>
            </w:pPr>
            <w:r w:rsidRPr="004E52E0">
              <w:rPr>
                <w:rFonts w:ascii="Times New Roman" w:hAnsi="Times New Roman" w:cs="Times New Roman"/>
                <w:sz w:val="28"/>
                <w:szCs w:val="28"/>
              </w:rPr>
              <w:t xml:space="preserve">Наименование специальности </w:t>
            </w:r>
          </w:p>
          <w:p w:rsidR="004E52E0" w:rsidRPr="004E52E0" w:rsidRDefault="004E52E0" w:rsidP="004E52E0">
            <w:pPr>
              <w:ind w:right="-88"/>
              <w:jc w:val="center"/>
              <w:rPr>
                <w:rFonts w:ascii="Times New Roman" w:hAnsi="Times New Roman" w:cs="Times New Roman"/>
                <w:sz w:val="28"/>
                <w:szCs w:val="28"/>
              </w:rPr>
            </w:pPr>
            <w:r w:rsidRPr="004E52E0">
              <w:rPr>
                <w:rFonts w:ascii="Times New Roman" w:hAnsi="Times New Roman" w:cs="Times New Roman"/>
                <w:sz w:val="28"/>
                <w:szCs w:val="28"/>
              </w:rPr>
              <w:t>СПО по укрупненным группам направлений подготовки и специальностей</w:t>
            </w:r>
          </w:p>
        </w:tc>
        <w:tc>
          <w:tcPr>
            <w:tcW w:w="1615" w:type="dxa"/>
            <w:vMerge w:val="restart"/>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r w:rsidRPr="004E52E0">
              <w:rPr>
                <w:rFonts w:ascii="Times New Roman" w:hAnsi="Times New Roman" w:cs="Times New Roman"/>
                <w:sz w:val="28"/>
                <w:szCs w:val="28"/>
              </w:rPr>
              <w:t>Код УГСН</w:t>
            </w:r>
          </w:p>
        </w:tc>
        <w:tc>
          <w:tcPr>
            <w:tcW w:w="8809" w:type="dxa"/>
            <w:gridSpan w:val="2"/>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right"/>
              <w:rPr>
                <w:rFonts w:ascii="Times New Roman" w:hAnsi="Times New Roman" w:cs="Times New Roman"/>
                <w:sz w:val="28"/>
                <w:szCs w:val="28"/>
              </w:rPr>
            </w:pPr>
            <w:r w:rsidRPr="004E52E0">
              <w:rPr>
                <w:rFonts w:ascii="Times New Roman" w:hAnsi="Times New Roman" w:cs="Times New Roman"/>
                <w:sz w:val="28"/>
                <w:szCs w:val="28"/>
              </w:rPr>
              <w:t>Контрольные цифры приема граждан по программам СП</w:t>
            </w:r>
            <w:proofErr w:type="gramStart"/>
            <w:r w:rsidRPr="004E52E0">
              <w:rPr>
                <w:rFonts w:ascii="Times New Roman" w:hAnsi="Times New Roman" w:cs="Times New Roman"/>
                <w:sz w:val="28"/>
                <w:szCs w:val="28"/>
              </w:rPr>
              <w:t>О(</w:t>
            </w:r>
            <w:proofErr w:type="gramEnd"/>
            <w:r w:rsidRPr="004E52E0">
              <w:rPr>
                <w:rFonts w:ascii="Times New Roman" w:hAnsi="Times New Roman" w:cs="Times New Roman"/>
                <w:sz w:val="28"/>
                <w:szCs w:val="28"/>
              </w:rPr>
              <w:t>человек)</w:t>
            </w:r>
          </w:p>
          <w:p w:rsidR="004E52E0" w:rsidRPr="004E52E0" w:rsidRDefault="004E52E0" w:rsidP="004E52E0">
            <w:pPr>
              <w:ind w:right="252"/>
              <w:jc w:val="center"/>
              <w:rPr>
                <w:rFonts w:ascii="Times New Roman" w:hAnsi="Times New Roman" w:cs="Times New Roman"/>
                <w:sz w:val="28"/>
                <w:szCs w:val="28"/>
              </w:rPr>
            </w:pPr>
          </w:p>
        </w:tc>
      </w:tr>
      <w:tr w:rsidR="004E52E0" w:rsidRPr="004E52E0" w:rsidTr="004E52E0">
        <w:tc>
          <w:tcPr>
            <w:tcW w:w="4335" w:type="dxa"/>
            <w:vMerge/>
            <w:tcBorders>
              <w:top w:val="single" w:sz="4" w:space="0" w:color="auto"/>
              <w:left w:val="single" w:sz="4" w:space="0" w:color="auto"/>
              <w:bottom w:val="single" w:sz="4" w:space="0" w:color="auto"/>
              <w:right w:val="single" w:sz="4" w:space="0" w:color="auto"/>
            </w:tcBorders>
            <w:vAlign w:val="center"/>
          </w:tcPr>
          <w:p w:rsidR="004E52E0" w:rsidRPr="004E52E0" w:rsidRDefault="004E52E0" w:rsidP="004E52E0">
            <w:pPr>
              <w:rPr>
                <w:rFonts w:ascii="Times New Roman" w:hAnsi="Times New Roman" w:cs="Times New Roman"/>
                <w:sz w:val="28"/>
                <w:szCs w:val="2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4E52E0" w:rsidRPr="004E52E0" w:rsidRDefault="004E52E0" w:rsidP="004E52E0">
            <w:pPr>
              <w:rPr>
                <w:rFonts w:ascii="Times New Roman" w:hAnsi="Times New Roman" w:cs="Times New Roman"/>
                <w:sz w:val="28"/>
                <w:szCs w:val="28"/>
              </w:rPr>
            </w:pPr>
          </w:p>
        </w:tc>
        <w:tc>
          <w:tcPr>
            <w:tcW w:w="4696"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r w:rsidRPr="004E52E0">
              <w:rPr>
                <w:rFonts w:ascii="Times New Roman" w:hAnsi="Times New Roman" w:cs="Times New Roman"/>
                <w:sz w:val="28"/>
                <w:szCs w:val="28"/>
              </w:rPr>
              <w:t>по очной форме</w:t>
            </w:r>
          </w:p>
        </w:tc>
        <w:tc>
          <w:tcPr>
            <w:tcW w:w="4113"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autoSpaceDE w:val="0"/>
              <w:autoSpaceDN w:val="0"/>
              <w:adjustRightInd w:val="0"/>
              <w:ind w:firstLine="540"/>
              <w:jc w:val="center"/>
              <w:outlineLvl w:val="1"/>
              <w:rPr>
                <w:rFonts w:ascii="Times New Roman" w:eastAsia="Calibri" w:hAnsi="Times New Roman" w:cs="Times New Roman"/>
                <w:sz w:val="28"/>
                <w:szCs w:val="28"/>
              </w:rPr>
            </w:pPr>
            <w:r w:rsidRPr="004E52E0">
              <w:rPr>
                <w:rFonts w:ascii="Times New Roman" w:hAnsi="Times New Roman" w:cs="Times New Roman"/>
                <w:sz w:val="28"/>
                <w:szCs w:val="28"/>
              </w:rPr>
              <w:t xml:space="preserve">по </w:t>
            </w:r>
            <w:r w:rsidRPr="004E52E0">
              <w:rPr>
                <w:rFonts w:ascii="Times New Roman" w:eastAsia="Calibri" w:hAnsi="Times New Roman" w:cs="Times New Roman"/>
                <w:sz w:val="28"/>
                <w:szCs w:val="28"/>
              </w:rPr>
              <w:t xml:space="preserve"> заочной</w:t>
            </w:r>
            <w:r w:rsidRPr="004E52E0">
              <w:rPr>
                <w:rFonts w:ascii="Times New Roman" w:hAnsi="Times New Roman" w:cs="Times New Roman"/>
                <w:sz w:val="28"/>
                <w:szCs w:val="28"/>
              </w:rPr>
              <w:t xml:space="preserve"> форме</w:t>
            </w:r>
          </w:p>
          <w:p w:rsidR="004E52E0" w:rsidRPr="004E52E0" w:rsidRDefault="004E52E0" w:rsidP="004E52E0">
            <w:pPr>
              <w:ind w:right="252"/>
              <w:jc w:val="center"/>
              <w:rPr>
                <w:rFonts w:ascii="Times New Roman" w:hAnsi="Times New Roman" w:cs="Times New Roman"/>
                <w:sz w:val="28"/>
                <w:szCs w:val="28"/>
              </w:rPr>
            </w:pPr>
          </w:p>
        </w:tc>
      </w:tr>
      <w:tr w:rsidR="004E52E0" w:rsidRPr="004E52E0" w:rsidTr="004E52E0">
        <w:tc>
          <w:tcPr>
            <w:tcW w:w="4335"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jc w:val="center"/>
              <w:rPr>
                <w:rFonts w:ascii="Times New Roman" w:hAnsi="Times New Roman" w:cs="Times New Roman"/>
                <w:sz w:val="28"/>
                <w:szCs w:val="28"/>
              </w:rPr>
            </w:pPr>
          </w:p>
        </w:tc>
        <w:tc>
          <w:tcPr>
            <w:tcW w:w="1615"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jc w:val="center"/>
              <w:rPr>
                <w:rFonts w:ascii="Times New Roman" w:hAnsi="Times New Roman" w:cs="Times New Roman"/>
                <w:sz w:val="28"/>
                <w:szCs w:val="28"/>
              </w:rPr>
            </w:pPr>
          </w:p>
        </w:tc>
        <w:tc>
          <w:tcPr>
            <w:tcW w:w="4696"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p>
        </w:tc>
      </w:tr>
      <w:tr w:rsidR="004E52E0" w:rsidRPr="004E52E0" w:rsidTr="004E52E0">
        <w:tc>
          <w:tcPr>
            <w:tcW w:w="4335"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jc w:val="center"/>
              <w:rPr>
                <w:rFonts w:ascii="Times New Roman" w:hAnsi="Times New Roman" w:cs="Times New Roman"/>
                <w:sz w:val="28"/>
                <w:szCs w:val="28"/>
              </w:rPr>
            </w:pPr>
          </w:p>
        </w:tc>
        <w:tc>
          <w:tcPr>
            <w:tcW w:w="1615"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jc w:val="center"/>
              <w:rPr>
                <w:rFonts w:ascii="Times New Roman" w:hAnsi="Times New Roman" w:cs="Times New Roman"/>
                <w:sz w:val="28"/>
                <w:szCs w:val="28"/>
              </w:rPr>
            </w:pPr>
          </w:p>
        </w:tc>
        <w:tc>
          <w:tcPr>
            <w:tcW w:w="4696"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tcPr>
          <w:p w:rsidR="004E52E0" w:rsidRPr="004E52E0" w:rsidRDefault="004E52E0" w:rsidP="004E52E0">
            <w:pPr>
              <w:ind w:right="252"/>
              <w:jc w:val="center"/>
              <w:rPr>
                <w:rFonts w:ascii="Times New Roman" w:hAnsi="Times New Roman" w:cs="Times New Roman"/>
                <w:sz w:val="28"/>
                <w:szCs w:val="28"/>
              </w:rPr>
            </w:pPr>
          </w:p>
        </w:tc>
      </w:tr>
    </w:tbl>
    <w:p w:rsidR="00B86FD5" w:rsidRPr="004E52E0" w:rsidRDefault="00B86FD5" w:rsidP="00B86FD5">
      <w:pPr>
        <w:jc w:val="center"/>
        <w:rPr>
          <w:rFonts w:ascii="Times New Roman" w:hAnsi="Times New Roman" w:cs="Times New Roman"/>
          <w:i/>
          <w:sz w:val="28"/>
          <w:szCs w:val="28"/>
        </w:rPr>
      </w:pPr>
    </w:p>
    <w:tbl>
      <w:tblPr>
        <w:tblpPr w:leftFromText="180" w:rightFromText="180" w:vertAnchor="text" w:tblpY="329"/>
        <w:tblW w:w="0" w:type="auto"/>
        <w:tblLayout w:type="fixed"/>
        <w:tblLook w:val="0000"/>
      </w:tblPr>
      <w:tblGrid>
        <w:gridCol w:w="5103"/>
      </w:tblGrid>
      <w:tr w:rsidR="004E52E0" w:rsidRPr="004E52E0" w:rsidTr="004E52E0">
        <w:trPr>
          <w:trHeight w:val="20"/>
        </w:trPr>
        <w:tc>
          <w:tcPr>
            <w:tcW w:w="5103" w:type="dxa"/>
          </w:tcPr>
          <w:p w:rsidR="004E52E0" w:rsidRPr="004E52E0" w:rsidRDefault="004E52E0" w:rsidP="004E52E0">
            <w:pPr>
              <w:spacing w:line="240" w:lineRule="auto"/>
              <w:rPr>
                <w:rFonts w:ascii="Times New Roman" w:hAnsi="Times New Roman" w:cs="Times New Roman"/>
                <w:sz w:val="24"/>
                <w:szCs w:val="24"/>
              </w:rPr>
            </w:pPr>
            <w:r w:rsidRPr="004E52E0">
              <w:rPr>
                <w:rFonts w:ascii="Times New Roman" w:hAnsi="Times New Roman" w:cs="Times New Roman"/>
                <w:sz w:val="24"/>
                <w:szCs w:val="24"/>
              </w:rPr>
              <w:t>Руководитель участника</w:t>
            </w:r>
          </w:p>
        </w:tc>
      </w:tr>
      <w:tr w:rsidR="004E52E0" w:rsidRPr="004E52E0" w:rsidTr="004E52E0">
        <w:trPr>
          <w:trHeight w:val="20"/>
        </w:trPr>
        <w:tc>
          <w:tcPr>
            <w:tcW w:w="5103" w:type="dxa"/>
          </w:tcPr>
          <w:p w:rsidR="004E52E0" w:rsidRPr="004E52E0" w:rsidRDefault="004E52E0" w:rsidP="004E52E0">
            <w:pPr>
              <w:rPr>
                <w:rFonts w:ascii="Times New Roman" w:hAnsi="Times New Roman" w:cs="Times New Roman"/>
                <w:sz w:val="24"/>
                <w:szCs w:val="24"/>
              </w:rPr>
            </w:pPr>
            <w:r w:rsidRPr="004E52E0">
              <w:rPr>
                <w:rFonts w:ascii="Times New Roman" w:hAnsi="Times New Roman" w:cs="Times New Roman"/>
                <w:sz w:val="24"/>
                <w:szCs w:val="24"/>
              </w:rPr>
              <w:t>открытого публичного конкурса</w:t>
            </w:r>
          </w:p>
        </w:tc>
      </w:tr>
      <w:tr w:rsidR="004E52E0" w:rsidRPr="004E52E0" w:rsidTr="004E52E0">
        <w:trPr>
          <w:trHeight w:val="20"/>
        </w:trPr>
        <w:tc>
          <w:tcPr>
            <w:tcW w:w="5103" w:type="dxa"/>
          </w:tcPr>
          <w:p w:rsidR="004E52E0" w:rsidRPr="004E52E0" w:rsidRDefault="004E52E0" w:rsidP="004E52E0">
            <w:pPr>
              <w:rPr>
                <w:rFonts w:ascii="Times New Roman" w:hAnsi="Times New Roman" w:cs="Times New Roman"/>
                <w:sz w:val="24"/>
                <w:szCs w:val="24"/>
              </w:rPr>
            </w:pPr>
            <w:r w:rsidRPr="004E52E0">
              <w:rPr>
                <w:rFonts w:ascii="Times New Roman" w:hAnsi="Times New Roman" w:cs="Times New Roman"/>
                <w:sz w:val="24"/>
                <w:szCs w:val="24"/>
              </w:rPr>
              <w:t>(или уполномоченный представитель)</w:t>
            </w:r>
          </w:p>
        </w:tc>
      </w:tr>
      <w:tr w:rsidR="004E52E0" w:rsidRPr="004E52E0" w:rsidTr="004E52E0">
        <w:trPr>
          <w:trHeight w:val="20"/>
        </w:trPr>
        <w:tc>
          <w:tcPr>
            <w:tcW w:w="5103" w:type="dxa"/>
            <w:vAlign w:val="bottom"/>
          </w:tcPr>
          <w:p w:rsidR="004E52E0" w:rsidRPr="004E52E0" w:rsidRDefault="004E52E0" w:rsidP="004E52E0">
            <w:pPr>
              <w:jc w:val="center"/>
              <w:rPr>
                <w:rFonts w:ascii="Times New Roman" w:hAnsi="Times New Roman" w:cs="Times New Roman"/>
                <w:sz w:val="24"/>
                <w:szCs w:val="24"/>
              </w:rPr>
            </w:pPr>
            <w:r w:rsidRPr="004E52E0">
              <w:rPr>
                <w:rFonts w:ascii="Times New Roman" w:hAnsi="Times New Roman" w:cs="Times New Roman"/>
                <w:sz w:val="24"/>
                <w:szCs w:val="24"/>
              </w:rPr>
              <w:t>________________________</w:t>
            </w:r>
          </w:p>
        </w:tc>
      </w:tr>
      <w:tr w:rsidR="004E52E0" w:rsidRPr="004E52E0" w:rsidTr="004E52E0">
        <w:trPr>
          <w:trHeight w:val="20"/>
        </w:trPr>
        <w:tc>
          <w:tcPr>
            <w:tcW w:w="5103" w:type="dxa"/>
          </w:tcPr>
          <w:p w:rsidR="004E52E0" w:rsidRPr="004E52E0" w:rsidRDefault="004E52E0" w:rsidP="004E52E0">
            <w:pPr>
              <w:jc w:val="center"/>
              <w:rPr>
                <w:rFonts w:ascii="Times New Roman" w:hAnsi="Times New Roman" w:cs="Times New Roman"/>
                <w:sz w:val="24"/>
                <w:szCs w:val="24"/>
              </w:rPr>
            </w:pPr>
            <w:r w:rsidRPr="004E52E0">
              <w:rPr>
                <w:rFonts w:ascii="Times New Roman" w:hAnsi="Times New Roman" w:cs="Times New Roman"/>
                <w:sz w:val="24"/>
                <w:szCs w:val="24"/>
              </w:rPr>
              <w:t>(подпись, Ф.И.О.)</w:t>
            </w:r>
          </w:p>
        </w:tc>
      </w:tr>
      <w:tr w:rsidR="004E52E0" w:rsidRPr="004E52E0" w:rsidTr="004E52E0">
        <w:trPr>
          <w:trHeight w:val="20"/>
        </w:trPr>
        <w:tc>
          <w:tcPr>
            <w:tcW w:w="5103" w:type="dxa"/>
          </w:tcPr>
          <w:p w:rsidR="004E52E0" w:rsidRPr="004E52E0" w:rsidRDefault="004E52E0" w:rsidP="004E52E0">
            <w:pPr>
              <w:jc w:val="center"/>
              <w:rPr>
                <w:rFonts w:ascii="Times New Roman" w:hAnsi="Times New Roman" w:cs="Times New Roman"/>
                <w:sz w:val="24"/>
                <w:szCs w:val="24"/>
              </w:rPr>
            </w:pPr>
            <w:r w:rsidRPr="004E52E0">
              <w:rPr>
                <w:rFonts w:ascii="Times New Roman" w:hAnsi="Times New Roman" w:cs="Times New Roman"/>
                <w:sz w:val="24"/>
                <w:szCs w:val="24"/>
              </w:rPr>
              <w:t>«___»_____________2013 г.</w:t>
            </w:r>
          </w:p>
          <w:p w:rsidR="004E52E0" w:rsidRPr="004E52E0" w:rsidRDefault="004E52E0" w:rsidP="004E52E0">
            <w:pPr>
              <w:rPr>
                <w:rFonts w:ascii="Times New Roman" w:hAnsi="Times New Roman" w:cs="Times New Roman"/>
                <w:sz w:val="24"/>
                <w:szCs w:val="24"/>
              </w:rPr>
            </w:pPr>
            <w:r w:rsidRPr="004E52E0">
              <w:rPr>
                <w:rFonts w:ascii="Times New Roman" w:hAnsi="Times New Roman" w:cs="Times New Roman"/>
                <w:sz w:val="24"/>
                <w:szCs w:val="24"/>
              </w:rPr>
              <w:t>М.П.</w:t>
            </w:r>
          </w:p>
        </w:tc>
      </w:tr>
    </w:tbl>
    <w:p w:rsidR="00B86FD5" w:rsidRPr="004E52E0" w:rsidRDefault="00B86FD5" w:rsidP="00B86FD5">
      <w:pPr>
        <w:jc w:val="center"/>
        <w:rPr>
          <w:rFonts w:ascii="Times New Roman" w:hAnsi="Times New Roman" w:cs="Times New Roman"/>
          <w:i/>
          <w:sz w:val="28"/>
          <w:szCs w:val="28"/>
        </w:rPr>
      </w:pPr>
    </w:p>
    <w:p w:rsidR="00B86FD5" w:rsidRPr="004E52E0" w:rsidRDefault="00B86FD5" w:rsidP="00B86FD5">
      <w:pPr>
        <w:pStyle w:val="2"/>
        <w:ind w:left="9639"/>
        <w:rPr>
          <w:szCs w:val="28"/>
        </w:rPr>
      </w:pPr>
    </w:p>
    <w:p w:rsidR="00B86FD5" w:rsidRPr="004E52E0" w:rsidRDefault="00B86FD5" w:rsidP="00B86FD5">
      <w:pPr>
        <w:ind w:firstLine="709"/>
        <w:rPr>
          <w:rFonts w:ascii="Times New Roman" w:hAnsi="Times New Roman" w:cs="Times New Roman"/>
          <w:b/>
          <w:sz w:val="28"/>
          <w:szCs w:val="28"/>
        </w:rPr>
      </w:pPr>
    </w:p>
    <w:p w:rsidR="00B86FD5" w:rsidRPr="004E52E0" w:rsidRDefault="00B86FD5" w:rsidP="00B86FD5">
      <w:pPr>
        <w:ind w:firstLine="709"/>
        <w:rPr>
          <w:rFonts w:ascii="Times New Roman" w:hAnsi="Times New Roman" w:cs="Times New Roman"/>
          <w:b/>
          <w:sz w:val="28"/>
          <w:szCs w:val="28"/>
        </w:rPr>
      </w:pPr>
    </w:p>
    <w:p w:rsidR="00B86FD5" w:rsidRDefault="00B86FD5" w:rsidP="00B86FD5">
      <w:pPr>
        <w:pStyle w:val="2"/>
        <w:ind w:left="9639"/>
        <w:rPr>
          <w:szCs w:val="28"/>
        </w:rPr>
      </w:pPr>
    </w:p>
    <w:p w:rsidR="00B86FD5" w:rsidRDefault="00B86FD5" w:rsidP="00B86FD5">
      <w:pPr>
        <w:rPr>
          <w:szCs w:val="28"/>
        </w:rPr>
        <w:sectPr w:rsidR="00B86FD5">
          <w:footnotePr>
            <w:numRestart w:val="eachPage"/>
          </w:footnotePr>
          <w:pgSz w:w="16838" w:h="11906" w:orient="landscape"/>
          <w:pgMar w:top="992" w:right="851" w:bottom="737" w:left="851" w:header="284" w:footer="0" w:gutter="0"/>
          <w:cols w:space="720"/>
        </w:sectPr>
      </w:pPr>
    </w:p>
    <w:p w:rsidR="00B86FD5" w:rsidRPr="00C359AC" w:rsidRDefault="00B86FD5" w:rsidP="00B86FD5">
      <w:pPr>
        <w:jc w:val="center"/>
        <w:rPr>
          <w:rFonts w:ascii="Times New Roman" w:hAnsi="Times New Roman" w:cs="Times New Roman"/>
          <w:b/>
          <w:sz w:val="28"/>
          <w:szCs w:val="28"/>
        </w:rPr>
      </w:pPr>
      <w:r w:rsidRPr="00C359AC">
        <w:rPr>
          <w:rFonts w:ascii="Times New Roman" w:hAnsi="Times New Roman" w:cs="Times New Roman"/>
          <w:b/>
          <w:sz w:val="28"/>
          <w:szCs w:val="28"/>
        </w:rPr>
        <w:lastRenderedPageBreak/>
        <w:t xml:space="preserve">ФОРМА 3. Пояснительная записка к предложениям по установлению контрольных цифр приема граждан по программам среднего профессионального образования на </w:t>
      </w:r>
      <w:smartTag w:uri="urn:schemas-microsoft-com:office:smarttags" w:element="metricconverter">
        <w:smartTagPr>
          <w:attr w:name="ProductID" w:val="2013 г"/>
        </w:smartTagPr>
        <w:r w:rsidRPr="00C359AC">
          <w:rPr>
            <w:rFonts w:ascii="Times New Roman" w:hAnsi="Times New Roman" w:cs="Times New Roman"/>
            <w:b/>
            <w:sz w:val="28"/>
            <w:szCs w:val="28"/>
          </w:rPr>
          <w:t>2013 г</w:t>
        </w:r>
      </w:smartTag>
      <w:r w:rsidRPr="00C359AC">
        <w:rPr>
          <w:rFonts w:ascii="Times New Roman" w:hAnsi="Times New Roman" w:cs="Times New Roman"/>
          <w:b/>
          <w:sz w:val="28"/>
          <w:szCs w:val="28"/>
        </w:rPr>
        <w:t>.</w:t>
      </w:r>
    </w:p>
    <w:p w:rsidR="00C359AC" w:rsidRDefault="00B86FD5" w:rsidP="00C359AC">
      <w:pPr>
        <w:spacing w:line="240" w:lineRule="auto"/>
        <w:ind w:firstLine="708"/>
        <w:rPr>
          <w:rFonts w:ascii="Times New Roman" w:hAnsi="Times New Roman" w:cs="Times New Roman"/>
          <w:i/>
          <w:sz w:val="28"/>
          <w:szCs w:val="28"/>
        </w:rPr>
      </w:pPr>
      <w:r w:rsidRPr="00C359AC">
        <w:rPr>
          <w:rFonts w:ascii="Times New Roman" w:hAnsi="Times New Roman" w:cs="Times New Roman"/>
          <w:i/>
          <w:sz w:val="28"/>
          <w:szCs w:val="28"/>
        </w:rPr>
        <w:t>Заполняется участником конкурса в произвольной форме, общий объем – не более двух страниц.</w:t>
      </w:r>
    </w:p>
    <w:p w:rsidR="00B86FD5" w:rsidRPr="00C359AC" w:rsidRDefault="00B86FD5" w:rsidP="00C359AC">
      <w:pPr>
        <w:spacing w:line="240" w:lineRule="auto"/>
        <w:ind w:firstLine="708"/>
        <w:rPr>
          <w:rFonts w:ascii="Times New Roman" w:hAnsi="Times New Roman" w:cs="Times New Roman"/>
          <w:i/>
          <w:sz w:val="28"/>
          <w:szCs w:val="28"/>
        </w:rPr>
      </w:pPr>
      <w:r w:rsidRPr="00C359AC">
        <w:rPr>
          <w:rFonts w:ascii="Times New Roman" w:hAnsi="Times New Roman" w:cs="Times New Roman"/>
          <w:sz w:val="28"/>
          <w:szCs w:val="28"/>
        </w:rPr>
        <w:t>При заполнении Формы 3 участнику Конкурса необходимо отразить следующую информацию (обоснование предложений должно быть подтверждено соответствующими письмами, справками, копиями документов.):</w:t>
      </w:r>
    </w:p>
    <w:p w:rsidR="00B86FD5" w:rsidRP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 xml:space="preserve">1. Характеристика потребностей регионального рынка труда, на удовлетворение которых направлена работа учебного заведения, реализующего образовательные программы среднего профессионального образования (например, наличие договоров с организациями, на которые трудоустраиваются выпускники </w:t>
      </w:r>
      <w:r w:rsidR="00C359AC">
        <w:rPr>
          <w:rFonts w:ascii="Times New Roman" w:hAnsi="Times New Roman" w:cs="Times New Roman"/>
          <w:sz w:val="28"/>
          <w:szCs w:val="28"/>
        </w:rPr>
        <w:t xml:space="preserve"> Г</w:t>
      </w:r>
      <w:r w:rsidRPr="00C359AC">
        <w:rPr>
          <w:rFonts w:ascii="Times New Roman" w:hAnsi="Times New Roman" w:cs="Times New Roman"/>
          <w:sz w:val="28"/>
          <w:szCs w:val="28"/>
        </w:rPr>
        <w:t>ОУ СПО; заявки организаций на подготовку кадров по специальностям и др.).</w:t>
      </w:r>
    </w:p>
    <w:p w:rsidR="00B86FD5" w:rsidRP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2. Участие работодателей в разработке образовательных программ.</w:t>
      </w:r>
    </w:p>
    <w:p w:rsidR="00B86FD5" w:rsidRP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3. Взаимодействие с работодателями (например, наличие договоров с предприятиями на проведение практики, стажировок, процент студентов, трудоустроенных на предприятиях после прохождения практики, стажировок). Показать при необходимости, уникальность реализуемых образовательных программ в интересах отдельных работодателей и др.</w:t>
      </w:r>
    </w:p>
    <w:p w:rsidR="00B86FD5" w:rsidRP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4. Обеспечение независимой внешней оценки качества образовательных программ.</w:t>
      </w:r>
    </w:p>
    <w:p w:rsidR="00B86FD5" w:rsidRP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5. Вклад образовательного учреждения в социально-экономическое развитие края (например, письма от органов местного самоуправления, наличие договоров с отраслевыми министерствами и органами местного самоуправления на подготовку кадров по социально-значимым специальностям и др.).</w:t>
      </w:r>
    </w:p>
    <w:p w:rsidR="00C359AC" w:rsidRDefault="00B86FD5" w:rsidP="00C359AC">
      <w:pPr>
        <w:spacing w:line="240" w:lineRule="auto"/>
        <w:ind w:firstLine="709"/>
        <w:jc w:val="both"/>
        <w:rPr>
          <w:rFonts w:ascii="Times New Roman" w:hAnsi="Times New Roman" w:cs="Times New Roman"/>
          <w:sz w:val="28"/>
          <w:szCs w:val="28"/>
        </w:rPr>
      </w:pPr>
      <w:r w:rsidRPr="00C359AC">
        <w:rPr>
          <w:rFonts w:ascii="Times New Roman" w:hAnsi="Times New Roman" w:cs="Times New Roman"/>
          <w:sz w:val="28"/>
          <w:szCs w:val="28"/>
        </w:rPr>
        <w:t>6. Другое.</w:t>
      </w:r>
      <w:r w:rsidR="00C359AC">
        <w:rPr>
          <w:rFonts w:ascii="Times New Roman" w:hAnsi="Times New Roman" w:cs="Times New Roman"/>
          <w:sz w:val="28"/>
          <w:szCs w:val="28"/>
        </w:rPr>
        <w:t xml:space="preserve"> </w:t>
      </w:r>
    </w:p>
    <w:p w:rsidR="00B86FD5" w:rsidRPr="00C359AC" w:rsidRDefault="00B86FD5" w:rsidP="00C359AC">
      <w:pPr>
        <w:spacing w:line="240" w:lineRule="auto"/>
        <w:jc w:val="both"/>
        <w:rPr>
          <w:rFonts w:ascii="Times New Roman" w:hAnsi="Times New Roman" w:cs="Times New Roman"/>
          <w:i/>
          <w:color w:val="000000"/>
          <w:sz w:val="28"/>
          <w:szCs w:val="28"/>
        </w:rPr>
      </w:pPr>
      <w:r w:rsidRPr="00C359AC">
        <w:rPr>
          <w:rFonts w:ascii="Times New Roman" w:hAnsi="Times New Roman" w:cs="Times New Roman"/>
          <w:b/>
          <w:sz w:val="28"/>
          <w:szCs w:val="28"/>
        </w:rPr>
        <w:t xml:space="preserve">Руководитель участника </w:t>
      </w:r>
    </w:p>
    <w:p w:rsidR="00C359AC" w:rsidRDefault="00B86FD5" w:rsidP="00C359AC">
      <w:pPr>
        <w:spacing w:line="240" w:lineRule="auto"/>
        <w:rPr>
          <w:rFonts w:ascii="Times New Roman" w:hAnsi="Times New Roman" w:cs="Times New Roman"/>
          <w:b/>
          <w:sz w:val="28"/>
          <w:szCs w:val="28"/>
        </w:rPr>
      </w:pPr>
      <w:r w:rsidRPr="00C359AC">
        <w:rPr>
          <w:rFonts w:ascii="Times New Roman" w:hAnsi="Times New Roman" w:cs="Times New Roman"/>
          <w:b/>
          <w:sz w:val="28"/>
          <w:szCs w:val="28"/>
        </w:rPr>
        <w:t>открытого публичного конкурса</w:t>
      </w:r>
    </w:p>
    <w:p w:rsidR="00C359AC" w:rsidRPr="00C359AC" w:rsidRDefault="00B86FD5" w:rsidP="00C359AC">
      <w:pPr>
        <w:spacing w:line="240" w:lineRule="auto"/>
        <w:rPr>
          <w:rFonts w:ascii="Times New Roman" w:hAnsi="Times New Roman" w:cs="Times New Roman"/>
          <w:b/>
          <w:sz w:val="28"/>
          <w:szCs w:val="28"/>
        </w:rPr>
      </w:pPr>
      <w:r w:rsidRPr="00C359AC">
        <w:rPr>
          <w:rFonts w:ascii="Times New Roman" w:hAnsi="Times New Roman" w:cs="Times New Roman"/>
          <w:sz w:val="28"/>
          <w:szCs w:val="28"/>
        </w:rPr>
        <w:t>(или уполномоченный представитель)</w:t>
      </w:r>
      <w:r w:rsidRPr="00C359AC">
        <w:rPr>
          <w:rFonts w:ascii="Times New Roman" w:hAnsi="Times New Roman" w:cs="Times New Roman"/>
          <w:sz w:val="28"/>
          <w:szCs w:val="28"/>
        </w:rPr>
        <w:tab/>
      </w:r>
      <w:r w:rsidRPr="00C359AC">
        <w:rPr>
          <w:rFonts w:ascii="Times New Roman" w:hAnsi="Times New Roman" w:cs="Times New Roman"/>
          <w:sz w:val="28"/>
          <w:szCs w:val="28"/>
        </w:rPr>
        <w:tab/>
      </w:r>
      <w:r w:rsidRPr="00C359AC">
        <w:rPr>
          <w:rFonts w:ascii="Times New Roman" w:hAnsi="Times New Roman" w:cs="Times New Roman"/>
          <w:sz w:val="28"/>
          <w:szCs w:val="28"/>
        </w:rPr>
        <w:tab/>
        <w:t xml:space="preserve">_______________ </w:t>
      </w:r>
      <w:r w:rsidRPr="00C359AC">
        <w:rPr>
          <w:rFonts w:ascii="Times New Roman" w:hAnsi="Times New Roman" w:cs="Times New Roman"/>
          <w:sz w:val="20"/>
          <w:szCs w:val="20"/>
        </w:rPr>
        <w:t>(Фамилия И.О.)</w:t>
      </w:r>
      <w:r w:rsidR="00C359AC" w:rsidRPr="00C359AC">
        <w:rPr>
          <w:sz w:val="20"/>
          <w:szCs w:val="20"/>
          <w:vertAlign w:val="superscript"/>
        </w:rPr>
        <w:t xml:space="preserve">  </w:t>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r>
      <w:r w:rsidR="00C359AC" w:rsidRPr="00C359AC">
        <w:rPr>
          <w:sz w:val="20"/>
          <w:szCs w:val="20"/>
          <w:vertAlign w:val="superscript"/>
        </w:rPr>
        <w:tab/>
        <w:t xml:space="preserve"> (подпись)</w:t>
      </w:r>
    </w:p>
    <w:p w:rsidR="00B86FD5" w:rsidRPr="00C359AC" w:rsidRDefault="00C359AC" w:rsidP="00C359AC">
      <w:pPr>
        <w:spacing w:line="240" w:lineRule="auto"/>
        <w:rPr>
          <w:sz w:val="20"/>
          <w:szCs w:val="20"/>
          <w:vertAlign w:val="superscript"/>
        </w:rPr>
      </w:pPr>
      <w:r w:rsidRPr="00C359AC">
        <w:rPr>
          <w:rFonts w:ascii="Times New Roman" w:hAnsi="Times New Roman" w:cs="Times New Roman"/>
          <w:sz w:val="20"/>
          <w:szCs w:val="20"/>
        </w:rPr>
        <w:t>МП</w:t>
      </w:r>
    </w:p>
    <w:p w:rsidR="00B86FD5" w:rsidRDefault="00B86FD5" w:rsidP="00B86FD5">
      <w:pPr>
        <w:rPr>
          <w:b/>
        </w:rPr>
      </w:pPr>
      <w:r>
        <w:rPr>
          <w:vertAlign w:val="superscript"/>
        </w:rPr>
        <w:t xml:space="preserve">                                                                                                                                                       </w:t>
      </w:r>
      <w:r w:rsidR="00C359AC">
        <w:rPr>
          <w:vertAlign w:val="superscript"/>
        </w:rPr>
        <w:tab/>
      </w:r>
      <w:r w:rsidR="00C359AC">
        <w:rPr>
          <w:vertAlign w:val="superscript"/>
        </w:rPr>
        <w:tab/>
      </w:r>
      <w:r w:rsidR="00C359AC">
        <w:rPr>
          <w:vertAlign w:val="superscript"/>
        </w:rPr>
        <w:tab/>
      </w:r>
      <w:r w:rsidR="00C359AC">
        <w:rPr>
          <w:vertAlign w:val="superscript"/>
        </w:rPr>
        <w:tab/>
      </w:r>
      <w:r>
        <w:rPr>
          <w:vertAlign w:val="superscript"/>
        </w:rPr>
        <w:t>.</w:t>
      </w:r>
    </w:p>
    <w:p w:rsidR="00B86FD5" w:rsidRDefault="00B86FD5" w:rsidP="00B86FD5">
      <w:pPr>
        <w:jc w:val="center"/>
        <w:rPr>
          <w:b/>
          <w:szCs w:val="28"/>
        </w:rPr>
      </w:pPr>
    </w:p>
    <w:p w:rsidR="00B86FD5" w:rsidRDefault="00B86FD5" w:rsidP="00B86FD5">
      <w:pPr>
        <w:jc w:val="center"/>
        <w:rPr>
          <w:b/>
          <w:szCs w:val="28"/>
        </w:rPr>
      </w:pPr>
    </w:p>
    <w:p w:rsidR="00B86FD5" w:rsidRDefault="00B86FD5" w:rsidP="00B86FD5">
      <w:pPr>
        <w:jc w:val="center"/>
        <w:rPr>
          <w:b/>
          <w:szCs w:val="28"/>
        </w:rPr>
      </w:pPr>
    </w:p>
    <w:p w:rsidR="00B86FD5" w:rsidRDefault="00B86FD5" w:rsidP="00B86FD5">
      <w:pPr>
        <w:jc w:val="center"/>
        <w:rPr>
          <w:b/>
          <w:szCs w:val="28"/>
        </w:rPr>
        <w:sectPr w:rsidR="00B86FD5" w:rsidSect="006745E2">
          <w:pgSz w:w="11906" w:h="16838"/>
          <w:pgMar w:top="1134" w:right="851" w:bottom="1134" w:left="1701" w:header="340" w:footer="340" w:gutter="0"/>
          <w:cols w:space="720"/>
          <w:docGrid w:linePitch="381"/>
        </w:sectPr>
      </w:pPr>
    </w:p>
    <w:p w:rsidR="00B86FD5" w:rsidRPr="00B84CA1" w:rsidRDefault="00B86FD5" w:rsidP="00B86FD5">
      <w:pPr>
        <w:autoSpaceDE w:val="0"/>
        <w:autoSpaceDN w:val="0"/>
        <w:adjustRightInd w:val="0"/>
        <w:spacing w:line="240" w:lineRule="exact"/>
        <w:jc w:val="center"/>
        <w:rPr>
          <w:rFonts w:ascii="Times New Roman" w:eastAsia="Calibri" w:hAnsi="Times New Roman" w:cs="Times New Roman"/>
          <w:b/>
          <w:sz w:val="28"/>
          <w:szCs w:val="28"/>
        </w:rPr>
      </w:pPr>
      <w:r w:rsidRPr="00B84CA1">
        <w:rPr>
          <w:rFonts w:ascii="Times New Roman" w:eastAsia="Calibri" w:hAnsi="Times New Roman" w:cs="Times New Roman"/>
          <w:b/>
          <w:sz w:val="28"/>
          <w:szCs w:val="28"/>
        </w:rPr>
        <w:lastRenderedPageBreak/>
        <w:t>ФОРМА 4. Сведения о кадровом обеспечении образовательного процесса и укомплектованности штатов</w:t>
      </w:r>
    </w:p>
    <w:p w:rsidR="00B86FD5" w:rsidRPr="00B84CA1" w:rsidRDefault="00B86FD5" w:rsidP="00B86FD5">
      <w:pPr>
        <w:jc w:val="center"/>
        <w:rPr>
          <w:rFonts w:ascii="Times New Roman" w:hAnsi="Times New Roman" w:cs="Times New Roman"/>
          <w:b/>
          <w:sz w:val="28"/>
          <w:szCs w:val="28"/>
        </w:rPr>
      </w:pPr>
      <w:r w:rsidRPr="00B84CA1">
        <w:rPr>
          <w:rFonts w:ascii="Times New Roman" w:hAnsi="Times New Roman" w:cs="Times New Roman"/>
          <w:b/>
          <w:sz w:val="28"/>
          <w:szCs w:val="28"/>
        </w:rPr>
        <w:t>_________________________________________________________________</w:t>
      </w:r>
    </w:p>
    <w:p w:rsidR="00B86FD5" w:rsidRPr="00B84CA1" w:rsidRDefault="00B86FD5" w:rsidP="00B86FD5">
      <w:pPr>
        <w:jc w:val="center"/>
        <w:rPr>
          <w:rFonts w:ascii="Times New Roman" w:hAnsi="Times New Roman" w:cs="Times New Roman"/>
          <w:i/>
          <w:sz w:val="28"/>
          <w:szCs w:val="28"/>
        </w:rPr>
      </w:pPr>
      <w:r w:rsidRPr="00B84CA1">
        <w:rPr>
          <w:rFonts w:ascii="Times New Roman" w:hAnsi="Times New Roman" w:cs="Times New Roman"/>
          <w:i/>
          <w:sz w:val="28"/>
          <w:szCs w:val="28"/>
        </w:rPr>
        <w:t>(наименование участника  конкурса)</w:t>
      </w:r>
    </w:p>
    <w:p w:rsidR="00B86FD5" w:rsidRPr="00B84CA1" w:rsidRDefault="00B86FD5" w:rsidP="00B86FD5">
      <w:pPr>
        <w:jc w:val="center"/>
        <w:rPr>
          <w:rFonts w:ascii="Times New Roman" w:hAnsi="Times New Roman" w:cs="Times New Roman"/>
          <w:i/>
          <w:sz w:val="28"/>
          <w:szCs w:val="28"/>
        </w:rPr>
      </w:pPr>
    </w:p>
    <w:tbl>
      <w:tblPr>
        <w:tblW w:w="149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44"/>
        <w:gridCol w:w="11130"/>
        <w:gridCol w:w="1341"/>
        <w:gridCol w:w="1729"/>
      </w:tblGrid>
      <w:tr w:rsidR="00B86FD5" w:rsidRPr="00B84CA1" w:rsidTr="00DE5E3B">
        <w:trPr>
          <w:cantSplit/>
          <w:trHeight w:val="480"/>
          <w:jc w:val="center"/>
        </w:trPr>
        <w:tc>
          <w:tcPr>
            <w:tcW w:w="744" w:type="dxa"/>
            <w:shd w:val="clear" w:color="auto" w:fill="auto"/>
            <w:vAlign w:val="center"/>
          </w:tcPr>
          <w:p w:rsidR="00B86FD5" w:rsidRPr="00B84CA1" w:rsidRDefault="00B86FD5" w:rsidP="00DE5E3B">
            <w:pPr>
              <w:autoSpaceDE w:val="0"/>
              <w:autoSpaceDN w:val="0"/>
              <w:adjustRightInd w:val="0"/>
              <w:spacing w:line="180" w:lineRule="exact"/>
              <w:jc w:val="center"/>
              <w:rPr>
                <w:rFonts w:ascii="Times New Roman" w:hAnsi="Times New Roman" w:cs="Times New Roman"/>
                <w:b/>
                <w:sz w:val="28"/>
                <w:szCs w:val="28"/>
              </w:rPr>
            </w:pPr>
            <w:r w:rsidRPr="00B84CA1">
              <w:rPr>
                <w:rFonts w:ascii="Times New Roman" w:hAnsi="Times New Roman" w:cs="Times New Roman"/>
                <w:b/>
                <w:sz w:val="28"/>
                <w:szCs w:val="28"/>
              </w:rPr>
              <w:t xml:space="preserve">№  </w:t>
            </w:r>
            <w:r w:rsidRPr="00B84CA1">
              <w:rPr>
                <w:rFonts w:ascii="Times New Roman" w:hAnsi="Times New Roman" w:cs="Times New Roman"/>
                <w:b/>
                <w:sz w:val="28"/>
                <w:szCs w:val="28"/>
              </w:rPr>
              <w:br/>
            </w:r>
            <w:proofErr w:type="spellStart"/>
            <w:proofErr w:type="gramStart"/>
            <w:r w:rsidRPr="00B84CA1">
              <w:rPr>
                <w:rFonts w:ascii="Times New Roman" w:hAnsi="Times New Roman" w:cs="Times New Roman"/>
                <w:b/>
                <w:sz w:val="28"/>
                <w:szCs w:val="28"/>
              </w:rPr>
              <w:t>п</w:t>
            </w:r>
            <w:proofErr w:type="spellEnd"/>
            <w:proofErr w:type="gramEnd"/>
            <w:r w:rsidRPr="00B84CA1">
              <w:rPr>
                <w:rFonts w:ascii="Times New Roman" w:hAnsi="Times New Roman" w:cs="Times New Roman"/>
                <w:b/>
                <w:sz w:val="28"/>
                <w:szCs w:val="28"/>
              </w:rPr>
              <w:t>/</w:t>
            </w:r>
            <w:proofErr w:type="spellStart"/>
            <w:r w:rsidRPr="00B84CA1">
              <w:rPr>
                <w:rFonts w:ascii="Times New Roman" w:hAnsi="Times New Roman" w:cs="Times New Roman"/>
                <w:b/>
                <w:sz w:val="28"/>
                <w:szCs w:val="28"/>
              </w:rPr>
              <w:t>п</w:t>
            </w:r>
            <w:proofErr w:type="spellEnd"/>
          </w:p>
        </w:tc>
        <w:tc>
          <w:tcPr>
            <w:tcW w:w="11130" w:type="dxa"/>
            <w:shd w:val="clear" w:color="auto" w:fill="auto"/>
            <w:vAlign w:val="center"/>
          </w:tcPr>
          <w:p w:rsidR="00B86FD5" w:rsidRPr="00B84CA1" w:rsidRDefault="00B86FD5" w:rsidP="00DE5E3B">
            <w:pPr>
              <w:autoSpaceDE w:val="0"/>
              <w:autoSpaceDN w:val="0"/>
              <w:adjustRightInd w:val="0"/>
              <w:spacing w:line="180" w:lineRule="exact"/>
              <w:jc w:val="center"/>
              <w:rPr>
                <w:rFonts w:ascii="Times New Roman" w:hAnsi="Times New Roman" w:cs="Times New Roman"/>
                <w:b/>
                <w:sz w:val="28"/>
                <w:szCs w:val="28"/>
              </w:rPr>
            </w:pPr>
            <w:r w:rsidRPr="00B84CA1">
              <w:rPr>
                <w:rFonts w:ascii="Times New Roman" w:hAnsi="Times New Roman" w:cs="Times New Roman"/>
                <w:b/>
                <w:sz w:val="28"/>
                <w:szCs w:val="28"/>
              </w:rPr>
              <w:t>Характеристика педагогических работников</w:t>
            </w:r>
          </w:p>
        </w:tc>
        <w:tc>
          <w:tcPr>
            <w:tcW w:w="1341" w:type="dxa"/>
            <w:vAlign w:val="center"/>
          </w:tcPr>
          <w:p w:rsidR="00B86FD5" w:rsidRPr="00B84CA1" w:rsidRDefault="00B86FD5" w:rsidP="00DE5E3B">
            <w:pPr>
              <w:autoSpaceDE w:val="0"/>
              <w:autoSpaceDN w:val="0"/>
              <w:adjustRightInd w:val="0"/>
              <w:spacing w:line="180" w:lineRule="exact"/>
              <w:jc w:val="center"/>
              <w:rPr>
                <w:rFonts w:ascii="Times New Roman" w:hAnsi="Times New Roman" w:cs="Times New Roman"/>
                <w:b/>
                <w:sz w:val="28"/>
                <w:szCs w:val="28"/>
              </w:rPr>
            </w:pPr>
            <w:r w:rsidRPr="00B84CA1">
              <w:rPr>
                <w:rFonts w:ascii="Times New Roman" w:hAnsi="Times New Roman" w:cs="Times New Roman"/>
                <w:b/>
                <w:sz w:val="28"/>
                <w:szCs w:val="28"/>
              </w:rPr>
              <w:t>Число педагогических</w:t>
            </w:r>
            <w:r w:rsidRPr="00B84CA1">
              <w:rPr>
                <w:rFonts w:ascii="Times New Roman" w:hAnsi="Times New Roman" w:cs="Times New Roman"/>
                <w:b/>
                <w:sz w:val="28"/>
                <w:szCs w:val="28"/>
              </w:rPr>
              <w:br/>
              <w:t>работников</w:t>
            </w:r>
          </w:p>
        </w:tc>
        <w:tc>
          <w:tcPr>
            <w:tcW w:w="1729" w:type="dxa"/>
            <w:vAlign w:val="center"/>
          </w:tcPr>
          <w:p w:rsidR="00B86FD5" w:rsidRPr="00B84CA1" w:rsidRDefault="00B86FD5" w:rsidP="00DE5E3B">
            <w:pPr>
              <w:autoSpaceDE w:val="0"/>
              <w:autoSpaceDN w:val="0"/>
              <w:adjustRightInd w:val="0"/>
              <w:spacing w:line="180" w:lineRule="exact"/>
              <w:jc w:val="center"/>
              <w:rPr>
                <w:rFonts w:ascii="Times New Roman" w:hAnsi="Times New Roman" w:cs="Times New Roman"/>
                <w:b/>
                <w:sz w:val="28"/>
                <w:szCs w:val="28"/>
              </w:rPr>
            </w:pPr>
            <w:r w:rsidRPr="00B84CA1">
              <w:rPr>
                <w:rFonts w:ascii="Times New Roman" w:hAnsi="Times New Roman" w:cs="Times New Roman"/>
                <w:b/>
                <w:sz w:val="28"/>
                <w:szCs w:val="28"/>
              </w:rPr>
              <w:t xml:space="preserve">% (от общей численности </w:t>
            </w:r>
            <w:proofErr w:type="spellStart"/>
            <w:r w:rsidRPr="00B84CA1">
              <w:rPr>
                <w:rFonts w:ascii="Times New Roman" w:hAnsi="Times New Roman" w:cs="Times New Roman"/>
                <w:b/>
                <w:sz w:val="28"/>
                <w:szCs w:val="28"/>
              </w:rPr>
              <w:t>пед</w:t>
            </w:r>
            <w:proofErr w:type="spellEnd"/>
            <w:r w:rsidRPr="00B84CA1">
              <w:rPr>
                <w:rFonts w:ascii="Times New Roman" w:hAnsi="Times New Roman" w:cs="Times New Roman"/>
                <w:b/>
                <w:sz w:val="28"/>
                <w:szCs w:val="28"/>
              </w:rPr>
              <w:t>. работников)</w:t>
            </w: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jc w:val="center"/>
              <w:rPr>
                <w:rFonts w:ascii="Times New Roman" w:hAnsi="Times New Roman" w:cs="Times New Roman"/>
                <w:sz w:val="28"/>
                <w:szCs w:val="28"/>
              </w:rPr>
            </w:pPr>
            <w:r w:rsidRPr="00B84CA1">
              <w:rPr>
                <w:rFonts w:ascii="Times New Roman" w:hAnsi="Times New Roman" w:cs="Times New Roman"/>
                <w:sz w:val="28"/>
                <w:szCs w:val="28"/>
              </w:rPr>
              <w:t>1</w:t>
            </w:r>
          </w:p>
        </w:tc>
        <w:tc>
          <w:tcPr>
            <w:tcW w:w="11130" w:type="dxa"/>
            <w:shd w:val="clear" w:color="auto" w:fill="auto"/>
          </w:tcPr>
          <w:p w:rsidR="00B86FD5" w:rsidRPr="00B84CA1" w:rsidRDefault="00B86FD5" w:rsidP="00DE5E3B">
            <w:pPr>
              <w:autoSpaceDE w:val="0"/>
              <w:autoSpaceDN w:val="0"/>
              <w:adjustRightInd w:val="0"/>
              <w:jc w:val="center"/>
              <w:rPr>
                <w:rFonts w:ascii="Times New Roman" w:hAnsi="Times New Roman" w:cs="Times New Roman"/>
                <w:sz w:val="28"/>
                <w:szCs w:val="28"/>
              </w:rPr>
            </w:pPr>
            <w:r w:rsidRPr="00B84CA1">
              <w:rPr>
                <w:rFonts w:ascii="Times New Roman" w:hAnsi="Times New Roman" w:cs="Times New Roman"/>
                <w:sz w:val="28"/>
                <w:szCs w:val="28"/>
              </w:rPr>
              <w:t>2</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r w:rsidRPr="00B84CA1">
              <w:rPr>
                <w:rFonts w:ascii="Times New Roman" w:hAnsi="Times New Roman" w:cs="Times New Roman"/>
                <w:sz w:val="28"/>
                <w:szCs w:val="28"/>
              </w:rPr>
              <w:t>3</w:t>
            </w: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r w:rsidRPr="00B84CA1">
              <w:rPr>
                <w:rFonts w:ascii="Times New Roman" w:hAnsi="Times New Roman" w:cs="Times New Roman"/>
                <w:sz w:val="28"/>
                <w:szCs w:val="28"/>
              </w:rPr>
              <w:t>4</w:t>
            </w: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1.</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Общая численность педагогических работников, обеспечивающих образовательный процесс по каждому направлению подготовки (специальности), заявленному в конкурсной документации        </w:t>
            </w:r>
          </w:p>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из них: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r w:rsidRPr="00B84CA1">
              <w:rPr>
                <w:rFonts w:ascii="Times New Roman" w:hAnsi="Times New Roman" w:cs="Times New Roman"/>
                <w:sz w:val="28"/>
                <w:szCs w:val="28"/>
              </w:rPr>
              <w:t>Х</w:t>
            </w:r>
          </w:p>
        </w:tc>
      </w:tr>
      <w:tr w:rsidR="00B86FD5" w:rsidRPr="00B84CA1" w:rsidTr="00DE5E3B">
        <w:trPr>
          <w:cantSplit/>
          <w:trHeight w:val="225"/>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1.1.</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штатные педагогические работники, за исключением внутренних и внешних совместителей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72"/>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1.2.</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педагогические работники, работающие на условиях внешнего совместительства</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36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1.3.</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педагогические работники, работающие на условиях почасовой оплаты труда, не являющиеся основными работниками и внешними совместителями ОУ</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36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Из общей численности педагогических работников, обеспечивающих образовательный процесс, по каждому направлению подготовки (специальности), заявленному в конкурсной документации                          (из  строки 1)</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179"/>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2.1.</w:t>
            </w:r>
          </w:p>
        </w:tc>
        <w:tc>
          <w:tcPr>
            <w:tcW w:w="11130" w:type="dxa"/>
            <w:shd w:val="clear" w:color="auto" w:fill="auto"/>
          </w:tcPr>
          <w:p w:rsidR="00B86FD5" w:rsidRPr="00B84CA1" w:rsidRDefault="00B86FD5" w:rsidP="00DE5E3B">
            <w:pPr>
              <w:widowControl w:val="0"/>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ученую степень доктора наук и (или) ученое звание профессора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2.2.</w:t>
            </w:r>
          </w:p>
        </w:tc>
        <w:tc>
          <w:tcPr>
            <w:tcW w:w="11130" w:type="dxa"/>
            <w:shd w:val="clear" w:color="auto" w:fill="auto"/>
          </w:tcPr>
          <w:p w:rsidR="00B86FD5" w:rsidRPr="00B84CA1" w:rsidRDefault="00B86FD5" w:rsidP="00DE5E3B">
            <w:pPr>
              <w:widowControl w:val="0"/>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ученую степень кандидата наук и (или) ученое звание доцента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75"/>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2.3.</w:t>
            </w:r>
          </w:p>
        </w:tc>
        <w:tc>
          <w:tcPr>
            <w:tcW w:w="11130" w:type="dxa"/>
            <w:shd w:val="clear" w:color="auto" w:fill="auto"/>
          </w:tcPr>
          <w:p w:rsidR="00B86FD5" w:rsidRPr="00B84CA1" w:rsidRDefault="00B86FD5" w:rsidP="00DE5E3B">
            <w:pPr>
              <w:widowControl w:val="0"/>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стаж практической работы по профилю преподаваемого учебного предмета, дисциплины (модуля)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51"/>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lastRenderedPageBreak/>
              <w:t>2.4.</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высшую квалификационную категорию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175"/>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2.5.</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первую квалификационную категорию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2.6.</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highlight w:val="yellow"/>
              </w:rPr>
            </w:pPr>
            <w:r w:rsidRPr="00B84CA1">
              <w:rPr>
                <w:rFonts w:ascii="Times New Roman" w:hAnsi="Times New Roman" w:cs="Times New Roman"/>
                <w:sz w:val="28"/>
                <w:szCs w:val="28"/>
              </w:rPr>
              <w:t>лица, не имеющие квалификационной категории</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2.7.</w:t>
            </w:r>
          </w:p>
        </w:tc>
        <w:tc>
          <w:tcPr>
            <w:tcW w:w="11130" w:type="dxa"/>
            <w:shd w:val="clear" w:color="auto" w:fill="auto"/>
          </w:tcPr>
          <w:p w:rsidR="00B86FD5" w:rsidRPr="00B84CA1" w:rsidRDefault="00B86FD5" w:rsidP="00DE5E3B">
            <w:pPr>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 xml:space="preserve">лица, имеющие высшее профессиональное образование   </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2.8.</w:t>
            </w:r>
          </w:p>
        </w:tc>
        <w:tc>
          <w:tcPr>
            <w:tcW w:w="11130" w:type="dxa"/>
            <w:shd w:val="clear" w:color="auto" w:fill="auto"/>
          </w:tcPr>
          <w:p w:rsidR="00B86FD5" w:rsidRPr="00B84CA1" w:rsidRDefault="00B86FD5" w:rsidP="00DE5E3B">
            <w:pPr>
              <w:widowControl w:val="0"/>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лица, имеющие среднее профессиональное образование</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r w:rsidR="00B86FD5" w:rsidRPr="00B84CA1" w:rsidTr="00DE5E3B">
        <w:trPr>
          <w:cantSplit/>
          <w:trHeight w:val="240"/>
          <w:jc w:val="center"/>
        </w:trPr>
        <w:tc>
          <w:tcPr>
            <w:tcW w:w="744" w:type="dxa"/>
            <w:shd w:val="clear" w:color="auto" w:fill="auto"/>
          </w:tcPr>
          <w:p w:rsidR="00B86FD5" w:rsidRPr="00B84CA1" w:rsidRDefault="00B86FD5" w:rsidP="00DE5E3B">
            <w:pPr>
              <w:autoSpaceDE w:val="0"/>
              <w:autoSpaceDN w:val="0"/>
              <w:adjustRightInd w:val="0"/>
              <w:spacing w:line="240" w:lineRule="exact"/>
              <w:jc w:val="center"/>
              <w:rPr>
                <w:rFonts w:ascii="Times New Roman" w:hAnsi="Times New Roman" w:cs="Times New Roman"/>
                <w:sz w:val="28"/>
                <w:szCs w:val="28"/>
              </w:rPr>
            </w:pPr>
            <w:r w:rsidRPr="00B84CA1">
              <w:rPr>
                <w:rFonts w:ascii="Times New Roman" w:hAnsi="Times New Roman" w:cs="Times New Roman"/>
                <w:sz w:val="28"/>
                <w:szCs w:val="28"/>
              </w:rPr>
              <w:t>2.9.</w:t>
            </w:r>
          </w:p>
        </w:tc>
        <w:tc>
          <w:tcPr>
            <w:tcW w:w="11130" w:type="dxa"/>
            <w:shd w:val="clear" w:color="auto" w:fill="auto"/>
          </w:tcPr>
          <w:p w:rsidR="00B86FD5" w:rsidRPr="00B84CA1" w:rsidRDefault="00B86FD5" w:rsidP="00DE5E3B">
            <w:pPr>
              <w:widowControl w:val="0"/>
              <w:autoSpaceDE w:val="0"/>
              <w:autoSpaceDN w:val="0"/>
              <w:adjustRightInd w:val="0"/>
              <w:spacing w:line="240" w:lineRule="exact"/>
              <w:jc w:val="both"/>
              <w:rPr>
                <w:rFonts w:ascii="Times New Roman" w:hAnsi="Times New Roman" w:cs="Times New Roman"/>
                <w:sz w:val="28"/>
                <w:szCs w:val="28"/>
              </w:rPr>
            </w:pPr>
            <w:r w:rsidRPr="00B84CA1">
              <w:rPr>
                <w:rFonts w:ascii="Times New Roman" w:hAnsi="Times New Roman" w:cs="Times New Roman"/>
                <w:sz w:val="28"/>
                <w:szCs w:val="28"/>
              </w:rPr>
              <w:t>лица, имеющие начальное профессиональное образование</w:t>
            </w:r>
          </w:p>
        </w:tc>
        <w:tc>
          <w:tcPr>
            <w:tcW w:w="1341" w:type="dxa"/>
            <w:shd w:val="clear" w:color="auto" w:fill="auto"/>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c>
          <w:tcPr>
            <w:tcW w:w="1729" w:type="dxa"/>
            <w:vAlign w:val="center"/>
          </w:tcPr>
          <w:p w:rsidR="00B86FD5" w:rsidRPr="00B84CA1" w:rsidRDefault="00B86FD5" w:rsidP="00DE5E3B">
            <w:pPr>
              <w:autoSpaceDE w:val="0"/>
              <w:autoSpaceDN w:val="0"/>
              <w:adjustRightInd w:val="0"/>
              <w:jc w:val="center"/>
              <w:rPr>
                <w:rFonts w:ascii="Times New Roman" w:hAnsi="Times New Roman" w:cs="Times New Roman"/>
                <w:sz w:val="28"/>
                <w:szCs w:val="28"/>
              </w:rPr>
            </w:pPr>
          </w:p>
        </w:tc>
      </w:tr>
    </w:tbl>
    <w:p w:rsidR="00B86FD5" w:rsidRPr="00B84CA1" w:rsidRDefault="00B86FD5" w:rsidP="00B86FD5">
      <w:pPr>
        <w:autoSpaceDE w:val="0"/>
        <w:autoSpaceDN w:val="0"/>
        <w:adjustRightInd w:val="0"/>
        <w:rPr>
          <w:rFonts w:ascii="Times New Roman" w:eastAsia="Calibri" w:hAnsi="Times New Roman" w:cs="Times New Roman"/>
          <w:sz w:val="28"/>
          <w:szCs w:val="28"/>
        </w:rPr>
      </w:pPr>
    </w:p>
    <w:p w:rsidR="00B86FD5" w:rsidRPr="00B84CA1" w:rsidRDefault="00B86FD5" w:rsidP="00B86FD5">
      <w:pPr>
        <w:autoSpaceDE w:val="0"/>
        <w:autoSpaceDN w:val="0"/>
        <w:adjustRightInd w:val="0"/>
        <w:ind w:left="1701" w:right="-28" w:hanging="1701"/>
        <w:jc w:val="both"/>
        <w:rPr>
          <w:rFonts w:ascii="Times New Roman" w:eastAsia="Calibri" w:hAnsi="Times New Roman" w:cs="Times New Roman"/>
          <w:sz w:val="28"/>
          <w:szCs w:val="28"/>
        </w:rPr>
      </w:pPr>
      <w:r w:rsidRPr="00B84CA1">
        <w:rPr>
          <w:rFonts w:ascii="Times New Roman" w:eastAsia="Calibri" w:hAnsi="Times New Roman" w:cs="Times New Roman"/>
          <w:b/>
          <w:sz w:val="28"/>
          <w:szCs w:val="28"/>
        </w:rPr>
        <w:t xml:space="preserve">Примечание. </w:t>
      </w:r>
      <w:r w:rsidRPr="00B84CA1">
        <w:rPr>
          <w:rFonts w:ascii="Times New Roman" w:eastAsia="Calibri" w:hAnsi="Times New Roman" w:cs="Times New Roman"/>
          <w:sz w:val="28"/>
          <w:szCs w:val="28"/>
        </w:rPr>
        <w:t xml:space="preserve">Графа "Число педагогических работников" заполняется с указанием фактического числа педагогических        работников и </w:t>
      </w:r>
      <w:proofErr w:type="gramStart"/>
      <w:r w:rsidRPr="00B84CA1">
        <w:rPr>
          <w:rFonts w:ascii="Times New Roman" w:eastAsia="Calibri" w:hAnsi="Times New Roman" w:cs="Times New Roman"/>
          <w:sz w:val="28"/>
          <w:szCs w:val="28"/>
        </w:rPr>
        <w:t>количества</w:t>
      </w:r>
      <w:proofErr w:type="gramEnd"/>
      <w:r w:rsidRPr="00B84CA1">
        <w:rPr>
          <w:rFonts w:ascii="Times New Roman" w:eastAsia="Calibri" w:hAnsi="Times New Roman" w:cs="Times New Roman"/>
          <w:sz w:val="28"/>
          <w:szCs w:val="28"/>
        </w:rPr>
        <w:t xml:space="preserve"> занятых ими ставок (долей ставок).</w:t>
      </w:r>
    </w:p>
    <w:p w:rsidR="00B86FD5" w:rsidRPr="00B84CA1" w:rsidRDefault="00B86FD5" w:rsidP="00B86FD5">
      <w:pPr>
        <w:rPr>
          <w:rFonts w:ascii="Times New Roman" w:hAnsi="Times New Roman" w:cs="Times New Roman"/>
          <w:sz w:val="28"/>
          <w:szCs w:val="28"/>
        </w:rPr>
      </w:pPr>
    </w:p>
    <w:p w:rsidR="00B86FD5" w:rsidRPr="00B84CA1" w:rsidRDefault="00B86FD5" w:rsidP="00B86FD5">
      <w:pPr>
        <w:jc w:val="both"/>
        <w:rPr>
          <w:rFonts w:ascii="Times New Roman" w:hAnsi="Times New Roman" w:cs="Times New Roman"/>
          <w:sz w:val="28"/>
          <w:szCs w:val="28"/>
        </w:rPr>
      </w:pPr>
      <w:r w:rsidRPr="00B84CA1">
        <w:rPr>
          <w:rFonts w:ascii="Times New Roman" w:hAnsi="Times New Roman" w:cs="Times New Roman"/>
          <w:sz w:val="28"/>
          <w:szCs w:val="28"/>
        </w:rPr>
        <w:t>Руководитель участника конкурса</w:t>
      </w:r>
      <w:r w:rsidRPr="00B84CA1">
        <w:rPr>
          <w:rFonts w:ascii="Times New Roman" w:hAnsi="Times New Roman" w:cs="Times New Roman"/>
          <w:sz w:val="28"/>
          <w:szCs w:val="28"/>
        </w:rPr>
        <w:tab/>
        <w:t xml:space="preserve">                               _______________  (Фамилия И.О.)</w:t>
      </w:r>
    </w:p>
    <w:p w:rsidR="00B86FD5" w:rsidRPr="00B84CA1" w:rsidRDefault="00B86FD5" w:rsidP="00B86FD5">
      <w:pPr>
        <w:ind w:firstLine="4253"/>
        <w:jc w:val="both"/>
        <w:rPr>
          <w:rFonts w:ascii="Times New Roman" w:hAnsi="Times New Roman" w:cs="Times New Roman"/>
          <w:sz w:val="28"/>
          <w:szCs w:val="28"/>
        </w:rPr>
      </w:pPr>
      <w:r w:rsidRPr="00B84CA1">
        <w:rPr>
          <w:rFonts w:ascii="Times New Roman" w:hAnsi="Times New Roman" w:cs="Times New Roman"/>
          <w:sz w:val="28"/>
          <w:szCs w:val="28"/>
        </w:rPr>
        <w:t xml:space="preserve">М.П.  </w:t>
      </w:r>
      <w:r w:rsidRPr="00B84CA1">
        <w:rPr>
          <w:rFonts w:ascii="Times New Roman" w:hAnsi="Times New Roman" w:cs="Times New Roman"/>
          <w:sz w:val="28"/>
          <w:szCs w:val="28"/>
        </w:rPr>
        <w:tab/>
        <w:t xml:space="preserve">                                           (подпись)</w:t>
      </w:r>
      <w:r w:rsidRPr="00B84CA1">
        <w:rPr>
          <w:rFonts w:ascii="Times New Roman" w:hAnsi="Times New Roman" w:cs="Times New Roman"/>
          <w:b/>
          <w:sz w:val="28"/>
          <w:szCs w:val="28"/>
        </w:rPr>
        <w:t xml:space="preserve"> </w:t>
      </w:r>
      <w:r w:rsidRPr="00B84CA1">
        <w:rPr>
          <w:rFonts w:ascii="Times New Roman" w:hAnsi="Times New Roman" w:cs="Times New Roman"/>
          <w:sz w:val="28"/>
          <w:szCs w:val="28"/>
        </w:rPr>
        <w:t xml:space="preserve">                         </w:t>
      </w:r>
    </w:p>
    <w:p w:rsidR="00B86FD5" w:rsidRPr="00B84CA1" w:rsidRDefault="00B86FD5" w:rsidP="00B86FD5">
      <w:pPr>
        <w:ind w:firstLine="4253"/>
        <w:jc w:val="both"/>
        <w:rPr>
          <w:rFonts w:ascii="Times New Roman" w:hAnsi="Times New Roman" w:cs="Times New Roman"/>
          <w:sz w:val="28"/>
          <w:szCs w:val="28"/>
        </w:rPr>
      </w:pPr>
    </w:p>
    <w:p w:rsidR="00B86FD5" w:rsidRDefault="00B86FD5" w:rsidP="00B86FD5">
      <w:pPr>
        <w:ind w:firstLine="4253"/>
        <w:jc w:val="both"/>
        <w:rPr>
          <w:sz w:val="20"/>
          <w:szCs w:val="20"/>
        </w:rPr>
      </w:pPr>
    </w:p>
    <w:p w:rsidR="00B86FD5" w:rsidRDefault="00B86FD5" w:rsidP="00B86FD5">
      <w:pPr>
        <w:ind w:firstLine="4253"/>
        <w:jc w:val="both"/>
        <w:rPr>
          <w:sz w:val="20"/>
          <w:szCs w:val="20"/>
        </w:rPr>
        <w:sectPr w:rsidR="00B86FD5" w:rsidSect="00330BF8">
          <w:pgSz w:w="16838" w:h="11906" w:orient="landscape"/>
          <w:pgMar w:top="567" w:right="1134" w:bottom="1134" w:left="1134" w:header="340" w:footer="340" w:gutter="0"/>
          <w:cols w:space="720"/>
          <w:docGrid w:linePitch="381"/>
        </w:sectPr>
      </w:pPr>
    </w:p>
    <w:p w:rsidR="00B86FD5" w:rsidRPr="008E2BE8" w:rsidRDefault="00B86FD5" w:rsidP="00B86FD5">
      <w:pPr>
        <w:tabs>
          <w:tab w:val="left" w:pos="0"/>
        </w:tabs>
        <w:autoSpaceDE w:val="0"/>
        <w:autoSpaceDN w:val="0"/>
        <w:adjustRightInd w:val="0"/>
        <w:jc w:val="center"/>
        <w:outlineLvl w:val="0"/>
        <w:rPr>
          <w:rFonts w:ascii="Times New Roman" w:hAnsi="Times New Roman" w:cs="Times New Roman"/>
          <w:b/>
          <w:sz w:val="28"/>
          <w:szCs w:val="28"/>
        </w:rPr>
      </w:pPr>
      <w:r w:rsidRPr="008E2BE8">
        <w:rPr>
          <w:rFonts w:ascii="Times New Roman" w:hAnsi="Times New Roman" w:cs="Times New Roman"/>
          <w:b/>
          <w:sz w:val="28"/>
          <w:szCs w:val="28"/>
        </w:rPr>
        <w:lastRenderedPageBreak/>
        <w:t>ФОРМА 5. Сведения о материально-техническом и учебно-методическом обеспечении образовательной деятельности для реализации образовательных программ по заявленным направлениям подготовки (специальностям)</w:t>
      </w:r>
    </w:p>
    <w:p w:rsidR="00B86FD5" w:rsidRPr="008E2BE8" w:rsidRDefault="00B86FD5" w:rsidP="00B86FD5">
      <w:pPr>
        <w:jc w:val="center"/>
        <w:rPr>
          <w:rFonts w:ascii="Times New Roman" w:hAnsi="Times New Roman" w:cs="Times New Roman"/>
          <w:sz w:val="28"/>
          <w:szCs w:val="28"/>
        </w:rPr>
      </w:pPr>
      <w:r w:rsidRPr="008E2BE8">
        <w:rPr>
          <w:rFonts w:ascii="Times New Roman" w:hAnsi="Times New Roman" w:cs="Times New Roman"/>
          <w:sz w:val="28"/>
          <w:szCs w:val="28"/>
        </w:rPr>
        <w:t>_________________________________________________________________</w:t>
      </w:r>
    </w:p>
    <w:p w:rsidR="00B86FD5" w:rsidRPr="008E2BE8" w:rsidRDefault="00B86FD5" w:rsidP="00B86FD5">
      <w:pPr>
        <w:autoSpaceDE w:val="0"/>
        <w:autoSpaceDN w:val="0"/>
        <w:adjustRightInd w:val="0"/>
        <w:jc w:val="center"/>
        <w:rPr>
          <w:rFonts w:ascii="Times New Roman" w:eastAsia="Calibri" w:hAnsi="Times New Roman" w:cs="Times New Roman"/>
          <w:sz w:val="28"/>
          <w:szCs w:val="28"/>
        </w:rPr>
      </w:pPr>
      <w:r w:rsidRPr="008E2BE8">
        <w:rPr>
          <w:rFonts w:ascii="Times New Roman" w:eastAsia="Calibri" w:hAnsi="Times New Roman" w:cs="Times New Roman"/>
          <w:sz w:val="28"/>
          <w:szCs w:val="28"/>
        </w:rPr>
        <w:t>(наименование участника конкурса)</w:t>
      </w:r>
    </w:p>
    <w:p w:rsidR="00B86FD5" w:rsidRPr="008E2BE8" w:rsidRDefault="00B86FD5" w:rsidP="00B86FD5">
      <w:pPr>
        <w:autoSpaceDE w:val="0"/>
        <w:autoSpaceDN w:val="0"/>
        <w:adjustRightInd w:val="0"/>
        <w:jc w:val="center"/>
        <w:rPr>
          <w:rFonts w:ascii="Times New Roman" w:eastAsia="Calibri" w:hAnsi="Times New Roman" w:cs="Times New Roman"/>
          <w:sz w:val="28"/>
          <w:szCs w:val="28"/>
        </w:rPr>
      </w:pPr>
    </w:p>
    <w:p w:rsidR="00B86FD5" w:rsidRPr="008E2BE8" w:rsidRDefault="00B86FD5" w:rsidP="00B86FD5">
      <w:pPr>
        <w:autoSpaceDE w:val="0"/>
        <w:autoSpaceDN w:val="0"/>
        <w:adjustRightInd w:val="0"/>
        <w:jc w:val="center"/>
        <w:rPr>
          <w:rFonts w:ascii="Times New Roman" w:eastAsia="Calibri" w:hAnsi="Times New Roman" w:cs="Times New Roman"/>
          <w:b/>
          <w:sz w:val="28"/>
          <w:szCs w:val="28"/>
        </w:rPr>
      </w:pPr>
      <w:r w:rsidRPr="008E2BE8">
        <w:rPr>
          <w:rFonts w:ascii="Times New Roman" w:eastAsia="Calibri" w:hAnsi="Times New Roman" w:cs="Times New Roman"/>
          <w:b/>
          <w:sz w:val="28"/>
          <w:szCs w:val="28"/>
        </w:rPr>
        <w:t xml:space="preserve">Раздел 1. Обеспечение образовательной деятельности объектами </w:t>
      </w:r>
    </w:p>
    <w:p w:rsidR="00B86FD5" w:rsidRPr="008E2BE8" w:rsidRDefault="00B86FD5" w:rsidP="00B86FD5">
      <w:pPr>
        <w:autoSpaceDE w:val="0"/>
        <w:autoSpaceDN w:val="0"/>
        <w:adjustRightInd w:val="0"/>
        <w:jc w:val="center"/>
        <w:rPr>
          <w:rFonts w:ascii="Times New Roman" w:eastAsia="Calibri" w:hAnsi="Times New Roman" w:cs="Times New Roman"/>
          <w:b/>
          <w:sz w:val="28"/>
          <w:szCs w:val="28"/>
        </w:rPr>
      </w:pPr>
      <w:r w:rsidRPr="008E2BE8">
        <w:rPr>
          <w:rFonts w:ascii="Times New Roman" w:eastAsia="Calibri" w:hAnsi="Times New Roman" w:cs="Times New Roman"/>
          <w:b/>
          <w:sz w:val="28"/>
          <w:szCs w:val="28"/>
        </w:rPr>
        <w:t>и помещениями социально-бытового назначения</w:t>
      </w:r>
    </w:p>
    <w:p w:rsidR="00B86FD5" w:rsidRPr="008E2BE8" w:rsidRDefault="00B86FD5" w:rsidP="00B86FD5">
      <w:pPr>
        <w:autoSpaceDE w:val="0"/>
        <w:autoSpaceDN w:val="0"/>
        <w:adjustRightInd w:val="0"/>
        <w:jc w:val="both"/>
        <w:rPr>
          <w:rFonts w:ascii="Times New Roman" w:hAnsi="Times New Roman" w:cs="Times New Roman"/>
          <w:sz w:val="28"/>
          <w:szCs w:val="28"/>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5917"/>
        <w:gridCol w:w="1380"/>
        <w:gridCol w:w="1666"/>
      </w:tblGrid>
      <w:tr w:rsidR="00B86FD5" w:rsidRPr="008E2BE8" w:rsidTr="00DE5E3B">
        <w:trPr>
          <w:cantSplit/>
          <w:trHeight w:val="367"/>
          <w:jc w:val="center"/>
        </w:trPr>
        <w:tc>
          <w:tcPr>
            <w:tcW w:w="540" w:type="dxa"/>
            <w:vAlign w:val="center"/>
          </w:tcPr>
          <w:p w:rsidR="00B86FD5" w:rsidRPr="008E2BE8" w:rsidRDefault="00B86FD5" w:rsidP="00DE5E3B">
            <w:pPr>
              <w:autoSpaceDE w:val="0"/>
              <w:autoSpaceDN w:val="0"/>
              <w:adjustRightInd w:val="0"/>
              <w:spacing w:line="200" w:lineRule="exact"/>
              <w:jc w:val="center"/>
              <w:rPr>
                <w:rFonts w:ascii="Times New Roman" w:hAnsi="Times New Roman" w:cs="Times New Roman"/>
                <w:b/>
                <w:sz w:val="28"/>
                <w:szCs w:val="28"/>
              </w:rPr>
            </w:pPr>
            <w:r w:rsidRPr="008E2BE8">
              <w:rPr>
                <w:rFonts w:ascii="Times New Roman" w:hAnsi="Times New Roman" w:cs="Times New Roman"/>
                <w:b/>
                <w:sz w:val="28"/>
                <w:szCs w:val="28"/>
              </w:rPr>
              <w:t>№</w:t>
            </w:r>
            <w:r w:rsidRPr="008E2BE8">
              <w:rPr>
                <w:rFonts w:ascii="Times New Roman" w:hAnsi="Times New Roman" w:cs="Times New Roman"/>
                <w:b/>
                <w:sz w:val="28"/>
                <w:szCs w:val="28"/>
              </w:rPr>
              <w:br/>
            </w:r>
            <w:proofErr w:type="spellStart"/>
            <w:proofErr w:type="gramStart"/>
            <w:r w:rsidRPr="008E2BE8">
              <w:rPr>
                <w:rFonts w:ascii="Times New Roman" w:hAnsi="Times New Roman" w:cs="Times New Roman"/>
                <w:b/>
                <w:sz w:val="28"/>
                <w:szCs w:val="28"/>
              </w:rPr>
              <w:t>п</w:t>
            </w:r>
            <w:proofErr w:type="spellEnd"/>
            <w:proofErr w:type="gramEnd"/>
            <w:r w:rsidRPr="008E2BE8">
              <w:rPr>
                <w:rFonts w:ascii="Times New Roman" w:hAnsi="Times New Roman" w:cs="Times New Roman"/>
                <w:b/>
                <w:sz w:val="28"/>
                <w:szCs w:val="28"/>
              </w:rPr>
              <w:t>/</w:t>
            </w:r>
            <w:proofErr w:type="spellStart"/>
            <w:r w:rsidRPr="008E2BE8">
              <w:rPr>
                <w:rFonts w:ascii="Times New Roman" w:hAnsi="Times New Roman" w:cs="Times New Roman"/>
                <w:b/>
                <w:sz w:val="28"/>
                <w:szCs w:val="28"/>
              </w:rPr>
              <w:t>п</w:t>
            </w:r>
            <w:proofErr w:type="spellEnd"/>
          </w:p>
        </w:tc>
        <w:tc>
          <w:tcPr>
            <w:tcW w:w="5917" w:type="dxa"/>
            <w:vAlign w:val="center"/>
          </w:tcPr>
          <w:p w:rsidR="00B86FD5" w:rsidRPr="008E2BE8" w:rsidRDefault="00B86FD5" w:rsidP="00DE5E3B">
            <w:pPr>
              <w:autoSpaceDE w:val="0"/>
              <w:autoSpaceDN w:val="0"/>
              <w:adjustRightInd w:val="0"/>
              <w:spacing w:line="200" w:lineRule="exact"/>
              <w:jc w:val="center"/>
              <w:rPr>
                <w:rFonts w:ascii="Times New Roman" w:hAnsi="Times New Roman" w:cs="Times New Roman"/>
                <w:b/>
                <w:sz w:val="28"/>
                <w:szCs w:val="28"/>
              </w:rPr>
            </w:pPr>
            <w:r w:rsidRPr="008E2BE8">
              <w:rPr>
                <w:rFonts w:ascii="Times New Roman" w:hAnsi="Times New Roman" w:cs="Times New Roman"/>
                <w:b/>
                <w:sz w:val="28"/>
                <w:szCs w:val="28"/>
              </w:rPr>
              <w:t>Объекты и помещения</w:t>
            </w:r>
          </w:p>
        </w:tc>
        <w:tc>
          <w:tcPr>
            <w:tcW w:w="1380" w:type="dxa"/>
            <w:vAlign w:val="center"/>
          </w:tcPr>
          <w:p w:rsidR="00B86FD5" w:rsidRPr="008E2BE8" w:rsidRDefault="00B86FD5" w:rsidP="00DE5E3B">
            <w:pPr>
              <w:autoSpaceDE w:val="0"/>
              <w:autoSpaceDN w:val="0"/>
              <w:adjustRightInd w:val="0"/>
              <w:spacing w:line="200" w:lineRule="exact"/>
              <w:jc w:val="center"/>
              <w:rPr>
                <w:rFonts w:ascii="Times New Roman" w:hAnsi="Times New Roman" w:cs="Times New Roman"/>
                <w:b/>
                <w:sz w:val="28"/>
                <w:szCs w:val="28"/>
              </w:rPr>
            </w:pPr>
            <w:r w:rsidRPr="008E2BE8">
              <w:rPr>
                <w:rFonts w:ascii="Times New Roman" w:hAnsi="Times New Roman" w:cs="Times New Roman"/>
                <w:b/>
                <w:sz w:val="28"/>
                <w:szCs w:val="28"/>
              </w:rPr>
              <w:t xml:space="preserve">Ед. </w:t>
            </w:r>
            <w:proofErr w:type="spellStart"/>
            <w:r w:rsidRPr="008E2BE8">
              <w:rPr>
                <w:rFonts w:ascii="Times New Roman" w:hAnsi="Times New Roman" w:cs="Times New Roman"/>
                <w:b/>
                <w:sz w:val="28"/>
                <w:szCs w:val="28"/>
              </w:rPr>
              <w:t>изм</w:t>
            </w:r>
            <w:proofErr w:type="spellEnd"/>
            <w:r w:rsidRPr="008E2BE8">
              <w:rPr>
                <w:rFonts w:ascii="Times New Roman" w:hAnsi="Times New Roman" w:cs="Times New Roman"/>
                <w:b/>
                <w:sz w:val="28"/>
                <w:szCs w:val="28"/>
              </w:rPr>
              <w:t>.</w:t>
            </w:r>
          </w:p>
        </w:tc>
        <w:tc>
          <w:tcPr>
            <w:tcW w:w="1666" w:type="dxa"/>
            <w:vAlign w:val="center"/>
          </w:tcPr>
          <w:p w:rsidR="00B86FD5" w:rsidRPr="008E2BE8" w:rsidRDefault="00B86FD5" w:rsidP="00DE5E3B">
            <w:pPr>
              <w:autoSpaceDE w:val="0"/>
              <w:autoSpaceDN w:val="0"/>
              <w:adjustRightInd w:val="0"/>
              <w:spacing w:line="200" w:lineRule="exact"/>
              <w:jc w:val="center"/>
              <w:rPr>
                <w:rFonts w:ascii="Times New Roman" w:hAnsi="Times New Roman" w:cs="Times New Roman"/>
                <w:b/>
                <w:sz w:val="28"/>
                <w:szCs w:val="28"/>
              </w:rPr>
            </w:pPr>
            <w:r w:rsidRPr="008E2BE8">
              <w:rPr>
                <w:rFonts w:ascii="Times New Roman" w:hAnsi="Times New Roman" w:cs="Times New Roman"/>
                <w:b/>
                <w:sz w:val="28"/>
                <w:szCs w:val="28"/>
              </w:rPr>
              <w:t>Количество</w:t>
            </w:r>
          </w:p>
        </w:tc>
      </w:tr>
      <w:tr w:rsidR="00B86FD5" w:rsidRPr="008E2BE8" w:rsidTr="00DE5E3B">
        <w:trPr>
          <w:cantSplit/>
          <w:trHeight w:val="172"/>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Наличие зданий общежития</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135"/>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Количество мест в общежитии (по проекту)</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мест</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10"/>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3.</w:t>
            </w: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Из них занято под проживание обучающихся</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мест</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4.</w:t>
            </w:r>
          </w:p>
        </w:tc>
        <w:tc>
          <w:tcPr>
            <w:tcW w:w="5917" w:type="dxa"/>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Наличие предприятия общественного питания:</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xml:space="preserve">- столовые </w:t>
            </w:r>
          </w:p>
        </w:tc>
        <w:tc>
          <w:tcPr>
            <w:tcW w:w="1380" w:type="dxa"/>
            <w:vAlign w:val="bottom"/>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146"/>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буфеты</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442"/>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5.</w:t>
            </w: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Число посадочных мест:</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в столовых</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мест</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197"/>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в буфетах</w:t>
            </w:r>
          </w:p>
        </w:tc>
        <w:tc>
          <w:tcPr>
            <w:tcW w:w="138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мест</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428"/>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6.</w:t>
            </w:r>
          </w:p>
        </w:tc>
        <w:tc>
          <w:tcPr>
            <w:tcW w:w="5917" w:type="dxa"/>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Наличие в учебном заведении:</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спортзала</w:t>
            </w:r>
          </w:p>
        </w:tc>
        <w:tc>
          <w:tcPr>
            <w:tcW w:w="1380" w:type="dxa"/>
            <w:vAlign w:val="bottom"/>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11"/>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библиотеки</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74"/>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в них количество книг (включая учебники), брошюр, журналов</w:t>
            </w:r>
          </w:p>
        </w:tc>
        <w:tc>
          <w:tcPr>
            <w:tcW w:w="1380" w:type="dxa"/>
          </w:tcPr>
          <w:p w:rsidR="00B86FD5" w:rsidRPr="008E2BE8" w:rsidRDefault="00B86FD5" w:rsidP="00DE5E3B">
            <w:pPr>
              <w:jc w:val="center"/>
              <w:rPr>
                <w:rFonts w:ascii="Times New Roman" w:hAnsi="Times New Roman" w:cs="Times New Roman"/>
                <w:sz w:val="28"/>
                <w:szCs w:val="28"/>
              </w:rPr>
            </w:pPr>
          </w:p>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182"/>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стадиона</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87"/>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спортплощадки</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35"/>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бассейна</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168"/>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17" w:type="dxa"/>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 медицинского кабинета, здравпункта</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528"/>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7.</w:t>
            </w:r>
          </w:p>
        </w:tc>
        <w:tc>
          <w:tcPr>
            <w:tcW w:w="5917" w:type="dxa"/>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Число зданий ОУ, которые требуют капитального ремонта</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22"/>
          <w:jc w:val="center"/>
        </w:trPr>
        <w:tc>
          <w:tcPr>
            <w:tcW w:w="540" w:type="dxa"/>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8.</w:t>
            </w:r>
          </w:p>
        </w:tc>
        <w:tc>
          <w:tcPr>
            <w:tcW w:w="5917" w:type="dxa"/>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Число зданий, находящихся в аварийном состоянии</w:t>
            </w:r>
          </w:p>
        </w:tc>
        <w:tc>
          <w:tcPr>
            <w:tcW w:w="1380" w:type="dxa"/>
          </w:tcPr>
          <w:p w:rsidR="00B86FD5" w:rsidRPr="008E2BE8" w:rsidRDefault="00B86FD5" w:rsidP="00DE5E3B">
            <w:pPr>
              <w:jc w:val="center"/>
              <w:rPr>
                <w:rFonts w:ascii="Times New Roman" w:hAnsi="Times New Roman" w:cs="Times New Roman"/>
                <w:sz w:val="28"/>
                <w:szCs w:val="28"/>
              </w:rPr>
            </w:pPr>
            <w:r w:rsidRPr="008E2BE8">
              <w:rPr>
                <w:rFonts w:ascii="Times New Roman" w:hAnsi="Times New Roman" w:cs="Times New Roman"/>
                <w:sz w:val="28"/>
                <w:szCs w:val="28"/>
              </w:rPr>
              <w:t>ед.</w:t>
            </w:r>
          </w:p>
        </w:tc>
        <w:tc>
          <w:tcPr>
            <w:tcW w:w="1666" w:type="dxa"/>
          </w:tcPr>
          <w:p w:rsidR="00B86FD5" w:rsidRPr="008E2BE8" w:rsidRDefault="00B86FD5" w:rsidP="00DE5E3B">
            <w:pPr>
              <w:autoSpaceDE w:val="0"/>
              <w:autoSpaceDN w:val="0"/>
              <w:adjustRightInd w:val="0"/>
              <w:rPr>
                <w:rFonts w:ascii="Times New Roman" w:hAnsi="Times New Roman" w:cs="Times New Roman"/>
                <w:sz w:val="28"/>
                <w:szCs w:val="28"/>
              </w:rPr>
            </w:pPr>
          </w:p>
        </w:tc>
      </w:tr>
    </w:tbl>
    <w:p w:rsidR="00B86FD5" w:rsidRPr="008E2BE8" w:rsidRDefault="00B86FD5" w:rsidP="00B86FD5">
      <w:pPr>
        <w:tabs>
          <w:tab w:val="left" w:pos="752"/>
        </w:tabs>
        <w:autoSpaceDE w:val="0"/>
        <w:autoSpaceDN w:val="0"/>
        <w:adjustRightInd w:val="0"/>
        <w:spacing w:line="240" w:lineRule="exact"/>
        <w:jc w:val="center"/>
        <w:outlineLvl w:val="0"/>
        <w:rPr>
          <w:rFonts w:ascii="Times New Roman" w:hAnsi="Times New Roman" w:cs="Times New Roman"/>
          <w:b/>
          <w:sz w:val="28"/>
          <w:szCs w:val="28"/>
        </w:rPr>
      </w:pPr>
    </w:p>
    <w:p w:rsidR="00B86FD5" w:rsidRPr="008E2BE8" w:rsidRDefault="00B86FD5" w:rsidP="00B86FD5">
      <w:pPr>
        <w:tabs>
          <w:tab w:val="left" w:pos="752"/>
        </w:tabs>
        <w:autoSpaceDE w:val="0"/>
        <w:autoSpaceDN w:val="0"/>
        <w:adjustRightInd w:val="0"/>
        <w:jc w:val="center"/>
        <w:outlineLvl w:val="0"/>
        <w:rPr>
          <w:rFonts w:ascii="Times New Roman" w:hAnsi="Times New Roman" w:cs="Times New Roman"/>
          <w:b/>
          <w:sz w:val="28"/>
          <w:szCs w:val="28"/>
        </w:rPr>
      </w:pPr>
      <w:r w:rsidRPr="008E2BE8">
        <w:rPr>
          <w:rFonts w:ascii="Times New Roman" w:hAnsi="Times New Roman" w:cs="Times New Roman"/>
          <w:b/>
          <w:sz w:val="28"/>
          <w:szCs w:val="28"/>
        </w:rPr>
        <w:t xml:space="preserve">Раздел 2. Обеспечение образовательной деятельности </w:t>
      </w:r>
    </w:p>
    <w:p w:rsidR="00B86FD5" w:rsidRPr="008E2BE8" w:rsidRDefault="00B86FD5" w:rsidP="00B86FD5">
      <w:pPr>
        <w:tabs>
          <w:tab w:val="left" w:pos="752"/>
        </w:tabs>
        <w:autoSpaceDE w:val="0"/>
        <w:autoSpaceDN w:val="0"/>
        <w:adjustRightInd w:val="0"/>
        <w:jc w:val="center"/>
        <w:outlineLvl w:val="0"/>
        <w:rPr>
          <w:rFonts w:ascii="Times New Roman" w:hAnsi="Times New Roman" w:cs="Times New Roman"/>
          <w:b/>
          <w:sz w:val="28"/>
          <w:szCs w:val="28"/>
        </w:rPr>
      </w:pPr>
      <w:r w:rsidRPr="008E2BE8">
        <w:rPr>
          <w:rFonts w:ascii="Times New Roman" w:hAnsi="Times New Roman" w:cs="Times New Roman"/>
          <w:b/>
          <w:sz w:val="28"/>
          <w:szCs w:val="28"/>
        </w:rPr>
        <w:t xml:space="preserve">оборудованными учебными кабинетами, объектами проведения </w:t>
      </w:r>
    </w:p>
    <w:p w:rsidR="00B86FD5" w:rsidRPr="008E2BE8" w:rsidRDefault="00B86FD5" w:rsidP="00B86FD5">
      <w:pPr>
        <w:tabs>
          <w:tab w:val="left" w:pos="752"/>
        </w:tabs>
        <w:autoSpaceDE w:val="0"/>
        <w:autoSpaceDN w:val="0"/>
        <w:adjustRightInd w:val="0"/>
        <w:jc w:val="center"/>
        <w:outlineLvl w:val="0"/>
        <w:rPr>
          <w:rFonts w:ascii="Times New Roman" w:hAnsi="Times New Roman" w:cs="Times New Roman"/>
          <w:b/>
          <w:sz w:val="28"/>
          <w:szCs w:val="28"/>
        </w:rPr>
      </w:pPr>
      <w:r w:rsidRPr="008E2BE8">
        <w:rPr>
          <w:rFonts w:ascii="Times New Roman" w:hAnsi="Times New Roman" w:cs="Times New Roman"/>
          <w:b/>
          <w:sz w:val="28"/>
          <w:szCs w:val="28"/>
        </w:rPr>
        <w:t xml:space="preserve">практических занятий, </w:t>
      </w:r>
      <w:proofErr w:type="gramStart"/>
      <w:r w:rsidRPr="008E2BE8">
        <w:rPr>
          <w:rFonts w:ascii="Times New Roman" w:hAnsi="Times New Roman" w:cs="Times New Roman"/>
          <w:b/>
          <w:sz w:val="28"/>
          <w:szCs w:val="28"/>
        </w:rPr>
        <w:t>необходимыми</w:t>
      </w:r>
      <w:proofErr w:type="gramEnd"/>
      <w:r w:rsidRPr="008E2BE8">
        <w:rPr>
          <w:rFonts w:ascii="Times New Roman" w:hAnsi="Times New Roman" w:cs="Times New Roman"/>
          <w:b/>
          <w:sz w:val="28"/>
          <w:szCs w:val="28"/>
        </w:rPr>
        <w:t xml:space="preserve"> для реализации образовательных программ в соответствии с федеральными государственными </w:t>
      </w:r>
    </w:p>
    <w:p w:rsidR="00B86FD5" w:rsidRPr="008E2BE8" w:rsidRDefault="00B86FD5" w:rsidP="00B86FD5">
      <w:pPr>
        <w:tabs>
          <w:tab w:val="left" w:pos="752"/>
        </w:tabs>
        <w:autoSpaceDE w:val="0"/>
        <w:autoSpaceDN w:val="0"/>
        <w:adjustRightInd w:val="0"/>
        <w:jc w:val="center"/>
        <w:outlineLvl w:val="0"/>
        <w:rPr>
          <w:rFonts w:ascii="Times New Roman" w:hAnsi="Times New Roman" w:cs="Times New Roman"/>
          <w:sz w:val="28"/>
          <w:szCs w:val="28"/>
        </w:rPr>
      </w:pPr>
      <w:r w:rsidRPr="008E2BE8">
        <w:rPr>
          <w:rFonts w:ascii="Times New Roman" w:hAnsi="Times New Roman" w:cs="Times New Roman"/>
          <w:b/>
          <w:sz w:val="28"/>
          <w:szCs w:val="28"/>
        </w:rPr>
        <w:t>образовательными стандартами (далее – ФГОС)</w:t>
      </w:r>
    </w:p>
    <w:p w:rsidR="00B86FD5" w:rsidRPr="008E2BE8" w:rsidRDefault="00B86FD5" w:rsidP="00B86FD5">
      <w:pPr>
        <w:jc w:val="center"/>
        <w:rPr>
          <w:rFonts w:ascii="Times New Roman" w:hAnsi="Times New Roman" w:cs="Times New Roman"/>
          <w:sz w:val="28"/>
          <w:szCs w:val="28"/>
        </w:rPr>
      </w:pPr>
      <w:r w:rsidRPr="008E2BE8">
        <w:rPr>
          <w:rFonts w:ascii="Times New Roman" w:hAnsi="Times New Roman" w:cs="Times New Roman"/>
          <w:sz w:val="28"/>
          <w:szCs w:val="28"/>
        </w:rPr>
        <w:t>_____________________________________________________________________________</w:t>
      </w:r>
    </w:p>
    <w:p w:rsidR="00B86FD5" w:rsidRPr="008E2BE8" w:rsidRDefault="00B86FD5" w:rsidP="00B86FD5">
      <w:pPr>
        <w:jc w:val="center"/>
        <w:rPr>
          <w:rFonts w:ascii="Times New Roman" w:hAnsi="Times New Roman" w:cs="Times New Roman"/>
          <w:sz w:val="28"/>
          <w:szCs w:val="28"/>
        </w:rPr>
      </w:pPr>
      <w:r w:rsidRPr="008E2BE8">
        <w:rPr>
          <w:rFonts w:ascii="Times New Roman" w:hAnsi="Times New Roman" w:cs="Times New Roman"/>
          <w:sz w:val="28"/>
          <w:szCs w:val="28"/>
        </w:rPr>
        <w:t>(наименование направления подготовки (специальности))</w:t>
      </w:r>
    </w:p>
    <w:p w:rsidR="00B86FD5" w:rsidRPr="008E2BE8" w:rsidRDefault="00B86FD5" w:rsidP="00B86FD5">
      <w:pPr>
        <w:autoSpaceDE w:val="0"/>
        <w:autoSpaceDN w:val="0"/>
        <w:adjustRightInd w:val="0"/>
        <w:jc w:val="both"/>
        <w:rPr>
          <w:rFonts w:ascii="Times New Roman" w:hAnsi="Times New Roman" w:cs="Times New Roman"/>
          <w:sz w:val="28"/>
          <w:szCs w:val="28"/>
        </w:rPr>
      </w:pPr>
    </w:p>
    <w:tbl>
      <w:tblPr>
        <w:tblW w:w="9877" w:type="dxa"/>
        <w:jc w:val="center"/>
        <w:tblLayout w:type="fixed"/>
        <w:tblCellMar>
          <w:left w:w="70" w:type="dxa"/>
          <w:right w:w="70" w:type="dxa"/>
        </w:tblCellMar>
        <w:tblLook w:val="0000"/>
      </w:tblPr>
      <w:tblGrid>
        <w:gridCol w:w="540"/>
        <w:gridCol w:w="5959"/>
        <w:gridCol w:w="1559"/>
        <w:gridCol w:w="1819"/>
      </w:tblGrid>
      <w:tr w:rsidR="00B86FD5" w:rsidRPr="008E2BE8" w:rsidTr="00DE5E3B">
        <w:trPr>
          <w:cantSplit/>
          <w:trHeight w:val="660"/>
          <w:tblHeader/>
          <w:jc w:val="center"/>
        </w:trPr>
        <w:tc>
          <w:tcPr>
            <w:tcW w:w="540"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 xml:space="preserve">№ </w:t>
            </w:r>
            <w:r w:rsidRPr="008E2BE8">
              <w:rPr>
                <w:rFonts w:ascii="Times New Roman" w:hAnsi="Times New Roman" w:cs="Times New Roman"/>
                <w:b/>
                <w:sz w:val="28"/>
                <w:szCs w:val="28"/>
              </w:rPr>
              <w:br/>
            </w:r>
            <w:proofErr w:type="spellStart"/>
            <w:proofErr w:type="gramStart"/>
            <w:r w:rsidRPr="008E2BE8">
              <w:rPr>
                <w:rFonts w:ascii="Times New Roman" w:hAnsi="Times New Roman" w:cs="Times New Roman"/>
                <w:b/>
                <w:sz w:val="28"/>
                <w:szCs w:val="28"/>
              </w:rPr>
              <w:t>п</w:t>
            </w:r>
            <w:proofErr w:type="spellEnd"/>
            <w:proofErr w:type="gramEnd"/>
            <w:r w:rsidRPr="008E2BE8">
              <w:rPr>
                <w:rFonts w:ascii="Times New Roman" w:hAnsi="Times New Roman" w:cs="Times New Roman"/>
                <w:b/>
                <w:sz w:val="28"/>
                <w:szCs w:val="28"/>
              </w:rPr>
              <w:t>/</w:t>
            </w:r>
            <w:proofErr w:type="spellStart"/>
            <w:r w:rsidRPr="008E2BE8">
              <w:rPr>
                <w:rFonts w:ascii="Times New Roman" w:hAnsi="Times New Roman" w:cs="Times New Roman"/>
                <w:b/>
                <w:sz w:val="28"/>
                <w:szCs w:val="28"/>
              </w:rPr>
              <w:t>п</w:t>
            </w:r>
            <w:proofErr w:type="spellEnd"/>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both"/>
              <w:rPr>
                <w:rFonts w:ascii="Times New Roman" w:hAnsi="Times New Roman" w:cs="Times New Roman"/>
                <w:b/>
                <w:i/>
                <w:sz w:val="28"/>
                <w:szCs w:val="28"/>
                <w:u w:val="single"/>
              </w:rPr>
            </w:pPr>
            <w:r w:rsidRPr="008E2BE8">
              <w:rPr>
                <w:rFonts w:ascii="Times New Roman" w:hAnsi="Times New Roman" w:cs="Times New Roman"/>
                <w:b/>
                <w:sz w:val="28"/>
                <w:szCs w:val="28"/>
              </w:rPr>
              <w:t xml:space="preserve">Перечень кабинетов, лабораторий, мастерских и других помещений </w:t>
            </w:r>
            <w:r w:rsidRPr="008E2BE8">
              <w:rPr>
                <w:rFonts w:ascii="Times New Roman" w:hAnsi="Times New Roman" w:cs="Times New Roman"/>
                <w:b/>
                <w:i/>
                <w:sz w:val="28"/>
                <w:szCs w:val="28"/>
                <w:u w:val="single"/>
              </w:rPr>
              <w:t>(заполняется в соответствии с требованиями ФГОС)</w:t>
            </w:r>
          </w:p>
        </w:tc>
        <w:tc>
          <w:tcPr>
            <w:tcW w:w="15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Количество</w:t>
            </w:r>
          </w:p>
        </w:tc>
        <w:tc>
          <w:tcPr>
            <w:tcW w:w="181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 xml:space="preserve">% </w:t>
            </w:r>
          </w:p>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оснащенности</w:t>
            </w: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lang w:val="en-US"/>
              </w:rPr>
            </w:pPr>
            <w:r w:rsidRPr="008E2BE8">
              <w:rPr>
                <w:rFonts w:ascii="Times New Roman" w:hAnsi="Times New Roman" w:cs="Times New Roman"/>
                <w:sz w:val="28"/>
                <w:szCs w:val="28"/>
                <w:lang w:val="en-US"/>
              </w:rPr>
              <w:t>I.</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Кабинеты, всего</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из них:</w:t>
            </w: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3.</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lang w:val="en-US"/>
              </w:rPr>
            </w:pPr>
            <w:r w:rsidRPr="008E2BE8">
              <w:rPr>
                <w:rFonts w:ascii="Times New Roman" w:hAnsi="Times New Roman" w:cs="Times New Roman"/>
                <w:sz w:val="28"/>
                <w:szCs w:val="28"/>
                <w:lang w:val="en-US"/>
              </w:rPr>
              <w:lastRenderedPageBreak/>
              <w:t>II.</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Лаборатории, всего</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из них:</w:t>
            </w: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lang w:val="en-US"/>
              </w:rPr>
            </w:pPr>
            <w:r w:rsidRPr="008E2BE8">
              <w:rPr>
                <w:rFonts w:ascii="Times New Roman" w:hAnsi="Times New Roman" w:cs="Times New Roman"/>
                <w:sz w:val="28"/>
                <w:szCs w:val="28"/>
                <w:lang w:val="en-US"/>
              </w:rPr>
              <w:t>III.</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Мастерские, всего</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из них:</w:t>
            </w: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lang w:val="en-US"/>
              </w:rPr>
              <w:t>IV.</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Другие помещения, всего</w:t>
            </w:r>
          </w:p>
          <w:p w:rsidR="00B86FD5" w:rsidRPr="008E2BE8" w:rsidRDefault="00B86FD5" w:rsidP="00DE5E3B">
            <w:pPr>
              <w:rPr>
                <w:rFonts w:ascii="Times New Roman" w:hAnsi="Times New Roman" w:cs="Times New Roman"/>
                <w:sz w:val="28"/>
                <w:szCs w:val="28"/>
              </w:rPr>
            </w:pPr>
            <w:r w:rsidRPr="008E2BE8">
              <w:rPr>
                <w:rFonts w:ascii="Times New Roman" w:hAnsi="Times New Roman" w:cs="Times New Roman"/>
                <w:sz w:val="28"/>
                <w:szCs w:val="28"/>
              </w:rPr>
              <w:t>из них:</w:t>
            </w: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vAlign w:val="bottom"/>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3.</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4.</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5.</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jc w:val="center"/>
              <w:rPr>
                <w:rFonts w:ascii="Times New Roman" w:hAnsi="Times New Roman" w:cs="Times New Roman"/>
                <w:sz w:val="28"/>
                <w:szCs w:val="28"/>
              </w:rPr>
            </w:pPr>
          </w:p>
        </w:tc>
        <w:tc>
          <w:tcPr>
            <w:tcW w:w="1819"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bl>
    <w:p w:rsidR="00B86FD5" w:rsidRPr="008E2BE8" w:rsidRDefault="00B86FD5" w:rsidP="00B86FD5">
      <w:pPr>
        <w:rPr>
          <w:rFonts w:ascii="Times New Roman" w:hAnsi="Times New Roman" w:cs="Times New Roman"/>
          <w:b/>
          <w:sz w:val="28"/>
          <w:szCs w:val="28"/>
        </w:rPr>
      </w:pPr>
    </w:p>
    <w:p w:rsidR="00B86FD5" w:rsidRPr="008E2BE8" w:rsidRDefault="00B86FD5" w:rsidP="00B86FD5">
      <w:pPr>
        <w:tabs>
          <w:tab w:val="left" w:pos="752"/>
        </w:tabs>
        <w:autoSpaceDE w:val="0"/>
        <w:autoSpaceDN w:val="0"/>
        <w:adjustRightInd w:val="0"/>
        <w:spacing w:line="240" w:lineRule="exact"/>
        <w:jc w:val="center"/>
        <w:outlineLvl w:val="0"/>
        <w:rPr>
          <w:rFonts w:ascii="Times New Roman" w:hAnsi="Times New Roman" w:cs="Times New Roman"/>
          <w:b/>
          <w:sz w:val="28"/>
          <w:szCs w:val="28"/>
        </w:rPr>
      </w:pPr>
      <w:r w:rsidRPr="008E2BE8">
        <w:rPr>
          <w:rFonts w:ascii="Times New Roman" w:hAnsi="Times New Roman" w:cs="Times New Roman"/>
          <w:b/>
          <w:sz w:val="28"/>
          <w:szCs w:val="28"/>
        </w:rPr>
        <w:t>Раздел 3. Учебно-методическое сопровождение реализации ФГОС</w:t>
      </w:r>
    </w:p>
    <w:p w:rsidR="00B86FD5" w:rsidRPr="008E2BE8" w:rsidRDefault="00B86FD5" w:rsidP="00B86FD5">
      <w:pPr>
        <w:tabs>
          <w:tab w:val="left" w:pos="752"/>
        </w:tabs>
        <w:autoSpaceDE w:val="0"/>
        <w:autoSpaceDN w:val="0"/>
        <w:adjustRightInd w:val="0"/>
        <w:jc w:val="center"/>
        <w:outlineLvl w:val="0"/>
        <w:rPr>
          <w:rFonts w:ascii="Times New Roman" w:hAnsi="Times New Roman" w:cs="Times New Roman"/>
          <w:sz w:val="28"/>
          <w:szCs w:val="28"/>
        </w:rPr>
      </w:pPr>
      <w:r w:rsidRPr="008E2BE8">
        <w:rPr>
          <w:rFonts w:ascii="Times New Roman" w:hAnsi="Times New Roman" w:cs="Times New Roman"/>
          <w:b/>
          <w:sz w:val="28"/>
          <w:szCs w:val="28"/>
        </w:rPr>
        <w:t xml:space="preserve">по </w:t>
      </w:r>
      <w:r w:rsidRPr="008E2BE8">
        <w:rPr>
          <w:rFonts w:ascii="Times New Roman" w:hAnsi="Times New Roman" w:cs="Times New Roman"/>
          <w:sz w:val="28"/>
          <w:szCs w:val="28"/>
        </w:rPr>
        <w:t>________________________________________________________________</w:t>
      </w:r>
    </w:p>
    <w:p w:rsidR="00B86FD5" w:rsidRPr="008E2BE8" w:rsidRDefault="00B86FD5" w:rsidP="00B86FD5">
      <w:pPr>
        <w:jc w:val="center"/>
        <w:rPr>
          <w:rFonts w:ascii="Times New Roman" w:hAnsi="Times New Roman" w:cs="Times New Roman"/>
          <w:sz w:val="28"/>
          <w:szCs w:val="28"/>
        </w:rPr>
      </w:pPr>
      <w:r w:rsidRPr="008E2BE8">
        <w:rPr>
          <w:rFonts w:ascii="Times New Roman" w:hAnsi="Times New Roman" w:cs="Times New Roman"/>
          <w:sz w:val="28"/>
          <w:szCs w:val="28"/>
        </w:rPr>
        <w:t>(наименование направления подготовки (специальности))</w:t>
      </w:r>
    </w:p>
    <w:p w:rsidR="00B86FD5" w:rsidRPr="008E2BE8" w:rsidRDefault="00B86FD5" w:rsidP="00B86FD5">
      <w:pPr>
        <w:autoSpaceDE w:val="0"/>
        <w:autoSpaceDN w:val="0"/>
        <w:adjustRightInd w:val="0"/>
        <w:jc w:val="both"/>
        <w:rPr>
          <w:rFonts w:ascii="Times New Roman" w:hAnsi="Times New Roman" w:cs="Times New Roman"/>
          <w:sz w:val="28"/>
          <w:szCs w:val="28"/>
        </w:rPr>
      </w:pPr>
    </w:p>
    <w:tbl>
      <w:tblPr>
        <w:tblW w:w="9150" w:type="dxa"/>
        <w:jc w:val="center"/>
        <w:tblLayout w:type="fixed"/>
        <w:tblCellMar>
          <w:left w:w="70" w:type="dxa"/>
          <w:right w:w="70" w:type="dxa"/>
        </w:tblCellMar>
        <w:tblLook w:val="0000"/>
      </w:tblPr>
      <w:tblGrid>
        <w:gridCol w:w="540"/>
        <w:gridCol w:w="5959"/>
        <w:gridCol w:w="2651"/>
      </w:tblGrid>
      <w:tr w:rsidR="00B86FD5" w:rsidRPr="008E2BE8" w:rsidTr="00DE5E3B">
        <w:trPr>
          <w:cantSplit/>
          <w:trHeight w:val="478"/>
          <w:tblHeader/>
          <w:jc w:val="center"/>
        </w:trPr>
        <w:tc>
          <w:tcPr>
            <w:tcW w:w="540"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lastRenderedPageBreak/>
              <w:t xml:space="preserve">№ </w:t>
            </w:r>
            <w:r w:rsidRPr="008E2BE8">
              <w:rPr>
                <w:rFonts w:ascii="Times New Roman" w:hAnsi="Times New Roman" w:cs="Times New Roman"/>
                <w:b/>
                <w:sz w:val="28"/>
                <w:szCs w:val="28"/>
              </w:rPr>
              <w:br/>
            </w:r>
            <w:proofErr w:type="spellStart"/>
            <w:proofErr w:type="gramStart"/>
            <w:r w:rsidRPr="008E2BE8">
              <w:rPr>
                <w:rFonts w:ascii="Times New Roman" w:hAnsi="Times New Roman" w:cs="Times New Roman"/>
                <w:b/>
                <w:sz w:val="28"/>
                <w:szCs w:val="28"/>
              </w:rPr>
              <w:t>п</w:t>
            </w:r>
            <w:proofErr w:type="spellEnd"/>
            <w:proofErr w:type="gramEnd"/>
            <w:r w:rsidRPr="008E2BE8">
              <w:rPr>
                <w:rFonts w:ascii="Times New Roman" w:hAnsi="Times New Roman" w:cs="Times New Roman"/>
                <w:b/>
                <w:sz w:val="28"/>
                <w:szCs w:val="28"/>
              </w:rPr>
              <w:t>/</w:t>
            </w:r>
            <w:proofErr w:type="spellStart"/>
            <w:r w:rsidRPr="008E2BE8">
              <w:rPr>
                <w:rFonts w:ascii="Times New Roman" w:hAnsi="Times New Roman" w:cs="Times New Roman"/>
                <w:b/>
                <w:sz w:val="28"/>
                <w:szCs w:val="28"/>
              </w:rPr>
              <w:t>п</w:t>
            </w:r>
            <w:proofErr w:type="spellEnd"/>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i/>
                <w:sz w:val="28"/>
                <w:szCs w:val="28"/>
                <w:u w:val="single"/>
              </w:rPr>
            </w:pPr>
            <w:r w:rsidRPr="008E2BE8">
              <w:rPr>
                <w:rFonts w:ascii="Times New Roman" w:hAnsi="Times New Roman" w:cs="Times New Roman"/>
                <w:b/>
                <w:sz w:val="28"/>
                <w:szCs w:val="28"/>
              </w:rPr>
              <w:t>Показатель</w:t>
            </w:r>
          </w:p>
        </w:tc>
        <w:tc>
          <w:tcPr>
            <w:tcW w:w="2651"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 xml:space="preserve">% обеспеченности </w:t>
            </w:r>
          </w:p>
          <w:p w:rsidR="00B86FD5" w:rsidRPr="008E2BE8" w:rsidRDefault="00B86FD5" w:rsidP="00DE5E3B">
            <w:pPr>
              <w:autoSpaceDE w:val="0"/>
              <w:autoSpaceDN w:val="0"/>
              <w:adjustRightInd w:val="0"/>
              <w:jc w:val="center"/>
              <w:rPr>
                <w:rFonts w:ascii="Times New Roman" w:hAnsi="Times New Roman" w:cs="Times New Roman"/>
                <w:b/>
                <w:sz w:val="28"/>
                <w:szCs w:val="28"/>
              </w:rPr>
            </w:pPr>
            <w:r w:rsidRPr="008E2BE8">
              <w:rPr>
                <w:rFonts w:ascii="Times New Roman" w:hAnsi="Times New Roman" w:cs="Times New Roman"/>
                <w:b/>
                <w:sz w:val="28"/>
                <w:szCs w:val="28"/>
              </w:rPr>
              <w:t>от норматива</w:t>
            </w: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1.</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Учебно-программная документация (базисный план, рабочий учебный план, основные профессиональные образовательные программы, дополнительные учебные дисциплины, междисциплинарные комплексы, профессиональные модули, квалификационные характеристики, аналоги профессиональных стандартов и др.)</w:t>
            </w:r>
          </w:p>
        </w:tc>
        <w:tc>
          <w:tcPr>
            <w:tcW w:w="2651"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2.</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Учебно-планирующая документация (календарно-тематические планы/ перспективно-тематические планы, перечень учебно-производственных работ, план работы кабинетов/мастерских, паспорт кабинетов/мастерских, перечень оснащенности кабинетов/мастерских и др.)</w:t>
            </w:r>
          </w:p>
        </w:tc>
        <w:tc>
          <w:tcPr>
            <w:tcW w:w="2651"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3.</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Фонды оценочных средств (текущий контроль, промежуточная аттестация, государственная (итоговая) аттестация)</w:t>
            </w:r>
          </w:p>
        </w:tc>
        <w:tc>
          <w:tcPr>
            <w:tcW w:w="2651"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r w:rsidR="00B86FD5" w:rsidRPr="008E2BE8" w:rsidTr="00DE5E3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jc w:val="center"/>
              <w:rPr>
                <w:rFonts w:ascii="Times New Roman" w:hAnsi="Times New Roman" w:cs="Times New Roman"/>
                <w:sz w:val="28"/>
                <w:szCs w:val="28"/>
              </w:rPr>
            </w:pPr>
            <w:r w:rsidRPr="008E2BE8">
              <w:rPr>
                <w:rFonts w:ascii="Times New Roman" w:hAnsi="Times New Roman" w:cs="Times New Roman"/>
                <w:sz w:val="28"/>
                <w:szCs w:val="28"/>
              </w:rPr>
              <w:t>4.</w:t>
            </w:r>
          </w:p>
        </w:tc>
        <w:tc>
          <w:tcPr>
            <w:tcW w:w="5959" w:type="dxa"/>
            <w:tcBorders>
              <w:top w:val="single" w:sz="6" w:space="0" w:color="auto"/>
              <w:left w:val="single" w:sz="6" w:space="0" w:color="auto"/>
              <w:bottom w:val="single" w:sz="6" w:space="0" w:color="auto"/>
              <w:right w:val="single" w:sz="6" w:space="0" w:color="auto"/>
            </w:tcBorders>
            <w:vAlign w:val="center"/>
          </w:tcPr>
          <w:p w:rsidR="00B86FD5" w:rsidRPr="008E2BE8" w:rsidRDefault="00B86FD5" w:rsidP="00DE5E3B">
            <w:pPr>
              <w:jc w:val="both"/>
              <w:rPr>
                <w:rFonts w:ascii="Times New Roman" w:hAnsi="Times New Roman" w:cs="Times New Roman"/>
                <w:sz w:val="28"/>
                <w:szCs w:val="28"/>
              </w:rPr>
            </w:pPr>
            <w:r w:rsidRPr="008E2BE8">
              <w:rPr>
                <w:rFonts w:ascii="Times New Roman" w:hAnsi="Times New Roman" w:cs="Times New Roman"/>
                <w:sz w:val="28"/>
                <w:szCs w:val="28"/>
              </w:rPr>
              <w:t>Методические разработки, пособия, рекомендации по реализации ФГОС СПО</w:t>
            </w:r>
          </w:p>
        </w:tc>
        <w:tc>
          <w:tcPr>
            <w:tcW w:w="2651" w:type="dxa"/>
            <w:tcBorders>
              <w:top w:val="single" w:sz="6" w:space="0" w:color="auto"/>
              <w:left w:val="single" w:sz="6" w:space="0" w:color="auto"/>
              <w:bottom w:val="single" w:sz="6" w:space="0" w:color="auto"/>
              <w:right w:val="single" w:sz="6" w:space="0" w:color="auto"/>
            </w:tcBorders>
          </w:tcPr>
          <w:p w:rsidR="00B86FD5" w:rsidRPr="008E2BE8" w:rsidRDefault="00B86FD5" w:rsidP="00DE5E3B">
            <w:pPr>
              <w:autoSpaceDE w:val="0"/>
              <w:autoSpaceDN w:val="0"/>
              <w:adjustRightInd w:val="0"/>
              <w:rPr>
                <w:rFonts w:ascii="Times New Roman" w:hAnsi="Times New Roman" w:cs="Times New Roman"/>
                <w:sz w:val="28"/>
                <w:szCs w:val="28"/>
              </w:rPr>
            </w:pPr>
          </w:p>
        </w:tc>
      </w:tr>
    </w:tbl>
    <w:p w:rsidR="00B86FD5" w:rsidRPr="008E2BE8" w:rsidRDefault="00B86FD5" w:rsidP="00B86FD5">
      <w:pPr>
        <w:rPr>
          <w:rFonts w:ascii="Times New Roman" w:hAnsi="Times New Roman" w:cs="Times New Roman"/>
          <w:b/>
          <w:sz w:val="28"/>
          <w:szCs w:val="28"/>
        </w:rPr>
      </w:pPr>
    </w:p>
    <w:p w:rsidR="00B86FD5" w:rsidRPr="008E2BE8" w:rsidRDefault="00B86FD5" w:rsidP="00B86FD5">
      <w:pPr>
        <w:rPr>
          <w:rFonts w:ascii="Times New Roman" w:hAnsi="Times New Roman" w:cs="Times New Roman"/>
          <w:b/>
          <w:sz w:val="28"/>
          <w:szCs w:val="28"/>
        </w:rPr>
      </w:pPr>
    </w:p>
    <w:p w:rsidR="00B86FD5" w:rsidRPr="008E2BE8" w:rsidRDefault="00B86FD5" w:rsidP="00B86FD5">
      <w:pPr>
        <w:rPr>
          <w:rFonts w:ascii="Times New Roman" w:hAnsi="Times New Roman" w:cs="Times New Roman"/>
          <w:sz w:val="28"/>
          <w:szCs w:val="28"/>
        </w:rPr>
      </w:pPr>
      <w:r w:rsidRPr="008E2BE8">
        <w:rPr>
          <w:rFonts w:ascii="Times New Roman" w:hAnsi="Times New Roman" w:cs="Times New Roman"/>
          <w:sz w:val="28"/>
          <w:szCs w:val="28"/>
        </w:rPr>
        <w:t>Руководитель участника конкурса                  ____________      (Фамилия И.О.)</w:t>
      </w:r>
    </w:p>
    <w:p w:rsidR="00B86FD5" w:rsidRPr="008E2BE8" w:rsidRDefault="00B86FD5" w:rsidP="00B86FD5">
      <w:pPr>
        <w:spacing w:line="240" w:lineRule="exact"/>
        <w:rPr>
          <w:rFonts w:ascii="Times New Roman" w:hAnsi="Times New Roman" w:cs="Times New Roman"/>
          <w:sz w:val="28"/>
          <w:szCs w:val="28"/>
          <w:vertAlign w:val="superscript"/>
        </w:rPr>
      </w:pPr>
      <w:r w:rsidRPr="008E2BE8">
        <w:rPr>
          <w:rFonts w:ascii="Times New Roman" w:hAnsi="Times New Roman" w:cs="Times New Roman"/>
          <w:sz w:val="28"/>
          <w:szCs w:val="28"/>
        </w:rPr>
        <w:t xml:space="preserve">                                                                 М.П.</w:t>
      </w:r>
      <w:r w:rsidRPr="008E2BE8">
        <w:rPr>
          <w:rFonts w:ascii="Times New Roman" w:hAnsi="Times New Roman" w:cs="Times New Roman"/>
          <w:sz w:val="28"/>
          <w:szCs w:val="28"/>
        </w:rPr>
        <w:tab/>
        <w:t xml:space="preserve">               (подпись)                          </w:t>
      </w:r>
    </w:p>
    <w:p w:rsidR="00B86FD5" w:rsidRPr="008E2BE8" w:rsidRDefault="00B86FD5" w:rsidP="00B86FD5">
      <w:pPr>
        <w:tabs>
          <w:tab w:val="left" w:pos="0"/>
          <w:tab w:val="left" w:pos="1134"/>
        </w:tabs>
        <w:spacing w:line="360" w:lineRule="auto"/>
        <w:ind w:left="710" w:right="-1"/>
        <w:contextualSpacing/>
        <w:jc w:val="right"/>
        <w:rPr>
          <w:rFonts w:ascii="Times New Roman" w:hAnsi="Times New Roman" w:cs="Times New Roman"/>
          <w:sz w:val="28"/>
          <w:szCs w:val="28"/>
        </w:rPr>
      </w:pPr>
    </w:p>
    <w:p w:rsidR="00B86FD5" w:rsidRPr="008E2BE8" w:rsidRDefault="00B86FD5" w:rsidP="00B86FD5">
      <w:pPr>
        <w:tabs>
          <w:tab w:val="left" w:pos="0"/>
          <w:tab w:val="left" w:pos="1134"/>
        </w:tabs>
        <w:spacing w:line="360" w:lineRule="auto"/>
        <w:ind w:left="710" w:right="-1"/>
        <w:contextualSpacing/>
        <w:jc w:val="right"/>
        <w:rPr>
          <w:rFonts w:ascii="Times New Roman" w:hAnsi="Times New Roman" w:cs="Times New Roman"/>
          <w:sz w:val="28"/>
          <w:szCs w:val="28"/>
        </w:rPr>
        <w:sectPr w:rsidR="00B86FD5" w:rsidRPr="008E2BE8" w:rsidSect="002E222F">
          <w:pgSz w:w="11906" w:h="16838"/>
          <w:pgMar w:top="1134" w:right="851" w:bottom="1134" w:left="1701" w:header="340" w:footer="340" w:gutter="0"/>
          <w:cols w:space="720"/>
          <w:docGrid w:linePitch="381"/>
        </w:sectPr>
      </w:pPr>
    </w:p>
    <w:p w:rsidR="00B86FD5" w:rsidRPr="008E2BE8" w:rsidRDefault="00B86FD5" w:rsidP="00B86FD5">
      <w:pPr>
        <w:jc w:val="center"/>
        <w:rPr>
          <w:rFonts w:ascii="Times New Roman" w:hAnsi="Times New Roman" w:cs="Times New Roman"/>
          <w:b/>
          <w:sz w:val="28"/>
          <w:szCs w:val="28"/>
        </w:rPr>
      </w:pPr>
      <w:r w:rsidRPr="008E2BE8">
        <w:rPr>
          <w:rFonts w:ascii="Times New Roman" w:hAnsi="Times New Roman" w:cs="Times New Roman"/>
          <w:b/>
          <w:bCs/>
          <w:sz w:val="28"/>
          <w:szCs w:val="28"/>
        </w:rPr>
        <w:lastRenderedPageBreak/>
        <w:t xml:space="preserve">ФОРМА 6. </w:t>
      </w:r>
      <w:proofErr w:type="gramStart"/>
      <w:r w:rsidRPr="008E2BE8">
        <w:rPr>
          <w:rFonts w:ascii="Times New Roman" w:hAnsi="Times New Roman" w:cs="Times New Roman"/>
          <w:b/>
          <w:sz w:val="28"/>
          <w:szCs w:val="28"/>
        </w:rPr>
        <w:t>Перечень показателей, характеризующих отдельные направления деятельности образовательного</w:t>
      </w:r>
      <w:proofErr w:type="gramEnd"/>
    </w:p>
    <w:p w:rsidR="00B86FD5" w:rsidRPr="008E2BE8" w:rsidRDefault="00B86FD5" w:rsidP="00B86FD5">
      <w:pPr>
        <w:jc w:val="center"/>
        <w:rPr>
          <w:rFonts w:ascii="Times New Roman" w:hAnsi="Times New Roman" w:cs="Times New Roman"/>
          <w:b/>
          <w:sz w:val="28"/>
          <w:szCs w:val="28"/>
        </w:rPr>
      </w:pPr>
      <w:r w:rsidRPr="008E2BE8">
        <w:rPr>
          <w:rFonts w:ascii="Times New Roman" w:hAnsi="Times New Roman" w:cs="Times New Roman"/>
          <w:b/>
          <w:sz w:val="28"/>
          <w:szCs w:val="28"/>
        </w:rPr>
        <w:t>учреждения СПО по направлению подготовки (специальности) среднего профессионального образования</w:t>
      </w:r>
    </w:p>
    <w:p w:rsidR="00B86FD5" w:rsidRPr="008E2BE8" w:rsidRDefault="00B86FD5" w:rsidP="00B86FD5">
      <w:pPr>
        <w:jc w:val="center"/>
        <w:rPr>
          <w:rFonts w:ascii="Times New Roman" w:hAnsi="Times New Roman" w:cs="Times New Roman"/>
          <w:sz w:val="28"/>
          <w:szCs w:val="28"/>
        </w:rPr>
      </w:pPr>
      <w:r w:rsidRPr="008E2BE8">
        <w:rPr>
          <w:rFonts w:ascii="Times New Roman" w:hAnsi="Times New Roman" w:cs="Times New Roman"/>
          <w:sz w:val="28"/>
          <w:szCs w:val="28"/>
        </w:rPr>
        <w:t>___________________________________________________________________________________________</w:t>
      </w:r>
    </w:p>
    <w:p w:rsidR="00B86FD5" w:rsidRPr="008E2BE8" w:rsidRDefault="00B86FD5" w:rsidP="00B86FD5">
      <w:pPr>
        <w:jc w:val="center"/>
        <w:rPr>
          <w:rFonts w:ascii="Times New Roman" w:hAnsi="Times New Roman" w:cs="Times New Roman"/>
          <w:sz w:val="20"/>
          <w:szCs w:val="20"/>
        </w:rPr>
      </w:pPr>
      <w:r w:rsidRPr="008E2BE8">
        <w:rPr>
          <w:rFonts w:ascii="Times New Roman" w:hAnsi="Times New Roman" w:cs="Times New Roman"/>
          <w:sz w:val="20"/>
          <w:szCs w:val="20"/>
        </w:rPr>
        <w:t>(наименование направления подготовки (специальности))</w:t>
      </w:r>
    </w:p>
    <w:p w:rsidR="00B86FD5" w:rsidRPr="008E2BE8" w:rsidRDefault="00B86FD5" w:rsidP="00B86FD5">
      <w:pPr>
        <w:jc w:val="center"/>
        <w:rPr>
          <w:rFonts w:ascii="Times New Roman" w:hAnsi="Times New Roman" w:cs="Times New Roman"/>
          <w:sz w:val="18"/>
          <w:szCs w:val="18"/>
        </w:rPr>
      </w:pPr>
      <w:r w:rsidRPr="008E2BE8">
        <w:rPr>
          <w:rFonts w:ascii="Times New Roman" w:hAnsi="Times New Roman" w:cs="Times New Roman"/>
          <w:sz w:val="18"/>
          <w:szCs w:val="18"/>
        </w:rPr>
        <w:t>___________________________________________________________________________________________</w:t>
      </w:r>
    </w:p>
    <w:p w:rsidR="00B86FD5" w:rsidRPr="008E2BE8" w:rsidRDefault="00B86FD5" w:rsidP="00B86FD5">
      <w:pPr>
        <w:jc w:val="center"/>
        <w:rPr>
          <w:rFonts w:ascii="Times New Roman" w:hAnsi="Times New Roman" w:cs="Times New Roman"/>
          <w:sz w:val="20"/>
          <w:szCs w:val="20"/>
        </w:rPr>
      </w:pPr>
      <w:r w:rsidRPr="008E2BE8">
        <w:rPr>
          <w:rFonts w:ascii="Times New Roman" w:hAnsi="Times New Roman" w:cs="Times New Roman"/>
          <w:sz w:val="20"/>
          <w:szCs w:val="20"/>
        </w:rPr>
        <w:t>(наименование участника конкурса)</w:t>
      </w:r>
    </w:p>
    <w:tbl>
      <w:tblPr>
        <w:tblW w:w="14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6807"/>
        <w:gridCol w:w="2947"/>
        <w:gridCol w:w="1168"/>
        <w:gridCol w:w="1085"/>
        <w:gridCol w:w="1134"/>
        <w:gridCol w:w="1085"/>
      </w:tblGrid>
      <w:tr w:rsidR="00B86FD5" w:rsidRPr="008E2BE8" w:rsidTr="00DE5E3B">
        <w:trPr>
          <w:jc w:val="center"/>
        </w:trPr>
        <w:tc>
          <w:tcPr>
            <w:tcW w:w="663" w:type="dxa"/>
            <w:vMerge w:val="restart"/>
            <w:vAlign w:val="center"/>
          </w:tcPr>
          <w:p w:rsidR="00B86FD5" w:rsidRPr="008E2BE8" w:rsidRDefault="00B86FD5" w:rsidP="00DE5E3B">
            <w:pPr>
              <w:jc w:val="center"/>
              <w:rPr>
                <w:rFonts w:ascii="Times New Roman" w:hAnsi="Times New Roman" w:cs="Times New Roman"/>
                <w:b/>
              </w:rPr>
            </w:pPr>
            <w:r w:rsidRPr="008E2BE8">
              <w:rPr>
                <w:rFonts w:ascii="Times New Roman" w:hAnsi="Times New Roman" w:cs="Times New Roman"/>
                <w:b/>
              </w:rPr>
              <w:t>№</w:t>
            </w:r>
          </w:p>
          <w:p w:rsidR="00B86FD5" w:rsidRPr="008E2BE8" w:rsidRDefault="00B86FD5" w:rsidP="00DE5E3B">
            <w:pPr>
              <w:jc w:val="center"/>
              <w:rPr>
                <w:rFonts w:ascii="Times New Roman" w:hAnsi="Times New Roman" w:cs="Times New Roman"/>
                <w:b/>
              </w:rPr>
            </w:pPr>
            <w:proofErr w:type="spellStart"/>
            <w:proofErr w:type="gramStart"/>
            <w:r w:rsidRPr="008E2BE8">
              <w:rPr>
                <w:rFonts w:ascii="Times New Roman" w:hAnsi="Times New Roman" w:cs="Times New Roman"/>
                <w:b/>
              </w:rPr>
              <w:t>п</w:t>
            </w:r>
            <w:proofErr w:type="spellEnd"/>
            <w:proofErr w:type="gramEnd"/>
            <w:r w:rsidRPr="008E2BE8">
              <w:rPr>
                <w:rFonts w:ascii="Times New Roman" w:hAnsi="Times New Roman" w:cs="Times New Roman"/>
                <w:b/>
              </w:rPr>
              <w:t>/</w:t>
            </w:r>
            <w:proofErr w:type="spellStart"/>
            <w:r w:rsidRPr="008E2BE8">
              <w:rPr>
                <w:rFonts w:ascii="Times New Roman" w:hAnsi="Times New Roman" w:cs="Times New Roman"/>
                <w:b/>
              </w:rPr>
              <w:t>п</w:t>
            </w:r>
            <w:proofErr w:type="spellEnd"/>
          </w:p>
        </w:tc>
        <w:tc>
          <w:tcPr>
            <w:tcW w:w="6807" w:type="dxa"/>
            <w:vMerge w:val="restart"/>
            <w:vAlign w:val="center"/>
          </w:tcPr>
          <w:p w:rsidR="00B86FD5" w:rsidRPr="008E2BE8" w:rsidRDefault="00B86FD5" w:rsidP="00DE5E3B">
            <w:pPr>
              <w:contextualSpacing/>
              <w:jc w:val="center"/>
              <w:rPr>
                <w:rFonts w:ascii="Times New Roman" w:hAnsi="Times New Roman" w:cs="Times New Roman"/>
                <w:b/>
              </w:rPr>
            </w:pPr>
            <w:r w:rsidRPr="008E2BE8">
              <w:rPr>
                <w:rFonts w:ascii="Times New Roman" w:hAnsi="Times New Roman" w:cs="Times New Roman"/>
                <w:b/>
              </w:rPr>
              <w:t>Наименование показателей</w:t>
            </w:r>
          </w:p>
        </w:tc>
        <w:tc>
          <w:tcPr>
            <w:tcW w:w="2947" w:type="dxa"/>
            <w:vMerge w:val="restart"/>
            <w:vAlign w:val="center"/>
          </w:tcPr>
          <w:p w:rsidR="00B86FD5" w:rsidRPr="008E2BE8" w:rsidRDefault="00B86FD5" w:rsidP="00DE5E3B">
            <w:pPr>
              <w:contextualSpacing/>
              <w:jc w:val="center"/>
              <w:rPr>
                <w:rFonts w:ascii="Times New Roman" w:hAnsi="Times New Roman" w:cs="Times New Roman"/>
                <w:b/>
              </w:rPr>
            </w:pPr>
            <w:r w:rsidRPr="008E2BE8">
              <w:rPr>
                <w:rFonts w:ascii="Times New Roman" w:hAnsi="Times New Roman" w:cs="Times New Roman"/>
                <w:b/>
              </w:rPr>
              <w:t xml:space="preserve">Ед. </w:t>
            </w:r>
            <w:proofErr w:type="spellStart"/>
            <w:r w:rsidRPr="008E2BE8">
              <w:rPr>
                <w:rFonts w:ascii="Times New Roman" w:hAnsi="Times New Roman" w:cs="Times New Roman"/>
                <w:b/>
              </w:rPr>
              <w:t>изм</w:t>
            </w:r>
            <w:proofErr w:type="spellEnd"/>
            <w:r w:rsidRPr="008E2BE8">
              <w:rPr>
                <w:rFonts w:ascii="Times New Roman" w:hAnsi="Times New Roman" w:cs="Times New Roman"/>
                <w:b/>
              </w:rPr>
              <w:t>.</w:t>
            </w:r>
          </w:p>
        </w:tc>
        <w:tc>
          <w:tcPr>
            <w:tcW w:w="2253" w:type="dxa"/>
            <w:gridSpan w:val="2"/>
            <w:vAlign w:val="center"/>
          </w:tcPr>
          <w:p w:rsidR="00B86FD5" w:rsidRPr="008E2BE8" w:rsidRDefault="00B86FD5" w:rsidP="00DE5E3B">
            <w:pPr>
              <w:contextualSpacing/>
              <w:jc w:val="center"/>
              <w:rPr>
                <w:rFonts w:ascii="Times New Roman" w:hAnsi="Times New Roman" w:cs="Times New Roman"/>
                <w:b/>
              </w:rPr>
            </w:pPr>
            <w:r w:rsidRPr="008E2BE8">
              <w:rPr>
                <w:rFonts w:ascii="Times New Roman" w:hAnsi="Times New Roman" w:cs="Times New Roman"/>
                <w:b/>
              </w:rPr>
              <w:t>Значение по формам обучения в 2011 году</w:t>
            </w:r>
          </w:p>
        </w:tc>
        <w:tc>
          <w:tcPr>
            <w:tcW w:w="2219" w:type="dxa"/>
            <w:gridSpan w:val="2"/>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b/>
              </w:rPr>
              <w:t>Значение по формам обучения в 2012 году</w:t>
            </w:r>
          </w:p>
        </w:tc>
      </w:tr>
      <w:tr w:rsidR="00B86FD5" w:rsidRPr="008E2BE8" w:rsidTr="00DE5E3B">
        <w:trPr>
          <w:jc w:val="center"/>
        </w:trPr>
        <w:tc>
          <w:tcPr>
            <w:tcW w:w="663" w:type="dxa"/>
            <w:vMerge/>
            <w:vAlign w:val="center"/>
          </w:tcPr>
          <w:p w:rsidR="00B86FD5" w:rsidRPr="008E2BE8" w:rsidRDefault="00B86FD5" w:rsidP="00DE5E3B">
            <w:pPr>
              <w:jc w:val="center"/>
              <w:rPr>
                <w:rFonts w:ascii="Times New Roman" w:hAnsi="Times New Roman" w:cs="Times New Roman"/>
                <w:b/>
              </w:rPr>
            </w:pPr>
          </w:p>
        </w:tc>
        <w:tc>
          <w:tcPr>
            <w:tcW w:w="6807" w:type="dxa"/>
            <w:vMerge/>
            <w:vAlign w:val="center"/>
          </w:tcPr>
          <w:p w:rsidR="00B86FD5" w:rsidRPr="008E2BE8" w:rsidRDefault="00B86FD5" w:rsidP="00DE5E3B">
            <w:pPr>
              <w:contextualSpacing/>
              <w:jc w:val="center"/>
              <w:rPr>
                <w:rFonts w:ascii="Times New Roman" w:hAnsi="Times New Roman" w:cs="Times New Roman"/>
                <w:b/>
              </w:rPr>
            </w:pPr>
          </w:p>
        </w:tc>
        <w:tc>
          <w:tcPr>
            <w:tcW w:w="2947" w:type="dxa"/>
            <w:vMerge/>
            <w:vAlign w:val="center"/>
          </w:tcPr>
          <w:p w:rsidR="00B86FD5" w:rsidRPr="008E2BE8" w:rsidRDefault="00B86FD5" w:rsidP="00DE5E3B">
            <w:pPr>
              <w:contextualSpacing/>
              <w:jc w:val="center"/>
              <w:rPr>
                <w:rFonts w:ascii="Times New Roman" w:hAnsi="Times New Roman" w:cs="Times New Roman"/>
                <w:b/>
              </w:rPr>
            </w:pPr>
          </w:p>
        </w:tc>
        <w:tc>
          <w:tcPr>
            <w:tcW w:w="1168" w:type="dxa"/>
            <w:vAlign w:val="center"/>
          </w:tcPr>
          <w:p w:rsidR="00B86FD5" w:rsidRPr="008E2BE8" w:rsidRDefault="00B86FD5" w:rsidP="00DE5E3B">
            <w:pPr>
              <w:shd w:val="clear" w:color="auto" w:fill="FFFFFF"/>
              <w:contextualSpacing/>
              <w:jc w:val="center"/>
              <w:rPr>
                <w:rFonts w:ascii="Times New Roman" w:hAnsi="Times New Roman" w:cs="Times New Roman"/>
                <w:b/>
              </w:rPr>
            </w:pPr>
            <w:r w:rsidRPr="008E2BE8">
              <w:rPr>
                <w:rFonts w:ascii="Times New Roman" w:hAnsi="Times New Roman" w:cs="Times New Roman"/>
                <w:b/>
              </w:rPr>
              <w:t>очной</w:t>
            </w:r>
          </w:p>
        </w:tc>
        <w:tc>
          <w:tcPr>
            <w:tcW w:w="1085" w:type="dxa"/>
            <w:vAlign w:val="center"/>
          </w:tcPr>
          <w:p w:rsidR="00B86FD5" w:rsidRPr="008E2BE8" w:rsidRDefault="00B86FD5" w:rsidP="00DE5E3B">
            <w:pPr>
              <w:shd w:val="clear" w:color="auto" w:fill="FFFFFF"/>
              <w:contextualSpacing/>
              <w:jc w:val="center"/>
              <w:rPr>
                <w:rFonts w:ascii="Times New Roman" w:hAnsi="Times New Roman" w:cs="Times New Roman"/>
                <w:b/>
              </w:rPr>
            </w:pPr>
            <w:r w:rsidRPr="008E2BE8">
              <w:rPr>
                <w:rFonts w:ascii="Times New Roman" w:hAnsi="Times New Roman" w:cs="Times New Roman"/>
                <w:b/>
              </w:rPr>
              <w:t>заочной</w:t>
            </w:r>
          </w:p>
        </w:tc>
        <w:tc>
          <w:tcPr>
            <w:tcW w:w="1134" w:type="dxa"/>
            <w:vAlign w:val="center"/>
          </w:tcPr>
          <w:p w:rsidR="00B86FD5" w:rsidRPr="008E2BE8" w:rsidRDefault="00B86FD5" w:rsidP="00DE5E3B">
            <w:pPr>
              <w:shd w:val="clear" w:color="auto" w:fill="FFFFFF"/>
              <w:contextualSpacing/>
              <w:jc w:val="center"/>
              <w:rPr>
                <w:rFonts w:ascii="Times New Roman" w:hAnsi="Times New Roman" w:cs="Times New Roman"/>
                <w:b/>
              </w:rPr>
            </w:pPr>
            <w:r w:rsidRPr="008E2BE8">
              <w:rPr>
                <w:rFonts w:ascii="Times New Roman" w:hAnsi="Times New Roman" w:cs="Times New Roman"/>
                <w:b/>
              </w:rPr>
              <w:t>очной</w:t>
            </w:r>
          </w:p>
        </w:tc>
        <w:tc>
          <w:tcPr>
            <w:tcW w:w="1085" w:type="dxa"/>
            <w:vAlign w:val="center"/>
          </w:tcPr>
          <w:p w:rsidR="00B86FD5" w:rsidRPr="008E2BE8" w:rsidRDefault="00B86FD5" w:rsidP="00DE5E3B">
            <w:pPr>
              <w:shd w:val="clear" w:color="auto" w:fill="FFFFFF"/>
              <w:contextualSpacing/>
              <w:jc w:val="center"/>
              <w:rPr>
                <w:rFonts w:ascii="Times New Roman" w:hAnsi="Times New Roman" w:cs="Times New Roman"/>
                <w:b/>
              </w:rPr>
            </w:pPr>
            <w:r w:rsidRPr="008E2BE8">
              <w:rPr>
                <w:rFonts w:ascii="Times New Roman" w:hAnsi="Times New Roman" w:cs="Times New Roman"/>
                <w:b/>
              </w:rPr>
              <w:t>заочной</w:t>
            </w:r>
          </w:p>
        </w:tc>
      </w:tr>
      <w:tr w:rsidR="00B86FD5" w:rsidRPr="008E2BE8" w:rsidTr="00DE5E3B">
        <w:trPr>
          <w:jc w:val="center"/>
        </w:trPr>
        <w:tc>
          <w:tcPr>
            <w:tcW w:w="663" w:type="dxa"/>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w:t>
            </w:r>
          </w:p>
        </w:tc>
        <w:tc>
          <w:tcPr>
            <w:tcW w:w="6807" w:type="dxa"/>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План приема за счет сре</w:t>
            </w:r>
            <w:proofErr w:type="gramStart"/>
            <w:r w:rsidRPr="008E2BE8">
              <w:rPr>
                <w:rFonts w:ascii="Times New Roman" w:hAnsi="Times New Roman" w:cs="Times New Roman"/>
              </w:rPr>
              <w:t>дств кр</w:t>
            </w:r>
            <w:proofErr w:type="gramEnd"/>
            <w:r w:rsidRPr="008E2BE8">
              <w:rPr>
                <w:rFonts w:ascii="Times New Roman" w:hAnsi="Times New Roman" w:cs="Times New Roman"/>
              </w:rPr>
              <w:t>аевого бюджета</w:t>
            </w:r>
          </w:p>
        </w:tc>
        <w:tc>
          <w:tcPr>
            <w:tcW w:w="2947" w:type="dxa"/>
          </w:tcPr>
          <w:p w:rsidR="00B86FD5" w:rsidRPr="008E2BE8" w:rsidRDefault="00B86FD5" w:rsidP="00DE5E3B">
            <w:pPr>
              <w:contextualSpacing/>
              <w:jc w:val="center"/>
              <w:rPr>
                <w:rFonts w:ascii="Times New Roman" w:hAnsi="Times New Roman" w:cs="Times New Roman"/>
              </w:rPr>
            </w:pPr>
          </w:p>
        </w:tc>
        <w:tc>
          <w:tcPr>
            <w:tcW w:w="1168"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c>
          <w:tcPr>
            <w:tcW w:w="1134"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2.</w:t>
            </w:r>
          </w:p>
        </w:tc>
        <w:tc>
          <w:tcPr>
            <w:tcW w:w="6807" w:type="dxa"/>
            <w:shd w:val="clear" w:color="auto" w:fill="auto"/>
          </w:tcPr>
          <w:p w:rsidR="00B86FD5" w:rsidRPr="008E2BE8" w:rsidRDefault="00B86FD5" w:rsidP="00DE5E3B">
            <w:pPr>
              <w:shd w:val="clear" w:color="auto" w:fill="FFFFFF"/>
              <w:contextualSpacing/>
              <w:jc w:val="both"/>
              <w:rPr>
                <w:rFonts w:ascii="Times New Roman" w:hAnsi="Times New Roman" w:cs="Times New Roman"/>
              </w:rPr>
            </w:pPr>
            <w:r w:rsidRPr="008E2BE8">
              <w:rPr>
                <w:rFonts w:ascii="Times New Roman" w:hAnsi="Times New Roman" w:cs="Times New Roman"/>
              </w:rPr>
              <w:t xml:space="preserve">Количество поданных заявлений </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c>
          <w:tcPr>
            <w:tcW w:w="1134"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D9D9D9"/>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3.</w:t>
            </w:r>
          </w:p>
        </w:tc>
        <w:tc>
          <w:tcPr>
            <w:tcW w:w="6807" w:type="dxa"/>
            <w:shd w:val="clear" w:color="auto" w:fill="D9D9D9"/>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Наличие конкурса</w:t>
            </w:r>
          </w:p>
        </w:tc>
        <w:tc>
          <w:tcPr>
            <w:tcW w:w="2947" w:type="dxa"/>
            <w:shd w:val="clear" w:color="auto" w:fill="D9D9D9"/>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чел./на место</w:t>
            </w:r>
          </w:p>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(п.2/п.1)</w:t>
            </w:r>
          </w:p>
        </w:tc>
        <w:tc>
          <w:tcPr>
            <w:tcW w:w="1168"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c>
          <w:tcPr>
            <w:tcW w:w="1134"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4.</w:t>
            </w:r>
          </w:p>
        </w:tc>
        <w:tc>
          <w:tcPr>
            <w:tcW w:w="6807" w:type="dxa"/>
          </w:tcPr>
          <w:p w:rsidR="00B86FD5" w:rsidRPr="008E2BE8" w:rsidRDefault="00B86FD5" w:rsidP="00DE5E3B">
            <w:pPr>
              <w:shd w:val="clear" w:color="auto" w:fill="FFFFFF"/>
              <w:contextualSpacing/>
              <w:jc w:val="both"/>
              <w:rPr>
                <w:rFonts w:ascii="Times New Roman" w:hAnsi="Times New Roman" w:cs="Times New Roman"/>
              </w:rPr>
            </w:pPr>
            <w:r w:rsidRPr="008E2BE8">
              <w:rPr>
                <w:rFonts w:ascii="Times New Roman" w:hAnsi="Times New Roman" w:cs="Times New Roman"/>
              </w:rPr>
              <w:t>Количество принятых на обучение за счет сре</w:t>
            </w:r>
            <w:proofErr w:type="gramStart"/>
            <w:r w:rsidRPr="008E2BE8">
              <w:rPr>
                <w:rFonts w:ascii="Times New Roman" w:hAnsi="Times New Roman" w:cs="Times New Roman"/>
              </w:rPr>
              <w:t>дств кр</w:t>
            </w:r>
            <w:proofErr w:type="gramEnd"/>
            <w:r w:rsidRPr="008E2BE8">
              <w:rPr>
                <w:rFonts w:ascii="Times New Roman" w:hAnsi="Times New Roman" w:cs="Times New Roman"/>
              </w:rPr>
              <w:t>аевого бюджета</w:t>
            </w:r>
          </w:p>
        </w:tc>
        <w:tc>
          <w:tcPr>
            <w:tcW w:w="2947" w:type="dxa"/>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c>
          <w:tcPr>
            <w:tcW w:w="1134"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D9D9D9"/>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5.</w:t>
            </w:r>
          </w:p>
        </w:tc>
        <w:tc>
          <w:tcPr>
            <w:tcW w:w="6807" w:type="dxa"/>
            <w:shd w:val="clear" w:color="auto" w:fill="D9D9D9"/>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Выполнение плана приема</w:t>
            </w:r>
          </w:p>
        </w:tc>
        <w:tc>
          <w:tcPr>
            <w:tcW w:w="2947" w:type="dxa"/>
            <w:shd w:val="clear" w:color="auto" w:fill="D9D9D9"/>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(п.4/п.1 *100)</w:t>
            </w:r>
          </w:p>
        </w:tc>
        <w:tc>
          <w:tcPr>
            <w:tcW w:w="1168"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c>
          <w:tcPr>
            <w:tcW w:w="1134"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6.</w:t>
            </w:r>
          </w:p>
        </w:tc>
        <w:tc>
          <w:tcPr>
            <w:tcW w:w="6807" w:type="dxa"/>
          </w:tcPr>
          <w:p w:rsidR="00B86FD5" w:rsidRPr="008E2BE8" w:rsidRDefault="00B86FD5" w:rsidP="00DE5E3B">
            <w:pPr>
              <w:shd w:val="clear" w:color="auto" w:fill="FFFFFF"/>
              <w:contextualSpacing/>
              <w:jc w:val="both"/>
              <w:rPr>
                <w:rFonts w:ascii="Times New Roman" w:hAnsi="Times New Roman" w:cs="Times New Roman"/>
              </w:rPr>
            </w:pPr>
            <w:r w:rsidRPr="008E2BE8">
              <w:rPr>
                <w:rFonts w:ascii="Times New Roman" w:hAnsi="Times New Roman" w:cs="Times New Roman"/>
              </w:rPr>
              <w:t>Количество принятых на обучение за счет средств иных источников</w:t>
            </w:r>
          </w:p>
        </w:tc>
        <w:tc>
          <w:tcPr>
            <w:tcW w:w="2947" w:type="dxa"/>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c>
          <w:tcPr>
            <w:tcW w:w="1134" w:type="dxa"/>
          </w:tcPr>
          <w:p w:rsidR="00B86FD5" w:rsidRPr="008E2BE8" w:rsidRDefault="00B86FD5" w:rsidP="00DE5E3B">
            <w:pPr>
              <w:contextualSpacing/>
              <w:jc w:val="center"/>
              <w:rPr>
                <w:rFonts w:ascii="Times New Roman" w:hAnsi="Times New Roman" w:cs="Times New Roman"/>
              </w:rPr>
            </w:pPr>
          </w:p>
        </w:tc>
        <w:tc>
          <w:tcPr>
            <w:tcW w:w="1085" w:type="dxa"/>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D9D9D9"/>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7.</w:t>
            </w:r>
          </w:p>
        </w:tc>
        <w:tc>
          <w:tcPr>
            <w:tcW w:w="6807" w:type="dxa"/>
            <w:shd w:val="clear" w:color="auto" w:fill="D9D9D9"/>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 xml:space="preserve">Доля приема на </w:t>
            </w:r>
            <w:proofErr w:type="spellStart"/>
            <w:r w:rsidRPr="008E2BE8">
              <w:rPr>
                <w:rFonts w:ascii="Times New Roman" w:hAnsi="Times New Roman" w:cs="Times New Roman"/>
              </w:rPr>
              <w:t>внебюджет</w:t>
            </w:r>
            <w:proofErr w:type="spellEnd"/>
          </w:p>
        </w:tc>
        <w:tc>
          <w:tcPr>
            <w:tcW w:w="2947" w:type="dxa"/>
            <w:shd w:val="clear" w:color="auto" w:fill="D9D9D9"/>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(п.6/(п.4+п.6)*100)</w:t>
            </w:r>
          </w:p>
        </w:tc>
        <w:tc>
          <w:tcPr>
            <w:tcW w:w="1168"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c>
          <w:tcPr>
            <w:tcW w:w="1134"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8.</w:t>
            </w:r>
          </w:p>
        </w:tc>
        <w:tc>
          <w:tcPr>
            <w:tcW w:w="6807" w:type="dxa"/>
            <w:shd w:val="clear" w:color="auto" w:fill="auto"/>
          </w:tcPr>
          <w:p w:rsidR="00B86FD5" w:rsidRPr="008E2BE8" w:rsidRDefault="00B86FD5" w:rsidP="00DE5E3B">
            <w:pPr>
              <w:shd w:val="clear" w:color="auto" w:fill="FFFFFF"/>
              <w:contextualSpacing/>
              <w:jc w:val="both"/>
              <w:rPr>
                <w:rFonts w:ascii="Times New Roman" w:hAnsi="Times New Roman" w:cs="Times New Roman"/>
              </w:rPr>
            </w:pPr>
            <w:r w:rsidRPr="008E2BE8">
              <w:rPr>
                <w:rFonts w:ascii="Times New Roman" w:hAnsi="Times New Roman" w:cs="Times New Roman"/>
              </w:rPr>
              <w:t>Численность выпускников очного отделения, всего</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c>
          <w:tcPr>
            <w:tcW w:w="1134"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9.</w:t>
            </w:r>
          </w:p>
        </w:tc>
        <w:tc>
          <w:tcPr>
            <w:tcW w:w="6807" w:type="dxa"/>
            <w:shd w:val="clear" w:color="auto" w:fill="auto"/>
          </w:tcPr>
          <w:p w:rsidR="00B86FD5" w:rsidRPr="008E2BE8" w:rsidRDefault="00B86FD5" w:rsidP="00DE5E3B">
            <w:pPr>
              <w:shd w:val="clear" w:color="auto" w:fill="FFFFFF"/>
              <w:contextualSpacing/>
              <w:jc w:val="both"/>
              <w:rPr>
                <w:rFonts w:ascii="Times New Roman" w:hAnsi="Times New Roman" w:cs="Times New Roman"/>
              </w:rPr>
            </w:pPr>
            <w:r w:rsidRPr="008E2BE8">
              <w:rPr>
                <w:rFonts w:ascii="Times New Roman" w:hAnsi="Times New Roman" w:cs="Times New Roman"/>
              </w:rPr>
              <w:t>Из них, получившие дипломы с отличием</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c>
          <w:tcPr>
            <w:tcW w:w="1134"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D9D9D9"/>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10.</w:t>
            </w:r>
          </w:p>
        </w:tc>
        <w:tc>
          <w:tcPr>
            <w:tcW w:w="6807" w:type="dxa"/>
            <w:shd w:val="clear" w:color="auto" w:fill="D9D9D9"/>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Качество подготовки специалистов по результатам государственной (итоговой) аттестации</w:t>
            </w:r>
          </w:p>
        </w:tc>
        <w:tc>
          <w:tcPr>
            <w:tcW w:w="2947" w:type="dxa"/>
            <w:shd w:val="clear" w:color="auto" w:fill="D9D9D9"/>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(п.9/п.8*100)</w:t>
            </w:r>
          </w:p>
        </w:tc>
        <w:tc>
          <w:tcPr>
            <w:tcW w:w="1168"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c>
          <w:tcPr>
            <w:tcW w:w="1134"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11.</w:t>
            </w:r>
          </w:p>
        </w:tc>
        <w:tc>
          <w:tcPr>
            <w:tcW w:w="6807" w:type="dxa"/>
            <w:shd w:val="clear" w:color="auto" w:fill="auto"/>
          </w:tcPr>
          <w:p w:rsidR="00B86FD5" w:rsidRPr="008E2BE8" w:rsidRDefault="00B86FD5" w:rsidP="00DE5E3B">
            <w:pPr>
              <w:shd w:val="clear" w:color="auto" w:fill="FFFFFF"/>
              <w:ind w:firstLine="7"/>
              <w:contextualSpacing/>
              <w:jc w:val="both"/>
              <w:rPr>
                <w:rFonts w:ascii="Times New Roman" w:hAnsi="Times New Roman" w:cs="Times New Roman"/>
              </w:rPr>
            </w:pPr>
            <w:r w:rsidRPr="008E2BE8">
              <w:rPr>
                <w:rFonts w:ascii="Times New Roman" w:hAnsi="Times New Roman" w:cs="Times New Roman"/>
              </w:rPr>
              <w:t>Количество выпускников, направленных на работу</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c>
          <w:tcPr>
            <w:tcW w:w="1134" w:type="dxa"/>
            <w:shd w:val="clear" w:color="auto" w:fill="auto"/>
            <w:vAlign w:val="center"/>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12.</w:t>
            </w:r>
          </w:p>
        </w:tc>
        <w:tc>
          <w:tcPr>
            <w:tcW w:w="6807" w:type="dxa"/>
            <w:shd w:val="clear" w:color="auto" w:fill="auto"/>
          </w:tcPr>
          <w:p w:rsidR="00B86FD5" w:rsidRPr="008E2BE8" w:rsidRDefault="00B86FD5" w:rsidP="00DE5E3B">
            <w:pPr>
              <w:shd w:val="clear" w:color="auto" w:fill="FFFFFF"/>
              <w:ind w:firstLine="7"/>
              <w:contextualSpacing/>
              <w:jc w:val="both"/>
              <w:rPr>
                <w:rFonts w:ascii="Times New Roman" w:hAnsi="Times New Roman" w:cs="Times New Roman"/>
              </w:rPr>
            </w:pPr>
            <w:r w:rsidRPr="008E2BE8">
              <w:rPr>
                <w:rFonts w:ascii="Times New Roman" w:hAnsi="Times New Roman" w:cs="Times New Roman"/>
              </w:rPr>
              <w:t>Количество выпускников, продолживших обучение в вузах (</w:t>
            </w:r>
            <w:proofErr w:type="spellStart"/>
            <w:r w:rsidRPr="008E2BE8">
              <w:rPr>
                <w:rFonts w:ascii="Times New Roman" w:hAnsi="Times New Roman" w:cs="Times New Roman"/>
              </w:rPr>
              <w:t>ссузах</w:t>
            </w:r>
            <w:proofErr w:type="spellEnd"/>
            <w:r w:rsidRPr="008E2BE8">
              <w:rPr>
                <w:rFonts w:ascii="Times New Roman" w:hAnsi="Times New Roman" w:cs="Times New Roman"/>
              </w:rPr>
              <w:t>)</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c>
          <w:tcPr>
            <w:tcW w:w="1134" w:type="dxa"/>
            <w:shd w:val="clear" w:color="auto" w:fill="auto"/>
            <w:vAlign w:val="center"/>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lastRenderedPageBreak/>
              <w:t>13.</w:t>
            </w:r>
          </w:p>
        </w:tc>
        <w:tc>
          <w:tcPr>
            <w:tcW w:w="6807" w:type="dxa"/>
            <w:shd w:val="clear" w:color="auto" w:fill="auto"/>
          </w:tcPr>
          <w:p w:rsidR="00B86FD5" w:rsidRPr="008E2BE8" w:rsidRDefault="00B86FD5" w:rsidP="00DE5E3B">
            <w:pPr>
              <w:shd w:val="clear" w:color="auto" w:fill="FFFFFF"/>
              <w:ind w:firstLine="7"/>
              <w:contextualSpacing/>
              <w:jc w:val="both"/>
              <w:rPr>
                <w:rFonts w:ascii="Times New Roman" w:hAnsi="Times New Roman" w:cs="Times New Roman"/>
              </w:rPr>
            </w:pPr>
            <w:r w:rsidRPr="008E2BE8">
              <w:rPr>
                <w:rFonts w:ascii="Times New Roman" w:hAnsi="Times New Roman" w:cs="Times New Roman"/>
              </w:rPr>
              <w:t>Количество выпускников, призванных в РА</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чел.</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c>
          <w:tcPr>
            <w:tcW w:w="1134" w:type="dxa"/>
            <w:shd w:val="clear" w:color="auto" w:fill="auto"/>
            <w:vAlign w:val="center"/>
          </w:tcPr>
          <w:p w:rsidR="00B86FD5" w:rsidRPr="008E2BE8" w:rsidRDefault="00B86FD5" w:rsidP="00DE5E3B">
            <w:pPr>
              <w:contextualSpacing/>
              <w:jc w:val="center"/>
              <w:rPr>
                <w:rFonts w:ascii="Times New Roman" w:hAnsi="Times New Roman" w:cs="Times New Roman"/>
              </w:rPr>
            </w:pPr>
          </w:p>
        </w:tc>
        <w:tc>
          <w:tcPr>
            <w:tcW w:w="1085"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r>
      <w:tr w:rsidR="00B86FD5" w:rsidRPr="008E2BE8" w:rsidTr="00DE5E3B">
        <w:trPr>
          <w:jc w:val="center"/>
        </w:trPr>
        <w:tc>
          <w:tcPr>
            <w:tcW w:w="663" w:type="dxa"/>
            <w:shd w:val="clear" w:color="auto" w:fill="D9D9D9"/>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14.</w:t>
            </w:r>
          </w:p>
        </w:tc>
        <w:tc>
          <w:tcPr>
            <w:tcW w:w="6807" w:type="dxa"/>
            <w:shd w:val="clear" w:color="auto" w:fill="D9D9D9"/>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Общая занятость выпускников</w:t>
            </w:r>
          </w:p>
        </w:tc>
        <w:tc>
          <w:tcPr>
            <w:tcW w:w="2947" w:type="dxa"/>
            <w:shd w:val="clear" w:color="auto" w:fill="D9D9D9"/>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((п.11+п.12+п.13)/п.8*100)</w:t>
            </w:r>
          </w:p>
        </w:tc>
        <w:tc>
          <w:tcPr>
            <w:tcW w:w="1168" w:type="dxa"/>
            <w:shd w:val="clear" w:color="auto" w:fill="D9D9D9"/>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c>
          <w:tcPr>
            <w:tcW w:w="1134" w:type="dxa"/>
            <w:shd w:val="clear" w:color="auto" w:fill="D9D9D9"/>
            <w:vAlign w:val="center"/>
          </w:tcPr>
          <w:p w:rsidR="00B86FD5" w:rsidRPr="008E2BE8" w:rsidRDefault="00B86FD5" w:rsidP="00DE5E3B">
            <w:pPr>
              <w:contextualSpacing/>
              <w:jc w:val="center"/>
              <w:rPr>
                <w:rFonts w:ascii="Times New Roman" w:hAnsi="Times New Roman" w:cs="Times New Roman"/>
              </w:rPr>
            </w:pPr>
          </w:p>
        </w:tc>
        <w:tc>
          <w:tcPr>
            <w:tcW w:w="1085" w:type="dxa"/>
            <w:shd w:val="clear" w:color="auto" w:fill="D9D9D9"/>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Х</w:t>
            </w: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15.</w:t>
            </w:r>
          </w:p>
        </w:tc>
        <w:tc>
          <w:tcPr>
            <w:tcW w:w="6807" w:type="dxa"/>
            <w:shd w:val="clear" w:color="auto" w:fill="auto"/>
          </w:tcPr>
          <w:p w:rsidR="00B86FD5" w:rsidRPr="008E2BE8" w:rsidRDefault="00B86FD5" w:rsidP="00DE5E3B">
            <w:pPr>
              <w:shd w:val="clear" w:color="auto" w:fill="FFFFFF"/>
              <w:contextualSpacing/>
              <w:rPr>
                <w:rFonts w:ascii="Times New Roman" w:hAnsi="Times New Roman" w:cs="Times New Roman"/>
              </w:rPr>
            </w:pPr>
            <w:r w:rsidRPr="008E2BE8">
              <w:rPr>
                <w:rFonts w:ascii="Times New Roman" w:hAnsi="Times New Roman" w:cs="Times New Roman"/>
              </w:rPr>
              <w:t xml:space="preserve">Продолжительность реализации специальности </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Лет</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c>
          <w:tcPr>
            <w:tcW w:w="1134" w:type="dxa"/>
            <w:shd w:val="clear" w:color="auto" w:fill="auto"/>
          </w:tcPr>
          <w:p w:rsidR="00B86FD5" w:rsidRPr="008E2BE8" w:rsidRDefault="00B86FD5" w:rsidP="00DE5E3B">
            <w:pPr>
              <w:contextualSpacing/>
              <w:jc w:val="center"/>
              <w:rPr>
                <w:rFonts w:ascii="Times New Roman" w:hAnsi="Times New Roman" w:cs="Times New Roman"/>
              </w:rPr>
            </w:pP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p>
        </w:tc>
      </w:tr>
      <w:tr w:rsidR="00B86FD5" w:rsidRPr="008E2BE8" w:rsidTr="00DE5E3B">
        <w:trPr>
          <w:jc w:val="center"/>
        </w:trPr>
        <w:tc>
          <w:tcPr>
            <w:tcW w:w="663" w:type="dxa"/>
            <w:shd w:val="clear" w:color="auto" w:fill="auto"/>
          </w:tcPr>
          <w:p w:rsidR="00B86FD5" w:rsidRPr="008E2BE8" w:rsidRDefault="00B86FD5" w:rsidP="00DE5E3B">
            <w:pPr>
              <w:jc w:val="center"/>
              <w:rPr>
                <w:rFonts w:ascii="Times New Roman" w:hAnsi="Times New Roman" w:cs="Times New Roman"/>
              </w:rPr>
            </w:pPr>
            <w:r w:rsidRPr="008E2BE8">
              <w:rPr>
                <w:rFonts w:ascii="Times New Roman" w:hAnsi="Times New Roman" w:cs="Times New Roman"/>
              </w:rPr>
              <w:t>16.</w:t>
            </w:r>
          </w:p>
        </w:tc>
        <w:tc>
          <w:tcPr>
            <w:tcW w:w="6807" w:type="dxa"/>
            <w:shd w:val="clear" w:color="auto" w:fill="auto"/>
          </w:tcPr>
          <w:p w:rsidR="00B86FD5" w:rsidRPr="008E2BE8" w:rsidRDefault="00B86FD5" w:rsidP="00DE5E3B">
            <w:pPr>
              <w:shd w:val="clear" w:color="auto" w:fill="FFFFFF"/>
              <w:contextualSpacing/>
              <w:rPr>
                <w:rFonts w:ascii="Times New Roman" w:hAnsi="Times New Roman" w:cs="Times New Roman"/>
              </w:rPr>
            </w:pPr>
            <w:r w:rsidRPr="008E2BE8">
              <w:rPr>
                <w:rFonts w:ascii="Times New Roman" w:hAnsi="Times New Roman" w:cs="Times New Roman"/>
              </w:rPr>
              <w:t>Количество направлений подготовки (специальностей), по которым ведется подготовка в ОУ СПО всего</w:t>
            </w:r>
          </w:p>
        </w:tc>
        <w:tc>
          <w:tcPr>
            <w:tcW w:w="2947" w:type="dxa"/>
            <w:shd w:val="clear" w:color="auto" w:fill="auto"/>
          </w:tcPr>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кол-во направлений/</w:t>
            </w:r>
          </w:p>
          <w:p w:rsidR="00B86FD5" w:rsidRPr="008E2BE8" w:rsidRDefault="00B86FD5" w:rsidP="00DE5E3B">
            <w:pPr>
              <w:shd w:val="clear" w:color="auto" w:fill="FFFFFF"/>
              <w:contextualSpacing/>
              <w:jc w:val="center"/>
              <w:rPr>
                <w:rFonts w:ascii="Times New Roman" w:hAnsi="Times New Roman" w:cs="Times New Roman"/>
              </w:rPr>
            </w:pPr>
            <w:r w:rsidRPr="008E2BE8">
              <w:rPr>
                <w:rFonts w:ascii="Times New Roman" w:hAnsi="Times New Roman" w:cs="Times New Roman"/>
              </w:rPr>
              <w:t>кол-во специальностей</w:t>
            </w:r>
          </w:p>
        </w:tc>
        <w:tc>
          <w:tcPr>
            <w:tcW w:w="1168" w:type="dxa"/>
            <w:shd w:val="clear" w:color="auto" w:fill="auto"/>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tc>
        <w:tc>
          <w:tcPr>
            <w:tcW w:w="1134" w:type="dxa"/>
            <w:shd w:val="clear" w:color="auto" w:fill="auto"/>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tc>
        <w:tc>
          <w:tcPr>
            <w:tcW w:w="1085" w:type="dxa"/>
            <w:shd w:val="clear" w:color="auto" w:fill="auto"/>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w:t>
            </w:r>
          </w:p>
        </w:tc>
      </w:tr>
    </w:tbl>
    <w:p w:rsidR="00B86FD5" w:rsidRPr="008E2BE8" w:rsidRDefault="00B86FD5" w:rsidP="00B86FD5">
      <w:pPr>
        <w:rPr>
          <w:rFonts w:ascii="Times New Roman" w:hAnsi="Times New Roman" w:cs="Times New Roman"/>
          <w:sz w:val="28"/>
          <w:szCs w:val="28"/>
        </w:rPr>
      </w:pPr>
      <w:r w:rsidRPr="008E2BE8">
        <w:rPr>
          <w:rFonts w:ascii="Times New Roman" w:hAnsi="Times New Roman" w:cs="Times New Roman"/>
          <w:sz w:val="28"/>
          <w:szCs w:val="28"/>
        </w:rPr>
        <w:t>Руководитель участника конкурса                             _________________  (Фамилия И.О.)</w:t>
      </w:r>
    </w:p>
    <w:p w:rsidR="00B86FD5" w:rsidRPr="008E2BE8" w:rsidRDefault="00B86FD5" w:rsidP="00B86FD5">
      <w:pPr>
        <w:rPr>
          <w:rFonts w:ascii="Times New Roman" w:hAnsi="Times New Roman" w:cs="Times New Roman"/>
        </w:rPr>
      </w:pPr>
      <w:r w:rsidRPr="008E2BE8">
        <w:rPr>
          <w:rFonts w:ascii="Times New Roman" w:hAnsi="Times New Roman" w:cs="Times New Roman"/>
        </w:rPr>
        <w:t xml:space="preserve">                                                                                  </w:t>
      </w:r>
      <w:r w:rsidRPr="008E2BE8">
        <w:rPr>
          <w:rFonts w:ascii="Times New Roman" w:hAnsi="Times New Roman" w:cs="Times New Roman"/>
          <w:sz w:val="20"/>
          <w:szCs w:val="20"/>
        </w:rPr>
        <w:t>М.П.</w:t>
      </w:r>
      <w:r w:rsidRPr="008E2BE8">
        <w:rPr>
          <w:rFonts w:ascii="Times New Roman" w:hAnsi="Times New Roman" w:cs="Times New Roman"/>
          <w:sz w:val="20"/>
          <w:szCs w:val="20"/>
        </w:rPr>
        <w:tab/>
        <w:t xml:space="preserve">                      (подпись</w:t>
      </w:r>
      <w:r w:rsidRPr="008E2BE8">
        <w:rPr>
          <w:rFonts w:ascii="Times New Roman" w:hAnsi="Times New Roman" w:cs="Times New Roman"/>
        </w:rPr>
        <w:t xml:space="preserve">)                          </w:t>
      </w:r>
    </w:p>
    <w:p w:rsidR="00B86FD5" w:rsidRDefault="00B86FD5" w:rsidP="00B86FD5">
      <w:pPr>
        <w:sectPr w:rsidR="00B86FD5" w:rsidSect="00A666E1">
          <w:pgSz w:w="16838" w:h="11906" w:orient="landscape"/>
          <w:pgMar w:top="567" w:right="1134" w:bottom="567" w:left="1134" w:header="340" w:footer="340" w:gutter="0"/>
          <w:cols w:space="720"/>
          <w:docGrid w:linePitch="381"/>
        </w:sectPr>
      </w:pPr>
    </w:p>
    <w:p w:rsidR="00B86FD5" w:rsidRDefault="00B86FD5" w:rsidP="00B86FD5">
      <w:pPr>
        <w:pStyle w:val="ab"/>
        <w:widowControl/>
        <w:jc w:val="right"/>
        <w:rPr>
          <w:rFonts w:ascii="Times New Roman" w:hAnsi="Times New Roman"/>
          <w:sz w:val="28"/>
          <w:szCs w:val="28"/>
          <w:lang w:val="ru-RU"/>
        </w:rPr>
      </w:pPr>
      <w:r w:rsidRPr="00C53640">
        <w:rPr>
          <w:rFonts w:ascii="Times New Roman" w:hAnsi="Times New Roman"/>
          <w:sz w:val="28"/>
          <w:szCs w:val="28"/>
          <w:lang w:val="ru-RU"/>
        </w:rPr>
        <w:lastRenderedPageBreak/>
        <w:t>Приложение №3</w:t>
      </w:r>
    </w:p>
    <w:p w:rsidR="00B86FD5" w:rsidRPr="008E2BE8" w:rsidRDefault="00B86FD5" w:rsidP="00B86FD5">
      <w:pPr>
        <w:jc w:val="right"/>
        <w:rPr>
          <w:rFonts w:ascii="Times New Roman" w:hAnsi="Times New Roman" w:cs="Times New Roman"/>
        </w:rPr>
      </w:pPr>
      <w:bookmarkStart w:id="3" w:name="_Toc119343918"/>
      <w:r w:rsidRPr="008E2BE8">
        <w:rPr>
          <w:rFonts w:ascii="Times New Roman" w:hAnsi="Times New Roman" w:cs="Times New Roman"/>
          <w:b/>
          <w:sz w:val="28"/>
        </w:rPr>
        <w:t xml:space="preserve">                                                                                                                </w:t>
      </w:r>
      <w:r w:rsidRPr="008E2BE8">
        <w:rPr>
          <w:rFonts w:ascii="Times New Roman" w:hAnsi="Times New Roman" w:cs="Times New Roman"/>
        </w:rPr>
        <w:t>к объявлению</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об открытом публичном конкурсе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среди </w:t>
      </w:r>
      <w:proofErr w:type="gramStart"/>
      <w:r w:rsidRPr="008E2BE8">
        <w:rPr>
          <w:rFonts w:ascii="Times New Roman" w:hAnsi="Times New Roman" w:cs="Times New Roman"/>
        </w:rPr>
        <w:t>имеющих</w:t>
      </w:r>
      <w:proofErr w:type="gramEnd"/>
      <w:r w:rsidRPr="008E2BE8">
        <w:rPr>
          <w:rFonts w:ascii="Times New Roman" w:hAnsi="Times New Roman" w:cs="Times New Roman"/>
        </w:rPr>
        <w:t xml:space="preserve"> государственную аккредитацию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образовательных учреждений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среднего профессионального образования,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на установление контрольных цифр приема граждан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для </w:t>
      </w:r>
      <w:proofErr w:type="gramStart"/>
      <w:r w:rsidRPr="008E2BE8">
        <w:rPr>
          <w:rFonts w:ascii="Times New Roman" w:hAnsi="Times New Roman" w:cs="Times New Roman"/>
        </w:rPr>
        <w:t>обучения по</w:t>
      </w:r>
      <w:proofErr w:type="gramEnd"/>
      <w:r w:rsidRPr="008E2BE8">
        <w:rPr>
          <w:rFonts w:ascii="Times New Roman" w:hAnsi="Times New Roman" w:cs="Times New Roman"/>
        </w:rPr>
        <w:t xml:space="preserve"> образовательным программам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 xml:space="preserve">среднего профессионального образования </w:t>
      </w:r>
    </w:p>
    <w:p w:rsidR="00B86FD5" w:rsidRPr="008E2BE8" w:rsidRDefault="00B86FD5" w:rsidP="00B86FD5">
      <w:pPr>
        <w:jc w:val="right"/>
        <w:rPr>
          <w:rFonts w:ascii="Times New Roman" w:hAnsi="Times New Roman" w:cs="Times New Roman"/>
        </w:rPr>
      </w:pPr>
      <w:r w:rsidRPr="008E2BE8">
        <w:rPr>
          <w:rFonts w:ascii="Times New Roman" w:hAnsi="Times New Roman" w:cs="Times New Roman"/>
        </w:rPr>
        <w:t>за счет средств бюджета Забайкальского края на 2013 год</w:t>
      </w:r>
    </w:p>
    <w:p w:rsidR="00B86FD5" w:rsidRPr="008E2BE8" w:rsidRDefault="00B86FD5" w:rsidP="00B86FD5">
      <w:pPr>
        <w:jc w:val="right"/>
        <w:rPr>
          <w:rFonts w:ascii="Times New Roman" w:hAnsi="Times New Roman" w:cs="Times New Roman"/>
          <w:sz w:val="28"/>
        </w:rPr>
      </w:pPr>
    </w:p>
    <w:p w:rsidR="00B86FD5" w:rsidRPr="008E2BE8" w:rsidRDefault="00B86FD5" w:rsidP="00B86FD5">
      <w:pPr>
        <w:jc w:val="right"/>
        <w:rPr>
          <w:rFonts w:ascii="Times New Roman" w:hAnsi="Times New Roman" w:cs="Times New Roman"/>
          <w:sz w:val="28"/>
        </w:rPr>
      </w:pPr>
    </w:p>
    <w:bookmarkEnd w:id="3"/>
    <w:p w:rsidR="00B86FD5" w:rsidRPr="008E2BE8" w:rsidRDefault="00B86FD5" w:rsidP="00B86FD5">
      <w:pPr>
        <w:rPr>
          <w:rFonts w:ascii="Times New Roman" w:hAnsi="Times New Roman" w:cs="Times New Roman"/>
        </w:rPr>
      </w:pPr>
      <w:r w:rsidRPr="008E2BE8">
        <w:rPr>
          <w:rFonts w:ascii="Times New Roman" w:hAnsi="Times New Roman" w:cs="Times New Roman"/>
        </w:rPr>
        <w:t>Дата, исх. номер</w:t>
      </w:r>
    </w:p>
    <w:p w:rsidR="00B86FD5" w:rsidRPr="008E2BE8" w:rsidRDefault="00B86FD5" w:rsidP="00B86FD5">
      <w:pPr>
        <w:jc w:val="center"/>
        <w:rPr>
          <w:rFonts w:ascii="Times New Roman" w:hAnsi="Times New Roman" w:cs="Times New Roman"/>
          <w:b/>
        </w:rPr>
      </w:pPr>
    </w:p>
    <w:p w:rsidR="00B86FD5" w:rsidRPr="008E2BE8" w:rsidRDefault="00B86FD5" w:rsidP="00B86FD5">
      <w:pPr>
        <w:jc w:val="center"/>
        <w:rPr>
          <w:rFonts w:ascii="Times New Roman" w:hAnsi="Times New Roman" w:cs="Times New Roman"/>
          <w:b/>
        </w:rPr>
      </w:pPr>
      <w:r w:rsidRPr="008E2BE8">
        <w:rPr>
          <w:rFonts w:ascii="Times New Roman" w:hAnsi="Times New Roman" w:cs="Times New Roman"/>
          <w:b/>
        </w:rPr>
        <w:t>ДОВЕРЕННОСТЬ № ____</w:t>
      </w:r>
    </w:p>
    <w:p w:rsidR="00B86FD5" w:rsidRPr="008E2BE8" w:rsidRDefault="00B86FD5" w:rsidP="00B86FD5">
      <w:pPr>
        <w:rPr>
          <w:rFonts w:ascii="Times New Roman" w:hAnsi="Times New Roman" w:cs="Times New Roman"/>
        </w:rPr>
      </w:pPr>
    </w:p>
    <w:p w:rsidR="00B86FD5" w:rsidRPr="008E2BE8" w:rsidRDefault="00B86FD5" w:rsidP="00B86FD5">
      <w:pPr>
        <w:pBdr>
          <w:bottom w:val="single" w:sz="12" w:space="1" w:color="auto"/>
        </w:pBdr>
        <w:jc w:val="center"/>
        <w:rPr>
          <w:rFonts w:ascii="Times New Roman" w:hAnsi="Times New Roman" w:cs="Times New Roman"/>
          <w:i/>
          <w:vertAlign w:val="superscript"/>
        </w:rPr>
      </w:pPr>
      <w:r w:rsidRPr="008E2BE8">
        <w:rPr>
          <w:rFonts w:ascii="Times New Roman" w:hAnsi="Times New Roman" w:cs="Times New Roman"/>
          <w:i/>
          <w:vertAlign w:val="superscript"/>
        </w:rPr>
        <w:t>(место выдачи доверенности)</w:t>
      </w:r>
    </w:p>
    <w:p w:rsidR="00B86FD5" w:rsidRPr="008E2BE8" w:rsidRDefault="00B86FD5" w:rsidP="00B86FD5">
      <w:pPr>
        <w:jc w:val="center"/>
        <w:rPr>
          <w:rFonts w:ascii="Times New Roman" w:hAnsi="Times New Roman" w:cs="Times New Roman"/>
          <w:i/>
          <w:vertAlign w:val="superscript"/>
        </w:rPr>
      </w:pPr>
      <w:r w:rsidRPr="008E2BE8">
        <w:rPr>
          <w:rFonts w:ascii="Times New Roman" w:hAnsi="Times New Roman" w:cs="Times New Roman"/>
          <w:i/>
          <w:vertAlign w:val="superscript"/>
        </w:rPr>
        <w:t>(прописью число, месяц и год выдачи доверенности)</w:t>
      </w:r>
    </w:p>
    <w:p w:rsidR="00B86FD5" w:rsidRPr="008E2BE8" w:rsidRDefault="00B86FD5" w:rsidP="00B86FD5">
      <w:pPr>
        <w:pBdr>
          <w:bottom w:val="single" w:sz="12" w:space="0" w:color="auto"/>
        </w:pBdr>
        <w:rPr>
          <w:rFonts w:ascii="Times New Roman" w:hAnsi="Times New Roman" w:cs="Times New Roman"/>
        </w:rPr>
      </w:pPr>
      <w:r w:rsidRPr="008E2BE8">
        <w:rPr>
          <w:rFonts w:ascii="Times New Roman" w:hAnsi="Times New Roman" w:cs="Times New Roman"/>
        </w:rPr>
        <w:tab/>
        <w:t>Юридическое лицо – участник открытого публичного конкурса:</w:t>
      </w:r>
    </w:p>
    <w:p w:rsidR="00B86FD5" w:rsidRPr="008E2BE8" w:rsidRDefault="00B86FD5" w:rsidP="00B86FD5">
      <w:pPr>
        <w:ind w:left="2832"/>
        <w:rPr>
          <w:rFonts w:ascii="Times New Roman" w:hAnsi="Times New Roman" w:cs="Times New Roman"/>
          <w:i/>
          <w:vertAlign w:val="superscript"/>
        </w:rPr>
      </w:pPr>
      <w:r w:rsidRPr="008E2BE8">
        <w:rPr>
          <w:rFonts w:ascii="Times New Roman" w:hAnsi="Times New Roman" w:cs="Times New Roman"/>
          <w:i/>
          <w:vertAlign w:val="superscript"/>
        </w:rPr>
        <w:t xml:space="preserve">  (Наименование участника открытого публичного конкурса)</w:t>
      </w:r>
    </w:p>
    <w:p w:rsidR="00B86FD5" w:rsidRPr="008E2BE8" w:rsidRDefault="00B86FD5" w:rsidP="00B86FD5">
      <w:pPr>
        <w:rPr>
          <w:rFonts w:ascii="Times New Roman" w:hAnsi="Times New Roman" w:cs="Times New Roman"/>
          <w:vertAlign w:val="superscript"/>
        </w:rPr>
      </w:pPr>
      <w:r w:rsidRPr="008E2BE8">
        <w:rPr>
          <w:rFonts w:ascii="Times New Roman" w:hAnsi="Times New Roman" w:cs="Times New Roman"/>
        </w:rPr>
        <w:t>в лице________________________________________________________________________</w:t>
      </w:r>
    </w:p>
    <w:p w:rsidR="00B86FD5" w:rsidRPr="008E2BE8" w:rsidRDefault="00B86FD5" w:rsidP="00B86FD5">
      <w:pPr>
        <w:ind w:left="2832"/>
        <w:rPr>
          <w:rFonts w:ascii="Times New Roman" w:hAnsi="Times New Roman" w:cs="Times New Roman"/>
          <w:i/>
          <w:vertAlign w:val="superscript"/>
        </w:rPr>
      </w:pPr>
      <w:r w:rsidRPr="008E2BE8">
        <w:rPr>
          <w:rFonts w:ascii="Times New Roman" w:hAnsi="Times New Roman" w:cs="Times New Roman"/>
          <w:i/>
          <w:vertAlign w:val="superscript"/>
        </w:rPr>
        <w:t>(фамилия, имя, отчество, должность)</w:t>
      </w:r>
    </w:p>
    <w:p w:rsidR="00B86FD5" w:rsidRPr="008E2BE8" w:rsidRDefault="00B86FD5" w:rsidP="00B86FD5">
      <w:pPr>
        <w:rPr>
          <w:rFonts w:ascii="Times New Roman" w:hAnsi="Times New Roman" w:cs="Times New Roman"/>
          <w:vertAlign w:val="superscript"/>
        </w:rPr>
      </w:pPr>
      <w:proofErr w:type="gramStart"/>
      <w:r w:rsidRPr="008E2BE8">
        <w:rPr>
          <w:rFonts w:ascii="Times New Roman" w:hAnsi="Times New Roman" w:cs="Times New Roman"/>
        </w:rPr>
        <w:t>действующий</w:t>
      </w:r>
      <w:proofErr w:type="gramEnd"/>
      <w:r w:rsidRPr="008E2BE8">
        <w:rPr>
          <w:rFonts w:ascii="Times New Roman" w:hAnsi="Times New Roman" w:cs="Times New Roman"/>
        </w:rPr>
        <w:t xml:space="preserve"> (</w:t>
      </w:r>
      <w:proofErr w:type="spellStart"/>
      <w:r w:rsidRPr="008E2BE8">
        <w:rPr>
          <w:rFonts w:ascii="Times New Roman" w:hAnsi="Times New Roman" w:cs="Times New Roman"/>
        </w:rPr>
        <w:t>ая</w:t>
      </w:r>
      <w:proofErr w:type="spellEnd"/>
      <w:r w:rsidRPr="008E2BE8">
        <w:rPr>
          <w:rFonts w:ascii="Times New Roman" w:hAnsi="Times New Roman" w:cs="Times New Roman"/>
        </w:rPr>
        <w:t>) на основании ________________________________________________,</w:t>
      </w:r>
    </w:p>
    <w:p w:rsidR="00B86FD5" w:rsidRPr="008E2BE8" w:rsidRDefault="00B86FD5" w:rsidP="00B86FD5">
      <w:pPr>
        <w:ind w:left="2832"/>
        <w:rPr>
          <w:rFonts w:ascii="Times New Roman" w:hAnsi="Times New Roman" w:cs="Times New Roman"/>
          <w:i/>
          <w:vertAlign w:val="superscript"/>
        </w:rPr>
      </w:pPr>
      <w:r w:rsidRPr="008E2BE8">
        <w:rPr>
          <w:rFonts w:ascii="Times New Roman" w:hAnsi="Times New Roman" w:cs="Times New Roman"/>
          <w:i/>
          <w:vertAlign w:val="superscript"/>
        </w:rPr>
        <w:t xml:space="preserve">                                                  (устава, доверенности, положения и т.д.)</w:t>
      </w:r>
    </w:p>
    <w:p w:rsidR="00B86FD5" w:rsidRPr="008E2BE8" w:rsidRDefault="00B86FD5" w:rsidP="00B86FD5">
      <w:pPr>
        <w:pStyle w:val="a9"/>
        <w:rPr>
          <w:rFonts w:ascii="Times New Roman" w:hAnsi="Times New Roman" w:cs="Times New Roman"/>
        </w:rPr>
      </w:pPr>
      <w:r w:rsidRPr="008E2BE8">
        <w:rPr>
          <w:rFonts w:ascii="Times New Roman" w:hAnsi="Times New Roman" w:cs="Times New Roman"/>
          <w:sz w:val="28"/>
          <w:szCs w:val="28"/>
        </w:rPr>
        <w:t>доверяет</w:t>
      </w:r>
      <w:r w:rsidRPr="008E2BE8">
        <w:rPr>
          <w:rFonts w:ascii="Times New Roman" w:hAnsi="Times New Roman" w:cs="Times New Roman"/>
        </w:rPr>
        <w:t>____________________________________________________________________</w:t>
      </w:r>
    </w:p>
    <w:p w:rsidR="00B86FD5" w:rsidRPr="008E2BE8" w:rsidRDefault="00B86FD5" w:rsidP="00B86FD5">
      <w:pPr>
        <w:ind w:left="2832"/>
        <w:rPr>
          <w:rFonts w:ascii="Times New Roman" w:hAnsi="Times New Roman" w:cs="Times New Roman"/>
          <w:i/>
          <w:vertAlign w:val="superscript"/>
        </w:rPr>
      </w:pPr>
      <w:r w:rsidRPr="008E2BE8">
        <w:rPr>
          <w:rFonts w:ascii="Times New Roman" w:hAnsi="Times New Roman" w:cs="Times New Roman"/>
          <w:i/>
          <w:vertAlign w:val="superscript"/>
        </w:rPr>
        <w:t>(фамилия, имя, отчество, должность)</w:t>
      </w:r>
    </w:p>
    <w:p w:rsidR="00B86FD5" w:rsidRPr="008E2BE8" w:rsidRDefault="00B86FD5" w:rsidP="00B86FD5">
      <w:pPr>
        <w:rPr>
          <w:rFonts w:ascii="Times New Roman" w:hAnsi="Times New Roman" w:cs="Times New Roman"/>
        </w:rPr>
      </w:pPr>
      <w:r w:rsidRPr="008E2BE8">
        <w:rPr>
          <w:rFonts w:ascii="Times New Roman" w:hAnsi="Times New Roman" w:cs="Times New Roman"/>
        </w:rPr>
        <w:t>паспорт серии ______ №_________ выдан _______________________ «__» _____________</w:t>
      </w:r>
    </w:p>
    <w:p w:rsidR="00B86FD5" w:rsidRPr="008E2BE8" w:rsidRDefault="00B86FD5" w:rsidP="00B86FD5">
      <w:pPr>
        <w:rPr>
          <w:rFonts w:ascii="Times New Roman" w:hAnsi="Times New Roman" w:cs="Times New Roman"/>
        </w:rPr>
      </w:pPr>
    </w:p>
    <w:p w:rsidR="00B86FD5" w:rsidRPr="008E2BE8" w:rsidRDefault="00B86FD5" w:rsidP="00B86FD5">
      <w:pPr>
        <w:pStyle w:val="a7"/>
        <w:jc w:val="both"/>
        <w:rPr>
          <w:rFonts w:ascii="Times New Roman" w:hAnsi="Times New Roman" w:cs="Times New Roman"/>
        </w:rPr>
      </w:pPr>
      <w:r w:rsidRPr="008E2BE8">
        <w:rPr>
          <w:rFonts w:ascii="Times New Roman" w:hAnsi="Times New Roman" w:cs="Times New Roman"/>
        </w:rPr>
        <w:t>осуществлять действия от имени участника открытого публичного конкурса __________________________________________________________________</w:t>
      </w:r>
    </w:p>
    <w:p w:rsidR="00B86FD5" w:rsidRPr="008E2BE8" w:rsidRDefault="00B86FD5" w:rsidP="00B86FD5">
      <w:pPr>
        <w:pStyle w:val="a7"/>
        <w:jc w:val="center"/>
        <w:rPr>
          <w:rFonts w:ascii="Times New Roman" w:hAnsi="Times New Roman" w:cs="Times New Roman"/>
          <w:i/>
          <w:vertAlign w:val="superscript"/>
        </w:rPr>
      </w:pPr>
      <w:r w:rsidRPr="008E2BE8">
        <w:rPr>
          <w:rFonts w:ascii="Times New Roman" w:hAnsi="Times New Roman" w:cs="Times New Roman"/>
          <w:i/>
          <w:vertAlign w:val="superscript"/>
        </w:rPr>
        <w:lastRenderedPageBreak/>
        <w:t>(наименование Участника открытого публичного конкурса)</w:t>
      </w:r>
    </w:p>
    <w:p w:rsidR="00B86FD5" w:rsidRPr="008E2BE8" w:rsidRDefault="00B86FD5" w:rsidP="00B86FD5">
      <w:pPr>
        <w:pStyle w:val="a7"/>
        <w:rPr>
          <w:rFonts w:ascii="Times New Roman" w:hAnsi="Times New Roman" w:cs="Times New Roman"/>
        </w:rPr>
      </w:pPr>
      <w:r w:rsidRPr="008E2BE8">
        <w:rPr>
          <w:rFonts w:ascii="Times New Roman" w:hAnsi="Times New Roman" w:cs="Times New Roman"/>
        </w:rPr>
        <w:t>на конкурсе _______________________________________________________,</w:t>
      </w:r>
    </w:p>
    <w:p w:rsidR="00B86FD5" w:rsidRPr="008E2BE8" w:rsidRDefault="00B86FD5" w:rsidP="00B86FD5">
      <w:pPr>
        <w:pStyle w:val="a7"/>
        <w:jc w:val="center"/>
        <w:rPr>
          <w:rFonts w:ascii="Times New Roman" w:hAnsi="Times New Roman" w:cs="Times New Roman"/>
          <w:i/>
          <w:vertAlign w:val="superscript"/>
        </w:rPr>
      </w:pPr>
      <w:r w:rsidRPr="008E2BE8">
        <w:rPr>
          <w:rFonts w:ascii="Times New Roman" w:hAnsi="Times New Roman" w:cs="Times New Roman"/>
          <w:i/>
          <w:vertAlign w:val="superscript"/>
        </w:rPr>
        <w:t>(указать наименование предмета открытого публичного конкурса)</w:t>
      </w:r>
    </w:p>
    <w:p w:rsidR="00B86FD5" w:rsidRPr="008E2BE8" w:rsidRDefault="00B86FD5" w:rsidP="00B86FD5">
      <w:pPr>
        <w:pStyle w:val="a7"/>
        <w:jc w:val="both"/>
        <w:rPr>
          <w:rFonts w:ascii="Times New Roman" w:hAnsi="Times New Roman" w:cs="Times New Roman"/>
          <w:b/>
        </w:rPr>
      </w:pPr>
      <w:r w:rsidRPr="008E2BE8">
        <w:rPr>
          <w:rFonts w:ascii="Times New Roman" w:hAnsi="Times New Roman" w:cs="Times New Roman"/>
        </w:rPr>
        <w:t xml:space="preserve">проводимом </w:t>
      </w:r>
      <w:r w:rsidRPr="008E2BE8">
        <w:rPr>
          <w:rFonts w:ascii="Times New Roman" w:hAnsi="Times New Roman" w:cs="Times New Roman"/>
          <w:bCs/>
          <w:szCs w:val="28"/>
        </w:rPr>
        <w:t xml:space="preserve">Министерством </w:t>
      </w:r>
      <w:r w:rsidR="008E2BE8">
        <w:rPr>
          <w:rFonts w:ascii="Times New Roman" w:hAnsi="Times New Roman" w:cs="Times New Roman"/>
          <w:bCs/>
          <w:szCs w:val="28"/>
        </w:rPr>
        <w:t xml:space="preserve"> культуры </w:t>
      </w:r>
      <w:r w:rsidRPr="008E2BE8">
        <w:rPr>
          <w:rFonts w:ascii="Times New Roman" w:hAnsi="Times New Roman" w:cs="Times New Roman"/>
          <w:bCs/>
          <w:szCs w:val="28"/>
        </w:rPr>
        <w:t>Забайкальского края</w:t>
      </w:r>
      <w:r w:rsidRPr="008E2BE8">
        <w:rPr>
          <w:rFonts w:ascii="Times New Roman" w:hAnsi="Times New Roman" w:cs="Times New Roman"/>
        </w:rPr>
        <w:t>, в том числе подписывать документы, связанные с участием в указанном конкурсе.</w:t>
      </w:r>
    </w:p>
    <w:p w:rsidR="00B86FD5" w:rsidRPr="008E2BE8" w:rsidRDefault="00B86FD5" w:rsidP="00B86FD5">
      <w:pPr>
        <w:pStyle w:val="a7"/>
        <w:jc w:val="both"/>
        <w:rPr>
          <w:rFonts w:ascii="Times New Roman" w:hAnsi="Times New Roman" w:cs="Times New Roman"/>
        </w:rPr>
      </w:pPr>
    </w:p>
    <w:p w:rsidR="00B86FD5" w:rsidRPr="008E2BE8" w:rsidRDefault="00B86FD5" w:rsidP="00B86FD5">
      <w:pPr>
        <w:pStyle w:val="a7"/>
        <w:jc w:val="both"/>
        <w:rPr>
          <w:rFonts w:ascii="Times New Roman" w:hAnsi="Times New Roman" w:cs="Times New Roman"/>
        </w:rPr>
      </w:pPr>
      <w:r w:rsidRPr="008E2BE8">
        <w:rPr>
          <w:rFonts w:ascii="Times New Roman" w:hAnsi="Times New Roman" w:cs="Times New Roman"/>
        </w:rPr>
        <w:t xml:space="preserve">Подпись ___________________________    _________________ удостоверяю. </w:t>
      </w:r>
    </w:p>
    <w:p w:rsidR="00B86FD5" w:rsidRPr="008E2BE8" w:rsidRDefault="00B86FD5" w:rsidP="00B86FD5">
      <w:pPr>
        <w:pStyle w:val="a7"/>
        <w:rPr>
          <w:rFonts w:ascii="Times New Roman" w:hAnsi="Times New Roman" w:cs="Times New Roman"/>
          <w:i/>
          <w:vertAlign w:val="superscript"/>
        </w:rPr>
      </w:pPr>
      <w:r w:rsidRPr="008E2BE8">
        <w:rPr>
          <w:rFonts w:ascii="Times New Roman" w:hAnsi="Times New Roman" w:cs="Times New Roman"/>
          <w:i/>
          <w:vertAlign w:val="superscript"/>
        </w:rPr>
        <w:t xml:space="preserve">                                             (Ф.И.О. </w:t>
      </w:r>
      <w:proofErr w:type="gramStart"/>
      <w:r w:rsidRPr="008E2BE8">
        <w:rPr>
          <w:rFonts w:ascii="Times New Roman" w:hAnsi="Times New Roman" w:cs="Times New Roman"/>
          <w:i/>
          <w:vertAlign w:val="superscript"/>
        </w:rPr>
        <w:t>удостоверяемого</w:t>
      </w:r>
      <w:proofErr w:type="gramEnd"/>
      <w:r w:rsidRPr="008E2BE8">
        <w:rPr>
          <w:rFonts w:ascii="Times New Roman" w:hAnsi="Times New Roman" w:cs="Times New Roman"/>
          <w:i/>
          <w:vertAlign w:val="superscript"/>
        </w:rPr>
        <w:t>)                           (Подпись удостоверяемого)</w:t>
      </w:r>
    </w:p>
    <w:p w:rsidR="00B86FD5" w:rsidRPr="008E2BE8" w:rsidRDefault="00B86FD5" w:rsidP="00B86FD5">
      <w:pPr>
        <w:pStyle w:val="a7"/>
        <w:rPr>
          <w:rFonts w:ascii="Times New Roman" w:hAnsi="Times New Roman" w:cs="Times New Roman"/>
        </w:rPr>
      </w:pPr>
      <w:r w:rsidRPr="008E2BE8">
        <w:rPr>
          <w:rFonts w:ascii="Times New Roman" w:hAnsi="Times New Roman" w:cs="Times New Roman"/>
        </w:rPr>
        <w:t>Доверенность действительна по «____» ____________________ 20__ г.</w:t>
      </w:r>
    </w:p>
    <w:p w:rsidR="00B86FD5" w:rsidRPr="008E2BE8" w:rsidRDefault="00B86FD5" w:rsidP="00B86FD5">
      <w:pPr>
        <w:pStyle w:val="a7"/>
        <w:jc w:val="right"/>
        <w:rPr>
          <w:rFonts w:ascii="Times New Roman" w:hAnsi="Times New Roman" w:cs="Times New Roman"/>
          <w:i/>
          <w:vertAlign w:val="superscript"/>
        </w:rPr>
      </w:pPr>
      <w:r w:rsidRPr="008E2BE8">
        <w:rPr>
          <w:rFonts w:ascii="Times New Roman" w:hAnsi="Times New Roman" w:cs="Times New Roman"/>
        </w:rPr>
        <w:t>Участник открытого публичного конкурса</w:t>
      </w:r>
      <w:proofErr w:type="gramStart"/>
      <w:r w:rsidRPr="008E2BE8">
        <w:rPr>
          <w:rFonts w:ascii="Times New Roman" w:hAnsi="Times New Roman" w:cs="Times New Roman"/>
        </w:rPr>
        <w:t xml:space="preserve"> __________________ (__________)</w:t>
      </w:r>
      <w:r w:rsidRPr="008E2BE8">
        <w:rPr>
          <w:rFonts w:ascii="Times New Roman" w:hAnsi="Times New Roman" w:cs="Times New Roman"/>
          <w:i/>
          <w:vertAlign w:val="superscript"/>
        </w:rPr>
        <w:t xml:space="preserve">                                                                                                                                                                                                               </w:t>
      </w:r>
      <w:proofErr w:type="gramEnd"/>
    </w:p>
    <w:p w:rsidR="00B86FD5" w:rsidRPr="008E2BE8" w:rsidRDefault="00B86FD5" w:rsidP="00B86FD5">
      <w:pPr>
        <w:pStyle w:val="a7"/>
        <w:jc w:val="center"/>
        <w:rPr>
          <w:rFonts w:ascii="Times New Roman" w:hAnsi="Times New Roman" w:cs="Times New Roman"/>
          <w:i/>
          <w:vertAlign w:val="superscript"/>
        </w:rPr>
      </w:pPr>
      <w:r w:rsidRPr="008E2BE8">
        <w:rPr>
          <w:rFonts w:ascii="Times New Roman" w:hAnsi="Times New Roman" w:cs="Times New Roman"/>
          <w:i/>
          <w:vertAlign w:val="superscript"/>
        </w:rPr>
        <w:t xml:space="preserve">                                                                                                                                                                           Ф.И.О.</w:t>
      </w:r>
    </w:p>
    <w:p w:rsidR="00B86FD5" w:rsidRPr="008E2BE8" w:rsidRDefault="00B86FD5" w:rsidP="00B86FD5">
      <w:pPr>
        <w:pStyle w:val="a7"/>
        <w:jc w:val="right"/>
        <w:rPr>
          <w:rFonts w:ascii="Times New Roman" w:hAnsi="Times New Roman" w:cs="Times New Roman"/>
          <w:b/>
          <w:i/>
          <w:iCs/>
        </w:rPr>
      </w:pPr>
      <w:r w:rsidRPr="008E2BE8">
        <w:rPr>
          <w:rFonts w:ascii="Times New Roman" w:hAnsi="Times New Roman" w:cs="Times New Roman"/>
        </w:rPr>
        <w:t>М.П.</w:t>
      </w:r>
      <w:r w:rsidRPr="008E2BE8">
        <w:rPr>
          <w:rFonts w:ascii="Times New Roman" w:hAnsi="Times New Roman" w:cs="Times New Roman"/>
          <w:b/>
          <w:i/>
          <w:iCs/>
        </w:rPr>
        <w:t xml:space="preserve"> </w:t>
      </w:r>
    </w:p>
    <w:p w:rsidR="00B86FD5" w:rsidRPr="008E2BE8" w:rsidRDefault="00B86FD5" w:rsidP="00B86FD5">
      <w:pPr>
        <w:suppressAutoHyphens/>
        <w:autoSpaceDE w:val="0"/>
        <w:autoSpaceDN w:val="0"/>
        <w:adjustRightInd w:val="0"/>
        <w:spacing w:line="240" w:lineRule="exact"/>
        <w:jc w:val="right"/>
        <w:outlineLvl w:val="5"/>
        <w:rPr>
          <w:rFonts w:ascii="Times New Roman" w:eastAsia="Calibri" w:hAnsi="Times New Roman" w:cs="Times New Roman"/>
          <w:bCs/>
        </w:rPr>
      </w:pPr>
    </w:p>
    <w:p w:rsidR="00B86FD5" w:rsidRPr="008E2BE8" w:rsidRDefault="00B86FD5" w:rsidP="00B86FD5">
      <w:pPr>
        <w:suppressAutoHyphens/>
        <w:autoSpaceDE w:val="0"/>
        <w:autoSpaceDN w:val="0"/>
        <w:adjustRightInd w:val="0"/>
        <w:spacing w:line="240" w:lineRule="exact"/>
        <w:jc w:val="right"/>
        <w:outlineLvl w:val="5"/>
        <w:rPr>
          <w:rFonts w:ascii="Times New Roman" w:eastAsia="Calibri" w:hAnsi="Times New Roman" w:cs="Times New Roman"/>
          <w:bCs/>
        </w:rPr>
        <w:sectPr w:rsidR="00B86FD5" w:rsidRPr="008E2BE8" w:rsidSect="00A666E1">
          <w:pgSz w:w="11906" w:h="16838"/>
          <w:pgMar w:top="1134" w:right="851" w:bottom="1134" w:left="1701" w:header="709" w:footer="709" w:gutter="0"/>
          <w:cols w:space="708"/>
          <w:docGrid w:linePitch="360"/>
        </w:sectPr>
      </w:pP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lastRenderedPageBreak/>
        <w:t xml:space="preserve">                                                                                                                                                   Приложение № 4</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                                                                                                                                                к объявлению</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об открытом публичном конкурсе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среди </w:t>
      </w:r>
      <w:proofErr w:type="gramStart"/>
      <w:r w:rsidRPr="008E2BE8">
        <w:rPr>
          <w:rFonts w:ascii="Times New Roman" w:eastAsia="Calibri" w:hAnsi="Times New Roman" w:cs="Times New Roman"/>
          <w:bCs/>
        </w:rPr>
        <w:t>имеющих</w:t>
      </w:r>
      <w:proofErr w:type="gramEnd"/>
      <w:r w:rsidRPr="008E2BE8">
        <w:rPr>
          <w:rFonts w:ascii="Times New Roman" w:eastAsia="Calibri" w:hAnsi="Times New Roman" w:cs="Times New Roman"/>
          <w:bCs/>
        </w:rPr>
        <w:t xml:space="preserve"> государственную аккредитацию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образовательных учреждений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среднего профессионального образования,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на установление контрольных цифр приема граждан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для </w:t>
      </w:r>
      <w:proofErr w:type="gramStart"/>
      <w:r w:rsidRPr="008E2BE8">
        <w:rPr>
          <w:rFonts w:ascii="Times New Roman" w:eastAsia="Calibri" w:hAnsi="Times New Roman" w:cs="Times New Roman"/>
          <w:bCs/>
        </w:rPr>
        <w:t>обучения по</w:t>
      </w:r>
      <w:proofErr w:type="gramEnd"/>
      <w:r w:rsidRPr="008E2BE8">
        <w:rPr>
          <w:rFonts w:ascii="Times New Roman" w:eastAsia="Calibri" w:hAnsi="Times New Roman" w:cs="Times New Roman"/>
          <w:bCs/>
        </w:rPr>
        <w:t xml:space="preserve"> образовательным программам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 xml:space="preserve">среднего профессионального образования </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r w:rsidRPr="008E2BE8">
        <w:rPr>
          <w:rFonts w:ascii="Times New Roman" w:eastAsia="Calibri" w:hAnsi="Times New Roman" w:cs="Times New Roman"/>
          <w:bCs/>
        </w:rPr>
        <w:t>за счет средств бюджета Забайкальского края на 2013 год</w:t>
      </w:r>
    </w:p>
    <w:p w:rsidR="00B86FD5" w:rsidRPr="008E2BE8" w:rsidRDefault="00B86FD5" w:rsidP="00B86FD5">
      <w:pPr>
        <w:suppressAutoHyphens/>
        <w:autoSpaceDE w:val="0"/>
        <w:autoSpaceDN w:val="0"/>
        <w:adjustRightInd w:val="0"/>
        <w:jc w:val="right"/>
        <w:outlineLvl w:val="5"/>
        <w:rPr>
          <w:rFonts w:ascii="Times New Roman" w:eastAsia="Calibri" w:hAnsi="Times New Roman" w:cs="Times New Roman"/>
          <w:bCs/>
        </w:rPr>
      </w:pPr>
    </w:p>
    <w:p w:rsidR="00B86FD5" w:rsidRPr="008E2BE8" w:rsidRDefault="00B86FD5" w:rsidP="00B86FD5">
      <w:pPr>
        <w:suppressAutoHyphens/>
        <w:autoSpaceDE w:val="0"/>
        <w:autoSpaceDN w:val="0"/>
        <w:adjustRightInd w:val="0"/>
        <w:spacing w:line="240" w:lineRule="exact"/>
        <w:jc w:val="center"/>
        <w:outlineLvl w:val="5"/>
        <w:rPr>
          <w:rFonts w:ascii="Times New Roman" w:eastAsia="Calibri" w:hAnsi="Times New Roman" w:cs="Times New Roman"/>
          <w:b/>
          <w:bCs/>
          <w:sz w:val="28"/>
          <w:szCs w:val="28"/>
        </w:rPr>
      </w:pPr>
    </w:p>
    <w:p w:rsidR="00B86FD5" w:rsidRPr="008E2BE8" w:rsidRDefault="00B86FD5" w:rsidP="00B86FD5">
      <w:pPr>
        <w:suppressAutoHyphens/>
        <w:autoSpaceDE w:val="0"/>
        <w:autoSpaceDN w:val="0"/>
        <w:adjustRightInd w:val="0"/>
        <w:spacing w:line="240" w:lineRule="exact"/>
        <w:jc w:val="center"/>
        <w:outlineLvl w:val="5"/>
        <w:rPr>
          <w:rFonts w:ascii="Times New Roman" w:eastAsia="Calibri" w:hAnsi="Times New Roman" w:cs="Times New Roman"/>
          <w:b/>
          <w:bCs/>
          <w:sz w:val="28"/>
          <w:szCs w:val="28"/>
        </w:rPr>
      </w:pPr>
    </w:p>
    <w:p w:rsidR="00B86FD5" w:rsidRPr="008E2BE8" w:rsidRDefault="00B86FD5" w:rsidP="00B86FD5">
      <w:pPr>
        <w:suppressAutoHyphens/>
        <w:autoSpaceDE w:val="0"/>
        <w:autoSpaceDN w:val="0"/>
        <w:adjustRightInd w:val="0"/>
        <w:jc w:val="center"/>
        <w:outlineLvl w:val="5"/>
        <w:rPr>
          <w:rFonts w:ascii="Times New Roman" w:hAnsi="Times New Roman" w:cs="Times New Roman"/>
          <w:b/>
          <w:bCs/>
          <w:sz w:val="28"/>
          <w:szCs w:val="28"/>
        </w:rPr>
      </w:pPr>
      <w:r w:rsidRPr="008E2BE8">
        <w:rPr>
          <w:rFonts w:ascii="Times New Roman" w:eastAsia="Calibri" w:hAnsi="Times New Roman" w:cs="Times New Roman"/>
          <w:b/>
          <w:bCs/>
          <w:sz w:val="28"/>
          <w:szCs w:val="28"/>
        </w:rPr>
        <w:t>ШКАЛА</w:t>
      </w:r>
    </w:p>
    <w:p w:rsidR="00B86FD5" w:rsidRPr="008E2BE8" w:rsidRDefault="00B86FD5" w:rsidP="00B86FD5">
      <w:pPr>
        <w:ind w:firstLine="539"/>
        <w:jc w:val="center"/>
        <w:rPr>
          <w:rFonts w:ascii="Times New Roman" w:eastAsia="Calibri" w:hAnsi="Times New Roman" w:cs="Times New Roman"/>
          <w:b/>
          <w:sz w:val="28"/>
          <w:szCs w:val="28"/>
        </w:rPr>
      </w:pPr>
      <w:r w:rsidRPr="008E2BE8">
        <w:rPr>
          <w:rFonts w:ascii="Times New Roman" w:eastAsia="Calibri" w:hAnsi="Times New Roman" w:cs="Times New Roman"/>
          <w:b/>
          <w:sz w:val="28"/>
          <w:szCs w:val="28"/>
        </w:rPr>
        <w:t xml:space="preserve">оценивания показателей деятельности </w:t>
      </w:r>
      <w:r w:rsidRPr="008E2BE8">
        <w:rPr>
          <w:rFonts w:ascii="Times New Roman" w:hAnsi="Times New Roman" w:cs="Times New Roman"/>
          <w:b/>
          <w:bCs/>
          <w:sz w:val="28"/>
          <w:szCs w:val="28"/>
        </w:rPr>
        <w:t xml:space="preserve">среди имеющих государственную аккредитацию образовательных учреждений среднего профессионального образования </w:t>
      </w:r>
      <w:r w:rsidRPr="008E2BE8">
        <w:rPr>
          <w:rFonts w:ascii="Times New Roman" w:eastAsia="Calibri" w:hAnsi="Times New Roman" w:cs="Times New Roman"/>
          <w:b/>
          <w:sz w:val="28"/>
          <w:szCs w:val="28"/>
        </w:rPr>
        <w:t xml:space="preserve">в части реализации программ среднего профессионального образования в баллах </w:t>
      </w:r>
    </w:p>
    <w:p w:rsidR="00B86FD5" w:rsidRPr="008E2BE8" w:rsidRDefault="00B86FD5" w:rsidP="00B86FD5">
      <w:pPr>
        <w:ind w:firstLine="539"/>
        <w:jc w:val="center"/>
        <w:rPr>
          <w:rFonts w:ascii="Times New Roman" w:eastAsia="Calibri" w:hAnsi="Times New Roman" w:cs="Times New Roman"/>
          <w:b/>
          <w:szCs w:val="28"/>
        </w:rPr>
      </w:pPr>
    </w:p>
    <w:tbl>
      <w:tblPr>
        <w:tblW w:w="9606" w:type="dxa"/>
        <w:jc w:val="center"/>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0"/>
        <w:gridCol w:w="1116"/>
      </w:tblGrid>
      <w:tr w:rsidR="00B86FD5" w:rsidRPr="008E2BE8" w:rsidTr="00DE5E3B">
        <w:trPr>
          <w:jc w:val="center"/>
        </w:trPr>
        <w:tc>
          <w:tcPr>
            <w:tcW w:w="8490" w:type="dxa"/>
            <w:shd w:val="clear" w:color="auto" w:fill="auto"/>
            <w:vAlign w:val="center"/>
          </w:tcPr>
          <w:p w:rsidR="00B86FD5" w:rsidRPr="008E2BE8" w:rsidRDefault="00B86FD5" w:rsidP="00DE5E3B">
            <w:pPr>
              <w:contextualSpacing/>
              <w:jc w:val="center"/>
              <w:rPr>
                <w:rFonts w:ascii="Times New Roman" w:hAnsi="Times New Roman" w:cs="Times New Roman"/>
                <w:b/>
              </w:rPr>
            </w:pPr>
            <w:r w:rsidRPr="008E2BE8">
              <w:rPr>
                <w:rFonts w:ascii="Times New Roman" w:hAnsi="Times New Roman" w:cs="Times New Roman"/>
                <w:b/>
              </w:rPr>
              <w:t>Направление оценки</w:t>
            </w:r>
          </w:p>
        </w:tc>
        <w:tc>
          <w:tcPr>
            <w:tcW w:w="1116" w:type="dxa"/>
            <w:shd w:val="clear" w:color="auto" w:fill="auto"/>
          </w:tcPr>
          <w:p w:rsidR="00B86FD5" w:rsidRPr="008E2BE8" w:rsidRDefault="00B86FD5" w:rsidP="00DE5E3B">
            <w:pPr>
              <w:tabs>
                <w:tab w:val="left" w:pos="474"/>
              </w:tabs>
              <w:ind w:left="-93" w:right="-39"/>
              <w:contextualSpacing/>
              <w:jc w:val="center"/>
              <w:rPr>
                <w:rFonts w:ascii="Times New Roman" w:hAnsi="Times New Roman" w:cs="Times New Roman"/>
                <w:b/>
              </w:rPr>
            </w:pPr>
            <w:r w:rsidRPr="008E2BE8">
              <w:rPr>
                <w:rFonts w:ascii="Times New Roman" w:hAnsi="Times New Roman" w:cs="Times New Roman"/>
                <w:b/>
                <w:lang w:val="en-US"/>
              </w:rPr>
              <w:t>Max</w:t>
            </w:r>
            <w:r w:rsidRPr="008E2BE8">
              <w:rPr>
                <w:rFonts w:ascii="Times New Roman" w:hAnsi="Times New Roman" w:cs="Times New Roman"/>
                <w:b/>
              </w:rPr>
              <w:t xml:space="preserve"> балл</w:t>
            </w:r>
          </w:p>
        </w:tc>
      </w:tr>
      <w:tr w:rsidR="00B86FD5" w:rsidRPr="008E2BE8" w:rsidTr="00DE5E3B">
        <w:trPr>
          <w:trHeight w:val="340"/>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b/>
              </w:rPr>
            </w:pPr>
            <w:r w:rsidRPr="008E2BE8">
              <w:rPr>
                <w:rFonts w:ascii="Times New Roman" w:hAnsi="Times New Roman" w:cs="Times New Roman"/>
              </w:rPr>
              <w:t>Наличие государственной аккредитации по заявленным на конкурс образовательным программам</w:t>
            </w:r>
          </w:p>
        </w:tc>
        <w:tc>
          <w:tcPr>
            <w:tcW w:w="1116" w:type="dxa"/>
            <w:shd w:val="clear" w:color="auto" w:fill="auto"/>
            <w:vAlign w:val="center"/>
          </w:tcPr>
          <w:p w:rsidR="00B86FD5" w:rsidRPr="008E2BE8" w:rsidRDefault="00B86FD5" w:rsidP="00DE5E3B">
            <w:pPr>
              <w:tabs>
                <w:tab w:val="left" w:pos="474"/>
              </w:tabs>
              <w:ind w:left="-93" w:right="-39"/>
              <w:contextualSpacing/>
              <w:jc w:val="center"/>
              <w:rPr>
                <w:rFonts w:ascii="Times New Roman" w:hAnsi="Times New Roman" w:cs="Times New Roman"/>
              </w:rPr>
            </w:pPr>
            <w:r w:rsidRPr="008E2BE8">
              <w:rPr>
                <w:rFonts w:ascii="Times New Roman" w:hAnsi="Times New Roman" w:cs="Times New Roman"/>
              </w:rPr>
              <w:t>5</w:t>
            </w:r>
          </w:p>
        </w:tc>
      </w:tr>
      <w:tr w:rsidR="00B86FD5" w:rsidRPr="008E2BE8" w:rsidTr="00DE5E3B">
        <w:trPr>
          <w:jc w:val="center"/>
        </w:trPr>
        <w:tc>
          <w:tcPr>
            <w:tcW w:w="8490" w:type="dxa"/>
            <w:shd w:val="clear" w:color="auto" w:fill="auto"/>
            <w:vAlign w:val="center"/>
          </w:tcPr>
          <w:p w:rsidR="00B86FD5" w:rsidRPr="008E2BE8" w:rsidRDefault="00B86FD5" w:rsidP="00DE5E3B">
            <w:pPr>
              <w:autoSpaceDE w:val="0"/>
              <w:autoSpaceDN w:val="0"/>
              <w:adjustRightInd w:val="0"/>
              <w:jc w:val="both"/>
              <w:rPr>
                <w:rFonts w:ascii="Times New Roman" w:hAnsi="Times New Roman" w:cs="Times New Roman"/>
              </w:rPr>
            </w:pPr>
            <w:r w:rsidRPr="008E2BE8">
              <w:rPr>
                <w:rFonts w:ascii="Times New Roman" w:hAnsi="Times New Roman" w:cs="Times New Roman"/>
              </w:rPr>
              <w:t>Наличие лицензии на осуществление образовательной деятельности по заявленным на конкурс образовательным программам</w:t>
            </w:r>
          </w:p>
        </w:tc>
        <w:tc>
          <w:tcPr>
            <w:tcW w:w="1116" w:type="dxa"/>
            <w:shd w:val="clear" w:color="auto" w:fill="auto"/>
            <w:vAlign w:val="center"/>
          </w:tcPr>
          <w:p w:rsidR="00B86FD5" w:rsidRPr="008E2BE8" w:rsidRDefault="00B86FD5" w:rsidP="00DE5E3B">
            <w:pPr>
              <w:tabs>
                <w:tab w:val="left" w:pos="474"/>
              </w:tabs>
              <w:ind w:left="-93" w:right="-39"/>
              <w:contextualSpacing/>
              <w:jc w:val="center"/>
              <w:rPr>
                <w:rFonts w:ascii="Times New Roman" w:hAnsi="Times New Roman" w:cs="Times New Roman"/>
              </w:rPr>
            </w:pPr>
            <w:r w:rsidRPr="008E2BE8">
              <w:rPr>
                <w:rFonts w:ascii="Times New Roman" w:hAnsi="Times New Roman" w:cs="Times New Roman"/>
              </w:rPr>
              <w:t>5</w:t>
            </w:r>
          </w:p>
        </w:tc>
      </w:tr>
      <w:tr w:rsidR="00B86FD5" w:rsidRPr="008E2BE8" w:rsidTr="00DE5E3B">
        <w:trPr>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proofErr w:type="gramStart"/>
            <w:r w:rsidRPr="008E2BE8">
              <w:rPr>
                <w:rFonts w:ascii="Times New Roman" w:hAnsi="Times New Roman" w:cs="Times New Roman"/>
              </w:rPr>
              <w:t xml:space="preserve">Уровень материально-технического обеспечения </w:t>
            </w:r>
            <w:r w:rsidRPr="008E2BE8">
              <w:rPr>
                <w:rFonts w:ascii="Times New Roman" w:hAnsi="Times New Roman" w:cs="Times New Roman"/>
                <w:bCs/>
              </w:rPr>
              <w:t>образовательного</w:t>
            </w:r>
            <w:r w:rsidRPr="008E2BE8">
              <w:rPr>
                <w:rFonts w:ascii="Times New Roman" w:hAnsi="Times New Roman" w:cs="Times New Roman"/>
              </w:rPr>
              <w:t xml:space="preserve"> учреждения, необходимыми для реализации образовательных программ </w:t>
            </w:r>
            <w:r w:rsidRPr="008E2BE8">
              <w:rPr>
                <w:rFonts w:ascii="Times New Roman" w:eastAsia="Calibri" w:hAnsi="Times New Roman" w:cs="Times New Roman"/>
              </w:rPr>
              <w:t>среднего профессионального образования</w:t>
            </w:r>
            <w:r w:rsidRPr="008E2BE8">
              <w:rPr>
                <w:rFonts w:ascii="Times New Roman" w:eastAsia="Calibri" w:hAnsi="Times New Roman" w:cs="Times New Roman"/>
                <w:b/>
              </w:rPr>
              <w:t xml:space="preserve"> </w:t>
            </w:r>
            <w:r w:rsidRPr="008E2BE8">
              <w:rPr>
                <w:rFonts w:ascii="Times New Roman" w:hAnsi="Times New Roman" w:cs="Times New Roman"/>
              </w:rPr>
              <w:t>в соответствии с федеральными государственными образовательными стандартами</w:t>
            </w:r>
            <w:proofErr w:type="gramEnd"/>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15</w:t>
            </w:r>
          </w:p>
        </w:tc>
      </w:tr>
      <w:tr w:rsidR="00B86FD5" w:rsidRPr="008E2BE8" w:rsidTr="00DE5E3B">
        <w:trPr>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 xml:space="preserve">Уровень обеспечения </w:t>
            </w:r>
            <w:r w:rsidRPr="008E2BE8">
              <w:rPr>
                <w:rFonts w:ascii="Times New Roman" w:hAnsi="Times New Roman" w:cs="Times New Roman"/>
                <w:bCs/>
              </w:rPr>
              <w:t>образовательного</w:t>
            </w:r>
            <w:r w:rsidRPr="008E2BE8">
              <w:rPr>
                <w:rFonts w:ascii="Times New Roman" w:hAnsi="Times New Roman" w:cs="Times New Roman"/>
              </w:rPr>
              <w:t xml:space="preserve"> учреждения учебно-методическими ресурсами, необходимыми для реализации образовательных программ </w:t>
            </w:r>
            <w:r w:rsidRPr="008E2BE8">
              <w:rPr>
                <w:rFonts w:ascii="Times New Roman" w:eastAsia="Calibri" w:hAnsi="Times New Roman" w:cs="Times New Roman"/>
              </w:rPr>
              <w:t>среднего профессионального образования</w:t>
            </w:r>
            <w:r w:rsidRPr="008E2BE8">
              <w:rPr>
                <w:rFonts w:ascii="Times New Roman" w:eastAsia="Calibri" w:hAnsi="Times New Roman" w:cs="Times New Roman"/>
                <w:b/>
              </w:rPr>
              <w:t xml:space="preserve"> </w:t>
            </w:r>
            <w:r w:rsidRPr="008E2BE8">
              <w:rPr>
                <w:rFonts w:ascii="Times New Roman" w:hAnsi="Times New Roman" w:cs="Times New Roman"/>
              </w:rPr>
              <w:t>в соответствии с федеральными государственными образовательными стандартами</w:t>
            </w:r>
          </w:p>
        </w:tc>
        <w:tc>
          <w:tcPr>
            <w:tcW w:w="1116" w:type="dxa"/>
            <w:shd w:val="clear" w:color="auto" w:fill="auto"/>
            <w:vAlign w:val="center"/>
          </w:tcPr>
          <w:p w:rsidR="00B86FD5" w:rsidRPr="008E2BE8" w:rsidRDefault="00B86FD5" w:rsidP="00DE5E3B">
            <w:pPr>
              <w:tabs>
                <w:tab w:val="left" w:pos="474"/>
              </w:tabs>
              <w:ind w:left="-93" w:right="-39"/>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85"/>
          <w:jc w:val="center"/>
        </w:trPr>
        <w:tc>
          <w:tcPr>
            <w:tcW w:w="8490" w:type="dxa"/>
            <w:shd w:val="clear" w:color="auto" w:fill="auto"/>
            <w:vAlign w:val="center"/>
          </w:tcPr>
          <w:p w:rsidR="00B86FD5" w:rsidRPr="008E2BE8" w:rsidRDefault="00B86FD5" w:rsidP="00DE5E3B">
            <w:pPr>
              <w:autoSpaceDE w:val="0"/>
              <w:autoSpaceDN w:val="0"/>
              <w:adjustRightInd w:val="0"/>
              <w:jc w:val="both"/>
              <w:rPr>
                <w:rFonts w:ascii="Times New Roman" w:hAnsi="Times New Roman" w:cs="Times New Roman"/>
              </w:rPr>
            </w:pPr>
            <w:r w:rsidRPr="008E2BE8">
              <w:rPr>
                <w:rFonts w:ascii="Times New Roman" w:hAnsi="Times New Roman" w:cs="Times New Roman"/>
              </w:rPr>
              <w:t xml:space="preserve">Уровень кадрового обеспечения </w:t>
            </w:r>
            <w:r w:rsidRPr="008E2BE8">
              <w:rPr>
                <w:rFonts w:ascii="Times New Roman" w:hAnsi="Times New Roman" w:cs="Times New Roman"/>
                <w:bCs/>
              </w:rPr>
              <w:t>образовательного</w:t>
            </w:r>
            <w:r w:rsidRPr="008E2BE8">
              <w:rPr>
                <w:rFonts w:ascii="Times New Roman" w:hAnsi="Times New Roman" w:cs="Times New Roman"/>
              </w:rPr>
              <w:t xml:space="preserve"> учреждения </w:t>
            </w:r>
          </w:p>
        </w:tc>
        <w:tc>
          <w:tcPr>
            <w:tcW w:w="1116" w:type="dxa"/>
            <w:shd w:val="clear" w:color="auto" w:fill="auto"/>
            <w:vAlign w:val="center"/>
          </w:tcPr>
          <w:p w:rsidR="00B86FD5" w:rsidRPr="008E2BE8" w:rsidRDefault="00B86FD5" w:rsidP="00DE5E3B">
            <w:pPr>
              <w:tabs>
                <w:tab w:val="left" w:pos="474"/>
              </w:tabs>
              <w:ind w:left="-93" w:right="-39"/>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85"/>
          <w:jc w:val="center"/>
        </w:trPr>
        <w:tc>
          <w:tcPr>
            <w:tcW w:w="8490" w:type="dxa"/>
            <w:shd w:val="clear" w:color="auto" w:fill="auto"/>
            <w:vAlign w:val="center"/>
          </w:tcPr>
          <w:p w:rsidR="00B86FD5" w:rsidRPr="008E2BE8" w:rsidRDefault="00B86FD5" w:rsidP="00DE5E3B">
            <w:pPr>
              <w:autoSpaceDE w:val="0"/>
              <w:autoSpaceDN w:val="0"/>
              <w:adjustRightInd w:val="0"/>
              <w:jc w:val="both"/>
              <w:rPr>
                <w:rFonts w:ascii="Times New Roman" w:hAnsi="Times New Roman" w:cs="Times New Roman"/>
              </w:rPr>
            </w:pPr>
            <w:r w:rsidRPr="008E2BE8">
              <w:rPr>
                <w:rFonts w:ascii="Times New Roman" w:hAnsi="Times New Roman" w:cs="Times New Roman"/>
              </w:rPr>
              <w:t xml:space="preserve">Наличие в образовательном учреждении условий для обеспечения образовательной </w:t>
            </w:r>
            <w:r w:rsidRPr="008E2BE8">
              <w:rPr>
                <w:rFonts w:ascii="Times New Roman" w:hAnsi="Times New Roman" w:cs="Times New Roman"/>
              </w:rPr>
              <w:lastRenderedPageBreak/>
              <w:t>деятельности, включая обеспеченность студентов местами в общежитии</w:t>
            </w:r>
          </w:p>
        </w:tc>
        <w:tc>
          <w:tcPr>
            <w:tcW w:w="1116" w:type="dxa"/>
            <w:shd w:val="clear" w:color="auto" w:fill="auto"/>
            <w:vAlign w:val="center"/>
          </w:tcPr>
          <w:p w:rsidR="00B86FD5" w:rsidRPr="008E2BE8" w:rsidRDefault="00B86FD5" w:rsidP="00DE5E3B">
            <w:pPr>
              <w:tabs>
                <w:tab w:val="left" w:pos="474"/>
              </w:tabs>
              <w:ind w:left="-93" w:right="-39"/>
              <w:contextualSpacing/>
              <w:jc w:val="center"/>
              <w:rPr>
                <w:rFonts w:ascii="Times New Roman" w:hAnsi="Times New Roman" w:cs="Times New Roman"/>
              </w:rPr>
            </w:pPr>
            <w:r w:rsidRPr="008E2BE8">
              <w:rPr>
                <w:rFonts w:ascii="Times New Roman" w:hAnsi="Times New Roman" w:cs="Times New Roman"/>
              </w:rPr>
              <w:lastRenderedPageBreak/>
              <w:t>15</w:t>
            </w:r>
          </w:p>
        </w:tc>
      </w:tr>
      <w:tr w:rsidR="00B86FD5" w:rsidRPr="008E2BE8" w:rsidTr="00DE5E3B">
        <w:trPr>
          <w:trHeight w:val="319"/>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lastRenderedPageBreak/>
              <w:t>Наличие конкурса не менее 1,1 человека на место при поступлении на специальность за последние два года</w:t>
            </w:r>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154"/>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Соответствие специальности профильной направленности подготовки кадров в образовательном учреждении</w:t>
            </w:r>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171"/>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Качество подготовки специалистов по результатам государственной (итоговой) аттестации за последние два года</w:t>
            </w:r>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85"/>
          <w:jc w:val="center"/>
        </w:trPr>
        <w:tc>
          <w:tcPr>
            <w:tcW w:w="8490" w:type="dxa"/>
            <w:shd w:val="clear" w:color="auto" w:fill="auto"/>
            <w:vAlign w:val="center"/>
          </w:tcPr>
          <w:p w:rsidR="00B86FD5" w:rsidRPr="008E2BE8" w:rsidRDefault="00B86FD5" w:rsidP="00DE5E3B">
            <w:pPr>
              <w:contextualSpacing/>
              <w:jc w:val="both"/>
              <w:rPr>
                <w:rFonts w:ascii="Times New Roman" w:hAnsi="Times New Roman" w:cs="Times New Roman"/>
              </w:rPr>
            </w:pPr>
            <w:r w:rsidRPr="008E2BE8">
              <w:rPr>
                <w:rFonts w:ascii="Times New Roman" w:hAnsi="Times New Roman" w:cs="Times New Roman"/>
              </w:rPr>
              <w:t>Общая занятость выпускников по специальности за последние два года</w:t>
            </w:r>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rPr>
            </w:pPr>
            <w:r w:rsidRPr="008E2BE8">
              <w:rPr>
                <w:rFonts w:ascii="Times New Roman" w:hAnsi="Times New Roman" w:cs="Times New Roman"/>
              </w:rPr>
              <w:t>10</w:t>
            </w:r>
          </w:p>
        </w:tc>
      </w:tr>
      <w:tr w:rsidR="00B86FD5" w:rsidRPr="008E2BE8" w:rsidTr="00DE5E3B">
        <w:trPr>
          <w:trHeight w:val="415"/>
          <w:jc w:val="center"/>
        </w:trPr>
        <w:tc>
          <w:tcPr>
            <w:tcW w:w="8490" w:type="dxa"/>
            <w:shd w:val="clear" w:color="auto" w:fill="auto"/>
            <w:vAlign w:val="center"/>
          </w:tcPr>
          <w:p w:rsidR="00B86FD5" w:rsidRPr="008E2BE8" w:rsidRDefault="00B86FD5" w:rsidP="00DE5E3B">
            <w:pPr>
              <w:contextualSpacing/>
              <w:rPr>
                <w:rFonts w:ascii="Times New Roman" w:hAnsi="Times New Roman" w:cs="Times New Roman"/>
                <w:b/>
              </w:rPr>
            </w:pPr>
            <w:r w:rsidRPr="008E2BE8">
              <w:rPr>
                <w:rFonts w:ascii="Times New Roman" w:hAnsi="Times New Roman" w:cs="Times New Roman"/>
                <w:b/>
              </w:rPr>
              <w:t>Итого</w:t>
            </w:r>
          </w:p>
        </w:tc>
        <w:tc>
          <w:tcPr>
            <w:tcW w:w="1116" w:type="dxa"/>
            <w:shd w:val="clear" w:color="auto" w:fill="auto"/>
            <w:vAlign w:val="center"/>
          </w:tcPr>
          <w:p w:rsidR="00B86FD5" w:rsidRPr="008E2BE8" w:rsidRDefault="00B86FD5" w:rsidP="00DE5E3B">
            <w:pPr>
              <w:contextualSpacing/>
              <w:jc w:val="center"/>
              <w:rPr>
                <w:rFonts w:ascii="Times New Roman" w:hAnsi="Times New Roman" w:cs="Times New Roman"/>
                <w:b/>
              </w:rPr>
            </w:pPr>
            <w:r w:rsidRPr="008E2BE8">
              <w:rPr>
                <w:rFonts w:ascii="Times New Roman" w:hAnsi="Times New Roman" w:cs="Times New Roman"/>
                <w:b/>
              </w:rPr>
              <w:t>100</w:t>
            </w:r>
          </w:p>
        </w:tc>
      </w:tr>
    </w:tbl>
    <w:p w:rsidR="00B86FD5" w:rsidRPr="008E2BE8" w:rsidRDefault="00B86FD5" w:rsidP="00B86FD5">
      <w:pPr>
        <w:rPr>
          <w:rFonts w:ascii="Times New Roman" w:hAnsi="Times New Roman" w:cs="Times New Roman"/>
          <w:i/>
          <w:iCs/>
          <w:color w:val="000000"/>
          <w:sz w:val="28"/>
          <w:szCs w:val="28"/>
        </w:rPr>
      </w:pPr>
    </w:p>
    <w:p w:rsidR="00B86FD5" w:rsidRPr="008E2BE8" w:rsidRDefault="00B86FD5" w:rsidP="00B86FD5">
      <w:pPr>
        <w:jc w:val="center"/>
        <w:rPr>
          <w:rFonts w:ascii="Times New Roman" w:hAnsi="Times New Roman" w:cs="Times New Roman"/>
          <w:i/>
          <w:iCs/>
          <w:color w:val="000000"/>
        </w:rPr>
      </w:pPr>
      <w:r w:rsidRPr="008E2BE8">
        <w:rPr>
          <w:rFonts w:ascii="Times New Roman" w:hAnsi="Times New Roman" w:cs="Times New Roman"/>
          <w:color w:val="000000"/>
          <w:vertAlign w:val="superscript"/>
        </w:rPr>
        <w:t>__________________________</w:t>
      </w:r>
    </w:p>
    <w:p w:rsidR="00B86FD5" w:rsidRPr="008E2BE8" w:rsidRDefault="00B86FD5" w:rsidP="00B86FD5">
      <w:pPr>
        <w:pStyle w:val="a7"/>
        <w:rPr>
          <w:rFonts w:ascii="Times New Roman" w:hAnsi="Times New Roman" w:cs="Times New Roman"/>
          <w:b/>
          <w:i/>
          <w:iCs/>
        </w:rPr>
      </w:pPr>
    </w:p>
    <w:p w:rsidR="00B86FD5" w:rsidRPr="008E2BE8" w:rsidRDefault="00B86FD5" w:rsidP="00B86FD5">
      <w:pPr>
        <w:spacing w:line="240" w:lineRule="auto"/>
        <w:rPr>
          <w:rFonts w:ascii="Times New Roman" w:hAnsi="Times New Roman" w:cs="Times New Roman"/>
          <w:sz w:val="28"/>
          <w:szCs w:val="28"/>
        </w:rPr>
      </w:pPr>
    </w:p>
    <w:p w:rsidR="00B86FD5" w:rsidRPr="008E2BE8" w:rsidRDefault="00B86FD5" w:rsidP="00B86FD5">
      <w:pPr>
        <w:spacing w:line="240" w:lineRule="auto"/>
        <w:rPr>
          <w:rFonts w:ascii="Times New Roman" w:hAnsi="Times New Roman" w:cs="Times New Roman"/>
          <w:sz w:val="28"/>
          <w:szCs w:val="28"/>
        </w:rPr>
      </w:pPr>
    </w:p>
    <w:p w:rsidR="00B86FD5" w:rsidRPr="008E2BE8" w:rsidRDefault="00B86FD5" w:rsidP="00B86FD5">
      <w:pPr>
        <w:spacing w:line="240" w:lineRule="auto"/>
        <w:rPr>
          <w:rFonts w:ascii="Times New Roman" w:hAnsi="Times New Roman" w:cs="Times New Roman"/>
          <w:sz w:val="28"/>
          <w:szCs w:val="28"/>
        </w:rPr>
      </w:pPr>
    </w:p>
    <w:sectPr w:rsidR="00B86FD5" w:rsidRPr="008E2BE8" w:rsidSect="00B86FD5">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D1F7C"/>
    <w:multiLevelType w:val="hybridMultilevel"/>
    <w:tmpl w:val="D5ACE5D2"/>
    <w:lvl w:ilvl="0" w:tplc="3496AADC">
      <w:start w:val="5"/>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Pr>
  <w:compat/>
  <w:rsids>
    <w:rsidRoot w:val="00B86FD5"/>
    <w:rsid w:val="00011D69"/>
    <w:rsid w:val="000156B0"/>
    <w:rsid w:val="00055942"/>
    <w:rsid w:val="00063D91"/>
    <w:rsid w:val="00064AF2"/>
    <w:rsid w:val="000B6091"/>
    <w:rsid w:val="000E551E"/>
    <w:rsid w:val="001254AA"/>
    <w:rsid w:val="00227349"/>
    <w:rsid w:val="00230D1D"/>
    <w:rsid w:val="002B352C"/>
    <w:rsid w:val="002D4030"/>
    <w:rsid w:val="002E200C"/>
    <w:rsid w:val="002F0DF9"/>
    <w:rsid w:val="002F24A0"/>
    <w:rsid w:val="00333E00"/>
    <w:rsid w:val="00357C87"/>
    <w:rsid w:val="00384ECB"/>
    <w:rsid w:val="003F0871"/>
    <w:rsid w:val="004072F0"/>
    <w:rsid w:val="00473547"/>
    <w:rsid w:val="004C1C89"/>
    <w:rsid w:val="004E254B"/>
    <w:rsid w:val="004E3DFE"/>
    <w:rsid w:val="004E52E0"/>
    <w:rsid w:val="00521B96"/>
    <w:rsid w:val="005C16A5"/>
    <w:rsid w:val="005C73C9"/>
    <w:rsid w:val="005D4531"/>
    <w:rsid w:val="005D6F5E"/>
    <w:rsid w:val="005E15FF"/>
    <w:rsid w:val="005F0676"/>
    <w:rsid w:val="005F791A"/>
    <w:rsid w:val="006E2D2C"/>
    <w:rsid w:val="00723827"/>
    <w:rsid w:val="007359A6"/>
    <w:rsid w:val="00762509"/>
    <w:rsid w:val="00792D8C"/>
    <w:rsid w:val="00843379"/>
    <w:rsid w:val="008707C1"/>
    <w:rsid w:val="00890941"/>
    <w:rsid w:val="008E2BE8"/>
    <w:rsid w:val="00917AA7"/>
    <w:rsid w:val="00955E17"/>
    <w:rsid w:val="009E600E"/>
    <w:rsid w:val="00A17565"/>
    <w:rsid w:val="00A17F16"/>
    <w:rsid w:val="00A313AA"/>
    <w:rsid w:val="00A44A8A"/>
    <w:rsid w:val="00B84CA1"/>
    <w:rsid w:val="00B86FD5"/>
    <w:rsid w:val="00C06D62"/>
    <w:rsid w:val="00C116B9"/>
    <w:rsid w:val="00C359AC"/>
    <w:rsid w:val="00C7216C"/>
    <w:rsid w:val="00CB3E86"/>
    <w:rsid w:val="00CC142A"/>
    <w:rsid w:val="00CC56E1"/>
    <w:rsid w:val="00D15E92"/>
    <w:rsid w:val="00D330B8"/>
    <w:rsid w:val="00D57CAD"/>
    <w:rsid w:val="00D62C80"/>
    <w:rsid w:val="00D67821"/>
    <w:rsid w:val="00E656C4"/>
    <w:rsid w:val="00E71E13"/>
    <w:rsid w:val="00EC047F"/>
    <w:rsid w:val="00EC7DE6"/>
    <w:rsid w:val="00ED7D18"/>
    <w:rsid w:val="00EF261C"/>
    <w:rsid w:val="00EF5D96"/>
    <w:rsid w:val="00F7083B"/>
    <w:rsid w:val="00F83F89"/>
    <w:rsid w:val="00FA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86FD5"/>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B86FD5"/>
    <w:rPr>
      <w:rFonts w:ascii="Times New Roman" w:eastAsia="Times New Roman" w:hAnsi="Times New Roman" w:cs="Times New Roman"/>
      <w:sz w:val="28"/>
      <w:szCs w:val="20"/>
      <w:lang w:eastAsia="ru-RU"/>
    </w:rPr>
  </w:style>
  <w:style w:type="paragraph" w:styleId="a3">
    <w:name w:val="Body Text Indent"/>
    <w:basedOn w:val="a"/>
    <w:link w:val="a4"/>
    <w:rsid w:val="00B86FD5"/>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86FD5"/>
    <w:rPr>
      <w:rFonts w:ascii="Times New Roman" w:eastAsia="Times New Roman" w:hAnsi="Times New Roman" w:cs="Times New Roman"/>
      <w:sz w:val="24"/>
      <w:szCs w:val="24"/>
      <w:lang w:eastAsia="ru-RU"/>
    </w:rPr>
  </w:style>
  <w:style w:type="paragraph" w:styleId="a5">
    <w:name w:val="Normal (Web)"/>
    <w:basedOn w:val="a"/>
    <w:rsid w:val="00B86FD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6">
    <w:name w:val="Основной текст Знак"/>
    <w:link w:val="a7"/>
    <w:semiHidden/>
    <w:locked/>
    <w:rsid w:val="00B86FD5"/>
    <w:rPr>
      <w:sz w:val="28"/>
      <w:szCs w:val="24"/>
      <w:lang w:eastAsia="ru-RU"/>
    </w:rPr>
  </w:style>
  <w:style w:type="paragraph" w:styleId="a7">
    <w:name w:val="Body Text"/>
    <w:basedOn w:val="a"/>
    <w:link w:val="a6"/>
    <w:semiHidden/>
    <w:rsid w:val="00B86FD5"/>
    <w:pPr>
      <w:spacing w:after="120" w:line="240" w:lineRule="auto"/>
    </w:pPr>
    <w:rPr>
      <w:sz w:val="28"/>
      <w:szCs w:val="24"/>
      <w:lang w:eastAsia="ru-RU"/>
    </w:rPr>
  </w:style>
  <w:style w:type="character" w:customStyle="1" w:styleId="1">
    <w:name w:val="Основной текст Знак1"/>
    <w:basedOn w:val="a0"/>
    <w:link w:val="a7"/>
    <w:uiPriority w:val="99"/>
    <w:semiHidden/>
    <w:rsid w:val="00B86FD5"/>
  </w:style>
  <w:style w:type="character" w:customStyle="1" w:styleId="a8">
    <w:name w:val="Заголовок записки Знак"/>
    <w:link w:val="a9"/>
    <w:locked/>
    <w:rsid w:val="00B86FD5"/>
    <w:rPr>
      <w:sz w:val="24"/>
      <w:szCs w:val="24"/>
      <w:lang w:eastAsia="ru-RU"/>
    </w:rPr>
  </w:style>
  <w:style w:type="paragraph" w:styleId="a9">
    <w:name w:val="Note Heading"/>
    <w:basedOn w:val="a"/>
    <w:next w:val="a"/>
    <w:link w:val="a8"/>
    <w:rsid w:val="00B86FD5"/>
    <w:pPr>
      <w:spacing w:after="60" w:line="240" w:lineRule="auto"/>
      <w:jc w:val="both"/>
    </w:pPr>
    <w:rPr>
      <w:sz w:val="24"/>
      <w:szCs w:val="24"/>
      <w:lang w:eastAsia="ru-RU"/>
    </w:rPr>
  </w:style>
  <w:style w:type="character" w:customStyle="1" w:styleId="10">
    <w:name w:val="Заголовок записки Знак1"/>
    <w:basedOn w:val="a0"/>
    <w:link w:val="a9"/>
    <w:uiPriority w:val="99"/>
    <w:semiHidden/>
    <w:rsid w:val="00B86FD5"/>
  </w:style>
  <w:style w:type="paragraph" w:styleId="aa">
    <w:name w:val="List Paragraph"/>
    <w:basedOn w:val="a"/>
    <w:qFormat/>
    <w:rsid w:val="00B86FD5"/>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ab">
    <w:name w:val="текст сноски"/>
    <w:basedOn w:val="a"/>
    <w:rsid w:val="00B86FD5"/>
    <w:pPr>
      <w:widowControl w:val="0"/>
      <w:spacing w:after="0" w:line="240" w:lineRule="auto"/>
    </w:pPr>
    <w:rPr>
      <w:rFonts w:ascii="Gelvetsky 12pt" w:eastAsia="Times New Roman" w:hAnsi="Gelvetsky 12pt" w:cs="Times New Roman"/>
      <w:sz w:val="24"/>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3B1A4-4184-4AC1-B698-362E2484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24</Pages>
  <Words>4160</Words>
  <Characters>23715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MKZK</Company>
  <LinksUpToDate>false</LinksUpToDate>
  <CharactersWithSpaces>27820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NikolaevaII</cp:lastModifiedBy>
  <cp:revision>12</cp:revision>
  <cp:lastPrinted>2013-04-05T13:51:00Z</cp:lastPrinted>
  <dcterms:created xsi:type="dcterms:W3CDTF">2013-04-05T09:24:00Z</dcterms:created>
  <dcterms:modified xsi:type="dcterms:W3CDTF">2013-04-10T02:12:00Z</dcterms:modified>
</cp:coreProperties>
</file>