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7" w:rsidRPr="00930E3A" w:rsidRDefault="00257E57" w:rsidP="00257E57">
      <w:pPr>
        <w:pStyle w:val="12"/>
        <w:keepNext/>
        <w:keepLines/>
        <w:shd w:val="clear" w:color="auto" w:fill="auto"/>
        <w:spacing w:after="0" w:line="240" w:lineRule="auto"/>
        <w:ind w:left="9356"/>
        <w:outlineLvl w:val="9"/>
        <w:rPr>
          <w:b/>
          <w:sz w:val="28"/>
          <w:szCs w:val="28"/>
        </w:rPr>
      </w:pPr>
      <w:r w:rsidRPr="00930E3A">
        <w:rPr>
          <w:b/>
          <w:sz w:val="28"/>
          <w:szCs w:val="28"/>
        </w:rPr>
        <w:t>УТВЕРЖДЕН</w:t>
      </w:r>
    </w:p>
    <w:p w:rsidR="00257E57" w:rsidRDefault="00257E57" w:rsidP="00257E57">
      <w:pPr>
        <w:pStyle w:val="12"/>
        <w:keepNext/>
        <w:keepLines/>
        <w:shd w:val="clear" w:color="auto" w:fill="auto"/>
        <w:spacing w:after="0" w:line="240" w:lineRule="auto"/>
        <w:ind w:left="9356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257E57" w:rsidRDefault="00257E57" w:rsidP="00257E57">
      <w:pPr>
        <w:pStyle w:val="12"/>
        <w:keepNext/>
        <w:keepLines/>
        <w:shd w:val="clear" w:color="auto" w:fill="auto"/>
        <w:spacing w:after="0" w:line="240" w:lineRule="auto"/>
        <w:ind w:left="9356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930E3A">
        <w:rPr>
          <w:sz w:val="28"/>
          <w:szCs w:val="28"/>
        </w:rPr>
        <w:t xml:space="preserve">Забайкальского края </w:t>
      </w:r>
    </w:p>
    <w:p w:rsidR="00257E57" w:rsidRPr="00057429" w:rsidRDefault="00257E57" w:rsidP="00257E57">
      <w:pPr>
        <w:pStyle w:val="12"/>
        <w:keepNext/>
        <w:keepLines/>
        <w:shd w:val="clear" w:color="auto" w:fill="auto"/>
        <w:spacing w:after="0" w:line="240" w:lineRule="auto"/>
        <w:ind w:left="9356"/>
        <w:outlineLvl w:val="9"/>
        <w:rPr>
          <w:sz w:val="28"/>
          <w:szCs w:val="28"/>
        </w:rPr>
      </w:pPr>
      <w:r>
        <w:rPr>
          <w:sz w:val="28"/>
          <w:szCs w:val="28"/>
        </w:rPr>
        <w:t>от 14 декабря 2018 года 497-р</w:t>
      </w:r>
    </w:p>
    <w:p w:rsidR="009243E3" w:rsidRPr="009243E3" w:rsidRDefault="009243E3" w:rsidP="009243E3">
      <w:pPr>
        <w:pStyle w:val="1"/>
        <w:tabs>
          <w:tab w:val="left" w:pos="567"/>
        </w:tabs>
        <w:ind w:left="9356" w:right="111"/>
        <w:rPr>
          <w:b w:val="0"/>
        </w:rPr>
      </w:pPr>
    </w:p>
    <w:p w:rsidR="009243E3" w:rsidRPr="009243E3" w:rsidRDefault="009243E3" w:rsidP="009243E3">
      <w:pPr>
        <w:pStyle w:val="12"/>
        <w:keepNext/>
        <w:keepLines/>
        <w:shd w:val="clear" w:color="auto" w:fill="auto"/>
        <w:spacing w:after="0" w:line="240" w:lineRule="auto"/>
        <w:ind w:left="9356"/>
        <w:outlineLvl w:val="9"/>
        <w:rPr>
          <w:b/>
          <w:sz w:val="28"/>
          <w:szCs w:val="28"/>
        </w:rPr>
      </w:pPr>
    </w:p>
    <w:p w:rsidR="009243E3" w:rsidRPr="009243E3" w:rsidRDefault="009243E3" w:rsidP="009243E3">
      <w:pPr>
        <w:pStyle w:val="1"/>
        <w:tabs>
          <w:tab w:val="left" w:pos="567"/>
        </w:tabs>
        <w:ind w:left="0" w:right="111"/>
      </w:pPr>
    </w:p>
    <w:p w:rsidR="009243E3" w:rsidRPr="009243E3" w:rsidRDefault="009243E3" w:rsidP="009243E3">
      <w:pPr>
        <w:pStyle w:val="1"/>
        <w:tabs>
          <w:tab w:val="left" w:pos="567"/>
        </w:tabs>
        <w:ind w:left="0" w:right="111"/>
      </w:pPr>
      <w:proofErr w:type="gramStart"/>
      <w:r w:rsidRPr="009243E3">
        <w:t>П</w:t>
      </w:r>
      <w:proofErr w:type="gramEnd"/>
      <w:r w:rsidRPr="009243E3">
        <w:t xml:space="preserve"> А С П О Р Т</w:t>
      </w:r>
    </w:p>
    <w:p w:rsidR="009243E3" w:rsidRPr="009243E3" w:rsidRDefault="009243E3" w:rsidP="003E0BE8">
      <w:pPr>
        <w:tabs>
          <w:tab w:val="left" w:pos="567"/>
        </w:tabs>
        <w:ind w:right="111"/>
        <w:jc w:val="center"/>
        <w:rPr>
          <w:rFonts w:ascii="Times New Roman" w:hAnsi="Times New Roman" w:cs="Times New Roman"/>
          <w:i/>
        </w:rPr>
      </w:pPr>
      <w:r w:rsidRPr="009243E3">
        <w:rPr>
          <w:rFonts w:ascii="Times New Roman" w:hAnsi="Times New Roman" w:cs="Times New Roman"/>
          <w:b/>
          <w:sz w:val="28"/>
        </w:rPr>
        <w:t xml:space="preserve">регионального проекта </w:t>
      </w:r>
      <w:r w:rsidRPr="009243E3">
        <w:rPr>
          <w:rFonts w:ascii="Times New Roman" w:hAnsi="Times New Roman" w:cs="Times New Roman"/>
          <w:b/>
          <w:i/>
          <w:sz w:val="28"/>
        </w:rPr>
        <w:t>«</w:t>
      </w:r>
      <w:r w:rsidRPr="00324ADC">
        <w:rPr>
          <w:rFonts w:ascii="Times New Roman" w:hAnsi="Times New Roman" w:cs="Times New Roman"/>
          <w:b/>
          <w:sz w:val="28"/>
        </w:rPr>
        <w:t>Творческие люди»</w:t>
      </w:r>
    </w:p>
    <w:p w:rsidR="009243E3" w:rsidRPr="009243E3" w:rsidRDefault="009243E3" w:rsidP="009243E3">
      <w:pPr>
        <w:pStyle w:val="a5"/>
        <w:numPr>
          <w:ilvl w:val="1"/>
          <w:numId w:val="1"/>
        </w:numPr>
        <w:tabs>
          <w:tab w:val="left" w:pos="567"/>
          <w:tab w:val="left" w:pos="6341"/>
        </w:tabs>
        <w:ind w:left="0" w:right="111" w:firstLine="0"/>
        <w:rPr>
          <w:sz w:val="28"/>
        </w:rPr>
      </w:pPr>
      <w:r w:rsidRPr="009243E3">
        <w:rPr>
          <w:sz w:val="28"/>
        </w:rPr>
        <w:t>Основные</w:t>
      </w:r>
      <w:r w:rsidRPr="009243E3">
        <w:rPr>
          <w:spacing w:val="-1"/>
          <w:sz w:val="28"/>
        </w:rPr>
        <w:t xml:space="preserve"> </w:t>
      </w:r>
      <w:r w:rsidRPr="009243E3">
        <w:rPr>
          <w:sz w:val="28"/>
        </w:rPr>
        <w:t>положения</w:t>
      </w:r>
    </w:p>
    <w:p w:rsidR="009243E3" w:rsidRPr="009243E3" w:rsidRDefault="009243E3" w:rsidP="009243E3">
      <w:pPr>
        <w:pStyle w:val="a3"/>
        <w:tabs>
          <w:tab w:val="left" w:pos="567"/>
        </w:tabs>
        <w:spacing w:before="5"/>
        <w:ind w:right="11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4"/>
        <w:gridCol w:w="3706"/>
        <w:gridCol w:w="2638"/>
        <w:gridCol w:w="3235"/>
      </w:tblGrid>
      <w:tr w:rsidR="002938A6" w:rsidRPr="009243E3" w:rsidTr="009E078E">
        <w:trPr>
          <w:trHeight w:val="702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8A6" w:rsidRPr="009243E3" w:rsidRDefault="002938A6" w:rsidP="009243E3">
            <w:pPr>
              <w:pStyle w:val="TableParagraph"/>
              <w:tabs>
                <w:tab w:val="left" w:pos="567"/>
              </w:tabs>
              <w:ind w:left="179" w:right="11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федерального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02" w:rsidRDefault="00FE0B02" w:rsidP="00FE0B02">
            <w:pPr>
              <w:pStyle w:val="a5"/>
              <w:tabs>
                <w:tab w:val="left" w:pos="567"/>
                <w:tab w:val="left" w:pos="5050"/>
              </w:tabs>
              <w:ind w:left="0" w:right="111" w:firstLine="0"/>
              <w:rPr>
                <w:sz w:val="28"/>
              </w:rPr>
            </w:pPr>
            <w:r>
              <w:rPr>
                <w:sz w:val="28"/>
              </w:rPr>
              <w:t>Создание условий для реализации творческого потенциала нации</w:t>
            </w:r>
          </w:p>
          <w:p w:rsidR="002938A6" w:rsidRPr="009243E3" w:rsidRDefault="00FE0B02" w:rsidP="00FE0B02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lang w:eastAsia="en-US"/>
              </w:rPr>
            </w:pPr>
            <w:r>
              <w:rPr>
                <w:sz w:val="28"/>
              </w:rPr>
              <w:t>(«Творческие люди»)</w:t>
            </w:r>
          </w:p>
        </w:tc>
      </w:tr>
      <w:tr w:rsidR="009243E3" w:rsidRPr="009243E3" w:rsidTr="009243E3">
        <w:trPr>
          <w:trHeight w:val="702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179"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Краткое наименование регионального проекта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3E0BE8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 xml:space="preserve"> </w:t>
            </w:r>
            <w:r w:rsidRPr="003E0BE8">
              <w:rPr>
                <w:sz w:val="28"/>
                <w:lang w:eastAsia="en-US"/>
              </w:rPr>
              <w:t>«Творческие люди»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24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Срок начала и окончания проекта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 xml:space="preserve"> 01.01. 2019- 31.12.2024 годы</w:t>
            </w:r>
          </w:p>
        </w:tc>
      </w:tr>
      <w:tr w:rsidR="009243E3" w:rsidRPr="009243E3" w:rsidTr="009243E3">
        <w:trPr>
          <w:trHeight w:val="383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17" w:lineRule="exact"/>
              <w:ind w:left="179"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Куратор регионального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7D623F">
            <w:pPr>
              <w:pStyle w:val="TableParagraph"/>
              <w:tabs>
                <w:tab w:val="left" w:pos="567"/>
              </w:tabs>
              <w:ind w:left="71" w:right="111"/>
              <w:jc w:val="left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А.Г. Ванчикова, заместитель председателя Правительства Забайкальского края</w:t>
            </w:r>
          </w:p>
        </w:tc>
      </w:tr>
      <w:tr w:rsidR="009243E3" w:rsidRPr="009243E3" w:rsidTr="009243E3">
        <w:trPr>
          <w:trHeight w:val="383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15" w:lineRule="exact"/>
              <w:ind w:left="179"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Руководитель регионального проекта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7D623F">
            <w:pPr>
              <w:pStyle w:val="TableParagraph"/>
              <w:tabs>
                <w:tab w:val="left" w:pos="567"/>
              </w:tabs>
              <w:ind w:left="71" w:right="111"/>
              <w:jc w:val="left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А.В. Бочкарников, заместитель министра культуры Забайкальского края</w:t>
            </w:r>
          </w:p>
        </w:tc>
      </w:tr>
      <w:tr w:rsidR="009243E3" w:rsidRPr="009243E3" w:rsidTr="009243E3">
        <w:trPr>
          <w:trHeight w:val="381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15" w:lineRule="exact"/>
              <w:ind w:left="179"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Администратор регионального проекта</w:t>
            </w:r>
            <w:r w:rsidRPr="009243E3">
              <w:rPr>
                <w:sz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7D623F">
            <w:pPr>
              <w:pStyle w:val="TableParagraph"/>
              <w:ind w:left="71" w:right="111"/>
              <w:jc w:val="left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 xml:space="preserve">Т.И. </w:t>
            </w:r>
            <w:proofErr w:type="spellStart"/>
            <w:r w:rsidRPr="009243E3">
              <w:rPr>
                <w:sz w:val="28"/>
                <w:lang w:eastAsia="en-US"/>
              </w:rPr>
              <w:t>Жеребцова</w:t>
            </w:r>
            <w:proofErr w:type="spellEnd"/>
            <w:r w:rsidRPr="009243E3">
              <w:rPr>
                <w:sz w:val="28"/>
                <w:lang w:eastAsia="en-US"/>
              </w:rPr>
              <w:t>, начальник отдела по реализации государственной культурной политики Министерства культуры Забайкальского края</w:t>
            </w:r>
          </w:p>
        </w:tc>
      </w:tr>
      <w:tr w:rsidR="009243E3" w:rsidRPr="009243E3" w:rsidTr="009243E3">
        <w:trPr>
          <w:trHeight w:val="416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4"/>
              <w:ind w:left="179"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Связь с государственными программами  субъекта Российской Федерации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1"/>
              <w:shd w:val="clear" w:color="auto" w:fill="FFFFFF"/>
              <w:ind w:left="71" w:right="153"/>
              <w:jc w:val="both"/>
              <w:rPr>
                <w:b w:val="0"/>
                <w:color w:val="FF0000"/>
              </w:rPr>
            </w:pPr>
            <w:r w:rsidRPr="009243E3">
              <w:rPr>
                <w:b w:val="0"/>
              </w:rPr>
              <w:t>«Развитие культуры в Забайкальском крае»,  подпрограмма «Укрепление единства российской нации и этнокультурное развитие народов в Забайкальском крае» государственной программы</w:t>
            </w:r>
            <w:r w:rsidRPr="009243E3">
              <w:rPr>
                <w:b w:val="0"/>
                <w:color w:val="000000"/>
              </w:rPr>
              <w:t xml:space="preserve"> «Совершенствование государственного управления Забайкальского края»</w:t>
            </w:r>
          </w:p>
        </w:tc>
      </w:tr>
    </w:tbl>
    <w:p w:rsidR="007B0AB3" w:rsidRDefault="007B0AB3" w:rsidP="009243E3">
      <w:pPr>
        <w:tabs>
          <w:tab w:val="left" w:pos="567"/>
        </w:tabs>
        <w:ind w:right="111"/>
        <w:rPr>
          <w:rFonts w:ascii="Times New Roman" w:hAnsi="Times New Roman" w:cs="Times New Roman"/>
          <w:sz w:val="28"/>
        </w:rPr>
      </w:pPr>
    </w:p>
    <w:p w:rsidR="00963372" w:rsidRDefault="00963372" w:rsidP="007B0AB3">
      <w:pPr>
        <w:tabs>
          <w:tab w:val="left" w:pos="567"/>
        </w:tabs>
        <w:ind w:right="111"/>
        <w:rPr>
          <w:rFonts w:ascii="Times New Roman" w:hAnsi="Times New Roman"/>
          <w:sz w:val="28"/>
          <w:szCs w:val="28"/>
        </w:rPr>
      </w:pPr>
    </w:p>
    <w:p w:rsidR="00963372" w:rsidRDefault="00963372" w:rsidP="007B0AB3">
      <w:pPr>
        <w:tabs>
          <w:tab w:val="left" w:pos="567"/>
        </w:tabs>
        <w:ind w:right="111"/>
        <w:rPr>
          <w:rFonts w:ascii="Times New Roman" w:hAnsi="Times New Roman"/>
          <w:sz w:val="28"/>
          <w:szCs w:val="28"/>
        </w:rPr>
      </w:pPr>
    </w:p>
    <w:p w:rsidR="007B0AB3" w:rsidRPr="00EF27B8" w:rsidRDefault="007B0AB3" w:rsidP="007B0AB3">
      <w:pPr>
        <w:tabs>
          <w:tab w:val="left" w:pos="567"/>
        </w:tabs>
        <w:ind w:right="111"/>
        <w:rPr>
          <w:rFonts w:ascii="Times New Roman" w:hAnsi="Times New Roman"/>
          <w:sz w:val="28"/>
          <w:szCs w:val="28"/>
        </w:rPr>
        <w:sectPr w:rsidR="007B0AB3" w:rsidRPr="00EF27B8">
          <w:pgSz w:w="16850" w:h="11910" w:orient="landscape"/>
          <w:pgMar w:top="1060" w:right="700" w:bottom="280" w:left="920" w:header="0" w:footer="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Руководитель проекта __________________________ А.В. </w:t>
      </w:r>
      <w:proofErr w:type="spellStart"/>
      <w:r>
        <w:rPr>
          <w:rFonts w:ascii="Times New Roman" w:hAnsi="Times New Roman"/>
          <w:sz w:val="28"/>
          <w:szCs w:val="28"/>
        </w:rPr>
        <w:t>Бочкарников</w:t>
      </w:r>
      <w:proofErr w:type="spellEnd"/>
    </w:p>
    <w:p w:rsidR="009243E3" w:rsidRPr="009243E3" w:rsidRDefault="009243E3" w:rsidP="009243E3">
      <w:pPr>
        <w:pStyle w:val="a5"/>
        <w:numPr>
          <w:ilvl w:val="1"/>
          <w:numId w:val="1"/>
        </w:numPr>
        <w:tabs>
          <w:tab w:val="left" w:pos="567"/>
          <w:tab w:val="left" w:pos="5175"/>
        </w:tabs>
        <w:spacing w:before="64"/>
        <w:ind w:left="0" w:right="111" w:firstLine="0"/>
        <w:rPr>
          <w:sz w:val="28"/>
        </w:rPr>
      </w:pPr>
      <w:r w:rsidRPr="009243E3">
        <w:rPr>
          <w:sz w:val="28"/>
        </w:rPr>
        <w:lastRenderedPageBreak/>
        <w:t xml:space="preserve">Цель и показатели </w:t>
      </w:r>
      <w:r w:rsidRPr="009243E3">
        <w:rPr>
          <w:sz w:val="28"/>
          <w:lang w:eastAsia="en-US"/>
        </w:rPr>
        <w:t>регионального проекта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3403"/>
        <w:gridCol w:w="1478"/>
        <w:gridCol w:w="1557"/>
        <w:gridCol w:w="1560"/>
        <w:gridCol w:w="1004"/>
        <w:gridCol w:w="992"/>
        <w:gridCol w:w="992"/>
        <w:gridCol w:w="1134"/>
        <w:gridCol w:w="993"/>
        <w:gridCol w:w="865"/>
      </w:tblGrid>
      <w:tr w:rsidR="009243E3" w:rsidRPr="009243E3" w:rsidTr="009243E3">
        <w:trPr>
          <w:trHeight w:val="630"/>
        </w:trPr>
        <w:tc>
          <w:tcPr>
            <w:tcW w:w="14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3E0BE8" w:rsidRDefault="009243E3" w:rsidP="003E0BE8">
            <w:pPr>
              <w:pStyle w:val="TableParagraph"/>
              <w:tabs>
                <w:tab w:val="left" w:pos="567"/>
              </w:tabs>
              <w:spacing w:before="158"/>
              <w:ind w:left="100" w:right="111"/>
              <w:jc w:val="left"/>
              <w:rPr>
                <w:sz w:val="28"/>
                <w:szCs w:val="28"/>
                <w:lang w:eastAsia="en-US"/>
              </w:rPr>
            </w:pPr>
            <w:r w:rsidRPr="003E0BE8">
              <w:rPr>
                <w:sz w:val="28"/>
                <w:szCs w:val="28"/>
              </w:rPr>
              <w:t>Увеличение к 2024 году количества граждан</w:t>
            </w:r>
            <w:r w:rsidRPr="003E0BE8">
              <w:rPr>
                <w:szCs w:val="28"/>
              </w:rPr>
              <w:t xml:space="preserve">, </w:t>
            </w:r>
            <w:r w:rsidRPr="003E0BE8">
              <w:rPr>
                <w:sz w:val="28"/>
                <w:szCs w:val="28"/>
              </w:rPr>
              <w:t xml:space="preserve">вовлеченных в культурную деятельность путем поддержки </w:t>
            </w:r>
            <w:r w:rsidRPr="003E0BE8">
              <w:rPr>
                <w:sz w:val="28"/>
                <w:szCs w:val="28"/>
              </w:rPr>
              <w:br/>
              <w:t>и реализации творческих инициатив</w:t>
            </w:r>
            <w:r w:rsidR="00C51A5E">
              <w:rPr>
                <w:sz w:val="28"/>
                <w:szCs w:val="28"/>
              </w:rPr>
              <w:t>.</w:t>
            </w:r>
          </w:p>
        </w:tc>
      </w:tr>
      <w:tr w:rsidR="009243E3" w:rsidRPr="009243E3" w:rsidTr="009243E3">
        <w:trPr>
          <w:trHeight w:val="32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3"/>
              <w:ind w:right="111"/>
              <w:rPr>
                <w:sz w:val="28"/>
                <w:lang w:val="en-US" w:eastAsia="en-US"/>
              </w:rPr>
            </w:pPr>
            <w:r w:rsidRPr="009243E3">
              <w:rPr>
                <w:sz w:val="28"/>
                <w:lang w:val="en-US" w:eastAsia="en-US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2"/>
              <w:ind w:right="111"/>
              <w:rPr>
                <w:sz w:val="28"/>
                <w:lang w:val="en-US" w:eastAsia="en-US"/>
              </w:rPr>
            </w:pPr>
          </w:p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Наименование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 </w:t>
            </w:r>
            <w:proofErr w:type="spellStart"/>
            <w:r w:rsidRPr="009243E3">
              <w:rPr>
                <w:sz w:val="28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3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Тип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 </w:t>
            </w:r>
            <w:proofErr w:type="spellStart"/>
            <w:r w:rsidRPr="009243E3">
              <w:rPr>
                <w:sz w:val="28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58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Базовое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 </w:t>
            </w:r>
            <w:proofErr w:type="spellStart"/>
            <w:r w:rsidRPr="009243E3">
              <w:rPr>
                <w:sz w:val="28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Период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, </w:t>
            </w:r>
            <w:proofErr w:type="spellStart"/>
            <w:r w:rsidRPr="009243E3">
              <w:rPr>
                <w:sz w:val="28"/>
                <w:lang w:val="en-US" w:eastAsia="en-US"/>
              </w:rPr>
              <w:t>год</w:t>
            </w:r>
            <w:proofErr w:type="spellEnd"/>
          </w:p>
        </w:tc>
      </w:tr>
      <w:tr w:rsidR="009243E3" w:rsidRPr="009243E3" w:rsidTr="009243E3">
        <w:trPr>
          <w:trHeight w:val="59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sz w:val="28"/>
                <w:lang w:val="en-US"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sz w:val="28"/>
                <w:lang w:val="en-US"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sz w:val="28"/>
                <w:lang w:val="en-US" w:eastAsia="en-US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sz w:val="28"/>
                <w:lang w:val="en-US" w:eastAsia="en-US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0"/>
              <w:ind w:right="111"/>
              <w:rPr>
                <w:sz w:val="24"/>
                <w:szCs w:val="24"/>
                <w:lang w:eastAsia="en-US"/>
              </w:rPr>
            </w:pPr>
            <w:r w:rsidRPr="009243E3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0"/>
              <w:ind w:right="111"/>
              <w:rPr>
                <w:sz w:val="24"/>
                <w:szCs w:val="24"/>
                <w:lang w:val="en-US" w:eastAsia="en-US"/>
              </w:rPr>
            </w:pPr>
            <w:r w:rsidRPr="009243E3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0"/>
              <w:ind w:right="111"/>
              <w:rPr>
                <w:sz w:val="24"/>
                <w:szCs w:val="24"/>
                <w:lang w:val="en-US" w:eastAsia="en-US"/>
              </w:rPr>
            </w:pPr>
            <w:r w:rsidRPr="009243E3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0"/>
              <w:ind w:right="111"/>
              <w:rPr>
                <w:sz w:val="24"/>
                <w:szCs w:val="24"/>
                <w:lang w:eastAsia="en-US"/>
              </w:rPr>
            </w:pPr>
            <w:r w:rsidRPr="009243E3">
              <w:rPr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0"/>
              <w:ind w:right="111"/>
              <w:rPr>
                <w:sz w:val="24"/>
                <w:szCs w:val="24"/>
                <w:lang w:eastAsia="en-US"/>
              </w:rPr>
            </w:pPr>
            <w:r w:rsidRPr="009243E3">
              <w:rPr>
                <w:sz w:val="24"/>
                <w:szCs w:val="24"/>
                <w:lang w:eastAsia="en-US"/>
              </w:rPr>
              <w:t xml:space="preserve"> 2023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160"/>
              <w:ind w:right="111"/>
              <w:rPr>
                <w:sz w:val="24"/>
                <w:szCs w:val="24"/>
                <w:lang w:eastAsia="en-US"/>
              </w:rPr>
            </w:pPr>
            <w:r w:rsidRPr="009243E3"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9243E3" w:rsidRPr="009243E3" w:rsidTr="009243E3">
        <w:trPr>
          <w:trHeight w:val="41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Дата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3" w:rsidRPr="009243E3" w:rsidRDefault="009243E3" w:rsidP="009243E3">
            <w:pPr>
              <w:tabs>
                <w:tab w:val="left" w:pos="567"/>
              </w:tabs>
              <w:ind w:right="111"/>
              <w:rPr>
                <w:rFonts w:ascii="Times New Roman" w:hAnsi="Times New Roman" w:cs="Times New Roman"/>
                <w:color w:val="FF0000"/>
                <w:sz w:val="28"/>
                <w:lang w:val="en-US" w:eastAsia="en-US"/>
              </w:rPr>
            </w:pPr>
          </w:p>
        </w:tc>
      </w:tr>
      <w:tr w:rsidR="00324ADC" w:rsidRPr="009243E3" w:rsidTr="00324ADC">
        <w:trPr>
          <w:trHeight w:val="967"/>
        </w:trPr>
        <w:tc>
          <w:tcPr>
            <w:tcW w:w="14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DC" w:rsidRPr="009243E3" w:rsidRDefault="00324ADC" w:rsidP="00C51A5E">
            <w:pPr>
              <w:pStyle w:val="TableParagraph"/>
              <w:tabs>
                <w:tab w:val="left" w:pos="0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 творческих и управленческих кадров в сфере культуры (тыс. чел.) (нарастающим итогом)</w:t>
            </w:r>
          </w:p>
        </w:tc>
      </w:tr>
      <w:tr w:rsidR="009243E3" w:rsidRPr="009243E3" w:rsidTr="009243E3">
        <w:trPr>
          <w:trHeight w:val="9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15" w:lineRule="exact"/>
              <w:ind w:right="111"/>
              <w:rPr>
                <w:sz w:val="28"/>
                <w:lang w:val="en-US" w:eastAsia="en-US"/>
              </w:rPr>
            </w:pPr>
            <w:r w:rsidRPr="009243E3">
              <w:rPr>
                <w:sz w:val="28"/>
                <w:lang w:val="en-US"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72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 xml:space="preserve"> Количество специалистов, прошедших повышение квалификации на базе Центров непрерывного образования и повышения квалификации  творческих и управленческих кадров в сфере культуры (тыс. чел.) (нарастающим итогом)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before="28"/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01.01.2018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AE7AD7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 xml:space="preserve"> 0,065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0,130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0,195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0,260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0,325</w:t>
            </w:r>
          </w:p>
        </w:tc>
      </w:tr>
      <w:tr w:rsidR="00324ADC" w:rsidRPr="009243E3" w:rsidTr="00324ADC">
        <w:trPr>
          <w:trHeight w:val="1468"/>
        </w:trPr>
        <w:tc>
          <w:tcPr>
            <w:tcW w:w="14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DC" w:rsidRPr="009243E3" w:rsidRDefault="00324ADC" w:rsidP="00901F36">
            <w:pPr>
              <w:pStyle w:val="TableParagraph"/>
              <w:tabs>
                <w:tab w:val="left" w:pos="567"/>
              </w:tabs>
              <w:ind w:left="72" w:right="111"/>
              <w:jc w:val="left"/>
              <w:rPr>
                <w:sz w:val="28"/>
                <w:szCs w:val="28"/>
                <w:lang w:eastAsia="en-US"/>
              </w:rPr>
            </w:pPr>
            <w:proofErr w:type="gramStart"/>
            <w:r w:rsidRPr="009243E3">
              <w:rPr>
                <w:sz w:val="28"/>
                <w:szCs w:val="28"/>
                <w:lang w:eastAsia="en-US"/>
              </w:rPr>
              <w:t>Количество 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(ед.) (нарастающим итогом)</w:t>
            </w:r>
            <w:proofErr w:type="gramEnd"/>
          </w:p>
        </w:tc>
      </w:tr>
      <w:tr w:rsidR="009243E3" w:rsidRPr="009243E3" w:rsidTr="009243E3">
        <w:trPr>
          <w:trHeight w:val="1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val="en-US" w:eastAsia="en-US"/>
              </w:rPr>
            </w:pPr>
            <w:r w:rsidRPr="009243E3">
              <w:rPr>
                <w:sz w:val="28"/>
                <w:lang w:eastAsia="en-US"/>
              </w:rPr>
              <w:t>2</w:t>
            </w:r>
            <w:r w:rsidRPr="009243E3">
              <w:rPr>
                <w:sz w:val="28"/>
                <w:lang w:val="en-US"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72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 xml:space="preserve">Количество  грантов </w:t>
            </w:r>
            <w:proofErr w:type="gramStart"/>
            <w:r w:rsidRPr="009243E3">
              <w:rPr>
                <w:sz w:val="28"/>
                <w:szCs w:val="28"/>
                <w:lang w:eastAsia="en-US"/>
              </w:rPr>
              <w:t>некоммерческим</w:t>
            </w:r>
            <w:proofErr w:type="gramEnd"/>
            <w:r w:rsidRPr="009243E3">
              <w:rPr>
                <w:sz w:val="28"/>
                <w:szCs w:val="28"/>
                <w:lang w:eastAsia="en-US"/>
              </w:rPr>
              <w:t xml:space="preserve"> </w:t>
            </w:r>
          </w:p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72" w:right="111"/>
              <w:rPr>
                <w:sz w:val="28"/>
                <w:szCs w:val="28"/>
                <w:lang w:eastAsia="en-US"/>
              </w:rPr>
            </w:pPr>
            <w:proofErr w:type="gramStart"/>
            <w:r w:rsidRPr="009243E3">
              <w:rPr>
                <w:sz w:val="28"/>
                <w:szCs w:val="28"/>
                <w:lang w:eastAsia="en-US"/>
              </w:rPr>
              <w:t xml:space="preserve">организациям на творческие проекты, направленные на укрепление российской </w:t>
            </w:r>
            <w:r w:rsidRPr="009243E3">
              <w:rPr>
                <w:sz w:val="28"/>
                <w:szCs w:val="28"/>
                <w:lang w:eastAsia="en-US"/>
              </w:rPr>
              <w:lastRenderedPageBreak/>
              <w:t>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(ед.) (нарастающим итогом)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lastRenderedPageBreak/>
              <w:t>основной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01.01.2018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12</w:t>
            </w:r>
          </w:p>
        </w:tc>
      </w:tr>
    </w:tbl>
    <w:p w:rsidR="009243E3" w:rsidRPr="009243E3" w:rsidRDefault="009243E3" w:rsidP="009243E3">
      <w:pPr>
        <w:pStyle w:val="a5"/>
        <w:tabs>
          <w:tab w:val="left" w:pos="567"/>
          <w:tab w:val="left" w:pos="5050"/>
        </w:tabs>
        <w:ind w:left="1988" w:right="111" w:firstLine="0"/>
        <w:rPr>
          <w:sz w:val="20"/>
        </w:rPr>
      </w:pPr>
    </w:p>
    <w:p w:rsidR="009243E3" w:rsidRPr="009243E3" w:rsidRDefault="009243E3" w:rsidP="009243E3">
      <w:pPr>
        <w:pStyle w:val="a5"/>
        <w:tabs>
          <w:tab w:val="left" w:pos="567"/>
          <w:tab w:val="left" w:pos="5050"/>
        </w:tabs>
        <w:ind w:left="0" w:right="111" w:firstLine="0"/>
        <w:rPr>
          <w:sz w:val="20"/>
        </w:rPr>
      </w:pPr>
      <w:r w:rsidRPr="009243E3">
        <w:rPr>
          <w:sz w:val="28"/>
        </w:rPr>
        <w:t xml:space="preserve">3. Результаты </w:t>
      </w:r>
      <w:r w:rsidRPr="009243E3">
        <w:rPr>
          <w:sz w:val="28"/>
          <w:lang w:eastAsia="en-US"/>
        </w:rPr>
        <w:t>регионального проекта</w:t>
      </w:r>
    </w:p>
    <w:p w:rsidR="009243E3" w:rsidRPr="009243E3" w:rsidRDefault="009243E3" w:rsidP="009243E3">
      <w:pPr>
        <w:pStyle w:val="a3"/>
        <w:tabs>
          <w:tab w:val="left" w:pos="567"/>
        </w:tabs>
        <w:spacing w:before="10"/>
        <w:ind w:right="11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"/>
        <w:gridCol w:w="6804"/>
        <w:gridCol w:w="86"/>
        <w:gridCol w:w="14"/>
        <w:gridCol w:w="28"/>
        <w:gridCol w:w="6"/>
        <w:gridCol w:w="1730"/>
        <w:gridCol w:w="120"/>
        <w:gridCol w:w="5266"/>
      </w:tblGrid>
      <w:tr w:rsidR="008C60F9" w:rsidRPr="009243E3" w:rsidTr="008C60F9">
        <w:trPr>
          <w:trHeight w:val="76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before="55"/>
              <w:ind w:right="111"/>
              <w:rPr>
                <w:sz w:val="28"/>
                <w:lang w:val="en-US" w:eastAsia="en-US"/>
              </w:rPr>
            </w:pPr>
            <w:r w:rsidRPr="009243E3">
              <w:rPr>
                <w:sz w:val="28"/>
                <w:lang w:val="en-US" w:eastAsia="en-US"/>
              </w:rPr>
              <w:t>№ п/п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before="216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Наименование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 </w:t>
            </w:r>
            <w:proofErr w:type="spellStart"/>
            <w:r w:rsidRPr="009243E3">
              <w:rPr>
                <w:sz w:val="28"/>
                <w:lang w:val="en-US" w:eastAsia="en-US"/>
              </w:rPr>
              <w:t>задачи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, </w:t>
            </w:r>
            <w:proofErr w:type="spellStart"/>
            <w:r w:rsidRPr="009243E3">
              <w:rPr>
                <w:sz w:val="28"/>
                <w:lang w:val="en-US" w:eastAsia="en-US"/>
              </w:rPr>
              <w:t>результата</w:t>
            </w:r>
            <w:proofErr w:type="spellEnd"/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8C60F9" w:rsidRDefault="008C60F9" w:rsidP="008C60F9">
            <w:pPr>
              <w:pStyle w:val="TableParagraph"/>
              <w:tabs>
                <w:tab w:val="left" w:pos="567"/>
              </w:tabs>
              <w:spacing w:before="216"/>
              <w:ind w:right="11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Срок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before="216"/>
              <w:ind w:right="111"/>
              <w:rPr>
                <w:sz w:val="28"/>
                <w:lang w:val="en-US" w:eastAsia="en-US"/>
              </w:rPr>
            </w:pPr>
            <w:proofErr w:type="spellStart"/>
            <w:r w:rsidRPr="009243E3">
              <w:rPr>
                <w:sz w:val="28"/>
                <w:lang w:val="en-US" w:eastAsia="en-US"/>
              </w:rPr>
              <w:t>Характеристика</w:t>
            </w:r>
            <w:proofErr w:type="spellEnd"/>
            <w:r w:rsidRPr="009243E3">
              <w:rPr>
                <w:sz w:val="28"/>
                <w:lang w:val="en-US" w:eastAsia="en-US"/>
              </w:rPr>
              <w:t xml:space="preserve"> </w:t>
            </w:r>
            <w:proofErr w:type="spellStart"/>
            <w:r w:rsidRPr="009243E3">
              <w:rPr>
                <w:sz w:val="28"/>
                <w:lang w:val="en-US" w:eastAsia="en-US"/>
              </w:rPr>
              <w:t>результата</w:t>
            </w:r>
            <w:proofErr w:type="spellEnd"/>
          </w:p>
        </w:tc>
      </w:tr>
      <w:tr w:rsidR="003E0BE8" w:rsidRPr="009243E3" w:rsidTr="008C60F9">
        <w:trPr>
          <w:trHeight w:val="613"/>
        </w:trPr>
        <w:tc>
          <w:tcPr>
            <w:tcW w:w="14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8" w:rsidRPr="00324ADC" w:rsidRDefault="003E0BE8" w:rsidP="003E0BE8">
            <w:pPr>
              <w:pStyle w:val="TableParagraph"/>
              <w:tabs>
                <w:tab w:val="left" w:pos="567"/>
              </w:tabs>
              <w:spacing w:line="315" w:lineRule="exact"/>
              <w:ind w:left="142" w:right="111"/>
              <w:jc w:val="left"/>
              <w:rPr>
                <w:sz w:val="28"/>
                <w:lang w:eastAsia="en-US"/>
              </w:rPr>
            </w:pPr>
            <w:proofErr w:type="gramStart"/>
            <w:r w:rsidRPr="00324ADC">
              <w:rPr>
                <w:sz w:val="28"/>
                <w:lang w:eastAsia="en-US"/>
              </w:rPr>
              <w:t>Задача</w:t>
            </w:r>
            <w:r w:rsidR="00E91E46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 национального</w:t>
            </w:r>
            <w:r w:rsidR="00E91E46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 проекта (</w:t>
            </w:r>
            <w:proofErr w:type="spellStart"/>
            <w:r>
              <w:rPr>
                <w:sz w:val="28"/>
                <w:lang w:eastAsia="en-US"/>
              </w:rPr>
              <w:t>справочно</w:t>
            </w:r>
            <w:proofErr w:type="spellEnd"/>
            <w:r>
              <w:rPr>
                <w:sz w:val="28"/>
                <w:lang w:eastAsia="en-US"/>
              </w:rPr>
              <w:t xml:space="preserve"> из паспорта федерального проекта: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r w:rsidRPr="00324ADC">
              <w:rPr>
                <w:sz w:val="28"/>
                <w:lang w:eastAsia="en-US"/>
              </w:rPr>
              <w:t>Продвигать талантливую молодежь в сфере музыкального искусства, в том числе посредством создания национального молодежного симфонического оркестра</w:t>
            </w:r>
          </w:p>
        </w:tc>
      </w:tr>
      <w:tr w:rsidR="003E0BE8" w:rsidRPr="009243E3" w:rsidTr="008C60F9">
        <w:trPr>
          <w:trHeight w:val="61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8" w:rsidRPr="003E0BE8" w:rsidRDefault="003E0BE8" w:rsidP="009243E3">
            <w:pPr>
              <w:pStyle w:val="TableParagraph"/>
              <w:tabs>
                <w:tab w:val="left" w:pos="567"/>
              </w:tabs>
              <w:spacing w:line="315" w:lineRule="exact"/>
              <w:ind w:right="111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8" w:rsidRPr="00324ADC" w:rsidRDefault="003E0BE8" w:rsidP="003E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3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</w:t>
            </w:r>
            <w:r>
              <w:rPr>
                <w:sz w:val="28"/>
                <w:lang w:eastAsia="en-US"/>
              </w:rPr>
              <w:t xml:space="preserve"> </w:t>
            </w:r>
            <w:r w:rsidRPr="003E0BE8">
              <w:rPr>
                <w:rFonts w:ascii="Times New Roman" w:hAnsi="Times New Roman" w:cs="Times New Roman"/>
                <w:sz w:val="28"/>
                <w:lang w:eastAsia="en-US"/>
              </w:rPr>
              <w:t>(</w:t>
            </w:r>
            <w:proofErr w:type="spellStart"/>
            <w:r w:rsidRPr="003E0BE8">
              <w:rPr>
                <w:rFonts w:ascii="Times New Roman" w:hAnsi="Times New Roman" w:cs="Times New Roman"/>
                <w:sz w:val="28"/>
                <w:lang w:eastAsia="en-US"/>
              </w:rPr>
              <w:t>справочно</w:t>
            </w:r>
            <w:proofErr w:type="spellEnd"/>
            <w:r w:rsidRPr="003E0BE8">
              <w:rPr>
                <w:rFonts w:ascii="Times New Roman" w:hAnsi="Times New Roman" w:cs="Times New Roman"/>
                <w:sz w:val="28"/>
                <w:lang w:eastAsia="en-US"/>
              </w:rPr>
              <w:t xml:space="preserve"> из паспорта федерального проекта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): </w:t>
            </w:r>
            <w:r w:rsidRPr="003E0BE8">
              <w:rPr>
                <w:rFonts w:ascii="Times New Roman" w:hAnsi="Times New Roman" w:cs="Times New Roman"/>
                <w:sz w:val="28"/>
                <w:szCs w:val="28"/>
              </w:rPr>
              <w:t>Организованы</w:t>
            </w:r>
            <w:r w:rsidRPr="00324ADC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проведены фестивали детского творчества всех жанров</w:t>
            </w:r>
          </w:p>
          <w:p w:rsidR="003E0BE8" w:rsidRPr="003E0BE8" w:rsidRDefault="003E0BE8" w:rsidP="003E0BE8">
            <w:pPr>
              <w:tabs>
                <w:tab w:val="left" w:pos="5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E8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 федерального проекта (</w:t>
            </w:r>
            <w:proofErr w:type="spellStart"/>
            <w:r w:rsidRPr="003E0BE8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3E0BE8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проекта): К 2024 году организовано и проведено не менее 30 фестивалей (не менее 5 фестивалей ежегодно) и конкурсов для детей </w:t>
            </w:r>
            <w:r w:rsidRPr="003E0BE8">
              <w:rPr>
                <w:rFonts w:ascii="Times New Roman" w:hAnsi="Times New Roman" w:cs="Times New Roman"/>
                <w:sz w:val="28"/>
                <w:szCs w:val="28"/>
              </w:rPr>
              <w:br/>
              <w:t>и молодежи всех жанров</w:t>
            </w:r>
            <w:r w:rsidR="00C51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BE8" w:rsidRPr="00324ADC" w:rsidRDefault="003E0BE8" w:rsidP="003E0BE8">
            <w:pPr>
              <w:pStyle w:val="TableParagraph"/>
              <w:tabs>
                <w:tab w:val="left" w:pos="567"/>
              </w:tabs>
              <w:ind w:left="142" w:right="111"/>
              <w:jc w:val="left"/>
              <w:rPr>
                <w:sz w:val="28"/>
                <w:lang w:eastAsia="en-US"/>
              </w:rPr>
            </w:pPr>
            <w:r w:rsidRPr="003E0BE8">
              <w:rPr>
                <w:sz w:val="28"/>
                <w:szCs w:val="28"/>
              </w:rPr>
              <w:t>Сроки (</w:t>
            </w:r>
            <w:proofErr w:type="spellStart"/>
            <w:r w:rsidRPr="003E0BE8">
              <w:rPr>
                <w:sz w:val="28"/>
                <w:szCs w:val="28"/>
              </w:rPr>
              <w:t>справочно</w:t>
            </w:r>
            <w:proofErr w:type="spellEnd"/>
            <w:r w:rsidRPr="003E0BE8">
              <w:rPr>
                <w:sz w:val="28"/>
                <w:szCs w:val="28"/>
              </w:rPr>
              <w:t xml:space="preserve"> из федерального проекта): 01.10.2019г.- 31.12.2024г.</w:t>
            </w:r>
          </w:p>
        </w:tc>
      </w:tr>
      <w:tr w:rsidR="008C60F9" w:rsidRPr="009243E3" w:rsidTr="003744BF">
        <w:trPr>
          <w:trHeight w:val="7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3E0BE8" w:rsidRDefault="008C60F9" w:rsidP="009243E3">
            <w:pPr>
              <w:pStyle w:val="TableParagraph"/>
              <w:tabs>
                <w:tab w:val="left" w:pos="567"/>
              </w:tabs>
              <w:spacing w:line="315" w:lineRule="exact"/>
              <w:ind w:right="111"/>
              <w:rPr>
                <w:sz w:val="28"/>
                <w:lang w:eastAsia="en-US"/>
              </w:rPr>
            </w:pPr>
            <w:r w:rsidRPr="003E0BE8">
              <w:rPr>
                <w:sz w:val="28"/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15" w:lineRule="exact"/>
              <w:ind w:left="142" w:right="111"/>
              <w:rPr>
                <w:sz w:val="28"/>
                <w:lang w:eastAsia="en-US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Организован и проведен региональный фестиваль детского творчества всех жанров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9243E3">
            <w:pPr>
              <w:pStyle w:val="TableParagraph"/>
              <w:tabs>
                <w:tab w:val="left" w:pos="567"/>
              </w:tabs>
              <w:spacing w:line="315" w:lineRule="exact"/>
              <w:ind w:left="142" w:right="111"/>
              <w:rPr>
                <w:sz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30.05.2019г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0F9" w:rsidRPr="00C51A5E" w:rsidRDefault="008C60F9" w:rsidP="001335A4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C51A5E">
              <w:rPr>
                <w:sz w:val="28"/>
                <w:szCs w:val="28"/>
                <w:lang w:eastAsia="en-US"/>
              </w:rPr>
              <w:t xml:space="preserve">Для поддержки талантливых детей и молодежи  ежегодно организован и проведен региональный фестиваль детского творчества всех жанров </w:t>
            </w:r>
          </w:p>
        </w:tc>
      </w:tr>
      <w:tr w:rsidR="008C60F9" w:rsidRPr="009243E3" w:rsidTr="003744BF">
        <w:trPr>
          <w:trHeight w:val="3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1.1.1</w:t>
            </w:r>
            <w:r w:rsidRPr="009243E3">
              <w:rPr>
                <w:sz w:val="28"/>
                <w:lang w:eastAsia="en-US"/>
              </w:rPr>
              <w:lastRenderedPageBreak/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lastRenderedPageBreak/>
              <w:t xml:space="preserve">Проведено 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9243E3">
              <w:rPr>
                <w:sz w:val="28"/>
                <w:szCs w:val="28"/>
                <w:lang w:eastAsia="en-US"/>
              </w:rPr>
              <w:t xml:space="preserve"> региональных фестиваля детского </w:t>
            </w:r>
            <w:r w:rsidRPr="009243E3">
              <w:rPr>
                <w:sz w:val="28"/>
                <w:szCs w:val="28"/>
                <w:lang w:eastAsia="en-US"/>
              </w:rPr>
              <w:lastRenderedPageBreak/>
              <w:t>творчества всех жанров (нарастающим итогом)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24302D" w:rsidP="003744BF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30.05.2020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C51A5E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C51A5E">
              <w:rPr>
                <w:sz w:val="28"/>
                <w:szCs w:val="28"/>
                <w:lang w:eastAsia="en-US"/>
              </w:rPr>
              <w:t xml:space="preserve">К 2020 году проведено 2 региональных </w:t>
            </w:r>
            <w:r w:rsidRPr="00C51A5E">
              <w:rPr>
                <w:sz w:val="28"/>
                <w:szCs w:val="28"/>
                <w:lang w:eastAsia="en-US"/>
              </w:rPr>
              <w:lastRenderedPageBreak/>
              <w:t>фестиваля детского творчества всех жанров</w:t>
            </w:r>
          </w:p>
        </w:tc>
      </w:tr>
      <w:tr w:rsidR="008C60F9" w:rsidRPr="009243E3" w:rsidTr="003744BF">
        <w:trPr>
          <w:trHeight w:val="3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lastRenderedPageBreak/>
              <w:t>1.1.2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Проведено 4 региональных фестиваля детского творчества всех жанров (нарастающим итогом)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24302D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30.05.2022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C51A5E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C51A5E">
              <w:rPr>
                <w:sz w:val="28"/>
                <w:szCs w:val="28"/>
                <w:lang w:eastAsia="en-US"/>
              </w:rPr>
              <w:t xml:space="preserve">К 2022 году проведено 4  региональных фестиваля детского творчества всех жанров (нарастающим итогом) </w:t>
            </w:r>
          </w:p>
        </w:tc>
      </w:tr>
      <w:tr w:rsidR="008C60F9" w:rsidRPr="009243E3" w:rsidTr="003744BF">
        <w:trPr>
          <w:trHeight w:val="3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Проведено 6 региональных фестивалей детского творчества всех жанров (нарастающим итогом)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24302D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30.05.2024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8C60F9" w:rsidP="001335A4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 xml:space="preserve">К 2024  году проведено </w:t>
            </w: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6 региональных фестивалей детского творчества всех жанров (нарастающим итогом)</w:t>
            </w:r>
          </w:p>
          <w:p w:rsidR="008C60F9" w:rsidRPr="009243E3" w:rsidRDefault="008C60F9" w:rsidP="001335A4">
            <w:pPr>
              <w:pStyle w:val="TableParagraph"/>
              <w:tabs>
                <w:tab w:val="left" w:pos="567"/>
              </w:tabs>
              <w:ind w:left="129" w:right="111"/>
              <w:rPr>
                <w:color w:val="FF0000"/>
                <w:sz w:val="24"/>
                <w:lang w:eastAsia="en-US"/>
              </w:rPr>
            </w:pPr>
          </w:p>
        </w:tc>
      </w:tr>
      <w:tr w:rsidR="00E91E46" w:rsidRPr="009243E3" w:rsidTr="008C60F9">
        <w:trPr>
          <w:trHeight w:val="321"/>
        </w:trPr>
        <w:tc>
          <w:tcPr>
            <w:tcW w:w="14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46" w:rsidRPr="00324ADC" w:rsidRDefault="00E91E46" w:rsidP="00D568BA">
            <w:pPr>
              <w:pStyle w:val="TableParagraph"/>
              <w:tabs>
                <w:tab w:val="left" w:pos="142"/>
              </w:tabs>
              <w:ind w:left="129" w:right="111"/>
              <w:jc w:val="left"/>
              <w:rPr>
                <w:sz w:val="28"/>
                <w:szCs w:val="28"/>
                <w:lang w:eastAsia="en-US"/>
              </w:rPr>
            </w:pPr>
            <w:r w:rsidRPr="00324ADC">
              <w:rPr>
                <w:sz w:val="28"/>
                <w:szCs w:val="28"/>
                <w:lang w:eastAsia="en-US"/>
              </w:rPr>
              <w:t>Задача</w:t>
            </w:r>
            <w:r>
              <w:rPr>
                <w:sz w:val="28"/>
                <w:szCs w:val="28"/>
                <w:lang w:eastAsia="en-US"/>
              </w:rPr>
              <w:t xml:space="preserve"> национального проекта (</w:t>
            </w:r>
            <w:proofErr w:type="spellStart"/>
            <w:r>
              <w:rPr>
                <w:sz w:val="28"/>
                <w:szCs w:val="28"/>
                <w:lang w:eastAsia="en-US"/>
              </w:rPr>
              <w:t>справочно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 паспорта федерального проекта)</w:t>
            </w:r>
            <w:r w:rsidRPr="00324ADC">
              <w:rPr>
                <w:sz w:val="28"/>
                <w:szCs w:val="28"/>
                <w:lang w:eastAsia="en-US"/>
              </w:rPr>
              <w:t>: Подготовить кадры для отрасли культуры</w:t>
            </w:r>
            <w:r w:rsidR="00D568B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E0BE8" w:rsidRPr="009243E3" w:rsidTr="008C60F9">
        <w:trPr>
          <w:trHeight w:val="3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8" w:rsidRPr="00324ADC" w:rsidRDefault="003E0BE8" w:rsidP="009243E3">
            <w:pPr>
              <w:pStyle w:val="TableParagraph"/>
              <w:tabs>
                <w:tab w:val="left" w:pos="567"/>
              </w:tabs>
              <w:spacing w:line="301" w:lineRule="exact"/>
              <w:ind w:right="111"/>
              <w:rPr>
                <w:sz w:val="28"/>
                <w:lang w:eastAsia="en-US"/>
              </w:rPr>
            </w:pPr>
            <w:r w:rsidRPr="00324AD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E8" w:rsidRPr="00566E7C" w:rsidRDefault="003E0BE8" w:rsidP="003E0BE8">
            <w:pPr>
              <w:pStyle w:val="TableParagraph"/>
              <w:tabs>
                <w:tab w:val="left" w:pos="0"/>
              </w:tabs>
              <w:ind w:right="111"/>
              <w:jc w:val="left"/>
              <w:rPr>
                <w:color w:val="000000"/>
                <w:sz w:val="28"/>
                <w:szCs w:val="28"/>
              </w:rPr>
            </w:pPr>
            <w:r w:rsidRPr="00324ADC">
              <w:rPr>
                <w:color w:val="000000"/>
                <w:sz w:val="28"/>
                <w:szCs w:val="28"/>
              </w:rPr>
              <w:t>Результат</w:t>
            </w:r>
            <w:r>
              <w:rPr>
                <w:color w:val="000000"/>
                <w:sz w:val="28"/>
                <w:szCs w:val="28"/>
              </w:rPr>
              <w:t xml:space="preserve">  федерального проекта  (</w:t>
            </w:r>
            <w:proofErr w:type="spellStart"/>
            <w:r>
              <w:rPr>
                <w:color w:val="000000"/>
                <w:sz w:val="28"/>
                <w:szCs w:val="28"/>
              </w:rPr>
              <w:t>справочно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 федерального проекта):</w:t>
            </w:r>
            <w:r w:rsidR="00E91E46">
              <w:rPr>
                <w:color w:val="000000"/>
                <w:sz w:val="28"/>
                <w:szCs w:val="28"/>
              </w:rPr>
              <w:t xml:space="preserve"> </w:t>
            </w:r>
            <w:r w:rsidRPr="007D623F">
              <w:rPr>
                <w:color w:val="000000"/>
                <w:sz w:val="28"/>
                <w:szCs w:val="28"/>
              </w:rPr>
              <w:t xml:space="preserve">Созданы Центры непрерывного образования и повышения квалификации творческих </w:t>
            </w:r>
            <w:r w:rsidRPr="007D623F">
              <w:rPr>
                <w:color w:val="000000"/>
                <w:sz w:val="28"/>
                <w:szCs w:val="28"/>
              </w:rPr>
              <w:br/>
              <w:t>и управленческих кадров в сфере культуры</w:t>
            </w:r>
            <w:r w:rsidRPr="00566E7C">
              <w:rPr>
                <w:color w:val="000000"/>
                <w:sz w:val="28"/>
                <w:szCs w:val="28"/>
              </w:rPr>
              <w:t>»</w:t>
            </w:r>
          </w:p>
          <w:p w:rsidR="003E0BE8" w:rsidRPr="00E91E46" w:rsidRDefault="003E0BE8" w:rsidP="003E0BE8">
            <w:pPr>
              <w:tabs>
                <w:tab w:val="left" w:pos="0"/>
              </w:tabs>
              <w:spacing w:after="0" w:line="240" w:lineRule="auto"/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</w:t>
            </w:r>
            <w:r w:rsidR="00E91E4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</w:t>
            </w:r>
            <w:r w:rsidR="00400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E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91E4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E91E46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 xml:space="preserve">:  В 2019 году будет разработана и утверждена ведомственная целевая программа подготовки кадров для отрасли культуры, цель которой – обеспечение учреждений культуры высокопрофессиональными кадрами, что является ключевым условием эффективного развития отрасли. Будут созданы Центры непрерывного образования и повышения квалификации творческих и управленческих кадров в сфере культуры, оснащенные современным оборудованием. Центрами будут разработаны и реализованы инновационные программы дополнительного профессионального образования по всем специальностям и направлениям подготовки в области искусств и культуры, в том числе в области современного менеджмента с использованием дистанционных технологий, </w:t>
            </w:r>
            <w:proofErr w:type="spellStart"/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E91E46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с приглашением деятелей культуры, ведущих специалистов отрасли</w:t>
            </w:r>
            <w:r w:rsidR="00D56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BE8" w:rsidRPr="00324ADC" w:rsidRDefault="003E0BE8" w:rsidP="00E91E46">
            <w:pPr>
              <w:pStyle w:val="TableParagraph"/>
              <w:tabs>
                <w:tab w:val="left" w:pos="567"/>
              </w:tabs>
              <w:ind w:left="129" w:right="111"/>
              <w:jc w:val="left"/>
              <w:rPr>
                <w:sz w:val="28"/>
                <w:szCs w:val="28"/>
                <w:lang w:eastAsia="en-US"/>
              </w:rPr>
            </w:pPr>
            <w:r w:rsidRPr="00E91E46">
              <w:rPr>
                <w:sz w:val="28"/>
                <w:szCs w:val="28"/>
              </w:rPr>
              <w:t>Срок</w:t>
            </w:r>
            <w:r w:rsidR="00E91E46">
              <w:rPr>
                <w:sz w:val="28"/>
                <w:szCs w:val="28"/>
              </w:rPr>
              <w:t xml:space="preserve"> (</w:t>
            </w:r>
            <w:proofErr w:type="spellStart"/>
            <w:r w:rsidR="00E91E46">
              <w:rPr>
                <w:sz w:val="28"/>
                <w:szCs w:val="28"/>
              </w:rPr>
              <w:t>справочно</w:t>
            </w:r>
            <w:proofErr w:type="spellEnd"/>
            <w:r w:rsidR="00E91E46">
              <w:rPr>
                <w:sz w:val="28"/>
                <w:szCs w:val="28"/>
              </w:rPr>
              <w:t xml:space="preserve"> из федерального проекта)</w:t>
            </w:r>
            <w:r w:rsidRPr="00E91E46">
              <w:rPr>
                <w:sz w:val="28"/>
                <w:szCs w:val="28"/>
              </w:rPr>
              <w:t>: 01.01.2019г-31.12.2024г.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2.1.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243E3">
              <w:rPr>
                <w:sz w:val="28"/>
                <w:szCs w:val="28"/>
                <w:lang w:eastAsia="en-US"/>
              </w:rPr>
              <w:t>Повышена квалификация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3744BF">
            <w:pPr>
              <w:pStyle w:val="TableParagraph"/>
              <w:tabs>
                <w:tab w:val="left" w:pos="567"/>
              </w:tabs>
              <w:ind w:left="142" w:right="111"/>
              <w:rPr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31.01.20</w:t>
            </w:r>
            <w:r w:rsidR="003744BF">
              <w:rPr>
                <w:sz w:val="28"/>
                <w:szCs w:val="28"/>
                <w:lang w:eastAsia="en-US"/>
              </w:rPr>
              <w:t>24</w:t>
            </w:r>
            <w:r w:rsidRPr="00AF335F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0F9" w:rsidRPr="001335A4" w:rsidRDefault="008C60F9" w:rsidP="001335A4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1335A4">
              <w:rPr>
                <w:sz w:val="28"/>
                <w:szCs w:val="28"/>
                <w:lang w:eastAsia="en-US"/>
              </w:rPr>
              <w:t>Разработан и утв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1335A4">
              <w:rPr>
                <w:sz w:val="28"/>
                <w:szCs w:val="28"/>
                <w:lang w:eastAsia="en-US"/>
              </w:rPr>
              <w:t>ржден</w:t>
            </w:r>
            <w:r>
              <w:rPr>
                <w:sz w:val="28"/>
                <w:szCs w:val="28"/>
                <w:lang w:eastAsia="en-US"/>
              </w:rPr>
              <w:t xml:space="preserve"> план подготовки кадров отрасли культуры для обеспечения учреждений культуры высокопрофессиональными кадрами, что является ключевым условие эффективного развития отрасли.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2.1.1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A850CC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 xml:space="preserve">Повышена квалификация 65 творческих и управленческих кадров в сфере культуры  на базе </w:t>
            </w:r>
            <w:r w:rsidRPr="009243E3">
              <w:rPr>
                <w:sz w:val="28"/>
                <w:szCs w:val="28"/>
                <w:lang w:eastAsia="en-US"/>
              </w:rPr>
              <w:lastRenderedPageBreak/>
              <w:t>Центров непрерывного образования и повышения квалификации творческих и управленческих кадров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A850CC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lastRenderedPageBreak/>
              <w:t>01.05.2020</w:t>
            </w:r>
            <w:r w:rsidR="003744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566E7C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566E7C">
              <w:rPr>
                <w:sz w:val="28"/>
                <w:szCs w:val="28"/>
                <w:lang w:eastAsia="en-US"/>
              </w:rPr>
              <w:t xml:space="preserve">В 2020году </w:t>
            </w:r>
            <w:r w:rsidRPr="009243E3">
              <w:rPr>
                <w:sz w:val="28"/>
                <w:szCs w:val="28"/>
                <w:lang w:eastAsia="en-US"/>
              </w:rPr>
              <w:t>65 творческих и управленческих кадров в сфере культуры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повысили квалификацию на базе</w:t>
            </w:r>
            <w:r w:rsidRPr="009243E3">
              <w:rPr>
                <w:sz w:val="28"/>
                <w:szCs w:val="28"/>
                <w:lang w:eastAsia="en-US"/>
              </w:rPr>
              <w:t xml:space="preserve"> Центров непрерывного образования и повышения квалификации творческих и управленческих кадров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lastRenderedPageBreak/>
              <w:t>2.1.2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Повышена квалификация 130 творческих и управленческих кадров в сфере культуры (нарастающим итогом) на базе Центров непрерывного образования и повышения квалификации творческих и управленческих кадров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01.05.2021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color w:val="FF0000"/>
                <w:sz w:val="28"/>
                <w:szCs w:val="28"/>
                <w:lang w:eastAsia="en-US"/>
              </w:rPr>
            </w:pPr>
            <w:r w:rsidRPr="00566E7C">
              <w:rPr>
                <w:sz w:val="28"/>
                <w:szCs w:val="28"/>
                <w:lang w:eastAsia="en-US"/>
              </w:rPr>
              <w:t xml:space="preserve">В 2020году </w:t>
            </w:r>
            <w:r>
              <w:rPr>
                <w:sz w:val="28"/>
                <w:szCs w:val="28"/>
                <w:lang w:eastAsia="en-US"/>
              </w:rPr>
              <w:t>130</w:t>
            </w:r>
            <w:r w:rsidRPr="009243E3">
              <w:rPr>
                <w:sz w:val="28"/>
                <w:szCs w:val="28"/>
                <w:lang w:eastAsia="en-US"/>
              </w:rPr>
              <w:t xml:space="preserve"> творческих и управленческих кадров в сфере культуры</w:t>
            </w:r>
            <w:r>
              <w:rPr>
                <w:sz w:val="28"/>
                <w:szCs w:val="28"/>
                <w:lang w:eastAsia="en-US"/>
              </w:rPr>
              <w:t xml:space="preserve"> (нарастающим итогом) повысили квалификацию на базе</w:t>
            </w:r>
            <w:r w:rsidRPr="009243E3">
              <w:rPr>
                <w:sz w:val="28"/>
                <w:szCs w:val="28"/>
                <w:lang w:eastAsia="en-US"/>
              </w:rPr>
              <w:t xml:space="preserve"> Центров непрерывного образования и повышения квалификации творческих и управленческих кадров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2.1.3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Повышена квалификация 195 творческих и управленческих кадров в сфере культуры (нарастающим итогом) на базе Центров непрерывного образования и повышения квалификации творческих и управленческих кадров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01.05.202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color w:val="FF0000"/>
                <w:sz w:val="28"/>
                <w:szCs w:val="28"/>
                <w:lang w:eastAsia="en-US"/>
              </w:rPr>
            </w:pPr>
            <w:r w:rsidRPr="00566E7C">
              <w:rPr>
                <w:sz w:val="28"/>
                <w:szCs w:val="28"/>
                <w:lang w:eastAsia="en-US"/>
              </w:rPr>
              <w:t xml:space="preserve">В 2020году </w:t>
            </w:r>
            <w:r>
              <w:rPr>
                <w:sz w:val="28"/>
                <w:szCs w:val="28"/>
                <w:lang w:eastAsia="en-US"/>
              </w:rPr>
              <w:t xml:space="preserve">195 </w:t>
            </w:r>
            <w:r w:rsidRPr="009243E3">
              <w:rPr>
                <w:sz w:val="28"/>
                <w:szCs w:val="28"/>
                <w:lang w:eastAsia="en-US"/>
              </w:rPr>
              <w:t>творческих и управленческих кадров в сфере культуры</w:t>
            </w:r>
            <w:r>
              <w:rPr>
                <w:sz w:val="28"/>
                <w:szCs w:val="28"/>
                <w:lang w:eastAsia="en-US"/>
              </w:rPr>
              <w:t xml:space="preserve"> (нарастающим итогом) повысили квалификацию на базе</w:t>
            </w:r>
            <w:r w:rsidRPr="009243E3">
              <w:rPr>
                <w:sz w:val="28"/>
                <w:szCs w:val="28"/>
                <w:lang w:eastAsia="en-US"/>
              </w:rPr>
              <w:t xml:space="preserve"> Центров непрерывного образования и повышения квалификации творческих и управленческих кадров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2.1.4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Повышена квалификация 260 творческих и управленческих кадров в сфере культуры (нарастающим итогом) на базе Центров непрерывного образования и повышения квалификации творческих и управленческих кадров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9243E3">
            <w:pPr>
              <w:pStyle w:val="TableParagraph"/>
              <w:tabs>
                <w:tab w:val="left" w:pos="567"/>
              </w:tabs>
              <w:ind w:left="142" w:right="111"/>
              <w:rPr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01.05.202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color w:val="FF0000"/>
                <w:sz w:val="28"/>
                <w:szCs w:val="28"/>
                <w:lang w:eastAsia="en-US"/>
              </w:rPr>
            </w:pPr>
            <w:r w:rsidRPr="00566E7C">
              <w:rPr>
                <w:sz w:val="28"/>
                <w:szCs w:val="28"/>
                <w:lang w:eastAsia="en-US"/>
              </w:rPr>
              <w:t xml:space="preserve">В 2020году </w:t>
            </w:r>
            <w:r>
              <w:rPr>
                <w:sz w:val="28"/>
                <w:szCs w:val="28"/>
                <w:lang w:eastAsia="en-US"/>
              </w:rPr>
              <w:t>260 т</w:t>
            </w:r>
            <w:r w:rsidRPr="009243E3">
              <w:rPr>
                <w:sz w:val="28"/>
                <w:szCs w:val="28"/>
                <w:lang w:eastAsia="en-US"/>
              </w:rPr>
              <w:t>ворческих и управленческих кадров в сфере культуры</w:t>
            </w:r>
            <w:r>
              <w:rPr>
                <w:sz w:val="28"/>
                <w:szCs w:val="28"/>
                <w:lang w:eastAsia="en-US"/>
              </w:rPr>
              <w:t xml:space="preserve"> (нарастающим итогом)  повысили квалификацию на базе</w:t>
            </w:r>
            <w:r w:rsidRPr="009243E3">
              <w:rPr>
                <w:sz w:val="28"/>
                <w:szCs w:val="28"/>
                <w:lang w:eastAsia="en-US"/>
              </w:rPr>
              <w:t xml:space="preserve"> Центров непрерывного образования и повышения квалификации творческих и управленческих кадров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2.1.5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Повышена квалификация 325 творческих и управленческих кадров в сфере культуры (нарастающим итогом) на базе Центров непрерывного образования и повышения квалификации творческих и управленческих кадров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D61158" w:rsidP="009243E3">
            <w:pPr>
              <w:pStyle w:val="TableParagraph"/>
              <w:tabs>
                <w:tab w:val="left" w:pos="567"/>
              </w:tabs>
              <w:ind w:left="142" w:right="111"/>
              <w:rPr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01.05.202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К 2024 году на базе  Центров непрерывного образования и повышения квалификации 325 специалистов  сферы культуры прошли повышение квалификации</w:t>
            </w:r>
          </w:p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91E46" w:rsidRPr="009243E3" w:rsidTr="008C60F9">
        <w:trPr>
          <w:trHeight w:val="324"/>
        </w:trPr>
        <w:tc>
          <w:tcPr>
            <w:tcW w:w="14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46" w:rsidRPr="00324ADC" w:rsidRDefault="00E91E46" w:rsidP="00400580">
            <w:pPr>
              <w:spacing w:after="0" w:line="240" w:lineRule="auto"/>
              <w:ind w:right="15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24A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</w:t>
            </w:r>
            <w:r w:rsidR="004005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национального проекта (</w:t>
            </w:r>
            <w:proofErr w:type="spellStart"/>
            <w:r w:rsidR="004005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справочно</w:t>
            </w:r>
            <w:proofErr w:type="spellEnd"/>
            <w:r w:rsidR="004005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федерального проекта)</w:t>
            </w:r>
            <w:r w:rsidRPr="00324A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Обеспечить поддержку добровольческих движений, </w:t>
            </w:r>
            <w:r w:rsidRPr="00324A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том числе в сфере сохранения культурного наследия народов Российской Федерации</w:t>
            </w:r>
          </w:p>
        </w:tc>
      </w:tr>
      <w:tr w:rsidR="00E91E46" w:rsidRPr="009243E3" w:rsidTr="008C60F9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46" w:rsidRPr="00324ADC" w:rsidRDefault="00E91E46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324ADC">
              <w:rPr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46" w:rsidRPr="00E91E46" w:rsidRDefault="00E91E46" w:rsidP="00E91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: Реализована программа «Волонтеры культуры»</w:t>
            </w:r>
            <w:r w:rsidR="00D56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E46" w:rsidRPr="00E91E46" w:rsidRDefault="00E91E46" w:rsidP="00E91E46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 xml:space="preserve">: К 2024 году в программе «Волонтеры культуры» принимают участие 100 000 волонтеров, сформирован социальный институт добровольчества в сфере сохранения культурного наследия.  </w:t>
            </w:r>
            <w:r w:rsidRPr="00E9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результаты программы за 6 лет - более 100 000 вовлеченных волонтеров. Таким образом, будет сформирован социальный институт добровольчества в сфере сохранения культурного наследия в масштабах страны</w:t>
            </w: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, а также отработаны альтернативные механизмы вовлечения в культурный и хозяйственный оборот объектов культурного наследия»</w:t>
            </w:r>
          </w:p>
          <w:p w:rsidR="00E91E46" w:rsidRPr="00324ADC" w:rsidRDefault="00E91E46" w:rsidP="00D568BA">
            <w:pPr>
              <w:spacing w:after="0" w:line="240" w:lineRule="auto"/>
              <w:ind w:right="1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E91E46">
              <w:rPr>
                <w:rFonts w:ascii="Times New Roman" w:hAnsi="Times New Roman" w:cs="Times New Roman"/>
                <w:sz w:val="28"/>
                <w:szCs w:val="28"/>
              </w:rPr>
              <w:t>: 01.01.2019г.- 31.12.2024г.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3.1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Создана база данных по Забайкальскому краю «Волонтеры культуры»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C73180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31.12.2019</w:t>
            </w:r>
            <w:r w:rsidR="003744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К 2024 году сформирован социальный институт добровольчества в сфере культуры для работы в учреждениях культуры, на массовых мероприятиях.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3.2</w:t>
            </w:r>
          </w:p>
        </w:tc>
        <w:tc>
          <w:tcPr>
            <w:tcW w:w="6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Организована методическая помощь  добровольческому движению с целью продвижения  волонтерских проектов (ежегодно)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C73180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31.12.2021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</w:p>
        </w:tc>
      </w:tr>
      <w:tr w:rsidR="00400580" w:rsidRPr="009243E3" w:rsidTr="008C60F9">
        <w:trPr>
          <w:trHeight w:val="324"/>
        </w:trPr>
        <w:tc>
          <w:tcPr>
            <w:tcW w:w="14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580" w:rsidRPr="00566E7C" w:rsidRDefault="00400580" w:rsidP="00400580">
            <w:pPr>
              <w:jc w:val="center"/>
              <w:rPr>
                <w:sz w:val="28"/>
                <w:szCs w:val="28"/>
                <w:lang w:eastAsia="en-US"/>
              </w:rPr>
            </w:pPr>
            <w:r w:rsidRPr="00566E7C">
              <w:rPr>
                <w:rFonts w:ascii="Times New Roman" w:hAnsi="Times New Roman" w:cs="Times New Roman"/>
                <w:sz w:val="28"/>
                <w:lang w:eastAsia="en-US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национального проекта (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из федерального проекта)</w:t>
            </w:r>
            <w:r w:rsidRPr="00566E7C">
              <w:rPr>
                <w:rFonts w:ascii="Times New Roman" w:hAnsi="Times New Roman" w:cs="Times New Roman"/>
                <w:sz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566E7C">
              <w:rPr>
                <w:rFonts w:ascii="Times New Roman" w:hAnsi="Times New Roman" w:cs="Times New Roman"/>
                <w:sz w:val="28"/>
                <w:lang w:eastAsia="en-US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E91E46" w:rsidRPr="009243E3" w:rsidTr="008C60F9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E46" w:rsidRPr="00566E7C" w:rsidRDefault="00E91E46" w:rsidP="00566E7C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566E7C">
              <w:rPr>
                <w:sz w:val="28"/>
                <w:lang w:eastAsia="en-US"/>
              </w:rPr>
              <w:t>4.</w:t>
            </w:r>
          </w:p>
        </w:tc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80" w:rsidRPr="00400580" w:rsidRDefault="00400580" w:rsidP="00400580">
            <w:pPr>
              <w:spacing w:after="0" w:line="240" w:lineRule="auto"/>
              <w:ind w:left="179" w:right="154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0058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Результат</w:t>
            </w:r>
            <w:r w:rsidR="00D568B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федерального проекта </w:t>
            </w:r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40058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: Оказана 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  <w:p w:rsidR="00400580" w:rsidRPr="00400580" w:rsidRDefault="00400580" w:rsidP="00400580">
            <w:pPr>
              <w:spacing w:after="0" w:line="240" w:lineRule="auto"/>
              <w:ind w:left="1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результата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федерального проекта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федерального проекта)</w:t>
            </w: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с 2019 по 2024 гг. некоммерческим организациям выделено не менее 600 грантов (не менее 100 грантов ежегодно)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по популяризации  русского языка и литературы, народных художественных промыслов и ремесел, поддержку изобразительного искусства.</w:t>
            </w:r>
            <w:proofErr w:type="gramEnd"/>
          </w:p>
          <w:p w:rsidR="00E91E46" w:rsidRPr="00566E7C" w:rsidRDefault="00400580" w:rsidP="0040058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Срок:</w:t>
            </w:r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01.01.2019г.-31.12.2024г.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566E7C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566E7C">
              <w:rPr>
                <w:sz w:val="28"/>
                <w:lang w:eastAsia="en-US"/>
              </w:rPr>
              <w:t>4.1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566E7C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Создана база данных Забайкальского края лучших практик мероприятий НКО в культуре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566E7C" w:rsidRDefault="00625050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31.03.2019</w:t>
            </w:r>
            <w:r w:rsidR="003744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566E7C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Создана база данных НКО, работающих в сфере культуры.</w:t>
            </w:r>
            <w:r w:rsidRPr="009243E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566E7C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566E7C">
              <w:rPr>
                <w:sz w:val="28"/>
                <w:lang w:eastAsia="en-US"/>
              </w:rPr>
              <w:t>4.1.1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566E7C" w:rsidRDefault="008C60F9" w:rsidP="00AF335F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proofErr w:type="gramStart"/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Выделено не менее 8 региональных грантов 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lastRenderedPageBreak/>
              <w:t>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ародных художественных промыслов и ремесел</w:t>
            </w:r>
            <w:proofErr w:type="gramEnd"/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566E7C" w:rsidRDefault="00625050" w:rsidP="00AF335F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lastRenderedPageBreak/>
              <w:t>31.12.2019</w:t>
            </w:r>
            <w:r w:rsidR="003744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AF335F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8 региональных некоммерческих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организаций культуры получили гранты на творческие проекты, 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ародных художественных промыслов и ремесел</w:t>
            </w:r>
            <w:proofErr w:type="gramEnd"/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566E7C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566E7C">
              <w:rPr>
                <w:sz w:val="28"/>
                <w:lang w:eastAsia="en-US"/>
              </w:rPr>
              <w:lastRenderedPageBreak/>
              <w:t>4.1.2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566E7C" w:rsidRDefault="008C60F9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Выделено не менее 9 региональных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литературы. Народных художественных промыслов и ремесел (нарастающим итогом)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566E7C" w:rsidRDefault="00625050" w:rsidP="009243E3">
            <w:pPr>
              <w:pStyle w:val="TableParagraph"/>
              <w:tabs>
                <w:tab w:val="left" w:pos="567"/>
              </w:tabs>
              <w:ind w:left="142" w:right="111"/>
              <w:rPr>
                <w:color w:val="FF0000"/>
                <w:sz w:val="24"/>
                <w:lang w:eastAsia="en-US"/>
              </w:rPr>
            </w:pPr>
            <w:r w:rsidRPr="00AF335F">
              <w:rPr>
                <w:sz w:val="28"/>
                <w:szCs w:val="28"/>
                <w:lang w:eastAsia="en-US"/>
              </w:rPr>
              <w:t>31.12.2020</w:t>
            </w:r>
            <w:r w:rsidR="003744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AF335F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Не менее 9 региональных некоммерческих организаций культуры получили гранты на творческие проекты, 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ародных художественных промыслов и ремесел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 (нарастающим итогом)</w:t>
            </w:r>
            <w:proofErr w:type="gramEnd"/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4.1.3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AF335F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proofErr w:type="gramStart"/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Выделено не  менее 10 региональных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ародных художественных промыслов и ремесел (нарастающим итогом)</w:t>
            </w:r>
            <w:proofErr w:type="gramEnd"/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625050" w:rsidP="00AF335F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AF335F">
              <w:rPr>
                <w:sz w:val="28"/>
                <w:szCs w:val="28"/>
                <w:lang w:eastAsia="en-US"/>
              </w:rPr>
              <w:t>31.12.2021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AF335F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Не менее 10 региональных некоммерческих организаций культуры получили гранты на творческие проекты, 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ародных 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lastRenderedPageBreak/>
              <w:t>художественных промыслов и ремесел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 (нарастающим итогом)</w:t>
            </w:r>
            <w:proofErr w:type="gramEnd"/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lastRenderedPageBreak/>
              <w:t>4.1.4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Выделено не  менее 11региональных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литературы. Народных художественных промыслов и ремесел (нарастающим итогом)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625050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AF335F">
              <w:rPr>
                <w:sz w:val="28"/>
                <w:szCs w:val="28"/>
                <w:lang w:eastAsia="en-US"/>
              </w:rPr>
              <w:t>31.12.202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3744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AF335F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Не менее 11 региональных некоммерческих организаций культуры получили гранты на творческие проекты, 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566E7C">
              <w:rPr>
                <w:rFonts w:eastAsia="Arial Unicode MS"/>
                <w:bCs/>
                <w:sz w:val="28"/>
                <w:szCs w:val="28"/>
                <w:u w:color="000000"/>
              </w:rPr>
              <w:t>ародных художественных промыслов и ремесел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 (нарастающим итогом)</w:t>
            </w:r>
            <w:proofErr w:type="gramEnd"/>
          </w:p>
        </w:tc>
      </w:tr>
      <w:tr w:rsidR="008C60F9" w:rsidRPr="009243E3" w:rsidTr="003744BF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4.1.5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Выделено не  менее 12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 </w:t>
            </w: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региональных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литературы. Народных художественных промыслов и ремесел (нарастающим итогом)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625050" w:rsidP="003744BF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AF335F">
              <w:rPr>
                <w:sz w:val="28"/>
                <w:szCs w:val="28"/>
                <w:lang w:eastAsia="en-US"/>
              </w:rPr>
              <w:t>31.12.202</w:t>
            </w:r>
            <w:r w:rsidR="003744BF">
              <w:rPr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5266" w:type="dxa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2158FA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proofErr w:type="gramStart"/>
            <w:r w:rsidRPr="009243E3">
              <w:rPr>
                <w:sz w:val="28"/>
                <w:szCs w:val="28"/>
                <w:lang w:eastAsia="en-US"/>
              </w:rPr>
              <w:t xml:space="preserve">В период с 2019 года по 2024 год некоммерческим организациям выделено не менее 12 грантов (не менее 1 гранта ежегодно) на творческие проекты, направленные </w:t>
            </w: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</w:t>
            </w:r>
            <w:r>
              <w:rPr>
                <w:rFonts w:eastAsia="Arial Unicode MS"/>
                <w:bCs/>
                <w:sz w:val="28"/>
                <w:szCs w:val="28"/>
                <w:u w:color="000000"/>
              </w:rPr>
              <w:t>, н</w:t>
            </w: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ародных художественных промыслов и ремесел</w:t>
            </w:r>
            <w:proofErr w:type="gramEnd"/>
          </w:p>
        </w:tc>
      </w:tr>
      <w:tr w:rsidR="00400580" w:rsidRPr="009243E3" w:rsidTr="008C60F9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580" w:rsidRPr="009243E3" w:rsidRDefault="00400580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</w:p>
        </w:tc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80" w:rsidRDefault="00400580" w:rsidP="00400580">
            <w:pPr>
              <w:pStyle w:val="TableParagraph"/>
              <w:tabs>
                <w:tab w:val="left" w:pos="567"/>
              </w:tabs>
              <w:ind w:left="130" w:right="113"/>
              <w:jc w:val="left"/>
              <w:rPr>
                <w:color w:val="000000"/>
                <w:sz w:val="28"/>
                <w:szCs w:val="28"/>
              </w:rPr>
            </w:pPr>
            <w:r w:rsidRPr="00400580">
              <w:rPr>
                <w:color w:val="000000"/>
                <w:sz w:val="28"/>
                <w:szCs w:val="28"/>
              </w:rPr>
              <w:t>Результат</w:t>
            </w:r>
            <w:r w:rsidR="00D568BA">
              <w:rPr>
                <w:color w:val="000000"/>
                <w:sz w:val="28"/>
                <w:szCs w:val="28"/>
              </w:rPr>
              <w:t xml:space="preserve"> федерального проекта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0580">
              <w:rPr>
                <w:sz w:val="28"/>
                <w:szCs w:val="28"/>
              </w:rPr>
              <w:t>(</w:t>
            </w:r>
            <w:proofErr w:type="spellStart"/>
            <w:r w:rsidRPr="00400580">
              <w:rPr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sz w:val="28"/>
                <w:szCs w:val="28"/>
              </w:rPr>
              <w:t xml:space="preserve"> из федерального проекта)</w:t>
            </w:r>
            <w:r w:rsidRPr="00400580">
              <w:rPr>
                <w:color w:val="000000"/>
                <w:sz w:val="28"/>
                <w:szCs w:val="28"/>
              </w:rPr>
              <w:t>: Оказана поддержка всероссийских, международных и межрегиональных творческих проектов в области музыкального и театрального искусства</w:t>
            </w:r>
          </w:p>
          <w:p w:rsidR="00400580" w:rsidRPr="00400580" w:rsidRDefault="00400580" w:rsidP="00400580">
            <w:pPr>
              <w:pStyle w:val="TableParagraph"/>
              <w:tabs>
                <w:tab w:val="left" w:pos="567"/>
              </w:tabs>
              <w:ind w:left="130" w:right="113"/>
              <w:jc w:val="left"/>
              <w:rPr>
                <w:color w:val="000000"/>
                <w:sz w:val="28"/>
                <w:szCs w:val="28"/>
              </w:rPr>
            </w:pPr>
            <w:r w:rsidRPr="00400580">
              <w:rPr>
                <w:color w:val="000000"/>
                <w:sz w:val="28"/>
                <w:szCs w:val="28"/>
              </w:rPr>
              <w:t>Характеристика результата</w:t>
            </w:r>
            <w:r w:rsidR="00D568BA">
              <w:rPr>
                <w:color w:val="000000"/>
                <w:sz w:val="28"/>
                <w:szCs w:val="28"/>
              </w:rPr>
              <w:t xml:space="preserve"> федерального проекта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0580">
              <w:rPr>
                <w:sz w:val="28"/>
                <w:szCs w:val="28"/>
              </w:rPr>
              <w:t>(</w:t>
            </w:r>
            <w:proofErr w:type="spellStart"/>
            <w:r w:rsidRPr="00400580">
              <w:rPr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sz w:val="28"/>
                <w:szCs w:val="28"/>
              </w:rPr>
              <w:t xml:space="preserve"> из федерального проекта)</w:t>
            </w:r>
            <w:r w:rsidRPr="00400580">
              <w:rPr>
                <w:color w:val="000000"/>
                <w:sz w:val="28"/>
                <w:szCs w:val="28"/>
              </w:rPr>
              <w:t>: К 2024 году не менее 60 грантов выделено некоммерческим организациям на реализацию всероссийских и международных творческих проектов в области музыкального и театрального искусства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0580" w:rsidRPr="009243E3" w:rsidRDefault="00400580" w:rsidP="00400580">
            <w:pPr>
              <w:pStyle w:val="TableParagraph"/>
              <w:tabs>
                <w:tab w:val="left" w:pos="567"/>
              </w:tabs>
              <w:ind w:left="130" w:right="113"/>
              <w:jc w:val="left"/>
              <w:rPr>
                <w:sz w:val="28"/>
                <w:szCs w:val="28"/>
                <w:lang w:eastAsia="en-US"/>
              </w:rPr>
            </w:pPr>
            <w:r w:rsidRPr="00400580">
              <w:rPr>
                <w:color w:val="000000"/>
                <w:sz w:val="28"/>
                <w:szCs w:val="28"/>
              </w:rPr>
              <w:t>Срок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0580">
              <w:rPr>
                <w:sz w:val="28"/>
                <w:szCs w:val="28"/>
              </w:rPr>
              <w:t>(</w:t>
            </w:r>
            <w:proofErr w:type="spellStart"/>
            <w:r w:rsidRPr="00400580">
              <w:rPr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sz w:val="28"/>
                <w:szCs w:val="28"/>
              </w:rPr>
              <w:t xml:space="preserve"> из федерального проекта)</w:t>
            </w:r>
            <w:r w:rsidRPr="00400580">
              <w:rPr>
                <w:color w:val="000000"/>
                <w:sz w:val="28"/>
                <w:szCs w:val="28"/>
              </w:rPr>
              <w:t>: 01.01.2019г.-31.12.2024г.</w:t>
            </w:r>
          </w:p>
        </w:tc>
      </w:tr>
      <w:tr w:rsidR="008C60F9" w:rsidRPr="009243E3" w:rsidTr="008C60F9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lastRenderedPageBreak/>
              <w:t>4.2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Организована подготовка заявок  от  некоммерческих организаций Забайкальского края на реализацию всероссийских и международных и межрегиональных творческих  проектов в области  музыкального и театрального искусства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5E475E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AF335F">
              <w:rPr>
                <w:sz w:val="28"/>
                <w:szCs w:val="28"/>
                <w:lang w:eastAsia="en-US"/>
              </w:rPr>
              <w:t>31.12.2024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Подготовлены заявки от некоммерческих организаций для участия в конкурсе грантов на реализацию</w:t>
            </w: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 xml:space="preserve"> всероссийских и международных и межрегиональных творческих  проектов в области  музыкального и театрального искусства</w:t>
            </w:r>
          </w:p>
        </w:tc>
      </w:tr>
      <w:tr w:rsidR="00400580" w:rsidRPr="009243E3" w:rsidTr="008C60F9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580" w:rsidRPr="009243E3" w:rsidRDefault="00400580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</w:p>
        </w:tc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80" w:rsidRPr="00400580" w:rsidRDefault="00400580" w:rsidP="008D40DB">
            <w:pPr>
              <w:pStyle w:val="TableParagraph"/>
              <w:tabs>
                <w:tab w:val="left" w:pos="567"/>
              </w:tabs>
              <w:ind w:left="129" w:right="111"/>
              <w:jc w:val="left"/>
              <w:rPr>
                <w:sz w:val="28"/>
                <w:szCs w:val="28"/>
              </w:rPr>
            </w:pPr>
            <w:proofErr w:type="gramStart"/>
            <w:r w:rsidRPr="00400580">
              <w:rPr>
                <w:sz w:val="28"/>
                <w:szCs w:val="28"/>
              </w:rPr>
              <w:t>Результат</w:t>
            </w:r>
            <w:r w:rsidR="00D568BA">
              <w:rPr>
                <w:sz w:val="28"/>
                <w:szCs w:val="28"/>
              </w:rPr>
              <w:t xml:space="preserve"> федерального </w:t>
            </w:r>
            <w:r w:rsidRPr="00400580">
              <w:rPr>
                <w:sz w:val="28"/>
                <w:szCs w:val="28"/>
              </w:rPr>
              <w:t xml:space="preserve"> </w:t>
            </w:r>
            <w:r w:rsidR="00D568BA">
              <w:rPr>
                <w:sz w:val="28"/>
                <w:szCs w:val="28"/>
              </w:rPr>
              <w:t xml:space="preserve"> проект </w:t>
            </w:r>
            <w:r w:rsidRPr="00400580">
              <w:rPr>
                <w:sz w:val="28"/>
                <w:szCs w:val="28"/>
              </w:rPr>
              <w:t>(</w:t>
            </w:r>
            <w:proofErr w:type="spellStart"/>
            <w:r w:rsidRPr="00400580">
              <w:rPr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sz w:val="28"/>
                <w:szCs w:val="28"/>
              </w:rPr>
              <w:t xml:space="preserve"> из федерального проекта):</w:t>
            </w:r>
            <w:proofErr w:type="gramEnd"/>
            <w:r w:rsidRPr="00400580">
              <w:rPr>
                <w:sz w:val="28"/>
                <w:szCs w:val="28"/>
              </w:rPr>
              <w:t xml:space="preserve"> Реализованы  программы, направленные на укрепление единства нации, духовно-нравственное и патриотическое воспитание.</w:t>
            </w:r>
          </w:p>
          <w:p w:rsidR="008D40DB" w:rsidRDefault="00400580" w:rsidP="008D4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</w:t>
            </w:r>
            <w:r w:rsidR="00D568B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</w:t>
            </w:r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="008D40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С 2019 по 2024 гг. выделение субсидии РВИО позволит: реализовать программу памяти, связанной с военной историей России. </w:t>
            </w: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Будут проведены 48 выставок федеральных и региональных музеев в субъектах Российской Федерации</w:t>
            </w:r>
            <w:r w:rsidR="008D4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0580" w:rsidRPr="009243E3" w:rsidRDefault="00400580" w:rsidP="008D40DB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Срок:</w:t>
            </w:r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0058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="008D40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00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01.01.2019г.-31.12.2024г.</w:t>
            </w:r>
          </w:p>
        </w:tc>
      </w:tr>
      <w:tr w:rsidR="008C60F9" w:rsidRPr="009243E3" w:rsidTr="008C60F9">
        <w:trPr>
          <w:trHeight w:val="32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spacing w:line="304" w:lineRule="exact"/>
              <w:ind w:right="111"/>
              <w:rPr>
                <w:sz w:val="28"/>
                <w:lang w:eastAsia="en-US"/>
              </w:rPr>
            </w:pPr>
            <w:r w:rsidRPr="009243E3">
              <w:rPr>
                <w:sz w:val="28"/>
                <w:lang w:eastAsia="en-US"/>
              </w:rPr>
              <w:t>4.3.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9243E3">
              <w:rPr>
                <w:rFonts w:eastAsia="Arial Unicode MS"/>
                <w:bCs/>
                <w:sz w:val="28"/>
                <w:szCs w:val="28"/>
                <w:u w:color="000000"/>
              </w:rPr>
              <w:t>Подготовлены предложения по организации выставочных проектов федеральных  и региональных музеев в Забайкальском крае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7B2B1B" w:rsidP="009243E3">
            <w:pPr>
              <w:pStyle w:val="TableParagraph"/>
              <w:tabs>
                <w:tab w:val="left" w:pos="567"/>
              </w:tabs>
              <w:ind w:right="111"/>
              <w:rPr>
                <w:rFonts w:eastAsia="Arial Unicode MS"/>
                <w:bCs/>
                <w:sz w:val="28"/>
                <w:szCs w:val="28"/>
                <w:u w:color="000000"/>
              </w:rPr>
            </w:pPr>
            <w:r w:rsidRPr="00AF335F">
              <w:rPr>
                <w:sz w:val="28"/>
                <w:szCs w:val="28"/>
                <w:lang w:eastAsia="en-US"/>
              </w:rPr>
              <w:t>31.12.2024</w:t>
            </w:r>
            <w:r w:rsidR="003744B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F9" w:rsidRPr="009243E3" w:rsidRDefault="008C60F9" w:rsidP="009243E3">
            <w:pPr>
              <w:pStyle w:val="TableParagraph"/>
              <w:tabs>
                <w:tab w:val="left" w:pos="567"/>
              </w:tabs>
              <w:ind w:left="129" w:right="111"/>
              <w:rPr>
                <w:sz w:val="28"/>
                <w:szCs w:val="28"/>
                <w:lang w:eastAsia="en-US"/>
              </w:rPr>
            </w:pPr>
            <w:r w:rsidRPr="009243E3">
              <w:rPr>
                <w:sz w:val="28"/>
                <w:szCs w:val="28"/>
                <w:lang w:eastAsia="en-US"/>
              </w:rPr>
              <w:t>Будут проведены выставки федеральных и региональных музеев</w:t>
            </w:r>
          </w:p>
        </w:tc>
      </w:tr>
    </w:tbl>
    <w:p w:rsidR="009243E3" w:rsidRPr="009243E3" w:rsidRDefault="009243E3" w:rsidP="009243E3">
      <w:pPr>
        <w:tabs>
          <w:tab w:val="left" w:pos="567"/>
        </w:tabs>
        <w:ind w:right="111"/>
        <w:rPr>
          <w:rFonts w:ascii="Times New Roman" w:hAnsi="Times New Roman" w:cs="Times New Roman"/>
          <w:sz w:val="24"/>
        </w:rPr>
        <w:sectPr w:rsidR="009243E3" w:rsidRPr="009243E3">
          <w:pgSz w:w="16850" w:h="11910" w:orient="landscape"/>
          <w:pgMar w:top="1060" w:right="700" w:bottom="280" w:left="920" w:header="751" w:footer="0" w:gutter="0"/>
          <w:pgNumType w:start="14"/>
          <w:cols w:space="720"/>
        </w:sectPr>
      </w:pPr>
    </w:p>
    <w:p w:rsidR="009243E3" w:rsidRPr="009243E3" w:rsidRDefault="009243E3" w:rsidP="009243E3">
      <w:pPr>
        <w:pStyle w:val="a5"/>
        <w:numPr>
          <w:ilvl w:val="0"/>
          <w:numId w:val="8"/>
        </w:numPr>
        <w:spacing w:before="64"/>
        <w:ind w:right="111"/>
        <w:rPr>
          <w:sz w:val="28"/>
        </w:rPr>
      </w:pPr>
      <w:r w:rsidRPr="009243E3">
        <w:rPr>
          <w:sz w:val="28"/>
        </w:rPr>
        <w:lastRenderedPageBreak/>
        <w:t xml:space="preserve">Финансовое обеспечение реализации </w:t>
      </w:r>
      <w:r w:rsidRPr="009243E3">
        <w:rPr>
          <w:sz w:val="28"/>
          <w:lang w:eastAsia="en-US"/>
        </w:rPr>
        <w:t>регионального проекта</w:t>
      </w:r>
    </w:p>
    <w:p w:rsidR="009243E3" w:rsidRPr="002158FA" w:rsidRDefault="009243E3" w:rsidP="009243E3">
      <w:pPr>
        <w:pStyle w:val="a3"/>
        <w:tabs>
          <w:tab w:val="left" w:pos="567"/>
        </w:tabs>
        <w:spacing w:before="8"/>
        <w:ind w:right="111"/>
        <w:rPr>
          <w:sz w:val="21"/>
        </w:rPr>
      </w:pPr>
    </w:p>
    <w:tbl>
      <w:tblPr>
        <w:tblW w:w="148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6378"/>
        <w:gridCol w:w="1136"/>
        <w:gridCol w:w="1136"/>
        <w:gridCol w:w="994"/>
        <w:gridCol w:w="992"/>
        <w:gridCol w:w="1001"/>
        <w:gridCol w:w="999"/>
        <w:gridCol w:w="1269"/>
      </w:tblGrid>
      <w:tr w:rsidR="00A77391" w:rsidRPr="00ED5A27" w:rsidTr="008D40DB">
        <w:trPr>
          <w:trHeight w:val="474"/>
        </w:trPr>
        <w:tc>
          <w:tcPr>
            <w:tcW w:w="993" w:type="dxa"/>
            <w:vMerge w:val="restart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131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D5A27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D5A27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ED5A27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ind w:right="113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F1021A">
              <w:rPr>
                <w:sz w:val="28"/>
                <w:lang w:eastAsia="en-US"/>
              </w:rPr>
              <w:t>результата</w:t>
            </w:r>
            <w:r w:rsidRPr="00ED5A27">
              <w:rPr>
                <w:sz w:val="28"/>
                <w:szCs w:val="28"/>
                <w:lang w:eastAsia="en-US"/>
              </w:rPr>
              <w:t xml:space="preserve"> и источники финансирования </w:t>
            </w:r>
          </w:p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ind w:right="113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gridSpan w:val="6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63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 xml:space="preserve">Объем финансового обеспечения по годам реализации </w:t>
            </w:r>
          </w:p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63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(млн. рублей)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A77391" w:rsidRPr="00ED5A27" w:rsidRDefault="00A77391" w:rsidP="00A77391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val="en-US" w:eastAsia="en-US"/>
              </w:rPr>
            </w:pPr>
            <w:proofErr w:type="spellStart"/>
            <w:r w:rsidRPr="00ED5A27">
              <w:rPr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ED5A27"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ED5A27">
              <w:rPr>
                <w:sz w:val="28"/>
                <w:szCs w:val="28"/>
                <w:lang w:val="en-US" w:eastAsia="en-US"/>
              </w:rPr>
              <w:t>млн</w:t>
            </w:r>
            <w:proofErr w:type="spellEnd"/>
            <w:r w:rsidRPr="00ED5A27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ED5A27">
              <w:rPr>
                <w:sz w:val="28"/>
                <w:szCs w:val="28"/>
                <w:lang w:val="en-US" w:eastAsia="en-US"/>
              </w:rPr>
              <w:t>рублей</w:t>
            </w:r>
            <w:proofErr w:type="spellEnd"/>
            <w:r w:rsidRPr="00ED5A27">
              <w:rPr>
                <w:sz w:val="28"/>
                <w:szCs w:val="28"/>
                <w:lang w:val="en-US" w:eastAsia="en-US"/>
              </w:rPr>
              <w:t>)</w:t>
            </w:r>
          </w:p>
        </w:tc>
      </w:tr>
      <w:tr w:rsidR="00A77391" w:rsidRPr="00ED5A27" w:rsidTr="008D40DB">
        <w:trPr>
          <w:trHeight w:val="402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77391" w:rsidRPr="00ED5A27" w:rsidRDefault="00A77391" w:rsidP="009243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  <w:hideMark/>
          </w:tcPr>
          <w:p w:rsidR="00A77391" w:rsidRPr="00ED5A27" w:rsidRDefault="00A77391" w:rsidP="009243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27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6" w:type="dxa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27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4" w:type="dxa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27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27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001" w:type="dxa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27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9" w:type="dxa"/>
            <w:shd w:val="clear" w:color="auto" w:fill="auto"/>
            <w:hideMark/>
          </w:tcPr>
          <w:p w:rsidR="00A77391" w:rsidRPr="00ED5A27" w:rsidRDefault="00A77391" w:rsidP="009243E3">
            <w:pPr>
              <w:pStyle w:val="TableParagraph"/>
              <w:tabs>
                <w:tab w:val="left" w:pos="567"/>
              </w:tabs>
              <w:spacing w:before="27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A77391" w:rsidRPr="00ED5A27" w:rsidRDefault="00A77391" w:rsidP="009243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9243E3" w:rsidRPr="00ED5A27" w:rsidTr="008D40DB">
        <w:trPr>
          <w:trHeight w:val="745"/>
        </w:trPr>
        <w:tc>
          <w:tcPr>
            <w:tcW w:w="993" w:type="dxa"/>
            <w:shd w:val="clear" w:color="auto" w:fill="auto"/>
            <w:vAlign w:val="center"/>
            <w:hideMark/>
          </w:tcPr>
          <w:p w:rsidR="009243E3" w:rsidRPr="00ED5A27" w:rsidRDefault="009243E3" w:rsidP="00B022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5" w:type="dxa"/>
            <w:gridSpan w:val="8"/>
            <w:shd w:val="clear" w:color="auto" w:fill="auto"/>
            <w:vAlign w:val="center"/>
            <w:hideMark/>
          </w:tcPr>
          <w:p w:rsidR="009243E3" w:rsidRPr="00ED5A27" w:rsidRDefault="00F1021A" w:rsidP="00F102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Результат федерального проекта</w:t>
            </w:r>
            <w:r w:rsidR="008D40D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E91E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91E4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E91E46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7D623F" w:rsidRPr="00324ADC">
              <w:rPr>
                <w:rFonts w:ascii="Times New Roman" w:hAnsi="Times New Roman" w:cs="Times New Roman"/>
                <w:sz w:val="28"/>
                <w:szCs w:val="28"/>
              </w:rPr>
              <w:t>Организованы и проведены фестивали детского творчества всех жанров</w:t>
            </w:r>
          </w:p>
        </w:tc>
      </w:tr>
      <w:tr w:rsidR="007D5050" w:rsidRPr="00ED5A27" w:rsidTr="008D40DB">
        <w:trPr>
          <w:trHeight w:val="611"/>
        </w:trPr>
        <w:tc>
          <w:tcPr>
            <w:tcW w:w="993" w:type="dxa"/>
            <w:shd w:val="clear" w:color="auto" w:fill="auto"/>
            <w:vAlign w:val="center"/>
            <w:hideMark/>
          </w:tcPr>
          <w:p w:rsidR="007D5050" w:rsidRPr="00ED5A27" w:rsidRDefault="007D5050" w:rsidP="00B022DC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1.1</w:t>
            </w:r>
            <w:r w:rsidR="0050367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8" w:type="dxa"/>
            <w:shd w:val="clear" w:color="auto" w:fill="auto"/>
            <w:hideMark/>
          </w:tcPr>
          <w:p w:rsidR="007D5050" w:rsidRPr="00ED5A27" w:rsidRDefault="007D5050" w:rsidP="007D623F">
            <w:pPr>
              <w:pStyle w:val="TableParagraph"/>
              <w:tabs>
                <w:tab w:val="left" w:pos="567"/>
              </w:tabs>
              <w:spacing w:before="5" w:line="228" w:lineRule="auto"/>
              <w:ind w:left="189" w:right="283"/>
              <w:rPr>
                <w:sz w:val="28"/>
                <w:szCs w:val="28"/>
                <w:lang w:eastAsia="en-US"/>
              </w:rPr>
            </w:pPr>
            <w:r w:rsidRPr="00324ADC">
              <w:rPr>
                <w:sz w:val="28"/>
                <w:szCs w:val="28"/>
              </w:rPr>
              <w:t>Организ</w:t>
            </w:r>
            <w:r w:rsidR="007D623F">
              <w:rPr>
                <w:sz w:val="28"/>
                <w:szCs w:val="28"/>
              </w:rPr>
              <w:t xml:space="preserve">ация </w:t>
            </w:r>
            <w:r w:rsidRPr="00324ADC">
              <w:rPr>
                <w:sz w:val="28"/>
                <w:szCs w:val="28"/>
              </w:rPr>
              <w:t>и проведен</w:t>
            </w:r>
            <w:r w:rsidR="007D623F">
              <w:rPr>
                <w:sz w:val="28"/>
                <w:szCs w:val="28"/>
              </w:rPr>
              <w:t>ие</w:t>
            </w:r>
            <w:r w:rsidRPr="00324ADC">
              <w:rPr>
                <w:sz w:val="28"/>
                <w:szCs w:val="28"/>
              </w:rPr>
              <w:t xml:space="preserve"> фестивал</w:t>
            </w:r>
            <w:r w:rsidR="007D623F">
              <w:rPr>
                <w:sz w:val="28"/>
                <w:szCs w:val="28"/>
              </w:rPr>
              <w:t>ей</w:t>
            </w:r>
            <w:r w:rsidRPr="00324ADC">
              <w:rPr>
                <w:sz w:val="28"/>
                <w:szCs w:val="28"/>
              </w:rPr>
              <w:t xml:space="preserve"> детского творчества всех жанров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7D5050" w:rsidRPr="007D5050" w:rsidRDefault="007D5050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2,70</w:t>
            </w:r>
          </w:p>
        </w:tc>
      </w:tr>
      <w:tr w:rsidR="0050367D" w:rsidRPr="00ED5A27" w:rsidTr="008D40DB">
        <w:trPr>
          <w:trHeight w:val="336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1.1.1.</w:t>
            </w:r>
          </w:p>
        </w:tc>
        <w:tc>
          <w:tcPr>
            <w:tcW w:w="6378" w:type="dxa"/>
            <w:shd w:val="clear" w:color="auto" w:fill="auto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336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1.1.2.</w:t>
            </w:r>
          </w:p>
        </w:tc>
        <w:tc>
          <w:tcPr>
            <w:tcW w:w="6378" w:type="dxa"/>
            <w:shd w:val="clear" w:color="auto" w:fill="auto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336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1.1.3.</w:t>
            </w:r>
          </w:p>
        </w:tc>
        <w:tc>
          <w:tcPr>
            <w:tcW w:w="6378" w:type="dxa"/>
            <w:shd w:val="clear" w:color="auto" w:fill="auto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субъект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т.ч.: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2,70</w:t>
            </w:r>
          </w:p>
        </w:tc>
      </w:tr>
      <w:tr w:rsidR="0050367D" w:rsidRPr="00ED5A27" w:rsidTr="008D40DB">
        <w:trPr>
          <w:trHeight w:val="81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1.1.3.1</w:t>
            </w:r>
          </w:p>
        </w:tc>
        <w:tc>
          <w:tcPr>
            <w:tcW w:w="6378" w:type="dxa"/>
            <w:shd w:val="clear" w:color="auto" w:fill="auto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0,50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2,70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1.1.3.2.</w:t>
            </w:r>
          </w:p>
        </w:tc>
        <w:tc>
          <w:tcPr>
            <w:tcW w:w="6378" w:type="dxa"/>
            <w:shd w:val="clear" w:color="auto" w:fill="auto"/>
            <w:vAlign w:val="bottom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бюджетам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240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1.1.3.3.</w:t>
            </w:r>
          </w:p>
        </w:tc>
        <w:tc>
          <w:tcPr>
            <w:tcW w:w="6378" w:type="dxa"/>
            <w:shd w:val="clear" w:color="auto" w:fill="auto"/>
            <w:vAlign w:val="bottom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бюджеты муниципальных образований (без учета межбюджетных трансфертов из бюджета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110"/>
        </w:trPr>
        <w:tc>
          <w:tcPr>
            <w:tcW w:w="993" w:type="dxa"/>
            <w:shd w:val="clear" w:color="auto" w:fill="auto"/>
            <w:hideMark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 w:rsidRPr="00F56285">
              <w:rPr>
                <w:rFonts w:ascii="Times New Roman" w:hAnsi="Times New Roman" w:cs="Times New Roman"/>
                <w:sz w:val="28"/>
              </w:rPr>
              <w:t>1.1.4.</w:t>
            </w:r>
          </w:p>
        </w:tc>
        <w:tc>
          <w:tcPr>
            <w:tcW w:w="6378" w:type="dxa"/>
            <w:shd w:val="clear" w:color="auto" w:fill="auto"/>
            <w:vAlign w:val="bottom"/>
            <w:hideMark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214"/>
        </w:trPr>
        <w:tc>
          <w:tcPr>
            <w:tcW w:w="993" w:type="dxa"/>
            <w:shd w:val="clear" w:color="auto" w:fill="auto"/>
            <w:vAlign w:val="center"/>
            <w:hideMark/>
          </w:tcPr>
          <w:p w:rsidR="0050367D" w:rsidRPr="00ED5A27" w:rsidRDefault="0050367D" w:rsidP="001335A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5" w:type="dxa"/>
            <w:gridSpan w:val="8"/>
            <w:shd w:val="clear" w:color="auto" w:fill="auto"/>
            <w:hideMark/>
          </w:tcPr>
          <w:p w:rsidR="0050367D" w:rsidRPr="00ED5A27" w:rsidRDefault="0050367D" w:rsidP="007D623F">
            <w:pPr>
              <w:jc w:val="center"/>
              <w:rPr>
                <w:rFonts w:ascii="Times New Roman" w:hAnsi="Times New Roman" w:cs="Times New Roman"/>
              </w:rPr>
            </w:pP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Результат федерального проекта</w:t>
            </w:r>
            <w:r w:rsidR="008D40D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E91E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91E4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E91E46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7D623F" w:rsidRPr="007D623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Созданы Центры непрерывного образования и повышения квалификации </w:t>
            </w:r>
            <w:r w:rsidR="007D623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т</w:t>
            </w:r>
            <w:r w:rsidR="007D623F" w:rsidRPr="007D623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ворческих и управленческих кадров в сфере культуры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Pr="00ED5A27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623F">
            <w:pPr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E3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Создан</w:t>
            </w:r>
            <w:r w:rsidR="007D623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ие</w:t>
            </w:r>
            <w:r w:rsidRPr="008C7E3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Центр</w:t>
            </w:r>
            <w:r w:rsidR="007D623F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ов</w:t>
            </w:r>
            <w:r w:rsidRPr="008C7E3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непрерывного образования и повышения квалификации творческих </w:t>
            </w:r>
            <w:r w:rsidRPr="008C7E3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br/>
              <w:t>и управленческих кадров в сфере культуры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</w:t>
            </w: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8,16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.1.1.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.1.2.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.1.3.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субъект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т.ч.: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</w:t>
            </w: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8,16</w:t>
            </w:r>
          </w:p>
        </w:tc>
      </w:tr>
      <w:tr w:rsidR="0050367D" w:rsidRPr="00ED5A27" w:rsidTr="008D40DB">
        <w:trPr>
          <w:trHeight w:val="346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.1.3.1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8,16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.1.3.2.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бюджетам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.1.3.3.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бюджеты муниципальных образований (без учета межбюджетных трансфертов из бюджета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211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.1.4.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AF5DB8" w:rsidRDefault="0050367D" w:rsidP="007D5050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445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5" w:type="dxa"/>
            <w:gridSpan w:val="8"/>
            <w:shd w:val="clear" w:color="auto" w:fill="auto"/>
          </w:tcPr>
          <w:p w:rsidR="0050367D" w:rsidRPr="00ED5A27" w:rsidRDefault="0050367D" w:rsidP="008C7E33">
            <w:pPr>
              <w:jc w:val="center"/>
              <w:rPr>
                <w:rFonts w:ascii="Times New Roman" w:hAnsi="Times New Roman" w:cs="Times New Roman"/>
              </w:rPr>
            </w:pP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Результат федерального проекта</w:t>
            </w:r>
            <w:r w:rsidR="008D40D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E91E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91E4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E91E46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7D623F" w:rsidRPr="00566E7C">
              <w:rPr>
                <w:rFonts w:ascii="Times New Roman" w:hAnsi="Times New Roman" w:cs="Times New Roman"/>
                <w:sz w:val="28"/>
                <w:szCs w:val="28"/>
              </w:rPr>
              <w:t>Реализована программа «Волонтеры культуры»</w:t>
            </w:r>
          </w:p>
        </w:tc>
      </w:tr>
      <w:tr w:rsidR="0050367D" w:rsidRPr="00ED5A27" w:rsidTr="008D40DB">
        <w:trPr>
          <w:trHeight w:val="218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ED5A27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623F">
            <w:pPr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E7C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7D623F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566E7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D62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66E7C">
              <w:rPr>
                <w:rFonts w:ascii="Times New Roman" w:hAnsi="Times New Roman" w:cs="Times New Roman"/>
                <w:sz w:val="28"/>
                <w:szCs w:val="28"/>
              </w:rPr>
              <w:t xml:space="preserve"> «Волонтеры культуры»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.1.1.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.1.2.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.1.3.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субъект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т.ч.: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27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.1.3.1</w:t>
            </w:r>
          </w:p>
        </w:tc>
        <w:tc>
          <w:tcPr>
            <w:tcW w:w="6378" w:type="dxa"/>
            <w:shd w:val="clear" w:color="auto" w:fill="auto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.1.3.2.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бюджетам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.1.3.3.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бюджеты муниципальных образований (без учета межбюджетных трансфертов из бюджета субъекта </w:t>
            </w: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81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.1.4.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AF5DB8" w:rsidRDefault="0050367D" w:rsidP="007D5050">
            <w:pPr>
              <w:spacing w:after="0" w:line="240" w:lineRule="auto"/>
              <w:ind w:left="189" w:right="141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05" w:type="dxa"/>
            <w:gridSpan w:val="8"/>
            <w:shd w:val="clear" w:color="auto" w:fill="auto"/>
            <w:vAlign w:val="bottom"/>
          </w:tcPr>
          <w:p w:rsidR="0050367D" w:rsidRPr="00ED5A27" w:rsidRDefault="0050367D" w:rsidP="008C7E33">
            <w:pPr>
              <w:jc w:val="center"/>
              <w:rPr>
                <w:rFonts w:ascii="Times New Roman" w:hAnsi="Times New Roman" w:cs="Times New Roman"/>
              </w:rPr>
            </w:pP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Результат федерального проекта</w:t>
            </w:r>
            <w:r w:rsidR="008D40D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E91E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91E46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="00E91E46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проекта)</w:t>
            </w:r>
            <w:r w:rsidRPr="00AF5DB8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 xml:space="preserve"> </w:t>
            </w:r>
            <w:r w:rsidR="007D623F" w:rsidRPr="00566E7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Оказана 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ED5A27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7D623F">
            <w:pPr>
              <w:pStyle w:val="TableParagraph"/>
              <w:tabs>
                <w:tab w:val="left" w:pos="567"/>
              </w:tabs>
              <w:ind w:left="189" w:right="283"/>
              <w:jc w:val="both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Оказан</w:t>
            </w:r>
            <w:r w:rsidR="007D623F">
              <w:rPr>
                <w:sz w:val="28"/>
                <w:szCs w:val="28"/>
                <w:lang w:eastAsia="en-US"/>
              </w:rPr>
              <w:t>ие</w:t>
            </w:r>
            <w:r w:rsidRPr="007D5050">
              <w:rPr>
                <w:sz w:val="28"/>
                <w:szCs w:val="28"/>
                <w:lang w:eastAsia="en-US"/>
              </w:rPr>
              <w:t xml:space="preserve"> поддержк</w:t>
            </w:r>
            <w:r w:rsidR="007D623F">
              <w:rPr>
                <w:sz w:val="28"/>
                <w:szCs w:val="28"/>
                <w:lang w:eastAsia="en-US"/>
              </w:rPr>
              <w:t>и</w:t>
            </w:r>
            <w:r w:rsidRPr="007D5050">
              <w:rPr>
                <w:sz w:val="28"/>
                <w:szCs w:val="28"/>
                <w:lang w:eastAsia="en-US"/>
              </w:rPr>
              <w:t xml:space="preserve">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6,0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.1.1.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.1.2.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.1.3.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консолидированный бюджет субъекта Российской Федерации, в т.ч.: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6,0</w:t>
            </w:r>
          </w:p>
        </w:tc>
      </w:tr>
      <w:tr w:rsidR="0050367D" w:rsidRPr="00ED5A27" w:rsidTr="008D40DB">
        <w:trPr>
          <w:trHeight w:val="184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.1.3.1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6,0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.1.3.2.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 субъекта  Российской Федерации бюджетам 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.1.3.3.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26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.1.4.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7D623F" w:rsidP="007D623F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AF335F">
              <w:rPr>
                <w:color w:val="000000"/>
                <w:sz w:val="28"/>
                <w:szCs w:val="28"/>
              </w:rPr>
              <w:t>Оказан</w:t>
            </w:r>
            <w:r>
              <w:rPr>
                <w:color w:val="000000"/>
                <w:sz w:val="28"/>
                <w:szCs w:val="28"/>
              </w:rPr>
              <w:t>ие</w:t>
            </w:r>
            <w:r w:rsidRPr="00AF335F">
              <w:rPr>
                <w:color w:val="000000"/>
                <w:sz w:val="28"/>
                <w:szCs w:val="28"/>
              </w:rPr>
              <w:t xml:space="preserve"> поддержк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AF335F">
              <w:rPr>
                <w:color w:val="000000"/>
                <w:sz w:val="28"/>
                <w:szCs w:val="28"/>
              </w:rPr>
              <w:t xml:space="preserve"> всероссийских, международных и межрегиональных творческих проектов в области музыкального и театрального искусства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1,8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.2.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.3.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консолидированный бюджет субъекта Российской Федерации, в т.ч.: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1,8</w:t>
            </w:r>
          </w:p>
        </w:tc>
      </w:tr>
      <w:tr w:rsidR="0050367D" w:rsidRPr="00ED5A27" w:rsidTr="008D40DB">
        <w:trPr>
          <w:trHeight w:val="359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.3.1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1,8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.3.2.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 субъекта  Российской Федерации бюджетам 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  <w:r w:rsidRPr="00F56285">
              <w:rPr>
                <w:rFonts w:ascii="Times New Roman" w:hAnsi="Times New Roman" w:cs="Times New Roman"/>
                <w:sz w:val="28"/>
              </w:rPr>
              <w:t>.3.3.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340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56285">
              <w:rPr>
                <w:rFonts w:ascii="Times New Roman" w:hAnsi="Times New Roman" w:cs="Times New Roman"/>
                <w:sz w:val="28"/>
              </w:rPr>
              <w:t>.4.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  <w:vAlign w:val="center"/>
          </w:tcPr>
          <w:p w:rsidR="0050367D" w:rsidRPr="00ED5A27" w:rsidRDefault="0050367D" w:rsidP="001335A4">
            <w:pPr>
              <w:pStyle w:val="TableParagraph"/>
              <w:tabs>
                <w:tab w:val="left" w:pos="567"/>
              </w:tabs>
              <w:spacing w:line="270" w:lineRule="exact"/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152231" w:rsidP="00152231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AF335F">
              <w:rPr>
                <w:sz w:val="28"/>
                <w:szCs w:val="28"/>
              </w:rPr>
              <w:t>Реализ</w:t>
            </w:r>
            <w:r>
              <w:rPr>
                <w:sz w:val="28"/>
                <w:szCs w:val="28"/>
              </w:rPr>
              <w:t>ация программ</w:t>
            </w:r>
            <w:r w:rsidRPr="00AF335F">
              <w:rPr>
                <w:sz w:val="28"/>
                <w:szCs w:val="28"/>
              </w:rPr>
              <w:t>, направленны</w:t>
            </w:r>
            <w:r>
              <w:rPr>
                <w:sz w:val="28"/>
                <w:szCs w:val="28"/>
              </w:rPr>
              <w:t>х</w:t>
            </w:r>
            <w:r w:rsidRPr="00AF335F">
              <w:rPr>
                <w:sz w:val="28"/>
                <w:szCs w:val="28"/>
              </w:rPr>
              <w:t xml:space="preserve"> на укрепление единства нации, духовно-нравственное и </w:t>
            </w:r>
            <w:r w:rsidRPr="00AF335F">
              <w:rPr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lastRenderedPageBreak/>
              <w:t>2,1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12,6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.2.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.3.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консолидированный бюджет субъекта Российской Федерации, в т.ч.: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12,6</w:t>
            </w:r>
          </w:p>
        </w:tc>
      </w:tr>
      <w:tr w:rsidR="0050367D" w:rsidRPr="00ED5A27" w:rsidTr="008D40DB">
        <w:trPr>
          <w:trHeight w:val="345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.3.1</w:t>
            </w:r>
          </w:p>
        </w:tc>
        <w:tc>
          <w:tcPr>
            <w:tcW w:w="6378" w:type="dxa"/>
            <w:shd w:val="clear" w:color="auto" w:fill="auto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ED5A27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ED5A27">
              <w:rPr>
                <w:sz w:val="28"/>
                <w:szCs w:val="28"/>
                <w:lang w:eastAsia="en-US"/>
              </w:rPr>
              <w:t>12,6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.3.2.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 субъекта  Российской Федерации бюджетам 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613"/>
        </w:trPr>
        <w:tc>
          <w:tcPr>
            <w:tcW w:w="993" w:type="dxa"/>
            <w:shd w:val="clear" w:color="auto" w:fill="auto"/>
          </w:tcPr>
          <w:p w:rsidR="0050367D" w:rsidRPr="00F56285" w:rsidRDefault="0050367D" w:rsidP="001335A4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  <w:r w:rsidRPr="00F56285">
              <w:rPr>
                <w:rFonts w:ascii="Times New Roman" w:hAnsi="Times New Roman" w:cs="Times New Roman"/>
                <w:sz w:val="28"/>
              </w:rPr>
              <w:t>.3.3.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BF07F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8D40DB">
        <w:trPr>
          <w:trHeight w:val="208"/>
        </w:trPr>
        <w:tc>
          <w:tcPr>
            <w:tcW w:w="993" w:type="dxa"/>
            <w:shd w:val="clear" w:color="auto" w:fill="auto"/>
          </w:tcPr>
          <w:p w:rsidR="0050367D" w:rsidRPr="00F56285" w:rsidRDefault="0050367D" w:rsidP="0050367D">
            <w:pPr>
              <w:ind w:firstLine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5628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56285">
              <w:rPr>
                <w:rFonts w:ascii="Times New Roman" w:hAnsi="Times New Roman" w:cs="Times New Roman"/>
                <w:sz w:val="28"/>
              </w:rPr>
              <w:t>.4.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367D" w:rsidRPr="007D5050" w:rsidRDefault="0050367D" w:rsidP="007D5050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7D5050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50367D">
        <w:trPr>
          <w:trHeight w:val="252"/>
        </w:trPr>
        <w:tc>
          <w:tcPr>
            <w:tcW w:w="7371" w:type="dxa"/>
            <w:gridSpan w:val="2"/>
            <w:shd w:val="clear" w:color="auto" w:fill="auto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региональному проекту, 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2158FA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2158FA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5,2</w:t>
            </w:r>
            <w:r w:rsidRPr="002158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BF07FD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BF07FD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BF07FD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BF07FD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2158FA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2158FA">
              <w:rPr>
                <w:sz w:val="28"/>
                <w:szCs w:val="28"/>
                <w:lang w:eastAsia="en-US"/>
              </w:rPr>
              <w:t>31,26</w:t>
            </w:r>
          </w:p>
        </w:tc>
      </w:tr>
      <w:tr w:rsidR="0050367D" w:rsidRPr="00ED5A27" w:rsidTr="00BF07FD">
        <w:trPr>
          <w:trHeight w:val="613"/>
        </w:trPr>
        <w:tc>
          <w:tcPr>
            <w:tcW w:w="7371" w:type="dxa"/>
            <w:gridSpan w:val="2"/>
            <w:shd w:val="clear" w:color="auto" w:fill="auto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 (в т.ч. межбюджетные трансферты бюджету Забайкальского края)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BF07FD">
        <w:trPr>
          <w:trHeight w:val="613"/>
        </w:trPr>
        <w:tc>
          <w:tcPr>
            <w:tcW w:w="7371" w:type="dxa"/>
            <w:gridSpan w:val="2"/>
            <w:shd w:val="clear" w:color="auto" w:fill="auto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BF07FD">
        <w:trPr>
          <w:trHeight w:val="613"/>
        </w:trPr>
        <w:tc>
          <w:tcPr>
            <w:tcW w:w="7371" w:type="dxa"/>
            <w:gridSpan w:val="2"/>
            <w:shd w:val="clear" w:color="auto" w:fill="auto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консолидированный бюджет субъекта Российской Федерации, в т.ч.: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2158FA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2158FA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5,2</w:t>
            </w:r>
            <w:r w:rsidRPr="002158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BF07FD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BF07FD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BF07FD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BF07FD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472772">
              <w:rPr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2158FA" w:rsidRDefault="0050367D" w:rsidP="00BF07FD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2158FA">
              <w:rPr>
                <w:sz w:val="28"/>
                <w:szCs w:val="28"/>
                <w:lang w:eastAsia="en-US"/>
              </w:rPr>
              <w:t>31,26</w:t>
            </w:r>
          </w:p>
        </w:tc>
      </w:tr>
      <w:tr w:rsidR="0050367D" w:rsidRPr="00ED5A27" w:rsidTr="0050367D">
        <w:trPr>
          <w:trHeight w:val="214"/>
        </w:trPr>
        <w:tc>
          <w:tcPr>
            <w:tcW w:w="7371" w:type="dxa"/>
            <w:gridSpan w:val="2"/>
            <w:shd w:val="clear" w:color="auto" w:fill="auto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BF07FD">
        <w:trPr>
          <w:trHeight w:val="613"/>
        </w:trPr>
        <w:tc>
          <w:tcPr>
            <w:tcW w:w="7371" w:type="dxa"/>
            <w:gridSpan w:val="2"/>
            <w:shd w:val="clear" w:color="auto" w:fill="auto"/>
            <w:vAlign w:val="bottom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 субъекта  Российской Федерации бюджетам муниципальных образований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BF07FD">
        <w:trPr>
          <w:trHeight w:val="613"/>
        </w:trPr>
        <w:tc>
          <w:tcPr>
            <w:tcW w:w="7371" w:type="dxa"/>
            <w:gridSpan w:val="2"/>
            <w:shd w:val="clear" w:color="auto" w:fill="auto"/>
            <w:vAlign w:val="bottom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бюджеты муниципальных образований (без учета межбюджетных трансфертов из бюджета субъекта </w:t>
            </w: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367D" w:rsidRPr="00ED5A27" w:rsidTr="0050367D">
        <w:trPr>
          <w:trHeight w:val="190"/>
        </w:trPr>
        <w:tc>
          <w:tcPr>
            <w:tcW w:w="7371" w:type="dxa"/>
            <w:gridSpan w:val="2"/>
            <w:shd w:val="clear" w:color="auto" w:fill="auto"/>
            <w:vAlign w:val="bottom"/>
          </w:tcPr>
          <w:p w:rsidR="0050367D" w:rsidRPr="00F56285" w:rsidRDefault="0050367D" w:rsidP="0050367D">
            <w:pPr>
              <w:spacing w:after="0" w:line="240" w:lineRule="auto"/>
              <w:ind w:left="189" w:right="283" w:firstLineChars="100" w:first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67D" w:rsidRPr="007D5050" w:rsidRDefault="0050367D" w:rsidP="001335A4">
            <w:pPr>
              <w:pStyle w:val="TableParagraph"/>
              <w:tabs>
                <w:tab w:val="left" w:pos="567"/>
              </w:tabs>
              <w:ind w:right="111"/>
              <w:rPr>
                <w:sz w:val="28"/>
                <w:szCs w:val="28"/>
                <w:lang w:eastAsia="en-US"/>
              </w:rPr>
            </w:pPr>
            <w:r w:rsidRPr="007D505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BF07FD" w:rsidRDefault="00BF07FD"/>
    <w:p w:rsidR="00BF07FD" w:rsidRDefault="00BF07FD"/>
    <w:p w:rsidR="00BF07FD" w:rsidRDefault="00BF07FD"/>
    <w:p w:rsidR="00BF07FD" w:rsidRDefault="00BF07FD"/>
    <w:p w:rsidR="009243E3" w:rsidRPr="009243E3" w:rsidRDefault="009243E3" w:rsidP="009243E3">
      <w:pPr>
        <w:tabs>
          <w:tab w:val="left" w:pos="567"/>
        </w:tabs>
        <w:ind w:right="111"/>
        <w:rPr>
          <w:rFonts w:ascii="Times New Roman" w:hAnsi="Times New Roman" w:cs="Times New Roman"/>
          <w:sz w:val="24"/>
        </w:rPr>
        <w:sectPr w:rsidR="009243E3" w:rsidRPr="009243E3" w:rsidSect="009243E3">
          <w:pgSz w:w="16850" w:h="11910" w:orient="landscape"/>
          <w:pgMar w:top="1060" w:right="697" w:bottom="278" w:left="919" w:header="748" w:footer="0" w:gutter="0"/>
          <w:cols w:space="720"/>
        </w:sectPr>
      </w:pPr>
    </w:p>
    <w:p w:rsidR="009243E3" w:rsidRPr="009243E3" w:rsidRDefault="009243E3" w:rsidP="009243E3">
      <w:pPr>
        <w:pStyle w:val="a3"/>
        <w:tabs>
          <w:tab w:val="left" w:pos="567"/>
        </w:tabs>
        <w:spacing w:before="2"/>
        <w:ind w:right="111"/>
        <w:rPr>
          <w:sz w:val="6"/>
        </w:rPr>
      </w:pPr>
    </w:p>
    <w:p w:rsidR="009243E3" w:rsidRPr="00AF335F" w:rsidRDefault="00AF335F" w:rsidP="00AF335F">
      <w:pPr>
        <w:tabs>
          <w:tab w:val="left" w:pos="567"/>
          <w:tab w:val="left" w:pos="5628"/>
        </w:tabs>
        <w:spacing w:before="89"/>
        <w:ind w:left="1080" w:right="111"/>
        <w:jc w:val="center"/>
        <w:rPr>
          <w:rFonts w:ascii="Times New Roman" w:hAnsi="Times New Roman" w:cs="Times New Roman"/>
          <w:sz w:val="20"/>
        </w:rPr>
      </w:pPr>
      <w:r w:rsidRPr="00AF335F">
        <w:rPr>
          <w:rFonts w:ascii="Times New Roman" w:hAnsi="Times New Roman" w:cs="Times New Roman"/>
          <w:sz w:val="28"/>
        </w:rPr>
        <w:t>5.</w:t>
      </w:r>
      <w:r w:rsidR="009243E3" w:rsidRPr="00AF335F">
        <w:rPr>
          <w:rFonts w:ascii="Times New Roman" w:hAnsi="Times New Roman" w:cs="Times New Roman"/>
          <w:sz w:val="28"/>
        </w:rPr>
        <w:t xml:space="preserve">Участники </w:t>
      </w:r>
      <w:r w:rsidR="009243E3" w:rsidRPr="00AF335F">
        <w:rPr>
          <w:rFonts w:ascii="Times New Roman" w:hAnsi="Times New Roman" w:cs="Times New Roman"/>
          <w:sz w:val="28"/>
          <w:lang w:eastAsia="en-US"/>
        </w:rPr>
        <w:t>регионального проекта</w:t>
      </w:r>
    </w:p>
    <w:p w:rsidR="009243E3" w:rsidRPr="009243E3" w:rsidRDefault="009243E3" w:rsidP="009243E3">
      <w:pPr>
        <w:pStyle w:val="a3"/>
        <w:tabs>
          <w:tab w:val="left" w:pos="567"/>
        </w:tabs>
        <w:spacing w:before="3" w:after="1"/>
        <w:ind w:right="11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3252"/>
        <w:gridCol w:w="2268"/>
        <w:gridCol w:w="3969"/>
        <w:gridCol w:w="70"/>
        <w:gridCol w:w="2764"/>
        <w:gridCol w:w="1772"/>
      </w:tblGrid>
      <w:tr w:rsidR="009243E3" w:rsidRPr="009243E3" w:rsidTr="009243E3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spacing w:before="112"/>
              <w:ind w:right="111"/>
              <w:rPr>
                <w:sz w:val="27"/>
                <w:szCs w:val="27"/>
                <w:lang w:val="en-US" w:eastAsia="en-US"/>
              </w:rPr>
            </w:pPr>
            <w:r w:rsidRPr="008D40DB">
              <w:rPr>
                <w:sz w:val="27"/>
                <w:szCs w:val="27"/>
                <w:lang w:val="en-US" w:eastAsia="en-US"/>
              </w:rPr>
              <w:t xml:space="preserve">№ </w:t>
            </w:r>
            <w:r w:rsidRPr="008D40DB">
              <w:rPr>
                <w:w w:val="95"/>
                <w:sz w:val="27"/>
                <w:szCs w:val="27"/>
                <w:lang w:val="en-US" w:eastAsia="en-US"/>
              </w:rPr>
              <w:t>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spacing w:before="10"/>
              <w:ind w:right="111"/>
              <w:rPr>
                <w:sz w:val="27"/>
                <w:szCs w:val="27"/>
                <w:lang w:val="en-US" w:eastAsia="en-US"/>
              </w:rPr>
            </w:pPr>
          </w:p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val="en-US" w:eastAsia="en-US"/>
              </w:rPr>
            </w:pP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Роль</w:t>
            </w:r>
            <w:proofErr w:type="spellEnd"/>
            <w:r w:rsidRPr="008D40DB">
              <w:rPr>
                <w:sz w:val="27"/>
                <w:szCs w:val="27"/>
                <w:lang w:val="en-US" w:eastAsia="en-US"/>
              </w:rPr>
              <w:t xml:space="preserve"> в </w:t>
            </w: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проекте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8D40DB" w:rsidRDefault="009243E3" w:rsidP="009243E3">
            <w:pPr>
              <w:pStyle w:val="TableParagraph"/>
              <w:spacing w:before="112"/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Фамилия</w:t>
            </w:r>
            <w:proofErr w:type="spellEnd"/>
            <w:r w:rsidRPr="008D40DB">
              <w:rPr>
                <w:sz w:val="27"/>
                <w:szCs w:val="27"/>
                <w:lang w:val="en-US" w:eastAsia="en-US"/>
              </w:rPr>
              <w:t xml:space="preserve">, </w:t>
            </w:r>
            <w:r w:rsidRPr="008D40DB">
              <w:rPr>
                <w:w w:val="95"/>
                <w:sz w:val="27"/>
                <w:szCs w:val="27"/>
                <w:lang w:eastAsia="en-US"/>
              </w:rPr>
              <w:t>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spacing w:before="10"/>
              <w:ind w:right="111"/>
              <w:rPr>
                <w:sz w:val="27"/>
                <w:szCs w:val="27"/>
                <w:lang w:val="en-US" w:eastAsia="en-US"/>
              </w:rPr>
            </w:pPr>
          </w:p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val="en-US" w:eastAsia="en-US"/>
              </w:rPr>
            </w:pP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spacing w:before="112"/>
              <w:ind w:right="111"/>
              <w:rPr>
                <w:sz w:val="27"/>
                <w:szCs w:val="27"/>
                <w:lang w:val="en-US" w:eastAsia="en-US"/>
              </w:rPr>
            </w:pP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Непосредственный</w:t>
            </w:r>
            <w:proofErr w:type="spellEnd"/>
            <w:r w:rsidRPr="008D40DB">
              <w:rPr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руководитель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val="en-US" w:eastAsia="en-US"/>
              </w:rPr>
            </w:pP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Занятость</w:t>
            </w:r>
            <w:proofErr w:type="spellEnd"/>
            <w:r w:rsidRPr="008D40DB">
              <w:rPr>
                <w:sz w:val="27"/>
                <w:szCs w:val="27"/>
                <w:lang w:val="en-US" w:eastAsia="en-US"/>
              </w:rPr>
              <w:t xml:space="preserve"> в </w:t>
            </w: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проекте</w:t>
            </w:r>
            <w:proofErr w:type="spellEnd"/>
          </w:p>
          <w:p w:rsidR="009243E3" w:rsidRPr="008D40DB" w:rsidRDefault="009243E3" w:rsidP="009243E3">
            <w:pPr>
              <w:pStyle w:val="TableParagraph"/>
              <w:tabs>
                <w:tab w:val="left" w:pos="567"/>
              </w:tabs>
              <w:spacing w:line="285" w:lineRule="exact"/>
              <w:ind w:right="111"/>
              <w:rPr>
                <w:sz w:val="27"/>
                <w:szCs w:val="27"/>
                <w:lang w:val="en-US" w:eastAsia="en-US"/>
              </w:rPr>
            </w:pPr>
            <w:r w:rsidRPr="008D40DB">
              <w:rPr>
                <w:sz w:val="27"/>
                <w:szCs w:val="27"/>
                <w:lang w:val="en-US" w:eastAsia="en-US"/>
              </w:rPr>
              <w:t>(</w:t>
            </w:r>
            <w:proofErr w:type="spellStart"/>
            <w:r w:rsidRPr="008D40DB">
              <w:rPr>
                <w:sz w:val="27"/>
                <w:szCs w:val="27"/>
                <w:lang w:val="en-US" w:eastAsia="en-US"/>
              </w:rPr>
              <w:t>процентов</w:t>
            </w:r>
            <w:proofErr w:type="spellEnd"/>
            <w:r w:rsidRPr="008D40DB">
              <w:rPr>
                <w:sz w:val="27"/>
                <w:szCs w:val="27"/>
                <w:lang w:val="en-US" w:eastAsia="en-US"/>
              </w:rPr>
              <w:t>)</w:t>
            </w:r>
          </w:p>
        </w:tc>
      </w:tr>
      <w:tr w:rsidR="009243E3" w:rsidRPr="009243E3" w:rsidTr="009243E3">
        <w:trPr>
          <w:trHeight w:val="5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val="en-US" w:eastAsia="en-US"/>
              </w:rPr>
            </w:pPr>
            <w:r w:rsidRPr="009243E3">
              <w:rPr>
                <w:sz w:val="27"/>
                <w:szCs w:val="27"/>
                <w:lang w:val="en-US" w:eastAsia="en-US"/>
              </w:rPr>
              <w:t>1.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291" w:lineRule="exact"/>
              <w:ind w:left="62"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Руководитель</w:t>
            </w:r>
          </w:p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287" w:lineRule="exact"/>
              <w:ind w:left="62" w:right="111"/>
              <w:rPr>
                <w:i/>
                <w:color w:val="FF0000"/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 xml:space="preserve"> А.В. Бочкарников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Заместитель министра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 xml:space="preserve"> Е.В. Михайлова. Министр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10%</w:t>
            </w:r>
          </w:p>
        </w:tc>
      </w:tr>
      <w:tr w:rsidR="009243E3" w:rsidRPr="009243E3" w:rsidTr="009243E3">
        <w:trPr>
          <w:trHeight w:val="29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spacing w:line="280" w:lineRule="exact"/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62"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 xml:space="preserve"> Администратор </w:t>
            </w:r>
            <w:r w:rsidR="001335A4">
              <w:rPr>
                <w:sz w:val="27"/>
                <w:szCs w:val="27"/>
                <w:lang w:eastAsia="en-US"/>
              </w:rPr>
              <w:t xml:space="preserve">регионального </w:t>
            </w:r>
            <w:r w:rsidRPr="009243E3">
              <w:rPr>
                <w:sz w:val="27"/>
                <w:szCs w:val="27"/>
                <w:lang w:eastAsia="en-US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 xml:space="preserve">Т.И. </w:t>
            </w:r>
            <w:proofErr w:type="spellStart"/>
            <w:r w:rsidRPr="009243E3">
              <w:rPr>
                <w:sz w:val="27"/>
                <w:szCs w:val="27"/>
                <w:lang w:eastAsia="en-US"/>
              </w:rPr>
              <w:t>Жеребцова</w:t>
            </w:r>
            <w:proofErr w:type="spellEnd"/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Начальник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proofErr w:type="spellStart"/>
            <w:r w:rsidRPr="009243E3">
              <w:rPr>
                <w:sz w:val="27"/>
                <w:szCs w:val="27"/>
                <w:lang w:eastAsia="en-US"/>
              </w:rPr>
              <w:t>А.В.Бочкарников</w:t>
            </w:r>
            <w:proofErr w:type="spellEnd"/>
            <w:r w:rsidRPr="009243E3">
              <w:rPr>
                <w:sz w:val="27"/>
                <w:szCs w:val="27"/>
                <w:lang w:eastAsia="en-US"/>
              </w:rPr>
              <w:t>, заместитель министра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9243E3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9243E3">
              <w:rPr>
                <w:sz w:val="27"/>
                <w:szCs w:val="27"/>
                <w:lang w:eastAsia="en-US"/>
              </w:rPr>
              <w:t>10%</w:t>
            </w:r>
          </w:p>
        </w:tc>
      </w:tr>
      <w:tr w:rsidR="009243E3" w:rsidRPr="00AF335F" w:rsidTr="009243E3">
        <w:trPr>
          <w:trHeight w:val="419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1335A4" w:rsidP="00AF335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91" w:lineRule="exact"/>
              <w:ind w:right="111"/>
              <w:rPr>
                <w:color w:val="FF0000"/>
                <w:sz w:val="27"/>
                <w:szCs w:val="27"/>
                <w:lang w:eastAsia="en-US"/>
              </w:rPr>
            </w:pPr>
            <w:r w:rsidRPr="00E479B9">
              <w:rPr>
                <w:sz w:val="28"/>
                <w:szCs w:val="28"/>
              </w:rPr>
              <w:t>Организованы и проведены фестивали детского творчества всех жанров</w:t>
            </w:r>
          </w:p>
        </w:tc>
      </w:tr>
      <w:tr w:rsidR="009243E3" w:rsidRPr="00AF335F" w:rsidTr="009243E3">
        <w:trPr>
          <w:trHeight w:val="8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val="en-US"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3</w:t>
            </w:r>
            <w:r w:rsidRPr="00AF335F">
              <w:rPr>
                <w:sz w:val="27"/>
                <w:szCs w:val="27"/>
                <w:lang w:val="en-US"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gramStart"/>
            <w:r w:rsidRPr="00AF335F">
              <w:rPr>
                <w:sz w:val="27"/>
                <w:szCs w:val="27"/>
                <w:lang w:eastAsia="en-US"/>
              </w:rPr>
              <w:t>Ответственный</w:t>
            </w:r>
            <w:proofErr w:type="gramEnd"/>
            <w:r w:rsidRPr="00AF335F">
              <w:rPr>
                <w:sz w:val="27"/>
                <w:szCs w:val="27"/>
                <w:lang w:eastAsia="en-US"/>
              </w:rPr>
              <w:t xml:space="preserve"> за достижение результата</w:t>
            </w:r>
          </w:p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85" w:lineRule="exact"/>
              <w:ind w:right="111"/>
              <w:rPr>
                <w:i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Начальник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А.В.Бочкарников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>, заместитель министра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20%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val="en-US"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4</w:t>
            </w:r>
            <w:r w:rsidRPr="00AF335F">
              <w:rPr>
                <w:sz w:val="27"/>
                <w:szCs w:val="27"/>
                <w:lang w:val="en-US"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before="1" w:line="285" w:lineRule="exact"/>
              <w:ind w:right="111"/>
              <w:rPr>
                <w:i/>
                <w:color w:val="FF0000"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</w:t>
            </w:r>
            <w:proofErr w:type="spellStart"/>
            <w:r w:rsidRPr="00AF335F">
              <w:rPr>
                <w:sz w:val="27"/>
                <w:szCs w:val="27"/>
                <w:lang w:val="en-US" w:eastAsia="en-US"/>
              </w:rPr>
              <w:t>частник</w:t>
            </w:r>
            <w:proofErr w:type="spellEnd"/>
            <w:r w:rsidRPr="00AF335F">
              <w:rPr>
                <w:sz w:val="27"/>
                <w:szCs w:val="27"/>
                <w:lang w:val="en-US" w:eastAsia="en-US"/>
              </w:rPr>
              <w:t xml:space="preserve"> </w:t>
            </w: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М.М.Гладких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Заместитель начальника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>, Начальник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10%</w:t>
            </w:r>
          </w:p>
        </w:tc>
      </w:tr>
      <w:tr w:rsidR="009243E3" w:rsidRPr="00AF335F" w:rsidTr="009243E3">
        <w:trPr>
          <w:trHeight w:val="405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2.</w:t>
            </w:r>
            <w:r w:rsidR="0024228F" w:rsidRPr="008E2061">
              <w:rPr>
                <w:color w:val="000000"/>
                <w:sz w:val="28"/>
                <w:szCs w:val="28"/>
              </w:rPr>
              <w:t xml:space="preserve"> Созданы Центры непрерывного образования и повышения квалификации</w:t>
            </w:r>
            <w:r w:rsidR="0024228F" w:rsidRPr="008E2061">
              <w:rPr>
                <w:i/>
                <w:color w:val="000000"/>
                <w:sz w:val="28"/>
                <w:szCs w:val="28"/>
              </w:rPr>
              <w:t xml:space="preserve"> творческих </w:t>
            </w:r>
            <w:r w:rsidR="0024228F" w:rsidRPr="008E2061">
              <w:rPr>
                <w:i/>
                <w:color w:val="000000"/>
                <w:sz w:val="28"/>
                <w:szCs w:val="28"/>
              </w:rPr>
              <w:br/>
            </w:r>
            <w:r w:rsidR="0024228F" w:rsidRPr="008E2061">
              <w:rPr>
                <w:color w:val="000000"/>
                <w:sz w:val="28"/>
                <w:szCs w:val="28"/>
              </w:rPr>
              <w:t>и управленческих кадров в сфере культуры</w:t>
            </w:r>
            <w:r w:rsidR="0024228F" w:rsidRPr="00AF335F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gramStart"/>
            <w:r w:rsidRPr="00AF335F">
              <w:rPr>
                <w:sz w:val="27"/>
                <w:szCs w:val="27"/>
                <w:lang w:eastAsia="en-US"/>
              </w:rPr>
              <w:t>Ответственный</w:t>
            </w:r>
            <w:proofErr w:type="gramEnd"/>
            <w:r w:rsidRPr="00AF335F">
              <w:rPr>
                <w:sz w:val="27"/>
                <w:szCs w:val="27"/>
                <w:lang w:eastAsia="en-US"/>
              </w:rPr>
              <w:t xml:space="preserve"> за достижение результата</w:t>
            </w:r>
          </w:p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85" w:lineRule="exact"/>
              <w:ind w:right="111"/>
              <w:rPr>
                <w:i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 xml:space="preserve"> Т.Э. </w:t>
            </w:r>
            <w:proofErr w:type="spellStart"/>
            <w:r w:rsidRPr="00AF335F">
              <w:rPr>
                <w:sz w:val="27"/>
                <w:szCs w:val="27"/>
                <w:lang w:eastAsia="en-US"/>
              </w:rPr>
              <w:t>Алёкминская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 xml:space="preserve"> Главный специалист-эксперт отдела по реализации государственной культурной политики министерства </w:t>
            </w:r>
            <w:r w:rsidRPr="00AF335F">
              <w:rPr>
                <w:sz w:val="27"/>
                <w:szCs w:val="27"/>
                <w:lang w:eastAsia="en-US"/>
              </w:rPr>
              <w:lastRenderedPageBreak/>
              <w:t>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 xml:space="preserve"> Т.И. </w:t>
            </w:r>
            <w:proofErr w:type="spellStart"/>
            <w:r w:rsidRPr="00AF335F">
              <w:rPr>
                <w:sz w:val="27"/>
                <w:szCs w:val="27"/>
                <w:lang w:eastAsia="en-US"/>
              </w:rPr>
              <w:t>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. Начальник отдела по реализации государственной </w:t>
            </w:r>
            <w:r w:rsidRPr="00AF335F">
              <w:rPr>
                <w:sz w:val="27"/>
                <w:szCs w:val="27"/>
                <w:lang w:eastAsia="en-US"/>
              </w:rPr>
              <w:lastRenderedPageBreak/>
              <w:t xml:space="preserve">культурной политики </w:t>
            </w:r>
            <w:proofErr w:type="spellStart"/>
            <w:r w:rsidRPr="00AF335F">
              <w:rPr>
                <w:sz w:val="27"/>
                <w:szCs w:val="27"/>
                <w:lang w:eastAsia="en-US"/>
              </w:rPr>
              <w:t>Министрества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>30%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>6.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before="1" w:line="285" w:lineRule="exact"/>
              <w:ind w:right="111"/>
              <w:rPr>
                <w:i/>
                <w:color w:val="FF0000"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</w:t>
            </w:r>
            <w:proofErr w:type="spellStart"/>
            <w:r w:rsidRPr="00AF335F">
              <w:rPr>
                <w:sz w:val="27"/>
                <w:szCs w:val="27"/>
                <w:lang w:val="en-US" w:eastAsia="en-US"/>
              </w:rPr>
              <w:t>частник</w:t>
            </w:r>
            <w:proofErr w:type="spellEnd"/>
            <w:r w:rsidRPr="00AF335F">
              <w:rPr>
                <w:sz w:val="27"/>
                <w:szCs w:val="27"/>
                <w:lang w:val="en-US" w:eastAsia="en-US"/>
              </w:rPr>
              <w:t xml:space="preserve"> </w:t>
            </w: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М.М.Гладких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Заместитель начальника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>, Начальник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5%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1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Руководители государственных и муниципальных учреждений культуры</w:t>
            </w:r>
            <w:r w:rsidRPr="00AF335F">
              <w:rPr>
                <w:rStyle w:val="a8"/>
                <w:sz w:val="27"/>
                <w:szCs w:val="27"/>
                <w:lang w:eastAsia="en-US"/>
              </w:rPr>
              <w:footnoteReference w:id="2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30%</w:t>
            </w:r>
          </w:p>
        </w:tc>
      </w:tr>
      <w:tr w:rsidR="0024228F" w:rsidRPr="00AF335F" w:rsidTr="007D623F">
        <w:trPr>
          <w:trHeight w:val="405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E479B9">
              <w:rPr>
                <w:sz w:val="28"/>
                <w:szCs w:val="28"/>
              </w:rPr>
              <w:t>Реализована программа «Волонтеры культуры</w:t>
            </w:r>
          </w:p>
        </w:tc>
      </w:tr>
      <w:tr w:rsidR="0024228F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gramStart"/>
            <w:r w:rsidRPr="00AF335F">
              <w:rPr>
                <w:sz w:val="27"/>
                <w:szCs w:val="27"/>
                <w:lang w:eastAsia="en-US"/>
              </w:rPr>
              <w:t>Ответственный</w:t>
            </w:r>
            <w:proofErr w:type="gramEnd"/>
            <w:r w:rsidRPr="00AF335F">
              <w:rPr>
                <w:sz w:val="27"/>
                <w:szCs w:val="27"/>
                <w:lang w:eastAsia="en-US"/>
              </w:rPr>
              <w:t xml:space="preserve"> за достижение результата</w:t>
            </w:r>
          </w:p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spacing w:line="285" w:lineRule="exact"/>
              <w:ind w:right="111"/>
              <w:rPr>
                <w:i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Т.В. Забелина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Главный специалист-эксперт отдела по реализации государственной культурной политики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 Начальник отдела по реализации государственной культурной политики министерства культуры Забайкальского края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20%</w:t>
            </w:r>
          </w:p>
        </w:tc>
      </w:tr>
      <w:tr w:rsidR="0024228F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spacing w:before="1" w:line="285" w:lineRule="exact"/>
              <w:ind w:right="111"/>
              <w:rPr>
                <w:i/>
                <w:color w:val="FF0000"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</w:t>
            </w:r>
            <w:proofErr w:type="spellStart"/>
            <w:r w:rsidRPr="00AF335F">
              <w:rPr>
                <w:sz w:val="27"/>
                <w:szCs w:val="27"/>
                <w:lang w:val="en-US" w:eastAsia="en-US"/>
              </w:rPr>
              <w:t>частник</w:t>
            </w:r>
            <w:proofErr w:type="spellEnd"/>
            <w:r w:rsidRPr="00AF335F">
              <w:rPr>
                <w:sz w:val="27"/>
                <w:szCs w:val="27"/>
                <w:lang w:val="en-US" w:eastAsia="en-US"/>
              </w:rPr>
              <w:t xml:space="preserve"> </w:t>
            </w: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М.М.Гладких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Заместитель начальника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, Начальник отдела по реализации государственной культурной политики </w:t>
            </w:r>
            <w:r w:rsidRPr="00AF335F">
              <w:rPr>
                <w:sz w:val="27"/>
                <w:szCs w:val="27"/>
                <w:lang w:eastAsia="en-US"/>
              </w:rPr>
              <w:lastRenderedPageBreak/>
              <w:t>министерства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>30%</w:t>
            </w:r>
          </w:p>
        </w:tc>
      </w:tr>
      <w:tr w:rsidR="0024228F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10.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8F" w:rsidRPr="00AF335F" w:rsidRDefault="0024228F" w:rsidP="007D623F">
            <w:pPr>
              <w:pStyle w:val="TableParagraph"/>
              <w:tabs>
                <w:tab w:val="left" w:pos="567"/>
              </w:tabs>
              <w:spacing w:line="291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Руководители волонтерских отрядов</w:t>
            </w:r>
            <w:r>
              <w:rPr>
                <w:rStyle w:val="a8"/>
                <w:sz w:val="27"/>
                <w:szCs w:val="27"/>
                <w:lang w:eastAsia="en-US"/>
              </w:rPr>
              <w:footnoteReference w:id="3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F" w:rsidRPr="00AF335F" w:rsidRDefault="0024228F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</w:tr>
      <w:tr w:rsidR="009243E3" w:rsidRPr="00AF335F" w:rsidTr="009243E3">
        <w:trPr>
          <w:trHeight w:val="405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AF335F" w:rsidP="009243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AF335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Обеспечена п</w:t>
            </w:r>
            <w:r w:rsidR="009243E3" w:rsidRPr="00AF335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оддержка добровольческих движений, в том числе в сфере сохранения культурного наследия народов Российской Федерации</w:t>
            </w:r>
          </w:p>
          <w:p w:rsidR="009243E3" w:rsidRPr="00AF335F" w:rsidRDefault="009243E3" w:rsidP="009243E3">
            <w:pP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F26FA2" w:rsidP="00F26FA2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  <w:r w:rsidR="009243E3" w:rsidRPr="00AF335F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gramStart"/>
            <w:r w:rsidRPr="00AF335F">
              <w:rPr>
                <w:sz w:val="27"/>
                <w:szCs w:val="27"/>
                <w:lang w:eastAsia="en-US"/>
              </w:rPr>
              <w:t>Ответственный</w:t>
            </w:r>
            <w:proofErr w:type="gramEnd"/>
            <w:r w:rsidRPr="00AF335F">
              <w:rPr>
                <w:sz w:val="27"/>
                <w:szCs w:val="27"/>
                <w:lang w:eastAsia="en-US"/>
              </w:rPr>
              <w:t xml:space="preserve"> за достижение результата</w:t>
            </w:r>
          </w:p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85" w:lineRule="exact"/>
              <w:ind w:right="111"/>
              <w:rPr>
                <w:i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Т.В. Забелина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Главный специалист-эксперт отдела по реализации государственной культурной политики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 Начальник отдела по реализации государственной культурной политики министерства культуры Забайкальского края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20%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F26FA2" w:rsidP="00F26FA2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  <w:r w:rsidR="009243E3" w:rsidRPr="00AF335F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before="1" w:line="285" w:lineRule="exact"/>
              <w:ind w:right="111"/>
              <w:rPr>
                <w:i/>
                <w:color w:val="FF0000"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</w:t>
            </w:r>
            <w:proofErr w:type="spellStart"/>
            <w:r w:rsidRPr="00AF335F">
              <w:rPr>
                <w:sz w:val="27"/>
                <w:szCs w:val="27"/>
                <w:lang w:val="en-US" w:eastAsia="en-US"/>
              </w:rPr>
              <w:t>частник</w:t>
            </w:r>
            <w:proofErr w:type="spellEnd"/>
            <w:r w:rsidRPr="00AF335F">
              <w:rPr>
                <w:sz w:val="27"/>
                <w:szCs w:val="27"/>
                <w:lang w:val="en-US" w:eastAsia="en-US"/>
              </w:rPr>
              <w:t xml:space="preserve"> </w:t>
            </w: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М.М.Гладких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Заместитель начальника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>, Начальник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30%</w:t>
            </w:r>
          </w:p>
        </w:tc>
      </w:tr>
      <w:tr w:rsidR="009243E3" w:rsidRPr="00AF335F" w:rsidTr="002158FA">
        <w:trPr>
          <w:trHeight w:val="813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3</w:t>
            </w:r>
            <w:r w:rsidR="00F26FA2" w:rsidRPr="008E2061">
              <w:rPr>
                <w:rFonts w:eastAsia="Arial Unicode MS"/>
                <w:bCs/>
                <w:sz w:val="28"/>
                <w:szCs w:val="28"/>
              </w:rPr>
              <w:t>Оказана 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F26FA2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1</w:t>
            </w:r>
            <w:r w:rsidR="00F26FA2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gramStart"/>
            <w:r w:rsidRPr="00AF335F">
              <w:rPr>
                <w:sz w:val="27"/>
                <w:szCs w:val="27"/>
                <w:lang w:eastAsia="en-US"/>
              </w:rPr>
              <w:t>Ответственный</w:t>
            </w:r>
            <w:proofErr w:type="gramEnd"/>
            <w:r w:rsidRPr="00AF335F">
              <w:rPr>
                <w:sz w:val="27"/>
                <w:szCs w:val="27"/>
                <w:lang w:eastAsia="en-US"/>
              </w:rPr>
              <w:t xml:space="preserve"> за достижение результата</w:t>
            </w:r>
          </w:p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85" w:lineRule="exact"/>
              <w:ind w:right="111"/>
              <w:rPr>
                <w:i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 xml:space="preserve"> В.В. Воронова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 xml:space="preserve">Консультант отдела по реализации государственной </w:t>
            </w:r>
            <w:r w:rsidRPr="00AF335F">
              <w:rPr>
                <w:sz w:val="27"/>
                <w:szCs w:val="27"/>
                <w:lang w:eastAsia="en-US"/>
              </w:rPr>
              <w:lastRenderedPageBreak/>
              <w:t>культурной политики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left="70"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 xml:space="preserve">Т.И. </w:t>
            </w:r>
            <w:proofErr w:type="spellStart"/>
            <w:r w:rsidRPr="00AF335F">
              <w:rPr>
                <w:sz w:val="27"/>
                <w:szCs w:val="27"/>
                <w:lang w:eastAsia="en-US"/>
              </w:rPr>
              <w:t>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 xml:space="preserve">, начальник отдела по </w:t>
            </w:r>
            <w:r w:rsidRPr="00AF335F">
              <w:rPr>
                <w:sz w:val="27"/>
                <w:szCs w:val="27"/>
                <w:lang w:eastAsia="en-US"/>
              </w:rPr>
              <w:lastRenderedPageBreak/>
              <w:t xml:space="preserve">реализации государственной культурной политики министерства культуры Забайкальского края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>30%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F26FA2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lastRenderedPageBreak/>
              <w:t>1</w:t>
            </w:r>
            <w:r w:rsidR="00F26FA2">
              <w:rPr>
                <w:sz w:val="27"/>
                <w:szCs w:val="27"/>
                <w:lang w:eastAsia="en-US"/>
              </w:rPr>
              <w:t>4</w:t>
            </w:r>
            <w:r w:rsidRPr="00AF335F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before="1" w:line="285" w:lineRule="exact"/>
              <w:ind w:right="111"/>
              <w:rPr>
                <w:i/>
                <w:color w:val="FF0000"/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</w:t>
            </w:r>
            <w:proofErr w:type="spellStart"/>
            <w:r w:rsidRPr="00AF335F">
              <w:rPr>
                <w:sz w:val="27"/>
                <w:szCs w:val="27"/>
                <w:lang w:val="en-US" w:eastAsia="en-US"/>
              </w:rPr>
              <w:t>частник</w:t>
            </w:r>
            <w:proofErr w:type="spellEnd"/>
            <w:r w:rsidRPr="00AF335F">
              <w:rPr>
                <w:sz w:val="27"/>
                <w:szCs w:val="27"/>
                <w:lang w:val="en-US" w:eastAsia="en-US"/>
              </w:rPr>
              <w:t xml:space="preserve"> </w:t>
            </w: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М.М.Гладких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Заместитель начальника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Т.И.Жеребцова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>, Начальник отдела по реализации государственной культурной политики министерства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10%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F26FA2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1</w:t>
            </w:r>
            <w:r w:rsidR="00F26FA2">
              <w:rPr>
                <w:sz w:val="27"/>
                <w:szCs w:val="27"/>
                <w:lang w:eastAsia="en-US"/>
              </w:rPr>
              <w:t>5</w:t>
            </w:r>
            <w:r w:rsidRPr="00AF335F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1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Е.Г. Ерохина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Директор ГУК «Учебно-методический центр культуры и народного творчества»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proofErr w:type="spellStart"/>
            <w:r w:rsidRPr="00AF335F">
              <w:rPr>
                <w:sz w:val="27"/>
                <w:szCs w:val="27"/>
                <w:lang w:eastAsia="en-US"/>
              </w:rPr>
              <w:t>А.В.Бочкарников</w:t>
            </w:r>
            <w:proofErr w:type="spellEnd"/>
            <w:r w:rsidRPr="00AF335F">
              <w:rPr>
                <w:sz w:val="27"/>
                <w:szCs w:val="27"/>
                <w:lang w:eastAsia="en-US"/>
              </w:rPr>
              <w:t>, заместитель министра культуры Забайкальского края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20%</w:t>
            </w:r>
          </w:p>
        </w:tc>
      </w:tr>
      <w:tr w:rsidR="009243E3" w:rsidRPr="00AF335F" w:rsidTr="009243E3">
        <w:trPr>
          <w:trHeight w:val="4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F26FA2">
            <w:pPr>
              <w:pStyle w:val="TableParagraph"/>
              <w:tabs>
                <w:tab w:val="left" w:pos="567"/>
              </w:tabs>
              <w:spacing w:line="294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1</w:t>
            </w:r>
            <w:r w:rsidR="00F26FA2">
              <w:rPr>
                <w:sz w:val="27"/>
                <w:szCs w:val="27"/>
                <w:lang w:eastAsia="en-US"/>
              </w:rPr>
              <w:t>6.</w:t>
            </w:r>
            <w:r w:rsidRPr="00AF335F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spacing w:line="291" w:lineRule="exact"/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У</w:t>
            </w:r>
            <w:proofErr w:type="spellStart"/>
            <w:r w:rsidRPr="00AF335F">
              <w:rPr>
                <w:sz w:val="27"/>
                <w:szCs w:val="27"/>
                <w:lang w:val="en-US" w:eastAsia="en-US"/>
              </w:rPr>
              <w:t>частник</w:t>
            </w:r>
            <w:proofErr w:type="spellEnd"/>
            <w:r w:rsidRPr="00AF335F">
              <w:rPr>
                <w:sz w:val="27"/>
                <w:szCs w:val="27"/>
                <w:lang w:val="en-US" w:eastAsia="en-US"/>
              </w:rPr>
              <w:t xml:space="preserve"> </w:t>
            </w:r>
            <w:r w:rsidRPr="00AF335F">
              <w:rPr>
                <w:sz w:val="27"/>
                <w:szCs w:val="27"/>
                <w:lang w:eastAsia="en-US"/>
              </w:rPr>
              <w:t>регионального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  <w:r w:rsidRPr="00AF335F">
              <w:rPr>
                <w:sz w:val="27"/>
                <w:szCs w:val="27"/>
                <w:lang w:eastAsia="en-US"/>
              </w:rPr>
              <w:t>Некоммерческие организации</w:t>
            </w:r>
            <w:r w:rsidRPr="00AF335F">
              <w:rPr>
                <w:rStyle w:val="a8"/>
                <w:sz w:val="27"/>
                <w:szCs w:val="27"/>
                <w:lang w:eastAsia="en-US"/>
              </w:rPr>
              <w:footnoteReference w:id="4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3" w:rsidRPr="00AF335F" w:rsidRDefault="009243E3" w:rsidP="009243E3">
            <w:pPr>
              <w:pStyle w:val="TableParagraph"/>
              <w:tabs>
                <w:tab w:val="left" w:pos="567"/>
              </w:tabs>
              <w:ind w:right="111"/>
              <w:rPr>
                <w:sz w:val="27"/>
                <w:szCs w:val="27"/>
                <w:lang w:eastAsia="en-US"/>
              </w:rPr>
            </w:pPr>
          </w:p>
        </w:tc>
      </w:tr>
    </w:tbl>
    <w:p w:rsidR="009243E3" w:rsidRPr="00AF335F" w:rsidRDefault="009243E3" w:rsidP="009243E3">
      <w:pPr>
        <w:tabs>
          <w:tab w:val="left" w:pos="567"/>
        </w:tabs>
        <w:ind w:right="111"/>
        <w:rPr>
          <w:rFonts w:ascii="Times New Roman" w:hAnsi="Times New Roman" w:cs="Times New Roman"/>
        </w:rPr>
        <w:sectPr w:rsidR="009243E3" w:rsidRPr="00AF335F">
          <w:pgSz w:w="16850" w:h="11910" w:orient="landscape"/>
          <w:pgMar w:top="1060" w:right="700" w:bottom="280" w:left="920" w:header="751" w:footer="0" w:gutter="0"/>
          <w:cols w:space="720"/>
        </w:sectPr>
      </w:pPr>
    </w:p>
    <w:p w:rsidR="002158FA" w:rsidRDefault="002158FA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2158FA" w:rsidRDefault="002158FA" w:rsidP="002158FA">
      <w:pPr>
        <w:pStyle w:val="a3"/>
        <w:numPr>
          <w:ilvl w:val="0"/>
          <w:numId w:val="10"/>
        </w:numPr>
        <w:tabs>
          <w:tab w:val="left" w:pos="567"/>
        </w:tabs>
        <w:spacing w:before="103" w:line="322" w:lineRule="exact"/>
        <w:ind w:right="111"/>
      </w:pPr>
      <w:r>
        <w:t>Дополнительная информация</w:t>
      </w:r>
    </w:p>
    <w:tbl>
      <w:tblPr>
        <w:tblStyle w:val="ab"/>
        <w:tblW w:w="0" w:type="auto"/>
        <w:tblLook w:val="04A0"/>
      </w:tblPr>
      <w:tblGrid>
        <w:gridCol w:w="14786"/>
      </w:tblGrid>
      <w:tr w:rsidR="008D40DB" w:rsidTr="00C51A5E">
        <w:trPr>
          <w:trHeight w:val="3470"/>
        </w:trPr>
        <w:tc>
          <w:tcPr>
            <w:tcW w:w="14786" w:type="dxa"/>
          </w:tcPr>
          <w:p w:rsidR="008D40DB" w:rsidRDefault="008D40DB" w:rsidP="008D40DB">
            <w:pPr>
              <w:pStyle w:val="a3"/>
              <w:tabs>
                <w:tab w:val="left" w:pos="567"/>
              </w:tabs>
              <w:spacing w:before="103" w:line="322" w:lineRule="exact"/>
              <w:ind w:left="360" w:right="111"/>
              <w:jc w:val="both"/>
            </w:pPr>
            <w:r>
              <w:t xml:space="preserve">       </w:t>
            </w:r>
            <w:proofErr w:type="gramStart"/>
            <w:r>
              <w:t xml:space="preserve">В рамках регионального проекта из средств краевого предусмотрено ежегодное проведение фестиваля детского творчества всех  жанров, выделение грантов некоммерческим организациям  на </w:t>
            </w:r>
            <w:r w:rsidRPr="002158FA">
              <w:rPr>
                <w:color w:val="000000"/>
              </w:rPr>
              <w:t>творчески</w:t>
            </w:r>
            <w:r>
              <w:rPr>
                <w:color w:val="000000"/>
              </w:rPr>
              <w:t>е</w:t>
            </w:r>
            <w:r w:rsidRPr="002158FA">
              <w:rPr>
                <w:color w:val="000000"/>
              </w:rPr>
              <w:t xml:space="preserve"> проект</w:t>
            </w:r>
            <w:r>
              <w:rPr>
                <w:color w:val="000000"/>
              </w:rPr>
              <w:t>ы</w:t>
            </w:r>
            <w:r w:rsidRPr="002158FA">
              <w:rPr>
                <w:color w:val="000000"/>
              </w:rPr>
              <w:t>, направленны</w:t>
            </w:r>
            <w:r>
              <w:rPr>
                <w:color w:val="000000"/>
              </w:rPr>
              <w:t>е</w:t>
            </w:r>
            <w:r w:rsidRPr="002158FA">
              <w:rPr>
                <w:color w:val="000000"/>
              </w:rPr>
              <w:t xml:space="preserve">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  <w:r>
              <w:t>.</w:t>
            </w:r>
            <w:proofErr w:type="gramEnd"/>
          </w:p>
          <w:p w:rsidR="008D40DB" w:rsidRDefault="008D40DB" w:rsidP="008D40DB">
            <w:pPr>
              <w:pStyle w:val="a3"/>
              <w:tabs>
                <w:tab w:val="left" w:pos="567"/>
              </w:tabs>
              <w:spacing w:before="103" w:line="322" w:lineRule="exact"/>
              <w:ind w:left="360" w:right="111"/>
              <w:jc w:val="both"/>
            </w:pPr>
            <w:r>
              <w:t xml:space="preserve">      Персональный состав участников регионального проекта от некоммерческих организаций определяется по итогам конкурсных процедур.</w:t>
            </w:r>
          </w:p>
          <w:p w:rsidR="008D40DB" w:rsidRDefault="008D40DB" w:rsidP="008D40DB">
            <w:pPr>
              <w:pStyle w:val="a3"/>
              <w:tabs>
                <w:tab w:val="left" w:pos="567"/>
              </w:tabs>
              <w:spacing w:before="103" w:line="322" w:lineRule="exact"/>
              <w:ind w:right="111"/>
            </w:pPr>
          </w:p>
        </w:tc>
      </w:tr>
    </w:tbl>
    <w:p w:rsidR="008D40DB" w:rsidRDefault="008D40DB" w:rsidP="008D40DB">
      <w:pPr>
        <w:pStyle w:val="a3"/>
        <w:tabs>
          <w:tab w:val="left" w:pos="567"/>
        </w:tabs>
        <w:spacing w:before="103" w:line="322" w:lineRule="exact"/>
        <w:ind w:right="111"/>
      </w:pPr>
    </w:p>
    <w:p w:rsidR="002158FA" w:rsidRDefault="002158FA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2158FA" w:rsidRDefault="002158FA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2158FA" w:rsidRDefault="002158FA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p w:rsidR="00E14864" w:rsidRDefault="00E14864" w:rsidP="009243E3">
      <w:pPr>
        <w:pStyle w:val="a3"/>
        <w:tabs>
          <w:tab w:val="left" w:pos="567"/>
        </w:tabs>
        <w:spacing w:before="103" w:line="322" w:lineRule="exact"/>
        <w:ind w:right="111"/>
        <w:jc w:val="right"/>
      </w:pPr>
    </w:p>
    <w:sectPr w:rsidR="00E14864" w:rsidSect="009243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50" w:rsidRPr="00750F56" w:rsidRDefault="00625050" w:rsidP="009243E3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1">
    <w:p w:rsidR="00625050" w:rsidRPr="00750F56" w:rsidRDefault="00625050" w:rsidP="009243E3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50" w:rsidRPr="00750F56" w:rsidRDefault="00625050" w:rsidP="009243E3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1">
    <w:p w:rsidR="00625050" w:rsidRPr="00750F56" w:rsidRDefault="00625050" w:rsidP="009243E3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  <w:footnote w:id="2">
    <w:p w:rsidR="00625050" w:rsidRDefault="00625050" w:rsidP="009243E3">
      <w:pPr>
        <w:pStyle w:val="a6"/>
      </w:pPr>
      <w:r>
        <w:rPr>
          <w:rStyle w:val="a8"/>
        </w:rPr>
        <w:footnoteRef/>
      </w:r>
      <w:r>
        <w:t xml:space="preserve"> Персональный состав определяется после составления списков кандидатов на повышение квалификации</w:t>
      </w:r>
    </w:p>
  </w:footnote>
  <w:footnote w:id="3">
    <w:p w:rsidR="00625050" w:rsidRDefault="00625050">
      <w:pPr>
        <w:pStyle w:val="a6"/>
      </w:pPr>
      <w:r>
        <w:rPr>
          <w:rStyle w:val="a8"/>
        </w:rPr>
        <w:footnoteRef/>
      </w:r>
      <w:r>
        <w:t xml:space="preserve"> Персональный состав определяется после формирования базы данных «Волонтеры в культуре»</w:t>
      </w:r>
    </w:p>
  </w:footnote>
  <w:footnote w:id="4">
    <w:p w:rsidR="00625050" w:rsidRDefault="00625050" w:rsidP="009243E3">
      <w:pPr>
        <w:pStyle w:val="a6"/>
      </w:pPr>
      <w:r>
        <w:rPr>
          <w:rStyle w:val="a8"/>
        </w:rPr>
        <w:footnoteRef/>
      </w:r>
      <w:r>
        <w:t xml:space="preserve"> Персональный состав определяется по итогам конкурсных процедур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36D"/>
    <w:multiLevelType w:val="hybridMultilevel"/>
    <w:tmpl w:val="D2DA9FC6"/>
    <w:lvl w:ilvl="0" w:tplc="895876D8">
      <w:start w:val="1"/>
      <w:numFmt w:val="bullet"/>
      <w:lvlText w:val=""/>
      <w:lvlJc w:val="left"/>
      <w:pPr>
        <w:ind w:left="4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">
    <w:nsid w:val="3AD836B1"/>
    <w:multiLevelType w:val="hybridMultilevel"/>
    <w:tmpl w:val="E520B1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11A4"/>
    <w:multiLevelType w:val="multilevel"/>
    <w:tmpl w:val="0C240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0B51B3"/>
    <w:multiLevelType w:val="hybridMultilevel"/>
    <w:tmpl w:val="03229B48"/>
    <w:lvl w:ilvl="0" w:tplc="2F7062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A480368"/>
    <w:multiLevelType w:val="hybridMultilevel"/>
    <w:tmpl w:val="756E9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C6EF60">
      <w:start w:val="1"/>
      <w:numFmt w:val="decimal"/>
      <w:lvlText w:val="%2."/>
      <w:lvlJc w:val="left"/>
      <w:pPr>
        <w:ind w:left="63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92CD6B8">
      <w:numFmt w:val="bullet"/>
      <w:lvlText w:val="•"/>
      <w:lvlJc w:val="left"/>
      <w:pPr>
        <w:ind w:left="7326" w:hanging="281"/>
      </w:pPr>
      <w:rPr>
        <w:lang w:val="ru-RU" w:eastAsia="ru-RU" w:bidi="ru-RU"/>
      </w:rPr>
    </w:lvl>
    <w:lvl w:ilvl="3" w:tplc="03E49810">
      <w:numFmt w:val="bullet"/>
      <w:lvlText w:val="•"/>
      <w:lvlJc w:val="left"/>
      <w:pPr>
        <w:ind w:left="8313" w:hanging="281"/>
      </w:pPr>
      <w:rPr>
        <w:lang w:val="ru-RU" w:eastAsia="ru-RU" w:bidi="ru-RU"/>
      </w:rPr>
    </w:lvl>
    <w:lvl w:ilvl="4" w:tplc="376CB526">
      <w:numFmt w:val="bullet"/>
      <w:lvlText w:val="•"/>
      <w:lvlJc w:val="left"/>
      <w:pPr>
        <w:ind w:left="9300" w:hanging="281"/>
      </w:pPr>
      <w:rPr>
        <w:lang w:val="ru-RU" w:eastAsia="ru-RU" w:bidi="ru-RU"/>
      </w:rPr>
    </w:lvl>
    <w:lvl w:ilvl="5" w:tplc="02780416">
      <w:numFmt w:val="bullet"/>
      <w:lvlText w:val="•"/>
      <w:lvlJc w:val="left"/>
      <w:pPr>
        <w:ind w:left="10287" w:hanging="281"/>
      </w:pPr>
      <w:rPr>
        <w:lang w:val="ru-RU" w:eastAsia="ru-RU" w:bidi="ru-RU"/>
      </w:rPr>
    </w:lvl>
    <w:lvl w:ilvl="6" w:tplc="1CBE2C86">
      <w:numFmt w:val="bullet"/>
      <w:lvlText w:val="•"/>
      <w:lvlJc w:val="left"/>
      <w:pPr>
        <w:ind w:left="11273" w:hanging="281"/>
      </w:pPr>
      <w:rPr>
        <w:lang w:val="ru-RU" w:eastAsia="ru-RU" w:bidi="ru-RU"/>
      </w:rPr>
    </w:lvl>
    <w:lvl w:ilvl="7" w:tplc="5FEE9D0E">
      <w:numFmt w:val="bullet"/>
      <w:lvlText w:val="•"/>
      <w:lvlJc w:val="left"/>
      <w:pPr>
        <w:ind w:left="12260" w:hanging="281"/>
      </w:pPr>
      <w:rPr>
        <w:lang w:val="ru-RU" w:eastAsia="ru-RU" w:bidi="ru-RU"/>
      </w:rPr>
    </w:lvl>
    <w:lvl w:ilvl="8" w:tplc="CD68B344">
      <w:numFmt w:val="bullet"/>
      <w:lvlText w:val="•"/>
      <w:lvlJc w:val="left"/>
      <w:pPr>
        <w:ind w:left="13247" w:hanging="281"/>
      </w:pPr>
      <w:rPr>
        <w:lang w:val="ru-RU" w:eastAsia="ru-RU" w:bidi="ru-RU"/>
      </w:rPr>
    </w:lvl>
  </w:abstractNum>
  <w:abstractNum w:abstractNumId="6">
    <w:nsid w:val="63533E65"/>
    <w:multiLevelType w:val="hybridMultilevel"/>
    <w:tmpl w:val="C9D0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E53C4"/>
    <w:multiLevelType w:val="hybridMultilevel"/>
    <w:tmpl w:val="966AF1BA"/>
    <w:lvl w:ilvl="0" w:tplc="F13E61E8">
      <w:start w:val="1"/>
      <w:numFmt w:val="decimal"/>
      <w:lvlText w:val="%1."/>
      <w:lvlJc w:val="left"/>
      <w:pPr>
        <w:ind w:left="53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8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DE6AD0">
      <w:numFmt w:val="bullet"/>
      <w:lvlText w:val="•"/>
      <w:lvlJc w:val="left"/>
      <w:pPr>
        <w:ind w:left="3556" w:hanging="281"/>
      </w:pPr>
      <w:rPr>
        <w:lang w:val="ru-RU" w:eastAsia="ru-RU" w:bidi="ru-RU"/>
      </w:rPr>
    </w:lvl>
    <w:lvl w:ilvl="2" w:tplc="27F6758A">
      <w:numFmt w:val="bullet"/>
      <w:lvlText w:val="•"/>
      <w:lvlJc w:val="left"/>
      <w:pPr>
        <w:ind w:left="4852" w:hanging="281"/>
      </w:pPr>
      <w:rPr>
        <w:lang w:val="ru-RU" w:eastAsia="ru-RU" w:bidi="ru-RU"/>
      </w:rPr>
    </w:lvl>
    <w:lvl w:ilvl="3" w:tplc="8984F36E">
      <w:numFmt w:val="bullet"/>
      <w:lvlText w:val="•"/>
      <w:lvlJc w:val="left"/>
      <w:pPr>
        <w:ind w:left="6148" w:hanging="281"/>
      </w:pPr>
      <w:rPr>
        <w:lang w:val="ru-RU" w:eastAsia="ru-RU" w:bidi="ru-RU"/>
      </w:rPr>
    </w:lvl>
    <w:lvl w:ilvl="4" w:tplc="6C50AB2A">
      <w:numFmt w:val="bullet"/>
      <w:lvlText w:val="•"/>
      <w:lvlJc w:val="left"/>
      <w:pPr>
        <w:ind w:left="7444" w:hanging="281"/>
      </w:pPr>
      <w:rPr>
        <w:lang w:val="ru-RU" w:eastAsia="ru-RU" w:bidi="ru-RU"/>
      </w:rPr>
    </w:lvl>
    <w:lvl w:ilvl="5" w:tplc="1D70CD38">
      <w:numFmt w:val="bullet"/>
      <w:lvlText w:val="•"/>
      <w:lvlJc w:val="left"/>
      <w:pPr>
        <w:ind w:left="8740" w:hanging="281"/>
      </w:pPr>
      <w:rPr>
        <w:lang w:val="ru-RU" w:eastAsia="ru-RU" w:bidi="ru-RU"/>
      </w:rPr>
    </w:lvl>
    <w:lvl w:ilvl="6" w:tplc="72A4844E">
      <w:numFmt w:val="bullet"/>
      <w:lvlText w:val="•"/>
      <w:lvlJc w:val="left"/>
      <w:pPr>
        <w:ind w:left="10036" w:hanging="281"/>
      </w:pPr>
      <w:rPr>
        <w:lang w:val="ru-RU" w:eastAsia="ru-RU" w:bidi="ru-RU"/>
      </w:rPr>
    </w:lvl>
    <w:lvl w:ilvl="7" w:tplc="0DEEBAC2">
      <w:numFmt w:val="bullet"/>
      <w:lvlText w:val="•"/>
      <w:lvlJc w:val="left"/>
      <w:pPr>
        <w:ind w:left="11332" w:hanging="281"/>
      </w:pPr>
      <w:rPr>
        <w:lang w:val="ru-RU" w:eastAsia="ru-RU" w:bidi="ru-RU"/>
      </w:rPr>
    </w:lvl>
    <w:lvl w:ilvl="8" w:tplc="5D725AB2">
      <w:numFmt w:val="bullet"/>
      <w:lvlText w:val="•"/>
      <w:lvlJc w:val="left"/>
      <w:pPr>
        <w:ind w:left="12628" w:hanging="281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3E3"/>
    <w:rsid w:val="00085F99"/>
    <w:rsid w:val="001335A4"/>
    <w:rsid w:val="00152231"/>
    <w:rsid w:val="002158FA"/>
    <w:rsid w:val="00235A1E"/>
    <w:rsid w:val="0024228F"/>
    <w:rsid w:val="0024302D"/>
    <w:rsid w:val="00257E57"/>
    <w:rsid w:val="002938A6"/>
    <w:rsid w:val="002A218C"/>
    <w:rsid w:val="00324ADC"/>
    <w:rsid w:val="00352E1F"/>
    <w:rsid w:val="003704BE"/>
    <w:rsid w:val="003744BF"/>
    <w:rsid w:val="00376878"/>
    <w:rsid w:val="0038248F"/>
    <w:rsid w:val="003E0BE8"/>
    <w:rsid w:val="00400580"/>
    <w:rsid w:val="0047223D"/>
    <w:rsid w:val="00481FAE"/>
    <w:rsid w:val="004B3943"/>
    <w:rsid w:val="004C3265"/>
    <w:rsid w:val="004E6095"/>
    <w:rsid w:val="0050367D"/>
    <w:rsid w:val="00566E7C"/>
    <w:rsid w:val="00592017"/>
    <w:rsid w:val="005E475E"/>
    <w:rsid w:val="00625050"/>
    <w:rsid w:val="00665031"/>
    <w:rsid w:val="0068422C"/>
    <w:rsid w:val="006D1516"/>
    <w:rsid w:val="007125AB"/>
    <w:rsid w:val="007876C0"/>
    <w:rsid w:val="007B0AB3"/>
    <w:rsid w:val="007B2B1B"/>
    <w:rsid w:val="007D5050"/>
    <w:rsid w:val="007D623F"/>
    <w:rsid w:val="0082706F"/>
    <w:rsid w:val="00832FC6"/>
    <w:rsid w:val="008B4071"/>
    <w:rsid w:val="008C60F9"/>
    <w:rsid w:val="008C7E33"/>
    <w:rsid w:val="008D40DB"/>
    <w:rsid w:val="00901F36"/>
    <w:rsid w:val="009243E3"/>
    <w:rsid w:val="00963372"/>
    <w:rsid w:val="009A5C05"/>
    <w:rsid w:val="00A1759B"/>
    <w:rsid w:val="00A31826"/>
    <w:rsid w:val="00A42253"/>
    <w:rsid w:val="00A77391"/>
    <w:rsid w:val="00A850CC"/>
    <w:rsid w:val="00AE7AD7"/>
    <w:rsid w:val="00AF335F"/>
    <w:rsid w:val="00B022DC"/>
    <w:rsid w:val="00BB07D7"/>
    <w:rsid w:val="00BC1122"/>
    <w:rsid w:val="00BF07FD"/>
    <w:rsid w:val="00C50ADB"/>
    <w:rsid w:val="00C51A5E"/>
    <w:rsid w:val="00C71974"/>
    <w:rsid w:val="00C73180"/>
    <w:rsid w:val="00D07775"/>
    <w:rsid w:val="00D25A50"/>
    <w:rsid w:val="00D47326"/>
    <w:rsid w:val="00D514A3"/>
    <w:rsid w:val="00D568BA"/>
    <w:rsid w:val="00D61158"/>
    <w:rsid w:val="00DA5D4A"/>
    <w:rsid w:val="00DC29F8"/>
    <w:rsid w:val="00E14864"/>
    <w:rsid w:val="00E566F4"/>
    <w:rsid w:val="00E91E46"/>
    <w:rsid w:val="00ED5A27"/>
    <w:rsid w:val="00F1021A"/>
    <w:rsid w:val="00F26FA2"/>
    <w:rsid w:val="00F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AB"/>
  </w:style>
  <w:style w:type="paragraph" w:styleId="1">
    <w:name w:val="heading 1"/>
    <w:basedOn w:val="a"/>
    <w:link w:val="10"/>
    <w:uiPriority w:val="1"/>
    <w:qFormat/>
    <w:rsid w:val="009243E3"/>
    <w:pPr>
      <w:widowControl w:val="0"/>
      <w:autoSpaceDE w:val="0"/>
      <w:autoSpaceDN w:val="0"/>
      <w:spacing w:after="0" w:line="240" w:lineRule="auto"/>
      <w:ind w:left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43E3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ody Text"/>
    <w:basedOn w:val="a"/>
    <w:link w:val="a4"/>
    <w:uiPriority w:val="1"/>
    <w:unhideWhenUsed/>
    <w:qFormat/>
    <w:rsid w:val="009243E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243E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9243E3"/>
    <w:pPr>
      <w:widowControl w:val="0"/>
      <w:autoSpaceDE w:val="0"/>
      <w:autoSpaceDN w:val="0"/>
      <w:spacing w:after="0" w:line="240" w:lineRule="auto"/>
      <w:ind w:left="118" w:hanging="281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243E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styleId="a6">
    <w:name w:val="footnote text"/>
    <w:basedOn w:val="a"/>
    <w:link w:val="a7"/>
    <w:uiPriority w:val="99"/>
    <w:semiHidden/>
    <w:unhideWhenUsed/>
    <w:rsid w:val="009243E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243E3"/>
    <w:rPr>
      <w:rFonts w:ascii="Times New Roman" w:eastAsia="Times New Roman" w:hAnsi="Times New Roman" w:cs="Times New Roman"/>
      <w:sz w:val="20"/>
      <w:szCs w:val="20"/>
      <w:lang w:bidi="ru-RU"/>
    </w:rPr>
  </w:style>
  <w:style w:type="character" w:styleId="a8">
    <w:name w:val="footnote reference"/>
    <w:basedOn w:val="a0"/>
    <w:uiPriority w:val="99"/>
    <w:semiHidden/>
    <w:unhideWhenUsed/>
    <w:rsid w:val="009243E3"/>
    <w:rPr>
      <w:vertAlign w:val="superscript"/>
    </w:rPr>
  </w:style>
  <w:style w:type="character" w:customStyle="1" w:styleId="11">
    <w:name w:val="Заголовок №1_"/>
    <w:basedOn w:val="a0"/>
    <w:link w:val="12"/>
    <w:uiPriority w:val="99"/>
    <w:rsid w:val="009243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243E3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annotation text"/>
    <w:basedOn w:val="a"/>
    <w:link w:val="aa"/>
    <w:uiPriority w:val="99"/>
    <w:semiHidden/>
    <w:unhideWhenUsed/>
    <w:rsid w:val="00A85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50CC"/>
    <w:rPr>
      <w:rFonts w:ascii="Times New Roman" w:eastAsia="Times New Roman" w:hAnsi="Times New Roman" w:cs="Times New Roman"/>
      <w:sz w:val="20"/>
      <w:szCs w:val="20"/>
      <w:lang w:bidi="ru-RU"/>
    </w:rPr>
  </w:style>
  <w:style w:type="table" w:styleId="ab">
    <w:name w:val="Table Grid"/>
    <w:basedOn w:val="a1"/>
    <w:uiPriority w:val="59"/>
    <w:rsid w:val="008D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6667-801A-4AE8-AAD3-331E66E5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Цымпилова Т.В.</cp:lastModifiedBy>
  <cp:revision>2</cp:revision>
  <dcterms:created xsi:type="dcterms:W3CDTF">2019-02-12T01:50:00Z</dcterms:created>
  <dcterms:modified xsi:type="dcterms:W3CDTF">2019-02-12T01:50:00Z</dcterms:modified>
</cp:coreProperties>
</file>