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AF6" w:rsidRPr="00930E3A" w:rsidRDefault="00EE5AF6" w:rsidP="00EE5AF6">
      <w:pPr>
        <w:pStyle w:val="12"/>
        <w:keepNext/>
        <w:keepLines/>
        <w:shd w:val="clear" w:color="auto" w:fill="auto"/>
        <w:spacing w:after="0" w:line="240" w:lineRule="auto"/>
        <w:ind w:left="9356"/>
        <w:jc w:val="center"/>
        <w:outlineLvl w:val="9"/>
        <w:rPr>
          <w:b/>
          <w:sz w:val="28"/>
          <w:szCs w:val="28"/>
        </w:rPr>
      </w:pPr>
      <w:r w:rsidRPr="00930E3A">
        <w:rPr>
          <w:b/>
          <w:sz w:val="28"/>
          <w:szCs w:val="28"/>
        </w:rPr>
        <w:t>УТВЕРЖДЕН</w:t>
      </w:r>
    </w:p>
    <w:p w:rsidR="00553AAE" w:rsidRDefault="00057429" w:rsidP="00057429">
      <w:pPr>
        <w:pStyle w:val="12"/>
        <w:keepNext/>
        <w:keepLines/>
        <w:shd w:val="clear" w:color="auto" w:fill="auto"/>
        <w:spacing w:after="0" w:line="240" w:lineRule="auto"/>
        <w:ind w:left="9356"/>
        <w:jc w:val="center"/>
        <w:outlineLvl w:val="9"/>
        <w:rPr>
          <w:sz w:val="28"/>
          <w:szCs w:val="28"/>
          <w:lang w:val="ru-RU"/>
        </w:rPr>
      </w:pPr>
      <w:r>
        <w:rPr>
          <w:sz w:val="28"/>
          <w:szCs w:val="28"/>
          <w:lang w:val="ru-RU"/>
        </w:rPr>
        <w:t xml:space="preserve">распоряжением </w:t>
      </w:r>
    </w:p>
    <w:p w:rsidR="00553AAE" w:rsidRDefault="00057429" w:rsidP="00057429">
      <w:pPr>
        <w:pStyle w:val="12"/>
        <w:keepNext/>
        <w:keepLines/>
        <w:shd w:val="clear" w:color="auto" w:fill="auto"/>
        <w:spacing w:after="0" w:line="240" w:lineRule="auto"/>
        <w:ind w:left="9356"/>
        <w:jc w:val="center"/>
        <w:outlineLvl w:val="9"/>
        <w:rPr>
          <w:sz w:val="28"/>
          <w:szCs w:val="28"/>
          <w:lang w:val="ru-RU"/>
        </w:rPr>
      </w:pPr>
      <w:r>
        <w:rPr>
          <w:sz w:val="28"/>
          <w:szCs w:val="28"/>
          <w:lang w:val="ru-RU"/>
        </w:rPr>
        <w:t xml:space="preserve">Губернатора </w:t>
      </w:r>
      <w:r w:rsidR="00EE5AF6" w:rsidRPr="00930E3A">
        <w:rPr>
          <w:sz w:val="28"/>
          <w:szCs w:val="28"/>
        </w:rPr>
        <w:t xml:space="preserve">Забайкальского края </w:t>
      </w:r>
    </w:p>
    <w:p w:rsidR="00EE5AF6" w:rsidRPr="00057429" w:rsidRDefault="00057429" w:rsidP="00057429">
      <w:pPr>
        <w:pStyle w:val="12"/>
        <w:keepNext/>
        <w:keepLines/>
        <w:shd w:val="clear" w:color="auto" w:fill="auto"/>
        <w:spacing w:after="0" w:line="240" w:lineRule="auto"/>
        <w:ind w:left="9356"/>
        <w:jc w:val="center"/>
        <w:outlineLvl w:val="9"/>
        <w:rPr>
          <w:sz w:val="28"/>
          <w:szCs w:val="28"/>
          <w:lang w:val="ru-RU"/>
        </w:rPr>
      </w:pPr>
      <w:r>
        <w:rPr>
          <w:sz w:val="28"/>
          <w:szCs w:val="28"/>
          <w:lang w:val="ru-RU"/>
        </w:rPr>
        <w:t>от 14 декабря 2018 года 497-р</w:t>
      </w:r>
    </w:p>
    <w:p w:rsidR="00EE5AF6" w:rsidRPr="00930E3A" w:rsidRDefault="00EE5AF6" w:rsidP="00EE5AF6">
      <w:pPr>
        <w:pStyle w:val="1"/>
        <w:tabs>
          <w:tab w:val="left" w:pos="567"/>
        </w:tabs>
        <w:ind w:left="9356" w:right="111"/>
        <w:rPr>
          <w:b w:val="0"/>
        </w:rPr>
      </w:pPr>
      <w:r w:rsidRPr="00930E3A">
        <w:rPr>
          <w:b w:val="0"/>
        </w:rPr>
        <w:t xml:space="preserve">   </w:t>
      </w:r>
    </w:p>
    <w:p w:rsidR="00EE5AF6" w:rsidRPr="00930E3A" w:rsidRDefault="00EE5AF6" w:rsidP="00EE5AF6">
      <w:pPr>
        <w:pStyle w:val="1"/>
        <w:tabs>
          <w:tab w:val="left" w:pos="567"/>
        </w:tabs>
        <w:ind w:left="9356" w:right="111"/>
        <w:rPr>
          <w:b w:val="0"/>
        </w:rPr>
      </w:pPr>
    </w:p>
    <w:p w:rsidR="00EE5AF6" w:rsidRPr="00930E3A" w:rsidRDefault="00EE5AF6" w:rsidP="00EE5AF6">
      <w:pPr>
        <w:pStyle w:val="1"/>
        <w:tabs>
          <w:tab w:val="left" w:pos="567"/>
        </w:tabs>
        <w:ind w:left="9356" w:right="111"/>
        <w:rPr>
          <w:b w:val="0"/>
        </w:rPr>
      </w:pPr>
    </w:p>
    <w:p w:rsidR="00EE5AF6" w:rsidRPr="00930E3A" w:rsidRDefault="00EE5AF6" w:rsidP="00EE5AF6">
      <w:pPr>
        <w:pStyle w:val="1"/>
        <w:tabs>
          <w:tab w:val="left" w:pos="567"/>
        </w:tabs>
        <w:ind w:left="0" w:right="111"/>
      </w:pPr>
      <w:proofErr w:type="gramStart"/>
      <w:r w:rsidRPr="00930E3A">
        <w:t>П</w:t>
      </w:r>
      <w:proofErr w:type="gramEnd"/>
      <w:r w:rsidRPr="00930E3A">
        <w:t xml:space="preserve"> А С П О Р Т</w:t>
      </w:r>
    </w:p>
    <w:p w:rsidR="00EE5AF6" w:rsidRPr="00930E3A" w:rsidRDefault="00EE5AF6" w:rsidP="00EE5AF6">
      <w:pPr>
        <w:tabs>
          <w:tab w:val="left" w:pos="567"/>
        </w:tabs>
        <w:spacing w:before="120"/>
        <w:ind w:right="111"/>
        <w:jc w:val="center"/>
        <w:rPr>
          <w:rFonts w:ascii="Times New Roman" w:hAnsi="Times New Roman"/>
          <w:i/>
        </w:rPr>
      </w:pPr>
      <w:r w:rsidRPr="00930E3A">
        <w:rPr>
          <w:rFonts w:ascii="Times New Roman" w:hAnsi="Times New Roman"/>
          <w:b/>
          <w:sz w:val="28"/>
        </w:rPr>
        <w:t xml:space="preserve">регионального проекта «Культурная среда»  </w:t>
      </w:r>
    </w:p>
    <w:p w:rsidR="00EE5AF6" w:rsidRPr="00930E3A" w:rsidRDefault="00EE5AF6" w:rsidP="00EE5AF6">
      <w:pPr>
        <w:pStyle w:val="a5"/>
        <w:numPr>
          <w:ilvl w:val="1"/>
          <w:numId w:val="1"/>
        </w:numPr>
        <w:tabs>
          <w:tab w:val="left" w:pos="567"/>
          <w:tab w:val="left" w:pos="6341"/>
        </w:tabs>
        <w:ind w:left="0" w:right="111" w:firstLine="0"/>
        <w:jc w:val="center"/>
        <w:rPr>
          <w:sz w:val="28"/>
        </w:rPr>
      </w:pPr>
      <w:r w:rsidRPr="00930E3A">
        <w:rPr>
          <w:sz w:val="28"/>
        </w:rPr>
        <w:t>Основные</w:t>
      </w:r>
      <w:r w:rsidRPr="00930E3A">
        <w:rPr>
          <w:spacing w:val="-1"/>
          <w:sz w:val="28"/>
        </w:rPr>
        <w:t xml:space="preserve"> </w:t>
      </w:r>
      <w:r w:rsidRPr="00930E3A">
        <w:rPr>
          <w:sz w:val="28"/>
        </w:rPr>
        <w:t>положения</w:t>
      </w:r>
    </w:p>
    <w:p w:rsidR="00EE5AF6" w:rsidRPr="00930E3A" w:rsidRDefault="00EE5AF6" w:rsidP="00EE5AF6">
      <w:pPr>
        <w:pStyle w:val="a3"/>
        <w:tabs>
          <w:tab w:val="left" w:pos="567"/>
        </w:tabs>
        <w:spacing w:before="5"/>
        <w:ind w:right="111"/>
        <w:rPr>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11"/>
        <w:gridCol w:w="3706"/>
        <w:gridCol w:w="2318"/>
        <w:gridCol w:w="3555"/>
      </w:tblGrid>
      <w:tr w:rsidR="00820006" w:rsidRPr="00F97BF8" w:rsidTr="00B114BE">
        <w:trPr>
          <w:trHeight w:val="702"/>
        </w:trPr>
        <w:tc>
          <w:tcPr>
            <w:tcW w:w="5211" w:type="dxa"/>
            <w:tcBorders>
              <w:top w:val="single" w:sz="4" w:space="0" w:color="000000"/>
              <w:left w:val="single" w:sz="4" w:space="0" w:color="000000"/>
              <w:bottom w:val="single" w:sz="4" w:space="0" w:color="000000"/>
              <w:right w:val="single" w:sz="4" w:space="0" w:color="000000"/>
            </w:tcBorders>
            <w:hideMark/>
          </w:tcPr>
          <w:p w:rsidR="00820006" w:rsidRPr="00930E3A" w:rsidRDefault="00820006" w:rsidP="00EE5AF6">
            <w:pPr>
              <w:pStyle w:val="TableParagraph"/>
              <w:ind w:left="179" w:right="111"/>
              <w:rPr>
                <w:sz w:val="28"/>
                <w:szCs w:val="28"/>
                <w:lang w:eastAsia="en-US"/>
              </w:rPr>
            </w:pPr>
            <w:r>
              <w:rPr>
                <w:sz w:val="28"/>
                <w:szCs w:val="28"/>
                <w:lang w:eastAsia="en-US"/>
              </w:rPr>
              <w:t>Наименование федерального проекта</w:t>
            </w:r>
          </w:p>
        </w:tc>
        <w:tc>
          <w:tcPr>
            <w:tcW w:w="9579" w:type="dxa"/>
            <w:gridSpan w:val="3"/>
            <w:tcBorders>
              <w:top w:val="single" w:sz="4" w:space="0" w:color="000000"/>
              <w:left w:val="single" w:sz="4" w:space="0" w:color="000000"/>
              <w:bottom w:val="single" w:sz="4" w:space="0" w:color="000000"/>
              <w:right w:val="single" w:sz="4" w:space="0" w:color="000000"/>
            </w:tcBorders>
          </w:tcPr>
          <w:p w:rsidR="00820006" w:rsidRPr="00930E3A" w:rsidRDefault="00685F37" w:rsidP="00EE5AF6">
            <w:pPr>
              <w:pStyle w:val="TableParagraph"/>
              <w:tabs>
                <w:tab w:val="left" w:pos="567"/>
              </w:tabs>
              <w:ind w:left="213" w:right="153"/>
              <w:rPr>
                <w:sz w:val="28"/>
                <w:szCs w:val="28"/>
                <w:lang w:eastAsia="en-US"/>
              </w:rPr>
            </w:pPr>
            <w:r>
              <w:rPr>
                <w:sz w:val="28"/>
              </w:rPr>
              <w:t>Обеспечение качественно нового уровня развития инфраструктуры («Культурная среда»)</w:t>
            </w:r>
          </w:p>
        </w:tc>
      </w:tr>
      <w:tr w:rsidR="00EE5AF6" w:rsidRPr="00F97BF8" w:rsidTr="00EE5AF6">
        <w:trPr>
          <w:trHeight w:val="702"/>
        </w:trPr>
        <w:tc>
          <w:tcPr>
            <w:tcW w:w="5211" w:type="dxa"/>
            <w:tcBorders>
              <w:top w:val="single" w:sz="4" w:space="0" w:color="000000"/>
              <w:left w:val="single" w:sz="4" w:space="0" w:color="000000"/>
              <w:bottom w:val="single" w:sz="4" w:space="0" w:color="000000"/>
              <w:right w:val="single" w:sz="4" w:space="0" w:color="000000"/>
            </w:tcBorders>
            <w:hideMark/>
          </w:tcPr>
          <w:p w:rsidR="00EE5AF6" w:rsidRPr="00930E3A" w:rsidRDefault="00EE5AF6" w:rsidP="00EE5AF6">
            <w:pPr>
              <w:pStyle w:val="TableParagraph"/>
              <w:ind w:left="179" w:right="111"/>
              <w:rPr>
                <w:sz w:val="28"/>
                <w:szCs w:val="28"/>
                <w:lang w:eastAsia="en-US"/>
              </w:rPr>
            </w:pPr>
            <w:r w:rsidRPr="00930E3A">
              <w:rPr>
                <w:sz w:val="28"/>
                <w:szCs w:val="28"/>
                <w:lang w:eastAsia="en-US"/>
              </w:rPr>
              <w:t>Краткое наименование регионального проекта</w:t>
            </w:r>
          </w:p>
        </w:tc>
        <w:tc>
          <w:tcPr>
            <w:tcW w:w="3706"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213" w:right="153"/>
              <w:rPr>
                <w:sz w:val="28"/>
                <w:szCs w:val="28"/>
                <w:lang w:eastAsia="en-US"/>
              </w:rPr>
            </w:pPr>
            <w:r w:rsidRPr="00F56285">
              <w:rPr>
                <w:sz w:val="28"/>
                <w:szCs w:val="28"/>
                <w:lang w:eastAsia="en-US"/>
              </w:rPr>
              <w:t xml:space="preserve"> «Культурная среда»</w:t>
            </w:r>
          </w:p>
        </w:tc>
        <w:tc>
          <w:tcPr>
            <w:tcW w:w="2318" w:type="dxa"/>
            <w:tcBorders>
              <w:top w:val="single" w:sz="4" w:space="0" w:color="000000"/>
              <w:left w:val="single" w:sz="4" w:space="0" w:color="000000"/>
              <w:bottom w:val="single" w:sz="4" w:space="0" w:color="000000"/>
              <w:right w:val="single" w:sz="4" w:space="0" w:color="000000"/>
            </w:tcBorders>
            <w:vAlign w:val="center"/>
            <w:hideMark/>
          </w:tcPr>
          <w:p w:rsidR="00EE5AF6" w:rsidRPr="00930E3A" w:rsidRDefault="00EE5AF6" w:rsidP="00EE5AF6">
            <w:pPr>
              <w:pStyle w:val="TableParagraph"/>
              <w:tabs>
                <w:tab w:val="left" w:pos="567"/>
              </w:tabs>
              <w:spacing w:before="24"/>
              <w:ind w:left="213" w:right="153"/>
              <w:jc w:val="center"/>
              <w:rPr>
                <w:sz w:val="28"/>
                <w:szCs w:val="28"/>
                <w:lang w:eastAsia="en-US"/>
              </w:rPr>
            </w:pPr>
            <w:r w:rsidRPr="00930E3A">
              <w:rPr>
                <w:sz w:val="28"/>
                <w:szCs w:val="28"/>
                <w:lang w:eastAsia="en-US"/>
              </w:rPr>
              <w:t>Срок начала и окончания проекта</w:t>
            </w:r>
          </w:p>
        </w:tc>
        <w:tc>
          <w:tcPr>
            <w:tcW w:w="3555" w:type="dxa"/>
            <w:tcBorders>
              <w:top w:val="single" w:sz="4" w:space="0" w:color="000000"/>
              <w:left w:val="single" w:sz="4" w:space="0" w:color="000000"/>
              <w:bottom w:val="single" w:sz="4" w:space="0" w:color="000000"/>
              <w:right w:val="single" w:sz="4" w:space="0" w:color="000000"/>
            </w:tcBorders>
          </w:tcPr>
          <w:p w:rsidR="00EE5AF6" w:rsidRPr="00930E3A" w:rsidRDefault="00EE5AF6" w:rsidP="00EE5AF6">
            <w:pPr>
              <w:pStyle w:val="TableParagraph"/>
              <w:tabs>
                <w:tab w:val="left" w:pos="567"/>
              </w:tabs>
              <w:ind w:left="213" w:right="153"/>
              <w:rPr>
                <w:sz w:val="28"/>
                <w:szCs w:val="28"/>
                <w:lang w:eastAsia="en-US"/>
              </w:rPr>
            </w:pPr>
            <w:r w:rsidRPr="00930E3A">
              <w:rPr>
                <w:sz w:val="28"/>
                <w:szCs w:val="28"/>
                <w:lang w:eastAsia="en-US"/>
              </w:rPr>
              <w:t xml:space="preserve"> 01.01.2019-31.12.2024 годы</w:t>
            </w:r>
          </w:p>
        </w:tc>
      </w:tr>
      <w:tr w:rsidR="00EE5AF6" w:rsidRPr="00F97BF8" w:rsidTr="00EE5AF6">
        <w:trPr>
          <w:trHeight w:val="383"/>
        </w:trPr>
        <w:tc>
          <w:tcPr>
            <w:tcW w:w="5211" w:type="dxa"/>
            <w:tcBorders>
              <w:top w:val="single" w:sz="4" w:space="0" w:color="000000"/>
              <w:left w:val="single" w:sz="4" w:space="0" w:color="000000"/>
              <w:bottom w:val="single" w:sz="4" w:space="0" w:color="000000"/>
              <w:right w:val="single" w:sz="4" w:space="0" w:color="000000"/>
            </w:tcBorders>
            <w:hideMark/>
          </w:tcPr>
          <w:p w:rsidR="00EE5AF6" w:rsidRPr="00930E3A" w:rsidRDefault="00EE5AF6" w:rsidP="00EE5AF6">
            <w:pPr>
              <w:pStyle w:val="TableParagraph"/>
              <w:spacing w:line="317" w:lineRule="exact"/>
              <w:ind w:left="179" w:right="111"/>
              <w:rPr>
                <w:sz w:val="28"/>
                <w:szCs w:val="28"/>
                <w:lang w:eastAsia="en-US"/>
              </w:rPr>
            </w:pPr>
            <w:r w:rsidRPr="00930E3A">
              <w:rPr>
                <w:sz w:val="28"/>
                <w:szCs w:val="28"/>
                <w:lang w:eastAsia="en-US"/>
              </w:rPr>
              <w:t xml:space="preserve">Куратор  регионального проекта </w:t>
            </w:r>
          </w:p>
        </w:tc>
        <w:tc>
          <w:tcPr>
            <w:tcW w:w="9579" w:type="dxa"/>
            <w:gridSpan w:val="3"/>
            <w:tcBorders>
              <w:top w:val="single" w:sz="4" w:space="0" w:color="000000"/>
              <w:left w:val="single" w:sz="4" w:space="0" w:color="000000"/>
              <w:bottom w:val="single" w:sz="4" w:space="0" w:color="000000"/>
              <w:right w:val="single" w:sz="4" w:space="0" w:color="000000"/>
            </w:tcBorders>
          </w:tcPr>
          <w:p w:rsidR="00EE5AF6" w:rsidRPr="00930E3A" w:rsidRDefault="00EE5AF6" w:rsidP="00EE5AF6">
            <w:pPr>
              <w:pStyle w:val="TableParagraph"/>
              <w:tabs>
                <w:tab w:val="left" w:pos="567"/>
              </w:tabs>
              <w:ind w:left="213" w:right="153"/>
              <w:rPr>
                <w:sz w:val="28"/>
                <w:szCs w:val="28"/>
                <w:lang w:eastAsia="en-US"/>
              </w:rPr>
            </w:pPr>
            <w:r w:rsidRPr="00930E3A">
              <w:rPr>
                <w:sz w:val="28"/>
                <w:szCs w:val="28"/>
                <w:lang w:eastAsia="en-US"/>
              </w:rPr>
              <w:t>А.Г. Ванчикова, заместитель председателя Правительства Забайкальского края</w:t>
            </w:r>
          </w:p>
        </w:tc>
      </w:tr>
      <w:tr w:rsidR="00EE5AF6" w:rsidRPr="00F97BF8" w:rsidTr="00EE5AF6">
        <w:trPr>
          <w:trHeight w:val="383"/>
        </w:trPr>
        <w:tc>
          <w:tcPr>
            <w:tcW w:w="5211" w:type="dxa"/>
            <w:tcBorders>
              <w:top w:val="single" w:sz="4" w:space="0" w:color="000000"/>
              <w:left w:val="single" w:sz="4" w:space="0" w:color="000000"/>
              <w:bottom w:val="single" w:sz="4" w:space="0" w:color="000000"/>
              <w:right w:val="single" w:sz="4" w:space="0" w:color="000000"/>
            </w:tcBorders>
            <w:hideMark/>
          </w:tcPr>
          <w:p w:rsidR="00EE5AF6" w:rsidRPr="00930E3A" w:rsidRDefault="00EE5AF6" w:rsidP="00EE5AF6">
            <w:pPr>
              <w:pStyle w:val="TableParagraph"/>
              <w:spacing w:line="315" w:lineRule="exact"/>
              <w:ind w:left="179" w:right="111"/>
              <w:rPr>
                <w:sz w:val="28"/>
                <w:szCs w:val="28"/>
                <w:lang w:eastAsia="en-US"/>
              </w:rPr>
            </w:pPr>
            <w:r w:rsidRPr="00930E3A">
              <w:rPr>
                <w:sz w:val="28"/>
                <w:szCs w:val="28"/>
                <w:lang w:eastAsia="en-US"/>
              </w:rPr>
              <w:t>Руководитель регионального проекта</w:t>
            </w:r>
          </w:p>
        </w:tc>
        <w:tc>
          <w:tcPr>
            <w:tcW w:w="9579" w:type="dxa"/>
            <w:gridSpan w:val="3"/>
            <w:tcBorders>
              <w:top w:val="single" w:sz="4" w:space="0" w:color="000000"/>
              <w:left w:val="single" w:sz="4" w:space="0" w:color="000000"/>
              <w:bottom w:val="single" w:sz="4" w:space="0" w:color="000000"/>
              <w:right w:val="single" w:sz="4" w:space="0" w:color="000000"/>
            </w:tcBorders>
          </w:tcPr>
          <w:p w:rsidR="00EE5AF6" w:rsidRPr="00930E3A" w:rsidRDefault="00EE5AF6" w:rsidP="00EE5AF6">
            <w:pPr>
              <w:pStyle w:val="TableParagraph"/>
              <w:tabs>
                <w:tab w:val="left" w:pos="567"/>
              </w:tabs>
              <w:ind w:left="213" w:right="153"/>
              <w:rPr>
                <w:sz w:val="28"/>
                <w:szCs w:val="28"/>
                <w:lang w:eastAsia="en-US"/>
              </w:rPr>
            </w:pPr>
            <w:r w:rsidRPr="00930E3A">
              <w:rPr>
                <w:sz w:val="28"/>
                <w:szCs w:val="28"/>
                <w:lang w:eastAsia="en-US"/>
              </w:rPr>
              <w:t xml:space="preserve">Т.В. </w:t>
            </w:r>
            <w:proofErr w:type="spellStart"/>
            <w:r w:rsidRPr="00930E3A">
              <w:rPr>
                <w:sz w:val="28"/>
                <w:szCs w:val="28"/>
                <w:lang w:eastAsia="en-US"/>
              </w:rPr>
              <w:t>Цымпилова</w:t>
            </w:r>
            <w:proofErr w:type="spellEnd"/>
            <w:r w:rsidRPr="00930E3A">
              <w:rPr>
                <w:sz w:val="28"/>
                <w:szCs w:val="28"/>
                <w:lang w:eastAsia="en-US"/>
              </w:rPr>
              <w:t>, заместитель министра культуры Забайкальского края</w:t>
            </w:r>
          </w:p>
        </w:tc>
      </w:tr>
      <w:tr w:rsidR="00EE5AF6" w:rsidRPr="00F97BF8" w:rsidTr="00EE5AF6">
        <w:trPr>
          <w:trHeight w:val="381"/>
        </w:trPr>
        <w:tc>
          <w:tcPr>
            <w:tcW w:w="5211" w:type="dxa"/>
            <w:tcBorders>
              <w:top w:val="single" w:sz="4" w:space="0" w:color="000000"/>
              <w:left w:val="single" w:sz="4" w:space="0" w:color="000000"/>
              <w:bottom w:val="single" w:sz="4" w:space="0" w:color="000000"/>
              <w:right w:val="single" w:sz="4" w:space="0" w:color="000000"/>
            </w:tcBorders>
            <w:hideMark/>
          </w:tcPr>
          <w:p w:rsidR="00EE5AF6" w:rsidRPr="00930E3A" w:rsidRDefault="00EE5AF6" w:rsidP="00EE5AF6">
            <w:pPr>
              <w:pStyle w:val="TableParagraph"/>
              <w:spacing w:line="315" w:lineRule="exact"/>
              <w:ind w:left="179" w:right="111"/>
              <w:rPr>
                <w:sz w:val="28"/>
                <w:szCs w:val="28"/>
                <w:lang w:eastAsia="en-US"/>
              </w:rPr>
            </w:pPr>
            <w:r w:rsidRPr="00930E3A">
              <w:rPr>
                <w:sz w:val="28"/>
                <w:szCs w:val="28"/>
                <w:lang w:eastAsia="en-US"/>
              </w:rPr>
              <w:t>Администратор регионального проекта</w:t>
            </w:r>
            <w:r w:rsidRPr="00930E3A">
              <w:rPr>
                <w:sz w:val="28"/>
                <w:szCs w:val="28"/>
                <w:vertAlign w:val="superscript"/>
                <w:lang w:eastAsia="en-US"/>
              </w:rPr>
              <w:t xml:space="preserve"> </w:t>
            </w:r>
          </w:p>
        </w:tc>
        <w:tc>
          <w:tcPr>
            <w:tcW w:w="9579" w:type="dxa"/>
            <w:gridSpan w:val="3"/>
            <w:tcBorders>
              <w:top w:val="single" w:sz="4" w:space="0" w:color="000000"/>
              <w:left w:val="single" w:sz="4" w:space="0" w:color="000000"/>
              <w:bottom w:val="single" w:sz="4" w:space="0" w:color="000000"/>
              <w:right w:val="single" w:sz="4" w:space="0" w:color="000000"/>
            </w:tcBorders>
          </w:tcPr>
          <w:p w:rsidR="00EE5AF6" w:rsidRPr="00930E3A" w:rsidRDefault="00EE5AF6" w:rsidP="00EE5AF6">
            <w:pPr>
              <w:pStyle w:val="TableParagraph"/>
              <w:tabs>
                <w:tab w:val="left" w:pos="567"/>
              </w:tabs>
              <w:ind w:left="213" w:right="153"/>
              <w:rPr>
                <w:sz w:val="28"/>
                <w:szCs w:val="28"/>
                <w:lang w:eastAsia="en-US"/>
              </w:rPr>
            </w:pPr>
            <w:r w:rsidRPr="00930E3A">
              <w:rPr>
                <w:sz w:val="28"/>
                <w:szCs w:val="28"/>
                <w:lang w:eastAsia="en-US"/>
              </w:rPr>
              <w:t>Т.И. Жеребцова, начальник отдела по реализации государственной культурной политики Министерства культуры Забайкальского края</w:t>
            </w:r>
          </w:p>
        </w:tc>
      </w:tr>
      <w:tr w:rsidR="00EE5AF6" w:rsidRPr="00F97BF8" w:rsidTr="00EE5AF6">
        <w:trPr>
          <w:trHeight w:val="748"/>
        </w:trPr>
        <w:tc>
          <w:tcPr>
            <w:tcW w:w="5211" w:type="dxa"/>
            <w:tcBorders>
              <w:top w:val="single" w:sz="4" w:space="0" w:color="000000"/>
              <w:left w:val="single" w:sz="4" w:space="0" w:color="000000"/>
              <w:bottom w:val="single" w:sz="4" w:space="0" w:color="000000"/>
              <w:right w:val="single" w:sz="4" w:space="0" w:color="000000"/>
            </w:tcBorders>
            <w:hideMark/>
          </w:tcPr>
          <w:p w:rsidR="00EE5AF6" w:rsidRPr="00930E3A" w:rsidRDefault="00EE5AF6" w:rsidP="00EE5AF6">
            <w:pPr>
              <w:pStyle w:val="TableParagraph"/>
              <w:spacing w:before="14"/>
              <w:ind w:left="179" w:right="111"/>
              <w:rPr>
                <w:sz w:val="28"/>
                <w:szCs w:val="28"/>
                <w:lang w:eastAsia="en-US"/>
              </w:rPr>
            </w:pPr>
            <w:r w:rsidRPr="00930E3A">
              <w:rPr>
                <w:sz w:val="28"/>
                <w:szCs w:val="28"/>
                <w:lang w:eastAsia="en-US"/>
              </w:rPr>
              <w:t>Связь с государственными программами  субъекта Российской Федерации</w:t>
            </w:r>
          </w:p>
        </w:tc>
        <w:tc>
          <w:tcPr>
            <w:tcW w:w="9579" w:type="dxa"/>
            <w:gridSpan w:val="3"/>
            <w:tcBorders>
              <w:top w:val="single" w:sz="4" w:space="0" w:color="000000"/>
              <w:left w:val="single" w:sz="4" w:space="0" w:color="000000"/>
              <w:bottom w:val="single" w:sz="4" w:space="0" w:color="000000"/>
              <w:right w:val="single" w:sz="4" w:space="0" w:color="000000"/>
            </w:tcBorders>
          </w:tcPr>
          <w:p w:rsidR="00EE5AF6" w:rsidRPr="00930E3A" w:rsidRDefault="00EE5AF6" w:rsidP="00EE5AF6">
            <w:pPr>
              <w:pStyle w:val="1"/>
              <w:shd w:val="clear" w:color="auto" w:fill="FFFFFF"/>
              <w:ind w:left="213" w:right="153"/>
              <w:jc w:val="both"/>
              <w:rPr>
                <w:lang w:eastAsia="en-US"/>
              </w:rPr>
            </w:pPr>
            <w:r w:rsidRPr="00930E3A">
              <w:rPr>
                <w:b w:val="0"/>
              </w:rPr>
              <w:t>«Развитие к</w:t>
            </w:r>
            <w:r w:rsidR="00843D4A">
              <w:rPr>
                <w:b w:val="0"/>
              </w:rPr>
              <w:t xml:space="preserve">ультуры в Забайкальском крае», </w:t>
            </w:r>
            <w:r w:rsidRPr="00930E3A">
              <w:rPr>
                <w:b w:val="0"/>
              </w:rPr>
              <w:t>подпрограмма «Укрепление единства российской нации и этнокультурное развитие народов в Забайкальском крае» государственной программы</w:t>
            </w:r>
            <w:r w:rsidRPr="00930E3A">
              <w:rPr>
                <w:b w:val="0"/>
                <w:color w:val="000000"/>
              </w:rPr>
              <w:t xml:space="preserve"> «Совершенствование государственного управления Забайкальского края»</w:t>
            </w:r>
          </w:p>
        </w:tc>
      </w:tr>
    </w:tbl>
    <w:p w:rsidR="00EE5AF6" w:rsidRDefault="00EE5AF6" w:rsidP="00EE5AF6">
      <w:pPr>
        <w:tabs>
          <w:tab w:val="left" w:pos="567"/>
        </w:tabs>
        <w:ind w:right="111"/>
        <w:rPr>
          <w:rFonts w:ascii="Times New Roman" w:hAnsi="Times New Roman"/>
          <w:sz w:val="28"/>
          <w:szCs w:val="28"/>
        </w:rPr>
      </w:pPr>
    </w:p>
    <w:p w:rsidR="00553AAE" w:rsidRDefault="00553AAE" w:rsidP="00EE5AF6">
      <w:pPr>
        <w:tabs>
          <w:tab w:val="left" w:pos="567"/>
        </w:tabs>
        <w:ind w:right="111"/>
        <w:rPr>
          <w:rFonts w:ascii="Times New Roman" w:hAnsi="Times New Roman"/>
          <w:sz w:val="28"/>
          <w:szCs w:val="28"/>
        </w:rPr>
      </w:pPr>
    </w:p>
    <w:p w:rsidR="00553AAE" w:rsidRPr="00930E3A" w:rsidRDefault="00553AAE" w:rsidP="00EE5AF6">
      <w:pPr>
        <w:tabs>
          <w:tab w:val="left" w:pos="567"/>
        </w:tabs>
        <w:ind w:right="111"/>
        <w:rPr>
          <w:rFonts w:ascii="Times New Roman" w:hAnsi="Times New Roman"/>
          <w:sz w:val="28"/>
          <w:szCs w:val="28"/>
        </w:rPr>
        <w:sectPr w:rsidR="00553AAE" w:rsidRPr="00930E3A">
          <w:pgSz w:w="16850" w:h="11910" w:orient="landscape"/>
          <w:pgMar w:top="1060" w:right="700" w:bottom="280" w:left="920" w:header="0" w:footer="0" w:gutter="0"/>
          <w:cols w:space="720"/>
        </w:sectPr>
      </w:pPr>
      <w:r>
        <w:rPr>
          <w:rFonts w:ascii="Times New Roman" w:hAnsi="Times New Roman"/>
          <w:sz w:val="28"/>
          <w:szCs w:val="28"/>
        </w:rPr>
        <w:t xml:space="preserve">Руководитель проекта ________________________Т.В. </w:t>
      </w:r>
      <w:proofErr w:type="spellStart"/>
      <w:r>
        <w:rPr>
          <w:rFonts w:ascii="Times New Roman" w:hAnsi="Times New Roman"/>
          <w:sz w:val="28"/>
          <w:szCs w:val="28"/>
        </w:rPr>
        <w:t>Цымпилова</w:t>
      </w:r>
      <w:proofErr w:type="spellEnd"/>
    </w:p>
    <w:p w:rsidR="00EE5AF6" w:rsidRPr="00930E3A" w:rsidRDefault="00EE5AF6" w:rsidP="00EE5AF6">
      <w:pPr>
        <w:pStyle w:val="a5"/>
        <w:numPr>
          <w:ilvl w:val="1"/>
          <w:numId w:val="1"/>
        </w:numPr>
        <w:tabs>
          <w:tab w:val="left" w:pos="567"/>
          <w:tab w:val="left" w:pos="5175"/>
        </w:tabs>
        <w:spacing w:before="64"/>
        <w:ind w:left="0" w:right="111" w:firstLine="0"/>
        <w:jc w:val="center"/>
        <w:rPr>
          <w:sz w:val="28"/>
          <w:szCs w:val="28"/>
        </w:rPr>
      </w:pPr>
      <w:r w:rsidRPr="00930E3A">
        <w:rPr>
          <w:sz w:val="28"/>
          <w:szCs w:val="28"/>
        </w:rPr>
        <w:lastRenderedPageBreak/>
        <w:t xml:space="preserve">Цель и показатели </w:t>
      </w:r>
      <w:r w:rsidRPr="00930E3A">
        <w:rPr>
          <w:sz w:val="28"/>
          <w:szCs w:val="28"/>
          <w:lang w:eastAsia="en-US"/>
        </w:rPr>
        <w:t>регионального проекта</w:t>
      </w:r>
    </w:p>
    <w:p w:rsidR="00EE5AF6" w:rsidRPr="00930E3A" w:rsidRDefault="00EE5AF6" w:rsidP="00EE5AF6">
      <w:pPr>
        <w:pStyle w:val="a3"/>
        <w:tabs>
          <w:tab w:val="left" w:pos="567"/>
        </w:tabs>
        <w:spacing w:before="9"/>
        <w:ind w:right="111"/>
      </w:pPr>
    </w:p>
    <w:tbl>
      <w:tblPr>
        <w:tblW w:w="0" w:type="auto"/>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
        <w:gridCol w:w="3190"/>
        <w:gridCol w:w="1691"/>
        <w:gridCol w:w="1557"/>
        <w:gridCol w:w="1560"/>
        <w:gridCol w:w="1004"/>
        <w:gridCol w:w="992"/>
        <w:gridCol w:w="1134"/>
        <w:gridCol w:w="993"/>
        <w:gridCol w:w="978"/>
        <w:gridCol w:w="865"/>
      </w:tblGrid>
      <w:tr w:rsidR="00EE5AF6" w:rsidRPr="00F97BF8" w:rsidTr="00EE5AF6">
        <w:trPr>
          <w:trHeight w:val="630"/>
        </w:trPr>
        <w:tc>
          <w:tcPr>
            <w:tcW w:w="14559" w:type="dxa"/>
            <w:gridSpan w:val="11"/>
            <w:tcBorders>
              <w:top w:val="single" w:sz="4" w:space="0" w:color="000000"/>
              <w:left w:val="single" w:sz="4" w:space="0" w:color="000000"/>
              <w:bottom w:val="single" w:sz="4" w:space="0" w:color="000000"/>
              <w:right w:val="single" w:sz="4" w:space="0" w:color="000000"/>
            </w:tcBorders>
            <w:hideMark/>
          </w:tcPr>
          <w:p w:rsidR="00EE5AF6" w:rsidRPr="00F56285" w:rsidRDefault="006B7844" w:rsidP="00EE5AF6">
            <w:pPr>
              <w:pStyle w:val="TableParagraph"/>
              <w:tabs>
                <w:tab w:val="left" w:pos="567"/>
              </w:tabs>
              <w:spacing w:before="158"/>
              <w:ind w:right="111"/>
              <w:jc w:val="center"/>
              <w:rPr>
                <w:sz w:val="28"/>
                <w:szCs w:val="28"/>
                <w:lang w:eastAsia="en-US"/>
              </w:rPr>
            </w:pPr>
            <w:r>
              <w:rPr>
                <w:rFonts w:eastAsia="Arial Unicode MS"/>
                <w:bCs/>
                <w:sz w:val="28"/>
                <w:szCs w:val="28"/>
                <w:u w:color="000000"/>
              </w:rPr>
              <w:t xml:space="preserve"> </w:t>
            </w:r>
            <w:r w:rsidR="00EE5AF6" w:rsidRPr="00F56285">
              <w:rPr>
                <w:rFonts w:eastAsia="Arial Unicode MS"/>
                <w:bCs/>
                <w:sz w:val="28"/>
                <w:szCs w:val="28"/>
                <w:u w:color="000000"/>
              </w:rPr>
              <w:t>Обеспечение к 2024 году условий доступности к лучшим образцам культуры путем создания современной инфраструктуры для творческой са</w:t>
            </w:r>
            <w:r>
              <w:rPr>
                <w:rFonts w:eastAsia="Arial Unicode MS"/>
                <w:bCs/>
                <w:sz w:val="28"/>
                <w:szCs w:val="28"/>
                <w:u w:color="000000"/>
              </w:rPr>
              <w:t>мореализации и досуга населения</w:t>
            </w:r>
          </w:p>
        </w:tc>
      </w:tr>
      <w:tr w:rsidR="00EE5AF6" w:rsidRPr="00F97BF8" w:rsidTr="00EE5AF6">
        <w:trPr>
          <w:trHeight w:val="321"/>
        </w:trPr>
        <w:tc>
          <w:tcPr>
            <w:tcW w:w="595" w:type="dxa"/>
            <w:vMerge w:val="restart"/>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before="163"/>
              <w:ind w:right="111"/>
              <w:jc w:val="center"/>
              <w:rPr>
                <w:sz w:val="28"/>
                <w:szCs w:val="28"/>
                <w:lang w:val="en-US" w:eastAsia="en-US"/>
              </w:rPr>
            </w:pPr>
            <w:r w:rsidRPr="00F56285">
              <w:rPr>
                <w:sz w:val="28"/>
                <w:szCs w:val="28"/>
                <w:lang w:val="en-US" w:eastAsia="en-US"/>
              </w:rPr>
              <w:t>№ п/п</w:t>
            </w:r>
          </w:p>
        </w:tc>
        <w:tc>
          <w:tcPr>
            <w:tcW w:w="3190" w:type="dxa"/>
            <w:vMerge w:val="restart"/>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spacing w:before="2"/>
              <w:ind w:left="214" w:right="111"/>
              <w:jc w:val="center"/>
              <w:rPr>
                <w:sz w:val="28"/>
                <w:szCs w:val="28"/>
                <w:lang w:val="en-US" w:eastAsia="en-US"/>
              </w:rPr>
            </w:pPr>
          </w:p>
          <w:p w:rsidR="00EE5AF6" w:rsidRPr="00F56285" w:rsidRDefault="00EE5AF6" w:rsidP="00EE5AF6">
            <w:pPr>
              <w:pStyle w:val="TableParagraph"/>
              <w:tabs>
                <w:tab w:val="left" w:pos="567"/>
              </w:tabs>
              <w:ind w:left="214" w:right="111"/>
              <w:jc w:val="center"/>
              <w:rPr>
                <w:sz w:val="28"/>
                <w:szCs w:val="28"/>
                <w:lang w:val="en-US" w:eastAsia="en-US"/>
              </w:rPr>
            </w:pPr>
            <w:proofErr w:type="spellStart"/>
            <w:r w:rsidRPr="00F56285">
              <w:rPr>
                <w:sz w:val="28"/>
                <w:szCs w:val="28"/>
                <w:lang w:val="en-US" w:eastAsia="en-US"/>
              </w:rPr>
              <w:t>Наименование</w:t>
            </w:r>
            <w:proofErr w:type="spellEnd"/>
            <w:r w:rsidRPr="00F56285">
              <w:rPr>
                <w:sz w:val="28"/>
                <w:szCs w:val="28"/>
                <w:lang w:val="en-US" w:eastAsia="en-US"/>
              </w:rPr>
              <w:t xml:space="preserve"> </w:t>
            </w:r>
            <w:proofErr w:type="spellStart"/>
            <w:r w:rsidRPr="00F56285">
              <w:rPr>
                <w:sz w:val="28"/>
                <w:szCs w:val="28"/>
                <w:lang w:val="en-US" w:eastAsia="en-US"/>
              </w:rPr>
              <w:t>показателя</w:t>
            </w:r>
            <w:proofErr w:type="spellEnd"/>
          </w:p>
        </w:tc>
        <w:tc>
          <w:tcPr>
            <w:tcW w:w="1691" w:type="dxa"/>
            <w:vMerge w:val="restart"/>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before="163"/>
              <w:ind w:left="71" w:right="111"/>
              <w:jc w:val="center"/>
              <w:rPr>
                <w:sz w:val="28"/>
                <w:szCs w:val="28"/>
                <w:lang w:val="en-US" w:eastAsia="en-US"/>
              </w:rPr>
            </w:pPr>
            <w:proofErr w:type="spellStart"/>
            <w:r w:rsidRPr="00F56285">
              <w:rPr>
                <w:sz w:val="28"/>
                <w:szCs w:val="28"/>
                <w:lang w:val="en-US" w:eastAsia="en-US"/>
              </w:rPr>
              <w:t>Тип</w:t>
            </w:r>
            <w:proofErr w:type="spellEnd"/>
            <w:r w:rsidRPr="00F56285">
              <w:rPr>
                <w:sz w:val="28"/>
                <w:szCs w:val="28"/>
                <w:lang w:val="en-US" w:eastAsia="en-US"/>
              </w:rPr>
              <w:t xml:space="preserve"> </w:t>
            </w:r>
            <w:proofErr w:type="spellStart"/>
            <w:r w:rsidRPr="00F56285">
              <w:rPr>
                <w:sz w:val="28"/>
                <w:szCs w:val="28"/>
                <w:lang w:val="en-US" w:eastAsia="en-US"/>
              </w:rPr>
              <w:t>показателя</w:t>
            </w:r>
            <w:proofErr w:type="spellEnd"/>
          </w:p>
        </w:tc>
        <w:tc>
          <w:tcPr>
            <w:tcW w:w="3117" w:type="dxa"/>
            <w:gridSpan w:val="2"/>
            <w:vMerge w:val="restart"/>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before="158"/>
              <w:ind w:right="111"/>
              <w:jc w:val="center"/>
              <w:rPr>
                <w:sz w:val="28"/>
                <w:szCs w:val="28"/>
                <w:lang w:val="en-US" w:eastAsia="en-US"/>
              </w:rPr>
            </w:pPr>
            <w:proofErr w:type="spellStart"/>
            <w:r w:rsidRPr="00F56285">
              <w:rPr>
                <w:sz w:val="28"/>
                <w:szCs w:val="28"/>
                <w:lang w:val="en-US" w:eastAsia="en-US"/>
              </w:rPr>
              <w:t>Базовое</w:t>
            </w:r>
            <w:proofErr w:type="spellEnd"/>
            <w:r w:rsidRPr="00F56285">
              <w:rPr>
                <w:sz w:val="28"/>
                <w:szCs w:val="28"/>
                <w:lang w:val="en-US" w:eastAsia="en-US"/>
              </w:rPr>
              <w:t xml:space="preserve"> </w:t>
            </w:r>
            <w:proofErr w:type="spellStart"/>
            <w:r w:rsidRPr="00F56285">
              <w:rPr>
                <w:sz w:val="28"/>
                <w:szCs w:val="28"/>
                <w:lang w:val="en-US" w:eastAsia="en-US"/>
              </w:rPr>
              <w:t>значение</w:t>
            </w:r>
            <w:proofErr w:type="spellEnd"/>
          </w:p>
        </w:tc>
        <w:tc>
          <w:tcPr>
            <w:tcW w:w="5966" w:type="dxa"/>
            <w:gridSpan w:val="6"/>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301" w:lineRule="exact"/>
              <w:ind w:right="111"/>
              <w:jc w:val="center"/>
              <w:rPr>
                <w:sz w:val="28"/>
                <w:szCs w:val="28"/>
                <w:lang w:val="en-US" w:eastAsia="en-US"/>
              </w:rPr>
            </w:pPr>
            <w:proofErr w:type="spellStart"/>
            <w:r w:rsidRPr="00F56285">
              <w:rPr>
                <w:sz w:val="28"/>
                <w:szCs w:val="28"/>
                <w:lang w:val="en-US" w:eastAsia="en-US"/>
              </w:rPr>
              <w:t>Период</w:t>
            </w:r>
            <w:proofErr w:type="spellEnd"/>
            <w:r w:rsidRPr="00F56285">
              <w:rPr>
                <w:sz w:val="28"/>
                <w:szCs w:val="28"/>
                <w:lang w:val="en-US" w:eastAsia="en-US"/>
              </w:rPr>
              <w:t xml:space="preserve">, </w:t>
            </w:r>
            <w:proofErr w:type="spellStart"/>
            <w:r w:rsidRPr="00F56285">
              <w:rPr>
                <w:sz w:val="28"/>
                <w:szCs w:val="28"/>
                <w:lang w:val="en-US" w:eastAsia="en-US"/>
              </w:rPr>
              <w:t>год</w:t>
            </w:r>
            <w:proofErr w:type="spellEnd"/>
          </w:p>
        </w:tc>
      </w:tr>
      <w:tr w:rsidR="00EE5AF6" w:rsidRPr="00F97BF8" w:rsidTr="00EE5AF6">
        <w:trPr>
          <w:trHeight w:val="593"/>
        </w:trPr>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EE5AF6" w:rsidRPr="00F97BF8" w:rsidRDefault="00EE5AF6" w:rsidP="00EE5AF6">
            <w:pPr>
              <w:tabs>
                <w:tab w:val="left" w:pos="567"/>
              </w:tabs>
              <w:ind w:right="111"/>
              <w:jc w:val="center"/>
              <w:rPr>
                <w:rFonts w:ascii="Times New Roman" w:hAnsi="Times New Roman"/>
                <w:sz w:val="28"/>
                <w:szCs w:val="28"/>
                <w:lang w:val="en-US" w:eastAsia="en-US"/>
              </w:rPr>
            </w:pPr>
          </w:p>
        </w:tc>
        <w:tc>
          <w:tcPr>
            <w:tcW w:w="3190" w:type="dxa"/>
            <w:vMerge/>
            <w:tcBorders>
              <w:top w:val="single" w:sz="4" w:space="0" w:color="000000"/>
              <w:left w:val="single" w:sz="4" w:space="0" w:color="000000"/>
              <w:bottom w:val="single" w:sz="4" w:space="0" w:color="000000"/>
              <w:right w:val="single" w:sz="4" w:space="0" w:color="000000"/>
            </w:tcBorders>
            <w:vAlign w:val="center"/>
            <w:hideMark/>
          </w:tcPr>
          <w:p w:rsidR="00EE5AF6" w:rsidRPr="00F97BF8" w:rsidRDefault="00EE5AF6" w:rsidP="00EE5AF6">
            <w:pPr>
              <w:tabs>
                <w:tab w:val="left" w:pos="567"/>
              </w:tabs>
              <w:ind w:left="214" w:right="111"/>
              <w:jc w:val="center"/>
              <w:rPr>
                <w:rFonts w:ascii="Times New Roman" w:hAnsi="Times New Roman"/>
                <w:sz w:val="28"/>
                <w:szCs w:val="28"/>
                <w:lang w:val="en-US" w:eastAsia="en-US"/>
              </w:rPr>
            </w:pPr>
          </w:p>
        </w:tc>
        <w:tc>
          <w:tcPr>
            <w:tcW w:w="1691" w:type="dxa"/>
            <w:vMerge/>
            <w:tcBorders>
              <w:top w:val="single" w:sz="4" w:space="0" w:color="000000"/>
              <w:left w:val="single" w:sz="4" w:space="0" w:color="000000"/>
              <w:bottom w:val="single" w:sz="4" w:space="0" w:color="000000"/>
              <w:right w:val="single" w:sz="4" w:space="0" w:color="000000"/>
            </w:tcBorders>
            <w:vAlign w:val="center"/>
            <w:hideMark/>
          </w:tcPr>
          <w:p w:rsidR="00EE5AF6" w:rsidRPr="00F97BF8" w:rsidRDefault="00EE5AF6" w:rsidP="00EE5AF6">
            <w:pPr>
              <w:tabs>
                <w:tab w:val="left" w:pos="567"/>
              </w:tabs>
              <w:ind w:right="111"/>
              <w:jc w:val="center"/>
              <w:rPr>
                <w:rFonts w:ascii="Times New Roman" w:hAnsi="Times New Roman"/>
                <w:sz w:val="28"/>
                <w:szCs w:val="28"/>
                <w:lang w:val="en-US" w:eastAsia="en-US"/>
              </w:rPr>
            </w:pPr>
          </w:p>
        </w:tc>
        <w:tc>
          <w:tcPr>
            <w:tcW w:w="3117" w:type="dxa"/>
            <w:gridSpan w:val="2"/>
            <w:vMerge/>
            <w:tcBorders>
              <w:top w:val="single" w:sz="4" w:space="0" w:color="000000"/>
              <w:left w:val="single" w:sz="4" w:space="0" w:color="000000"/>
              <w:bottom w:val="single" w:sz="4" w:space="0" w:color="000000"/>
              <w:right w:val="single" w:sz="4" w:space="0" w:color="000000"/>
            </w:tcBorders>
            <w:vAlign w:val="center"/>
            <w:hideMark/>
          </w:tcPr>
          <w:p w:rsidR="00EE5AF6" w:rsidRPr="00F97BF8" w:rsidRDefault="00EE5AF6" w:rsidP="00EE5AF6">
            <w:pPr>
              <w:tabs>
                <w:tab w:val="left" w:pos="567"/>
              </w:tabs>
              <w:ind w:right="111"/>
              <w:jc w:val="center"/>
              <w:rPr>
                <w:rFonts w:ascii="Times New Roman" w:hAnsi="Times New Roman"/>
                <w:sz w:val="28"/>
                <w:szCs w:val="28"/>
                <w:lang w:val="en-US" w:eastAsia="en-US"/>
              </w:rPr>
            </w:pPr>
          </w:p>
        </w:tc>
        <w:tc>
          <w:tcPr>
            <w:tcW w:w="1004" w:type="dxa"/>
            <w:vMerge w:val="restart"/>
            <w:tcBorders>
              <w:top w:val="single" w:sz="4" w:space="0" w:color="000000"/>
              <w:left w:val="single" w:sz="4" w:space="0" w:color="000000"/>
              <w:right w:val="single" w:sz="4" w:space="0" w:color="000000"/>
            </w:tcBorders>
            <w:hideMark/>
          </w:tcPr>
          <w:p w:rsidR="00EE5AF6" w:rsidRPr="00F56285" w:rsidRDefault="00EE5AF6" w:rsidP="00EE5AF6">
            <w:pPr>
              <w:pStyle w:val="TableParagraph"/>
              <w:tabs>
                <w:tab w:val="left" w:pos="567"/>
              </w:tabs>
              <w:spacing w:before="160"/>
              <w:ind w:right="111"/>
              <w:jc w:val="center"/>
              <w:rPr>
                <w:sz w:val="28"/>
                <w:szCs w:val="28"/>
                <w:lang w:eastAsia="en-US"/>
              </w:rPr>
            </w:pPr>
            <w:r w:rsidRPr="00F56285">
              <w:rPr>
                <w:sz w:val="28"/>
                <w:szCs w:val="28"/>
                <w:lang w:eastAsia="en-US"/>
              </w:rPr>
              <w:t>2019</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before="160"/>
              <w:ind w:right="111"/>
              <w:jc w:val="center"/>
              <w:rPr>
                <w:sz w:val="28"/>
                <w:szCs w:val="28"/>
                <w:lang w:val="en-US" w:eastAsia="en-US"/>
              </w:rPr>
            </w:pPr>
            <w:r w:rsidRPr="00F56285">
              <w:rPr>
                <w:sz w:val="28"/>
                <w:szCs w:val="28"/>
                <w:lang w:eastAsia="en-US"/>
              </w:rPr>
              <w:t>2020</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before="160"/>
              <w:ind w:right="111"/>
              <w:jc w:val="center"/>
              <w:rPr>
                <w:sz w:val="28"/>
                <w:szCs w:val="28"/>
                <w:lang w:val="en-US" w:eastAsia="en-US"/>
              </w:rPr>
            </w:pPr>
            <w:r w:rsidRPr="00F56285">
              <w:rPr>
                <w:sz w:val="28"/>
                <w:szCs w:val="28"/>
                <w:lang w:eastAsia="en-US"/>
              </w:rPr>
              <w:t>2021</w:t>
            </w:r>
          </w:p>
        </w:tc>
        <w:tc>
          <w:tcPr>
            <w:tcW w:w="993" w:type="dxa"/>
            <w:vMerge w:val="restart"/>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before="160"/>
              <w:ind w:right="111"/>
              <w:jc w:val="center"/>
              <w:rPr>
                <w:sz w:val="28"/>
                <w:szCs w:val="28"/>
                <w:lang w:eastAsia="en-US"/>
              </w:rPr>
            </w:pPr>
            <w:r w:rsidRPr="00F56285">
              <w:rPr>
                <w:sz w:val="28"/>
                <w:szCs w:val="28"/>
                <w:lang w:eastAsia="en-US"/>
              </w:rPr>
              <w:t xml:space="preserve"> 2022</w:t>
            </w:r>
          </w:p>
        </w:tc>
        <w:tc>
          <w:tcPr>
            <w:tcW w:w="978" w:type="dxa"/>
            <w:vMerge w:val="restart"/>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before="160"/>
              <w:ind w:right="111"/>
              <w:jc w:val="center"/>
              <w:rPr>
                <w:sz w:val="28"/>
                <w:szCs w:val="28"/>
                <w:lang w:eastAsia="en-US"/>
              </w:rPr>
            </w:pPr>
            <w:r w:rsidRPr="00F56285">
              <w:rPr>
                <w:sz w:val="28"/>
                <w:szCs w:val="28"/>
                <w:lang w:eastAsia="en-US"/>
              </w:rPr>
              <w:t xml:space="preserve"> 2023</w:t>
            </w:r>
          </w:p>
        </w:tc>
        <w:tc>
          <w:tcPr>
            <w:tcW w:w="865" w:type="dxa"/>
            <w:vMerge w:val="restart"/>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before="160"/>
              <w:ind w:right="111"/>
              <w:jc w:val="center"/>
              <w:rPr>
                <w:sz w:val="28"/>
                <w:szCs w:val="28"/>
                <w:lang w:eastAsia="en-US"/>
              </w:rPr>
            </w:pPr>
            <w:r w:rsidRPr="00F56285">
              <w:rPr>
                <w:sz w:val="28"/>
                <w:szCs w:val="28"/>
                <w:lang w:eastAsia="en-US"/>
              </w:rPr>
              <w:t>2024</w:t>
            </w:r>
          </w:p>
        </w:tc>
      </w:tr>
      <w:tr w:rsidR="00EE5AF6" w:rsidRPr="00F97BF8" w:rsidTr="00EE5AF6">
        <w:trPr>
          <w:trHeight w:val="419"/>
        </w:trPr>
        <w:tc>
          <w:tcPr>
            <w:tcW w:w="595" w:type="dxa"/>
            <w:vMerge/>
            <w:tcBorders>
              <w:top w:val="single" w:sz="4" w:space="0" w:color="000000"/>
              <w:left w:val="single" w:sz="4" w:space="0" w:color="000000"/>
              <w:bottom w:val="single" w:sz="4" w:space="0" w:color="000000"/>
              <w:right w:val="single" w:sz="4" w:space="0" w:color="000000"/>
            </w:tcBorders>
            <w:vAlign w:val="center"/>
            <w:hideMark/>
          </w:tcPr>
          <w:p w:rsidR="00EE5AF6" w:rsidRPr="00F97BF8" w:rsidRDefault="00EE5AF6" w:rsidP="00EE5AF6">
            <w:pPr>
              <w:tabs>
                <w:tab w:val="left" w:pos="567"/>
              </w:tabs>
              <w:ind w:right="111"/>
              <w:jc w:val="center"/>
              <w:rPr>
                <w:rFonts w:ascii="Times New Roman" w:hAnsi="Times New Roman"/>
                <w:sz w:val="28"/>
                <w:szCs w:val="28"/>
                <w:lang w:val="en-US" w:eastAsia="en-US"/>
              </w:rPr>
            </w:pPr>
          </w:p>
        </w:tc>
        <w:tc>
          <w:tcPr>
            <w:tcW w:w="3190" w:type="dxa"/>
            <w:vMerge/>
            <w:tcBorders>
              <w:top w:val="single" w:sz="4" w:space="0" w:color="000000"/>
              <w:left w:val="single" w:sz="4" w:space="0" w:color="000000"/>
              <w:bottom w:val="single" w:sz="4" w:space="0" w:color="000000"/>
              <w:right w:val="single" w:sz="4" w:space="0" w:color="000000"/>
            </w:tcBorders>
            <w:vAlign w:val="center"/>
            <w:hideMark/>
          </w:tcPr>
          <w:p w:rsidR="00EE5AF6" w:rsidRPr="00F97BF8" w:rsidRDefault="00EE5AF6" w:rsidP="00EE5AF6">
            <w:pPr>
              <w:tabs>
                <w:tab w:val="left" w:pos="567"/>
              </w:tabs>
              <w:ind w:left="214" w:right="111"/>
              <w:jc w:val="center"/>
              <w:rPr>
                <w:rFonts w:ascii="Times New Roman" w:hAnsi="Times New Roman"/>
                <w:sz w:val="28"/>
                <w:szCs w:val="28"/>
                <w:lang w:val="en-US" w:eastAsia="en-US"/>
              </w:rPr>
            </w:pPr>
          </w:p>
        </w:tc>
        <w:tc>
          <w:tcPr>
            <w:tcW w:w="1691" w:type="dxa"/>
            <w:vMerge/>
            <w:tcBorders>
              <w:top w:val="single" w:sz="4" w:space="0" w:color="000000"/>
              <w:left w:val="single" w:sz="4" w:space="0" w:color="000000"/>
              <w:bottom w:val="single" w:sz="4" w:space="0" w:color="000000"/>
              <w:right w:val="single" w:sz="4" w:space="0" w:color="000000"/>
            </w:tcBorders>
            <w:vAlign w:val="center"/>
            <w:hideMark/>
          </w:tcPr>
          <w:p w:rsidR="00EE5AF6" w:rsidRPr="00F97BF8" w:rsidRDefault="00EE5AF6" w:rsidP="00EE5AF6">
            <w:pPr>
              <w:tabs>
                <w:tab w:val="left" w:pos="567"/>
              </w:tabs>
              <w:ind w:right="111"/>
              <w:jc w:val="center"/>
              <w:rPr>
                <w:rFonts w:ascii="Times New Roman" w:hAnsi="Times New Roman"/>
                <w:sz w:val="28"/>
                <w:szCs w:val="28"/>
                <w:lang w:val="en-US" w:eastAsia="en-US"/>
              </w:rPr>
            </w:pPr>
          </w:p>
        </w:tc>
        <w:tc>
          <w:tcPr>
            <w:tcW w:w="1557"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301" w:lineRule="exact"/>
              <w:ind w:right="111"/>
              <w:jc w:val="center"/>
              <w:rPr>
                <w:sz w:val="28"/>
                <w:szCs w:val="28"/>
                <w:lang w:val="en-US" w:eastAsia="en-US"/>
              </w:rPr>
            </w:pPr>
            <w:proofErr w:type="spellStart"/>
            <w:r w:rsidRPr="00F56285">
              <w:rPr>
                <w:sz w:val="28"/>
                <w:szCs w:val="28"/>
                <w:lang w:val="en-US" w:eastAsia="en-US"/>
              </w:rPr>
              <w:t>Значение</w:t>
            </w:r>
            <w:proofErr w:type="spellEnd"/>
          </w:p>
        </w:tc>
        <w:tc>
          <w:tcPr>
            <w:tcW w:w="1560"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301" w:lineRule="exact"/>
              <w:ind w:right="111"/>
              <w:jc w:val="center"/>
              <w:rPr>
                <w:sz w:val="28"/>
                <w:szCs w:val="28"/>
                <w:lang w:val="en-US" w:eastAsia="en-US"/>
              </w:rPr>
            </w:pPr>
            <w:proofErr w:type="spellStart"/>
            <w:r w:rsidRPr="00F56285">
              <w:rPr>
                <w:sz w:val="28"/>
                <w:szCs w:val="28"/>
                <w:lang w:val="en-US" w:eastAsia="en-US"/>
              </w:rPr>
              <w:t>Дата</w:t>
            </w:r>
            <w:proofErr w:type="spellEnd"/>
          </w:p>
        </w:tc>
        <w:tc>
          <w:tcPr>
            <w:tcW w:w="1004" w:type="dxa"/>
            <w:vMerge/>
            <w:tcBorders>
              <w:left w:val="single" w:sz="4" w:space="0" w:color="000000"/>
              <w:bottom w:val="single" w:sz="4" w:space="0" w:color="000000"/>
              <w:right w:val="single" w:sz="4" w:space="0" w:color="000000"/>
            </w:tcBorders>
            <w:vAlign w:val="center"/>
            <w:hideMark/>
          </w:tcPr>
          <w:p w:rsidR="00EE5AF6" w:rsidRPr="00F97BF8" w:rsidRDefault="00EE5AF6" w:rsidP="00EE5AF6">
            <w:pPr>
              <w:tabs>
                <w:tab w:val="left" w:pos="567"/>
              </w:tabs>
              <w:ind w:right="111"/>
              <w:rPr>
                <w:rFonts w:ascii="Times New Roman" w:hAnsi="Times New Roman"/>
                <w:sz w:val="28"/>
                <w:szCs w:val="28"/>
                <w:lang w:val="en-US" w:eastAsia="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EE5AF6" w:rsidRPr="00F97BF8" w:rsidRDefault="00EE5AF6" w:rsidP="00EE5AF6">
            <w:pPr>
              <w:tabs>
                <w:tab w:val="left" w:pos="567"/>
              </w:tabs>
              <w:ind w:right="111"/>
              <w:rPr>
                <w:rFonts w:ascii="Times New Roman" w:hAnsi="Times New Roman"/>
                <w:sz w:val="28"/>
                <w:szCs w:val="28"/>
                <w:lang w:val="en-US" w:eastAsia="en-US"/>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EE5AF6" w:rsidRPr="00F97BF8" w:rsidRDefault="00EE5AF6" w:rsidP="00EE5AF6">
            <w:pPr>
              <w:tabs>
                <w:tab w:val="left" w:pos="567"/>
              </w:tabs>
              <w:ind w:right="111"/>
              <w:rPr>
                <w:rFonts w:ascii="Times New Roman" w:hAnsi="Times New Roman"/>
                <w:sz w:val="28"/>
                <w:szCs w:val="28"/>
                <w:lang w:val="en-US" w:eastAsia="en-US"/>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EE5AF6" w:rsidRPr="00F97BF8" w:rsidRDefault="00EE5AF6" w:rsidP="00EE5AF6">
            <w:pPr>
              <w:tabs>
                <w:tab w:val="left" w:pos="567"/>
              </w:tabs>
              <w:ind w:right="111"/>
              <w:rPr>
                <w:rFonts w:ascii="Times New Roman" w:hAnsi="Times New Roman"/>
                <w:sz w:val="28"/>
                <w:szCs w:val="28"/>
                <w:lang w:val="en-US" w:eastAsia="en-US"/>
              </w:rPr>
            </w:pPr>
          </w:p>
        </w:tc>
        <w:tc>
          <w:tcPr>
            <w:tcW w:w="978" w:type="dxa"/>
            <w:vMerge/>
            <w:tcBorders>
              <w:top w:val="single" w:sz="4" w:space="0" w:color="000000"/>
              <w:left w:val="single" w:sz="4" w:space="0" w:color="000000"/>
              <w:bottom w:val="single" w:sz="4" w:space="0" w:color="000000"/>
              <w:right w:val="single" w:sz="4" w:space="0" w:color="000000"/>
            </w:tcBorders>
            <w:vAlign w:val="center"/>
            <w:hideMark/>
          </w:tcPr>
          <w:p w:rsidR="00EE5AF6" w:rsidRPr="00F97BF8" w:rsidRDefault="00EE5AF6" w:rsidP="00EE5AF6">
            <w:pPr>
              <w:tabs>
                <w:tab w:val="left" w:pos="567"/>
              </w:tabs>
              <w:ind w:right="111"/>
              <w:rPr>
                <w:rFonts w:ascii="Times New Roman" w:hAnsi="Times New Roman"/>
                <w:sz w:val="28"/>
                <w:szCs w:val="28"/>
                <w:lang w:val="en-US" w:eastAsia="en-US"/>
              </w:rPr>
            </w:pPr>
          </w:p>
        </w:tc>
        <w:tc>
          <w:tcPr>
            <w:tcW w:w="865" w:type="dxa"/>
            <w:vMerge/>
            <w:tcBorders>
              <w:top w:val="single" w:sz="4" w:space="0" w:color="000000"/>
              <w:left w:val="single" w:sz="4" w:space="0" w:color="000000"/>
              <w:bottom w:val="single" w:sz="4" w:space="0" w:color="000000"/>
              <w:right w:val="single" w:sz="4" w:space="0" w:color="000000"/>
            </w:tcBorders>
            <w:vAlign w:val="center"/>
            <w:hideMark/>
          </w:tcPr>
          <w:p w:rsidR="00EE5AF6" w:rsidRPr="00F97BF8" w:rsidRDefault="00EE5AF6" w:rsidP="00EE5AF6">
            <w:pPr>
              <w:tabs>
                <w:tab w:val="left" w:pos="567"/>
              </w:tabs>
              <w:ind w:right="111"/>
              <w:rPr>
                <w:rFonts w:ascii="Times New Roman" w:hAnsi="Times New Roman"/>
                <w:sz w:val="28"/>
                <w:szCs w:val="28"/>
                <w:lang w:val="en-US" w:eastAsia="en-US"/>
              </w:rPr>
            </w:pPr>
          </w:p>
        </w:tc>
      </w:tr>
      <w:tr w:rsidR="00EE5AF6" w:rsidRPr="00F97BF8" w:rsidTr="00930E3A">
        <w:trPr>
          <w:trHeight w:val="699"/>
        </w:trPr>
        <w:tc>
          <w:tcPr>
            <w:tcW w:w="14559" w:type="dxa"/>
            <w:gridSpan w:val="11"/>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Количество созданных (реконструированных) и капитально отремонтированных объектов культуры (ед.) (нарастающим итогом)</w:t>
            </w:r>
          </w:p>
        </w:tc>
      </w:tr>
      <w:tr w:rsidR="00EE5AF6" w:rsidRPr="00F97BF8" w:rsidTr="00EE5AF6">
        <w:trPr>
          <w:trHeight w:val="967"/>
        </w:trPr>
        <w:tc>
          <w:tcPr>
            <w:tcW w:w="595"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315" w:lineRule="exact"/>
              <w:ind w:right="111"/>
              <w:jc w:val="center"/>
              <w:rPr>
                <w:sz w:val="28"/>
                <w:szCs w:val="28"/>
                <w:lang w:val="en-US" w:eastAsia="en-US"/>
              </w:rPr>
            </w:pPr>
            <w:r w:rsidRPr="00F56285">
              <w:rPr>
                <w:sz w:val="28"/>
                <w:szCs w:val="28"/>
                <w:lang w:val="en-US" w:eastAsia="en-US"/>
              </w:rPr>
              <w:t>1.</w:t>
            </w:r>
          </w:p>
        </w:tc>
        <w:tc>
          <w:tcPr>
            <w:tcW w:w="319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214" w:right="111"/>
              <w:rPr>
                <w:sz w:val="28"/>
                <w:szCs w:val="28"/>
                <w:lang w:eastAsia="en-US"/>
              </w:rPr>
            </w:pPr>
            <w:r w:rsidRPr="00F56285">
              <w:rPr>
                <w:sz w:val="28"/>
                <w:szCs w:val="28"/>
                <w:lang w:eastAsia="en-US"/>
              </w:rPr>
              <w:t xml:space="preserve"> Количество созданных (реконструированных) и капитально отремонтированных объектов культуры (ед.) (нарастающим итогом)</w:t>
            </w:r>
          </w:p>
        </w:tc>
        <w:tc>
          <w:tcPr>
            <w:tcW w:w="1691"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before="28"/>
              <w:ind w:right="111"/>
              <w:rPr>
                <w:sz w:val="28"/>
                <w:szCs w:val="28"/>
                <w:lang w:eastAsia="en-US"/>
              </w:rPr>
            </w:pPr>
            <w:r w:rsidRPr="00F56285">
              <w:rPr>
                <w:sz w:val="28"/>
                <w:szCs w:val="28"/>
                <w:lang w:eastAsia="en-US"/>
              </w:rPr>
              <w:t xml:space="preserve"> основной</w:t>
            </w:r>
          </w:p>
        </w:tc>
        <w:tc>
          <w:tcPr>
            <w:tcW w:w="1557"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5</w:t>
            </w:r>
          </w:p>
        </w:tc>
        <w:tc>
          <w:tcPr>
            <w:tcW w:w="156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154" w:right="111"/>
              <w:rPr>
                <w:sz w:val="28"/>
                <w:szCs w:val="28"/>
                <w:lang w:eastAsia="en-US"/>
              </w:rPr>
            </w:pPr>
            <w:r w:rsidRPr="00F56285">
              <w:rPr>
                <w:sz w:val="28"/>
                <w:szCs w:val="28"/>
                <w:lang w:eastAsia="en-US"/>
              </w:rPr>
              <w:t>01.01.2018</w:t>
            </w:r>
          </w:p>
        </w:tc>
        <w:tc>
          <w:tcPr>
            <w:tcW w:w="1004"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15</w:t>
            </w:r>
          </w:p>
        </w:tc>
        <w:tc>
          <w:tcPr>
            <w:tcW w:w="992"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17</w:t>
            </w:r>
          </w:p>
        </w:tc>
        <w:tc>
          <w:tcPr>
            <w:tcW w:w="1134"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18</w:t>
            </w:r>
          </w:p>
        </w:tc>
        <w:tc>
          <w:tcPr>
            <w:tcW w:w="993"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19</w:t>
            </w:r>
          </w:p>
        </w:tc>
        <w:tc>
          <w:tcPr>
            <w:tcW w:w="97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20</w:t>
            </w:r>
          </w:p>
        </w:tc>
        <w:tc>
          <w:tcPr>
            <w:tcW w:w="865"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21</w:t>
            </w:r>
          </w:p>
        </w:tc>
      </w:tr>
      <w:tr w:rsidR="00EE5AF6" w:rsidRPr="00F97BF8" w:rsidTr="00EE5AF6">
        <w:trPr>
          <w:trHeight w:val="321"/>
        </w:trPr>
        <w:tc>
          <w:tcPr>
            <w:tcW w:w="14559" w:type="dxa"/>
            <w:gridSpan w:val="11"/>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Количество организаций культуры, получивших современное оборудование (ед.) (нарастающим итогом)</w:t>
            </w:r>
          </w:p>
        </w:tc>
      </w:tr>
      <w:tr w:rsidR="00EE5AF6" w:rsidRPr="00F97BF8" w:rsidTr="00EE5AF6">
        <w:trPr>
          <w:trHeight w:val="321"/>
        </w:trPr>
        <w:tc>
          <w:tcPr>
            <w:tcW w:w="595"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301" w:lineRule="exact"/>
              <w:ind w:right="111"/>
              <w:jc w:val="center"/>
              <w:rPr>
                <w:sz w:val="28"/>
                <w:szCs w:val="28"/>
                <w:lang w:val="en-US" w:eastAsia="en-US"/>
              </w:rPr>
            </w:pPr>
            <w:r w:rsidRPr="00F56285">
              <w:rPr>
                <w:sz w:val="28"/>
                <w:szCs w:val="28"/>
                <w:lang w:val="en-US" w:eastAsia="en-US"/>
              </w:rPr>
              <w:t>2.</w:t>
            </w:r>
          </w:p>
        </w:tc>
        <w:tc>
          <w:tcPr>
            <w:tcW w:w="319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214" w:right="111"/>
              <w:rPr>
                <w:sz w:val="28"/>
                <w:szCs w:val="28"/>
                <w:lang w:eastAsia="en-US"/>
              </w:rPr>
            </w:pPr>
            <w:r w:rsidRPr="00F56285">
              <w:rPr>
                <w:sz w:val="28"/>
                <w:szCs w:val="28"/>
                <w:lang w:eastAsia="en-US"/>
              </w:rPr>
              <w:t>Количество организаций культуры, получивших современное оборудование (ед.) (нарастающим итогом)</w:t>
            </w:r>
          </w:p>
        </w:tc>
        <w:tc>
          <w:tcPr>
            <w:tcW w:w="1691"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71" w:right="111"/>
              <w:rPr>
                <w:sz w:val="28"/>
                <w:szCs w:val="28"/>
                <w:lang w:eastAsia="en-US"/>
              </w:rPr>
            </w:pPr>
            <w:r w:rsidRPr="00F56285">
              <w:rPr>
                <w:sz w:val="28"/>
                <w:szCs w:val="28"/>
                <w:lang w:eastAsia="en-US"/>
              </w:rPr>
              <w:t>основной</w:t>
            </w:r>
          </w:p>
        </w:tc>
        <w:tc>
          <w:tcPr>
            <w:tcW w:w="1557"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6</w:t>
            </w:r>
          </w:p>
        </w:tc>
        <w:tc>
          <w:tcPr>
            <w:tcW w:w="156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154" w:right="111"/>
              <w:rPr>
                <w:sz w:val="28"/>
                <w:szCs w:val="28"/>
                <w:lang w:eastAsia="en-US"/>
              </w:rPr>
            </w:pPr>
            <w:r w:rsidRPr="00F56285">
              <w:rPr>
                <w:sz w:val="28"/>
                <w:szCs w:val="28"/>
                <w:lang w:eastAsia="en-US"/>
              </w:rPr>
              <w:t>01.01.2018</w:t>
            </w:r>
          </w:p>
        </w:tc>
        <w:tc>
          <w:tcPr>
            <w:tcW w:w="1004"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13</w:t>
            </w:r>
          </w:p>
        </w:tc>
        <w:tc>
          <w:tcPr>
            <w:tcW w:w="992"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25</w:t>
            </w:r>
          </w:p>
        </w:tc>
        <w:tc>
          <w:tcPr>
            <w:tcW w:w="1134"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28</w:t>
            </w:r>
          </w:p>
        </w:tc>
        <w:tc>
          <w:tcPr>
            <w:tcW w:w="993"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37</w:t>
            </w:r>
          </w:p>
        </w:tc>
        <w:tc>
          <w:tcPr>
            <w:tcW w:w="97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40</w:t>
            </w:r>
          </w:p>
        </w:tc>
        <w:tc>
          <w:tcPr>
            <w:tcW w:w="865"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49</w:t>
            </w:r>
          </w:p>
        </w:tc>
      </w:tr>
    </w:tbl>
    <w:p w:rsidR="00EE5AF6" w:rsidRPr="00F56285" w:rsidRDefault="00EE5AF6" w:rsidP="00EE5AF6">
      <w:pPr>
        <w:pStyle w:val="a3"/>
        <w:tabs>
          <w:tab w:val="left" w:pos="567"/>
        </w:tabs>
        <w:ind w:right="111"/>
      </w:pPr>
    </w:p>
    <w:p w:rsidR="00EE5AF6" w:rsidRPr="00F56285" w:rsidRDefault="00EE5AF6" w:rsidP="00EE5AF6">
      <w:pPr>
        <w:pStyle w:val="a3"/>
        <w:tabs>
          <w:tab w:val="left" w:pos="567"/>
        </w:tabs>
        <w:ind w:right="111"/>
      </w:pPr>
    </w:p>
    <w:p w:rsidR="00EE5AF6" w:rsidRPr="00F56285" w:rsidRDefault="00EE5AF6" w:rsidP="00EE5AF6">
      <w:pPr>
        <w:pStyle w:val="a3"/>
        <w:tabs>
          <w:tab w:val="left" w:pos="567"/>
        </w:tabs>
        <w:ind w:right="111"/>
      </w:pPr>
    </w:p>
    <w:p w:rsidR="00EE5AF6" w:rsidRPr="00F56285" w:rsidRDefault="00EE5AF6" w:rsidP="00EE5AF6">
      <w:pPr>
        <w:pStyle w:val="a3"/>
        <w:tabs>
          <w:tab w:val="left" w:pos="567"/>
        </w:tabs>
        <w:ind w:right="111"/>
      </w:pPr>
    </w:p>
    <w:p w:rsidR="00EE5AF6" w:rsidRPr="00F56285" w:rsidRDefault="00EE5AF6" w:rsidP="00EE5AF6">
      <w:pPr>
        <w:pStyle w:val="a3"/>
        <w:tabs>
          <w:tab w:val="left" w:pos="567"/>
        </w:tabs>
        <w:ind w:right="111"/>
      </w:pPr>
    </w:p>
    <w:p w:rsidR="00EE5AF6" w:rsidRPr="00F56285" w:rsidRDefault="00EE5AF6" w:rsidP="00EE5AF6">
      <w:pPr>
        <w:pStyle w:val="a3"/>
        <w:tabs>
          <w:tab w:val="left" w:pos="567"/>
        </w:tabs>
        <w:ind w:right="111"/>
      </w:pPr>
    </w:p>
    <w:p w:rsidR="00EE5AF6" w:rsidRPr="00F56285" w:rsidRDefault="00EE5AF6" w:rsidP="00EE5AF6">
      <w:pPr>
        <w:pStyle w:val="a3"/>
        <w:tabs>
          <w:tab w:val="left" w:pos="567"/>
        </w:tabs>
        <w:ind w:right="111"/>
      </w:pPr>
    </w:p>
    <w:p w:rsidR="00EE5AF6" w:rsidRPr="00F56285" w:rsidRDefault="00EE5AF6" w:rsidP="00EE5AF6">
      <w:pPr>
        <w:pStyle w:val="a5"/>
        <w:numPr>
          <w:ilvl w:val="1"/>
          <w:numId w:val="1"/>
        </w:numPr>
        <w:tabs>
          <w:tab w:val="left" w:pos="567"/>
          <w:tab w:val="left" w:pos="5050"/>
        </w:tabs>
        <w:ind w:left="0" w:right="111" w:firstLine="0"/>
        <w:jc w:val="center"/>
        <w:rPr>
          <w:sz w:val="28"/>
          <w:szCs w:val="28"/>
        </w:rPr>
      </w:pPr>
      <w:r w:rsidRPr="00F56285">
        <w:rPr>
          <w:sz w:val="28"/>
          <w:szCs w:val="28"/>
        </w:rPr>
        <w:lastRenderedPageBreak/>
        <w:t xml:space="preserve">Результаты </w:t>
      </w:r>
      <w:r w:rsidRPr="00F56285">
        <w:rPr>
          <w:sz w:val="28"/>
          <w:szCs w:val="28"/>
          <w:lang w:eastAsia="en-US"/>
        </w:rPr>
        <w:t>регионального проекта</w:t>
      </w:r>
    </w:p>
    <w:p w:rsidR="00EE5AF6" w:rsidRPr="00F56285" w:rsidRDefault="00EE5AF6" w:rsidP="00EE5AF6">
      <w:pPr>
        <w:pStyle w:val="a3"/>
        <w:tabs>
          <w:tab w:val="left" w:pos="567"/>
        </w:tabs>
        <w:spacing w:before="10"/>
        <w:ind w:right="111"/>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8"/>
        <w:gridCol w:w="6832"/>
        <w:gridCol w:w="16"/>
        <w:gridCol w:w="12"/>
        <w:gridCol w:w="14"/>
        <w:gridCol w:w="8"/>
        <w:gridCol w:w="6"/>
        <w:gridCol w:w="1617"/>
        <w:gridCol w:w="14"/>
        <w:gridCol w:w="5386"/>
      </w:tblGrid>
      <w:tr w:rsidR="00042529" w:rsidRPr="00F97BF8" w:rsidTr="002D1F78">
        <w:trPr>
          <w:trHeight w:val="765"/>
        </w:trPr>
        <w:tc>
          <w:tcPr>
            <w:tcW w:w="888" w:type="dxa"/>
            <w:tcBorders>
              <w:top w:val="single" w:sz="4" w:space="0" w:color="000000"/>
              <w:left w:val="single" w:sz="4" w:space="0" w:color="000000"/>
              <w:bottom w:val="single" w:sz="4" w:space="0" w:color="000000"/>
              <w:right w:val="single" w:sz="4" w:space="0" w:color="000000"/>
            </w:tcBorders>
            <w:hideMark/>
          </w:tcPr>
          <w:p w:rsidR="00042529" w:rsidRPr="00843D4A" w:rsidRDefault="00042529" w:rsidP="00843D4A">
            <w:pPr>
              <w:pStyle w:val="TableParagraph"/>
              <w:tabs>
                <w:tab w:val="left" w:pos="567"/>
              </w:tabs>
              <w:rPr>
                <w:sz w:val="28"/>
                <w:szCs w:val="28"/>
                <w:lang w:val="en-US" w:eastAsia="en-US"/>
              </w:rPr>
            </w:pPr>
            <w:r w:rsidRPr="00843D4A">
              <w:rPr>
                <w:sz w:val="28"/>
                <w:szCs w:val="28"/>
                <w:lang w:val="en-US" w:eastAsia="en-US"/>
              </w:rPr>
              <w:t>№ п/п</w:t>
            </w:r>
          </w:p>
        </w:tc>
        <w:tc>
          <w:tcPr>
            <w:tcW w:w="6888" w:type="dxa"/>
            <w:gridSpan w:val="6"/>
            <w:tcBorders>
              <w:top w:val="single" w:sz="4" w:space="0" w:color="000000"/>
              <w:left w:val="single" w:sz="4" w:space="0" w:color="000000"/>
              <w:bottom w:val="single" w:sz="4" w:space="0" w:color="000000"/>
              <w:right w:val="single" w:sz="4" w:space="0" w:color="auto"/>
            </w:tcBorders>
            <w:hideMark/>
          </w:tcPr>
          <w:p w:rsidR="00042529" w:rsidRPr="00843D4A" w:rsidRDefault="00042529" w:rsidP="00843D4A">
            <w:pPr>
              <w:pStyle w:val="TableParagraph"/>
              <w:tabs>
                <w:tab w:val="left" w:pos="567"/>
              </w:tabs>
              <w:jc w:val="center"/>
              <w:rPr>
                <w:sz w:val="28"/>
                <w:szCs w:val="28"/>
                <w:lang w:val="en-US" w:eastAsia="en-US"/>
              </w:rPr>
            </w:pPr>
            <w:proofErr w:type="spellStart"/>
            <w:r w:rsidRPr="00843D4A">
              <w:rPr>
                <w:sz w:val="28"/>
                <w:szCs w:val="28"/>
                <w:lang w:val="en-US" w:eastAsia="en-US"/>
              </w:rPr>
              <w:t>Наименование</w:t>
            </w:r>
            <w:proofErr w:type="spellEnd"/>
            <w:r w:rsidRPr="00843D4A">
              <w:rPr>
                <w:sz w:val="28"/>
                <w:szCs w:val="28"/>
                <w:lang w:val="en-US" w:eastAsia="en-US"/>
              </w:rPr>
              <w:t xml:space="preserve"> </w:t>
            </w:r>
            <w:proofErr w:type="spellStart"/>
            <w:r w:rsidRPr="00843D4A">
              <w:rPr>
                <w:sz w:val="28"/>
                <w:szCs w:val="28"/>
                <w:lang w:val="en-US" w:eastAsia="en-US"/>
              </w:rPr>
              <w:t>задачи</w:t>
            </w:r>
            <w:proofErr w:type="spellEnd"/>
            <w:r w:rsidRPr="00843D4A">
              <w:rPr>
                <w:sz w:val="28"/>
                <w:szCs w:val="28"/>
                <w:lang w:val="en-US" w:eastAsia="en-US"/>
              </w:rPr>
              <w:t xml:space="preserve">, </w:t>
            </w:r>
            <w:proofErr w:type="spellStart"/>
            <w:r w:rsidRPr="00843D4A">
              <w:rPr>
                <w:sz w:val="28"/>
                <w:szCs w:val="28"/>
                <w:lang w:val="en-US" w:eastAsia="en-US"/>
              </w:rPr>
              <w:t>результата</w:t>
            </w:r>
            <w:proofErr w:type="spellEnd"/>
          </w:p>
        </w:tc>
        <w:tc>
          <w:tcPr>
            <w:tcW w:w="1631" w:type="dxa"/>
            <w:gridSpan w:val="2"/>
            <w:tcBorders>
              <w:top w:val="single" w:sz="4" w:space="0" w:color="000000"/>
              <w:left w:val="single" w:sz="4" w:space="0" w:color="auto"/>
              <w:bottom w:val="single" w:sz="4" w:space="0" w:color="000000"/>
              <w:right w:val="single" w:sz="4" w:space="0" w:color="000000"/>
            </w:tcBorders>
          </w:tcPr>
          <w:p w:rsidR="00042529" w:rsidRPr="00042529" w:rsidRDefault="00042529" w:rsidP="00042529">
            <w:pPr>
              <w:pStyle w:val="TableParagraph"/>
              <w:tabs>
                <w:tab w:val="left" w:pos="567"/>
              </w:tabs>
              <w:jc w:val="center"/>
              <w:rPr>
                <w:sz w:val="28"/>
                <w:szCs w:val="28"/>
                <w:lang w:eastAsia="en-US"/>
              </w:rPr>
            </w:pPr>
            <w:r>
              <w:rPr>
                <w:sz w:val="28"/>
                <w:szCs w:val="28"/>
                <w:lang w:eastAsia="en-US"/>
              </w:rPr>
              <w:t>Срок</w:t>
            </w:r>
          </w:p>
        </w:tc>
        <w:tc>
          <w:tcPr>
            <w:tcW w:w="5386" w:type="dxa"/>
            <w:tcBorders>
              <w:top w:val="single" w:sz="4" w:space="0" w:color="000000"/>
              <w:left w:val="single" w:sz="4" w:space="0" w:color="000000"/>
              <w:bottom w:val="single" w:sz="4" w:space="0" w:color="000000"/>
              <w:right w:val="single" w:sz="4" w:space="0" w:color="000000"/>
            </w:tcBorders>
            <w:hideMark/>
          </w:tcPr>
          <w:p w:rsidR="00042529" w:rsidRPr="00843D4A" w:rsidRDefault="00042529" w:rsidP="00843D4A">
            <w:pPr>
              <w:pStyle w:val="TableParagraph"/>
              <w:tabs>
                <w:tab w:val="left" w:pos="567"/>
              </w:tabs>
              <w:jc w:val="center"/>
              <w:rPr>
                <w:sz w:val="28"/>
                <w:szCs w:val="28"/>
                <w:lang w:val="en-US" w:eastAsia="en-US"/>
              </w:rPr>
            </w:pPr>
            <w:proofErr w:type="spellStart"/>
            <w:r w:rsidRPr="00843D4A">
              <w:rPr>
                <w:sz w:val="28"/>
                <w:szCs w:val="28"/>
                <w:lang w:val="en-US" w:eastAsia="en-US"/>
              </w:rPr>
              <w:t>Характеристика</w:t>
            </w:r>
            <w:proofErr w:type="spellEnd"/>
            <w:r w:rsidRPr="00843D4A">
              <w:rPr>
                <w:sz w:val="28"/>
                <w:szCs w:val="28"/>
                <w:lang w:val="en-US" w:eastAsia="en-US"/>
              </w:rPr>
              <w:t xml:space="preserve"> </w:t>
            </w:r>
            <w:proofErr w:type="spellStart"/>
            <w:r w:rsidRPr="00843D4A">
              <w:rPr>
                <w:sz w:val="28"/>
                <w:szCs w:val="28"/>
                <w:lang w:val="en-US" w:eastAsia="en-US"/>
              </w:rPr>
              <w:t>результата</w:t>
            </w:r>
            <w:proofErr w:type="spellEnd"/>
          </w:p>
        </w:tc>
      </w:tr>
      <w:tr w:rsidR="00243688" w:rsidRPr="00F97BF8" w:rsidTr="002D1F78">
        <w:trPr>
          <w:trHeight w:val="613"/>
        </w:trPr>
        <w:tc>
          <w:tcPr>
            <w:tcW w:w="14793" w:type="dxa"/>
            <w:gridSpan w:val="10"/>
            <w:tcBorders>
              <w:top w:val="single" w:sz="4" w:space="0" w:color="000000"/>
              <w:left w:val="single" w:sz="4" w:space="0" w:color="000000"/>
              <w:bottom w:val="single" w:sz="4" w:space="0" w:color="000000"/>
              <w:right w:val="single" w:sz="4" w:space="0" w:color="000000"/>
            </w:tcBorders>
            <w:hideMark/>
          </w:tcPr>
          <w:p w:rsidR="00243688" w:rsidRPr="00911E53" w:rsidRDefault="00243688" w:rsidP="00843D4A">
            <w:pPr>
              <w:spacing w:after="0" w:line="240" w:lineRule="auto"/>
              <w:rPr>
                <w:rFonts w:ascii="Times New Roman" w:hAnsi="Times New Roman"/>
                <w:color w:val="000000"/>
                <w:sz w:val="28"/>
                <w:szCs w:val="28"/>
              </w:rPr>
            </w:pPr>
            <w:r w:rsidRPr="00911E53">
              <w:rPr>
                <w:rFonts w:ascii="Times New Roman" w:hAnsi="Times New Roman"/>
                <w:sz w:val="28"/>
                <w:szCs w:val="28"/>
                <w:lang w:eastAsia="en-US"/>
              </w:rPr>
              <w:t>Задача национального проекта (</w:t>
            </w:r>
            <w:proofErr w:type="spellStart"/>
            <w:r w:rsidRPr="00911E53">
              <w:rPr>
                <w:rFonts w:ascii="Times New Roman" w:hAnsi="Times New Roman"/>
                <w:sz w:val="28"/>
                <w:szCs w:val="28"/>
                <w:lang w:eastAsia="en-US"/>
              </w:rPr>
              <w:t>справочно</w:t>
            </w:r>
            <w:proofErr w:type="spellEnd"/>
            <w:r w:rsidRPr="00911E53">
              <w:rPr>
                <w:rFonts w:ascii="Times New Roman" w:hAnsi="Times New Roman"/>
                <w:sz w:val="28"/>
                <w:szCs w:val="28"/>
                <w:lang w:eastAsia="en-US"/>
              </w:rPr>
              <w:t xml:space="preserve"> из паспорта федерального проекта): Создать (реконструировать) культурно-образовательные и музейные комплексы, включающие в себя концертные залы, театральные, музыкальные, хореографические и другие творческие школы, а также выставочные пространства</w:t>
            </w:r>
          </w:p>
        </w:tc>
      </w:tr>
      <w:tr w:rsidR="00EE5AF6" w:rsidRPr="00F97BF8" w:rsidTr="002D1F78">
        <w:trPr>
          <w:trHeight w:val="613"/>
        </w:trPr>
        <w:tc>
          <w:tcPr>
            <w:tcW w:w="888" w:type="dxa"/>
            <w:tcBorders>
              <w:top w:val="single" w:sz="4" w:space="0" w:color="000000"/>
              <w:left w:val="single" w:sz="4" w:space="0" w:color="000000"/>
              <w:bottom w:val="single" w:sz="4" w:space="0" w:color="000000"/>
              <w:right w:val="single" w:sz="4" w:space="0" w:color="000000"/>
            </w:tcBorders>
            <w:hideMark/>
          </w:tcPr>
          <w:p w:rsidR="00EE5AF6" w:rsidRPr="00843D4A" w:rsidRDefault="00243688" w:rsidP="00843D4A">
            <w:pPr>
              <w:pStyle w:val="TableParagraph"/>
              <w:tabs>
                <w:tab w:val="left" w:pos="567"/>
              </w:tabs>
              <w:jc w:val="center"/>
              <w:rPr>
                <w:sz w:val="28"/>
                <w:szCs w:val="28"/>
                <w:lang w:eastAsia="en-US"/>
              </w:rPr>
            </w:pPr>
            <w:r>
              <w:rPr>
                <w:sz w:val="28"/>
                <w:szCs w:val="28"/>
                <w:lang w:eastAsia="en-US"/>
              </w:rPr>
              <w:t>1.</w:t>
            </w:r>
          </w:p>
        </w:tc>
        <w:tc>
          <w:tcPr>
            <w:tcW w:w="13905" w:type="dxa"/>
            <w:gridSpan w:val="9"/>
            <w:tcBorders>
              <w:top w:val="single" w:sz="4" w:space="0" w:color="000000"/>
              <w:left w:val="single" w:sz="4" w:space="0" w:color="000000"/>
              <w:bottom w:val="single" w:sz="4" w:space="0" w:color="000000"/>
              <w:right w:val="single" w:sz="4" w:space="0" w:color="000000"/>
            </w:tcBorders>
            <w:hideMark/>
          </w:tcPr>
          <w:p w:rsidR="00F42541" w:rsidRPr="00F97BF8" w:rsidRDefault="00EE5AF6" w:rsidP="00843D4A">
            <w:pPr>
              <w:spacing w:after="0" w:line="240" w:lineRule="auto"/>
              <w:rPr>
                <w:rFonts w:ascii="Times New Roman" w:hAnsi="Times New Roman"/>
                <w:color w:val="000000"/>
                <w:sz w:val="28"/>
                <w:szCs w:val="28"/>
              </w:rPr>
            </w:pPr>
            <w:r w:rsidRPr="00F97BF8">
              <w:rPr>
                <w:rFonts w:ascii="Times New Roman" w:hAnsi="Times New Roman"/>
                <w:color w:val="000000"/>
                <w:sz w:val="28"/>
                <w:szCs w:val="28"/>
              </w:rPr>
              <w:t>Результат</w:t>
            </w:r>
            <w:r w:rsidR="006B7844" w:rsidRPr="00F97BF8">
              <w:rPr>
                <w:rFonts w:ascii="Times New Roman" w:hAnsi="Times New Roman"/>
                <w:color w:val="000000"/>
                <w:sz w:val="28"/>
                <w:szCs w:val="28"/>
              </w:rPr>
              <w:t xml:space="preserve"> федерального проекта (</w:t>
            </w:r>
            <w:proofErr w:type="spellStart"/>
            <w:r w:rsidR="006B7844" w:rsidRPr="00F97BF8">
              <w:rPr>
                <w:rFonts w:ascii="Times New Roman" w:hAnsi="Times New Roman"/>
                <w:color w:val="000000"/>
                <w:sz w:val="28"/>
                <w:szCs w:val="28"/>
              </w:rPr>
              <w:t>справочно</w:t>
            </w:r>
            <w:proofErr w:type="spellEnd"/>
            <w:r w:rsidR="006B7844" w:rsidRPr="00F97BF8">
              <w:rPr>
                <w:rFonts w:ascii="Times New Roman" w:hAnsi="Times New Roman"/>
                <w:color w:val="000000"/>
                <w:sz w:val="28"/>
                <w:szCs w:val="28"/>
              </w:rPr>
              <w:t xml:space="preserve"> из паспорта федерального проекта): </w:t>
            </w:r>
            <w:r w:rsidRPr="00F97BF8">
              <w:rPr>
                <w:rFonts w:ascii="Times New Roman" w:hAnsi="Times New Roman"/>
                <w:color w:val="000000"/>
                <w:sz w:val="28"/>
                <w:szCs w:val="28"/>
              </w:rPr>
              <w:t>Созданы центры культурного развития в субъектах Российской Федерации в городах с числом жител</w:t>
            </w:r>
            <w:r w:rsidR="006B7844" w:rsidRPr="00F97BF8">
              <w:rPr>
                <w:rFonts w:ascii="Times New Roman" w:hAnsi="Times New Roman"/>
                <w:color w:val="000000"/>
                <w:sz w:val="28"/>
                <w:szCs w:val="28"/>
              </w:rPr>
              <w:t>ей от 50 000 до 300 000 человек</w:t>
            </w:r>
          </w:p>
          <w:p w:rsidR="00F42541" w:rsidRPr="00843D4A" w:rsidRDefault="00EE5AF6" w:rsidP="00843D4A">
            <w:pPr>
              <w:spacing w:after="0" w:line="240" w:lineRule="auto"/>
              <w:rPr>
                <w:rFonts w:ascii="Times New Roman" w:eastAsia="Arial Unicode MS" w:hAnsi="Times New Roman"/>
                <w:bCs/>
                <w:color w:val="000000"/>
                <w:sz w:val="28"/>
                <w:szCs w:val="28"/>
                <w:u w:color="000000"/>
              </w:rPr>
            </w:pPr>
            <w:r w:rsidRPr="00843D4A">
              <w:rPr>
                <w:rFonts w:ascii="Times New Roman" w:eastAsia="Arial Unicode MS" w:hAnsi="Times New Roman"/>
                <w:bCs/>
                <w:color w:val="000000"/>
                <w:sz w:val="28"/>
                <w:szCs w:val="28"/>
                <w:u w:color="000000"/>
              </w:rPr>
              <w:t>Характеристика результата</w:t>
            </w:r>
            <w:r w:rsidR="006B7844">
              <w:rPr>
                <w:rFonts w:ascii="Times New Roman" w:eastAsia="Arial Unicode MS" w:hAnsi="Times New Roman"/>
                <w:bCs/>
                <w:color w:val="000000"/>
                <w:sz w:val="28"/>
                <w:szCs w:val="28"/>
                <w:u w:color="000000"/>
              </w:rPr>
              <w:t xml:space="preserve"> федерального проекта (</w:t>
            </w:r>
            <w:proofErr w:type="spellStart"/>
            <w:r w:rsidR="006B7844">
              <w:rPr>
                <w:rFonts w:ascii="Times New Roman" w:eastAsia="Arial Unicode MS" w:hAnsi="Times New Roman"/>
                <w:bCs/>
                <w:color w:val="000000"/>
                <w:sz w:val="28"/>
                <w:szCs w:val="28"/>
                <w:u w:color="000000"/>
              </w:rPr>
              <w:t>справочно</w:t>
            </w:r>
            <w:proofErr w:type="spellEnd"/>
            <w:r w:rsidR="006B7844">
              <w:rPr>
                <w:rFonts w:ascii="Times New Roman" w:eastAsia="Arial Unicode MS" w:hAnsi="Times New Roman"/>
                <w:bCs/>
                <w:color w:val="000000"/>
                <w:sz w:val="28"/>
                <w:szCs w:val="28"/>
                <w:u w:color="000000"/>
              </w:rPr>
              <w:t xml:space="preserve"> из паспорта федерального проекта): </w:t>
            </w:r>
            <w:r w:rsidRPr="00843D4A">
              <w:rPr>
                <w:rFonts w:ascii="Times New Roman" w:eastAsia="Arial Unicode MS" w:hAnsi="Times New Roman"/>
                <w:bCs/>
                <w:color w:val="000000"/>
                <w:sz w:val="28"/>
                <w:szCs w:val="28"/>
                <w:u w:color="000000"/>
              </w:rPr>
              <w:t>До 1 декабря 2020 г. утверждена проектно-сметная документация по строительству центров культурного развития в городах с числом жителей от 50 000 до 300 000 человек. Центры культурного развития (ЦКР) будут построены по типовым проектам в городах с количеством жителей от 50 000 до 300 000 человек. Центр культурного развития – это многофункциональное культурное пространство с концертным залом, музейно-выставочным пространством, библиотекой, помещениями для занятий творчеством и кинозалами для детей и взрослых, сервисными зонами (кафе, сувенирные киоски).</w:t>
            </w:r>
          </w:p>
          <w:p w:rsidR="00EE5AF6" w:rsidRPr="00F97BF8" w:rsidRDefault="00EE5AF6" w:rsidP="00843D4A">
            <w:pPr>
              <w:spacing w:after="0" w:line="240" w:lineRule="auto"/>
              <w:rPr>
                <w:rFonts w:ascii="Times New Roman" w:hAnsi="Times New Roman"/>
                <w:sz w:val="28"/>
                <w:szCs w:val="28"/>
                <w:lang w:eastAsia="en-US"/>
              </w:rPr>
            </w:pPr>
            <w:r w:rsidRPr="00843D4A">
              <w:rPr>
                <w:rFonts w:ascii="Times New Roman" w:eastAsia="Arial Unicode MS" w:hAnsi="Times New Roman"/>
                <w:bCs/>
                <w:color w:val="000000"/>
                <w:sz w:val="28"/>
                <w:szCs w:val="28"/>
                <w:u w:color="000000"/>
              </w:rPr>
              <w:t>Срок</w:t>
            </w:r>
            <w:r w:rsidR="006B7844">
              <w:rPr>
                <w:rFonts w:ascii="Times New Roman" w:eastAsia="Arial Unicode MS" w:hAnsi="Times New Roman"/>
                <w:bCs/>
                <w:color w:val="000000"/>
                <w:sz w:val="28"/>
                <w:szCs w:val="28"/>
                <w:u w:color="000000"/>
              </w:rPr>
              <w:t xml:space="preserve"> </w:t>
            </w:r>
            <w:r w:rsidR="006B7844" w:rsidRPr="006B7844">
              <w:rPr>
                <w:rFonts w:ascii="Times New Roman" w:eastAsia="Arial Unicode MS" w:hAnsi="Times New Roman"/>
                <w:bCs/>
                <w:color w:val="000000"/>
                <w:sz w:val="28"/>
                <w:szCs w:val="28"/>
                <w:u w:color="000000"/>
              </w:rPr>
              <w:t>(</w:t>
            </w:r>
            <w:proofErr w:type="spellStart"/>
            <w:r w:rsidR="006B7844" w:rsidRPr="006B7844">
              <w:rPr>
                <w:rFonts w:ascii="Times New Roman" w:eastAsia="Arial Unicode MS" w:hAnsi="Times New Roman"/>
                <w:bCs/>
                <w:color w:val="000000"/>
                <w:sz w:val="28"/>
                <w:szCs w:val="28"/>
                <w:u w:color="000000"/>
              </w:rPr>
              <w:t>справочно</w:t>
            </w:r>
            <w:proofErr w:type="spellEnd"/>
            <w:r w:rsidR="006B7844" w:rsidRPr="006B7844">
              <w:rPr>
                <w:rFonts w:ascii="Times New Roman" w:eastAsia="Arial Unicode MS" w:hAnsi="Times New Roman"/>
                <w:bCs/>
                <w:color w:val="000000"/>
                <w:sz w:val="28"/>
                <w:szCs w:val="28"/>
                <w:u w:color="000000"/>
              </w:rPr>
              <w:t xml:space="preserve"> из паспорта федерального проекта)</w:t>
            </w:r>
            <w:r w:rsidRPr="00843D4A">
              <w:rPr>
                <w:rFonts w:ascii="Times New Roman" w:eastAsia="Arial Unicode MS" w:hAnsi="Times New Roman"/>
                <w:bCs/>
                <w:color w:val="000000"/>
                <w:sz w:val="28"/>
                <w:szCs w:val="28"/>
                <w:u w:color="000000"/>
              </w:rPr>
              <w:t xml:space="preserve">: </w:t>
            </w:r>
            <w:r w:rsidR="00D46204">
              <w:rPr>
                <w:rFonts w:ascii="Times New Roman" w:eastAsia="Arial Unicode MS" w:hAnsi="Times New Roman"/>
                <w:bCs/>
                <w:color w:val="000000"/>
                <w:sz w:val="28"/>
                <w:szCs w:val="28"/>
                <w:u w:color="000000"/>
              </w:rPr>
              <w:t xml:space="preserve"> </w:t>
            </w:r>
            <w:r w:rsidRPr="00843D4A">
              <w:rPr>
                <w:rFonts w:ascii="Times New Roman" w:eastAsia="Arial Unicode MS" w:hAnsi="Times New Roman"/>
                <w:bCs/>
                <w:color w:val="000000"/>
                <w:sz w:val="28"/>
                <w:szCs w:val="28"/>
                <w:u w:color="000000"/>
              </w:rPr>
              <w:t>01.01.2019г.-31.12.2024г.</w:t>
            </w:r>
          </w:p>
        </w:tc>
      </w:tr>
      <w:tr w:rsidR="00042529" w:rsidRPr="00F97BF8" w:rsidTr="002D1F78">
        <w:trPr>
          <w:trHeight w:val="710"/>
        </w:trPr>
        <w:tc>
          <w:tcPr>
            <w:tcW w:w="888" w:type="dxa"/>
            <w:tcBorders>
              <w:top w:val="single" w:sz="4" w:space="0" w:color="000000"/>
              <w:left w:val="single" w:sz="4" w:space="0" w:color="000000"/>
              <w:bottom w:val="single" w:sz="4" w:space="0" w:color="000000"/>
              <w:right w:val="single" w:sz="4" w:space="0" w:color="000000"/>
            </w:tcBorders>
            <w:hideMark/>
          </w:tcPr>
          <w:p w:rsidR="00042529" w:rsidRPr="00843D4A" w:rsidRDefault="00042529" w:rsidP="00843D4A">
            <w:pPr>
              <w:pStyle w:val="TableParagraph"/>
              <w:tabs>
                <w:tab w:val="left" w:pos="567"/>
              </w:tabs>
              <w:jc w:val="center"/>
              <w:rPr>
                <w:sz w:val="28"/>
                <w:szCs w:val="28"/>
                <w:lang w:val="en-US" w:eastAsia="en-US"/>
              </w:rPr>
            </w:pPr>
            <w:r w:rsidRPr="00843D4A">
              <w:rPr>
                <w:sz w:val="28"/>
                <w:szCs w:val="28"/>
                <w:lang w:val="en-US" w:eastAsia="en-US"/>
              </w:rPr>
              <w:t>1.1.</w:t>
            </w:r>
          </w:p>
        </w:tc>
        <w:tc>
          <w:tcPr>
            <w:tcW w:w="6874" w:type="dxa"/>
            <w:gridSpan w:val="4"/>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Подготовлена заявка на участие в конкурсных процедурах по созданию центра культурного развития</w:t>
            </w:r>
          </w:p>
        </w:tc>
        <w:tc>
          <w:tcPr>
            <w:tcW w:w="1631" w:type="dxa"/>
            <w:gridSpan w:val="3"/>
            <w:tcBorders>
              <w:top w:val="single" w:sz="4" w:space="0" w:color="000000"/>
              <w:left w:val="single" w:sz="4" w:space="0" w:color="auto"/>
              <w:bottom w:val="single" w:sz="4" w:space="0" w:color="000000"/>
              <w:right w:val="single" w:sz="4" w:space="0" w:color="000000"/>
            </w:tcBorders>
          </w:tcPr>
          <w:p w:rsidR="00042529" w:rsidRDefault="00042529" w:rsidP="00042529">
            <w:pPr>
              <w:spacing w:after="0" w:line="240" w:lineRule="auto"/>
              <w:jc w:val="center"/>
              <w:rPr>
                <w:rFonts w:ascii="Times New Roman" w:hAnsi="Times New Roman"/>
                <w:sz w:val="28"/>
                <w:szCs w:val="28"/>
                <w:lang w:eastAsia="en-US" w:bidi="ru-RU"/>
              </w:rPr>
            </w:pPr>
          </w:p>
          <w:p w:rsidR="00042529" w:rsidRPr="00843D4A" w:rsidRDefault="002D1F78" w:rsidP="00042529">
            <w:pPr>
              <w:pStyle w:val="TableParagraph"/>
              <w:tabs>
                <w:tab w:val="left" w:pos="567"/>
              </w:tabs>
              <w:jc w:val="center"/>
              <w:rPr>
                <w:sz w:val="28"/>
                <w:szCs w:val="28"/>
                <w:lang w:eastAsia="en-US"/>
              </w:rPr>
            </w:pPr>
            <w:r>
              <w:rPr>
                <w:sz w:val="28"/>
                <w:szCs w:val="28"/>
                <w:lang w:eastAsia="en-US"/>
              </w:rPr>
              <w:t>31.01.2021г</w:t>
            </w:r>
          </w:p>
        </w:tc>
        <w:tc>
          <w:tcPr>
            <w:tcW w:w="5400" w:type="dxa"/>
            <w:gridSpan w:val="2"/>
            <w:tcBorders>
              <w:top w:val="single" w:sz="4" w:space="0" w:color="000000"/>
              <w:left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Участие в конкурсных процедурах по созданию центра культурного развития.</w:t>
            </w:r>
          </w:p>
        </w:tc>
      </w:tr>
      <w:tr w:rsidR="00042529" w:rsidRPr="00F97BF8" w:rsidTr="002D1F78">
        <w:trPr>
          <w:trHeight w:val="321"/>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1.2</w:t>
            </w:r>
          </w:p>
        </w:tc>
        <w:tc>
          <w:tcPr>
            <w:tcW w:w="6874" w:type="dxa"/>
            <w:gridSpan w:val="4"/>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Построен 1 центр культурного развития</w:t>
            </w:r>
            <w:bookmarkStart w:id="0" w:name="_Ref531798556"/>
            <w:r w:rsidRPr="00843D4A">
              <w:rPr>
                <w:rStyle w:val="a8"/>
                <w:sz w:val="28"/>
                <w:szCs w:val="28"/>
                <w:lang w:eastAsia="en-US"/>
              </w:rPr>
              <w:footnoteReference w:id="2"/>
            </w:r>
            <w:bookmarkEnd w:id="0"/>
          </w:p>
        </w:tc>
        <w:tc>
          <w:tcPr>
            <w:tcW w:w="1631" w:type="dxa"/>
            <w:gridSpan w:val="3"/>
            <w:tcBorders>
              <w:top w:val="single" w:sz="4" w:space="0" w:color="000000"/>
              <w:left w:val="single" w:sz="4" w:space="0" w:color="auto"/>
              <w:bottom w:val="single" w:sz="4" w:space="0" w:color="000000"/>
              <w:right w:val="single" w:sz="4" w:space="0" w:color="000000"/>
            </w:tcBorders>
          </w:tcPr>
          <w:p w:rsidR="00042529" w:rsidRPr="00843D4A" w:rsidRDefault="002D1F78" w:rsidP="00042529">
            <w:pPr>
              <w:pStyle w:val="TableParagraph"/>
              <w:tabs>
                <w:tab w:val="left" w:pos="567"/>
              </w:tabs>
              <w:jc w:val="center"/>
              <w:rPr>
                <w:sz w:val="28"/>
                <w:szCs w:val="28"/>
                <w:lang w:eastAsia="en-US"/>
              </w:rPr>
            </w:pPr>
            <w:r>
              <w:rPr>
                <w:sz w:val="28"/>
                <w:szCs w:val="28"/>
                <w:lang w:eastAsia="en-US"/>
              </w:rPr>
              <w:t>31.12.204г.</w:t>
            </w:r>
          </w:p>
        </w:tc>
        <w:tc>
          <w:tcPr>
            <w:tcW w:w="5400" w:type="dxa"/>
            <w:gridSpan w:val="2"/>
            <w:tcBorders>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both"/>
              <w:rPr>
                <w:sz w:val="28"/>
                <w:szCs w:val="28"/>
                <w:lang w:eastAsia="en-US"/>
              </w:rPr>
            </w:pPr>
            <w:r w:rsidRPr="00843D4A">
              <w:rPr>
                <w:sz w:val="28"/>
                <w:szCs w:val="28"/>
                <w:lang w:eastAsia="en-US"/>
              </w:rPr>
              <w:t>В результате будет создано многофункциональное культурное пространство с концертным залом, музейно-выставочным пространством,  помещениями для занятия творчеством и кинозалами для детей и взрослых, сервисными зонами</w:t>
            </w:r>
          </w:p>
        </w:tc>
      </w:tr>
      <w:tr w:rsidR="00243688" w:rsidRPr="00F97BF8" w:rsidTr="002D1F78">
        <w:trPr>
          <w:trHeight w:val="321"/>
        </w:trPr>
        <w:tc>
          <w:tcPr>
            <w:tcW w:w="888" w:type="dxa"/>
            <w:tcBorders>
              <w:top w:val="single" w:sz="4" w:space="0" w:color="000000"/>
              <w:left w:val="single" w:sz="4" w:space="0" w:color="000000"/>
              <w:bottom w:val="single" w:sz="4" w:space="0" w:color="000000"/>
              <w:right w:val="single" w:sz="4" w:space="0" w:color="000000"/>
            </w:tcBorders>
          </w:tcPr>
          <w:p w:rsidR="00243688" w:rsidRPr="00843D4A" w:rsidRDefault="00243688" w:rsidP="00843D4A">
            <w:pPr>
              <w:pStyle w:val="TableParagraph"/>
              <w:tabs>
                <w:tab w:val="left" w:pos="567"/>
              </w:tabs>
              <w:jc w:val="center"/>
              <w:rPr>
                <w:sz w:val="28"/>
                <w:szCs w:val="28"/>
                <w:lang w:eastAsia="en-US"/>
              </w:rPr>
            </w:pPr>
          </w:p>
        </w:tc>
        <w:tc>
          <w:tcPr>
            <w:tcW w:w="13905" w:type="dxa"/>
            <w:gridSpan w:val="9"/>
            <w:tcBorders>
              <w:top w:val="single" w:sz="4" w:space="0" w:color="000000"/>
              <w:left w:val="single" w:sz="4" w:space="0" w:color="000000"/>
              <w:bottom w:val="single" w:sz="4" w:space="0" w:color="000000"/>
              <w:right w:val="single" w:sz="4" w:space="0" w:color="000000"/>
            </w:tcBorders>
          </w:tcPr>
          <w:p w:rsidR="00243688" w:rsidRDefault="00243688" w:rsidP="00243688">
            <w:pPr>
              <w:pStyle w:val="TableParagraph"/>
              <w:tabs>
                <w:tab w:val="left" w:pos="567"/>
              </w:tabs>
              <w:rPr>
                <w:rFonts w:eastAsia="Arial Unicode MS"/>
                <w:bCs/>
                <w:sz w:val="28"/>
                <w:szCs w:val="28"/>
              </w:rPr>
            </w:pPr>
            <w:r w:rsidRPr="006B7844">
              <w:rPr>
                <w:rFonts w:eastAsia="Arial Unicode MS"/>
                <w:bCs/>
                <w:sz w:val="28"/>
                <w:szCs w:val="28"/>
              </w:rPr>
              <w:t>Результат федерального проекта (</w:t>
            </w:r>
            <w:proofErr w:type="spellStart"/>
            <w:r w:rsidRPr="006B7844">
              <w:rPr>
                <w:rFonts w:eastAsia="Arial Unicode MS"/>
                <w:bCs/>
                <w:sz w:val="28"/>
                <w:szCs w:val="28"/>
              </w:rPr>
              <w:t>справочно</w:t>
            </w:r>
            <w:proofErr w:type="spellEnd"/>
            <w:r w:rsidRPr="006B7844">
              <w:rPr>
                <w:rFonts w:eastAsia="Arial Unicode MS"/>
                <w:bCs/>
                <w:sz w:val="28"/>
                <w:szCs w:val="28"/>
              </w:rPr>
              <w:t xml:space="preserve"> из паспорта федерального проекта): </w:t>
            </w:r>
            <w:r>
              <w:rPr>
                <w:rFonts w:eastAsia="Arial Unicode MS"/>
                <w:bCs/>
                <w:sz w:val="28"/>
                <w:szCs w:val="28"/>
              </w:rPr>
              <w:t xml:space="preserve"> </w:t>
            </w:r>
            <w:r w:rsidRPr="00843D4A">
              <w:rPr>
                <w:rFonts w:eastAsia="Arial Unicode MS"/>
                <w:bCs/>
                <w:sz w:val="28"/>
                <w:szCs w:val="28"/>
              </w:rPr>
              <w:t>Выделены гранты на реновацию региональных и муниципаль</w:t>
            </w:r>
            <w:r>
              <w:rPr>
                <w:rFonts w:eastAsia="Arial Unicode MS"/>
                <w:bCs/>
                <w:sz w:val="28"/>
                <w:szCs w:val="28"/>
              </w:rPr>
              <w:t>ных учреждений отрасли культуры</w:t>
            </w:r>
          </w:p>
          <w:p w:rsidR="00243688" w:rsidRPr="006B7844" w:rsidRDefault="00243688" w:rsidP="00243688">
            <w:pPr>
              <w:pStyle w:val="TableParagraph"/>
              <w:tabs>
                <w:tab w:val="left" w:pos="567"/>
              </w:tabs>
              <w:rPr>
                <w:rFonts w:eastAsia="Arial Unicode MS"/>
                <w:bCs/>
                <w:sz w:val="28"/>
                <w:szCs w:val="28"/>
              </w:rPr>
            </w:pPr>
            <w:r w:rsidRPr="006B7844">
              <w:rPr>
                <w:rFonts w:eastAsia="Arial Unicode MS"/>
                <w:bCs/>
                <w:sz w:val="28"/>
                <w:szCs w:val="28"/>
              </w:rPr>
              <w:t>Характеристика результата федерального проекта (</w:t>
            </w:r>
            <w:proofErr w:type="spellStart"/>
            <w:r w:rsidRPr="006B7844">
              <w:rPr>
                <w:rFonts w:eastAsia="Arial Unicode MS"/>
                <w:bCs/>
                <w:sz w:val="28"/>
                <w:szCs w:val="28"/>
              </w:rPr>
              <w:t>справочно</w:t>
            </w:r>
            <w:proofErr w:type="spellEnd"/>
            <w:r w:rsidRPr="006B7844">
              <w:rPr>
                <w:rFonts w:eastAsia="Arial Unicode MS"/>
                <w:bCs/>
                <w:sz w:val="28"/>
                <w:szCs w:val="28"/>
              </w:rPr>
              <w:t xml:space="preserve"> из</w:t>
            </w:r>
            <w:r>
              <w:rPr>
                <w:rFonts w:eastAsia="Arial Unicode MS"/>
                <w:bCs/>
                <w:sz w:val="28"/>
                <w:szCs w:val="28"/>
              </w:rPr>
              <w:t xml:space="preserve"> паспорта федерального проекта)</w:t>
            </w:r>
            <w:r>
              <w:rPr>
                <w:bCs/>
                <w:sz w:val="28"/>
                <w:szCs w:val="28"/>
              </w:rPr>
              <w:t xml:space="preserve">: </w:t>
            </w:r>
            <w:r w:rsidRPr="00843D4A">
              <w:rPr>
                <w:bCs/>
                <w:sz w:val="28"/>
                <w:szCs w:val="28"/>
              </w:rPr>
              <w:t xml:space="preserve">В рамках реализации федерального проекта выделены на конкурсной основе гранты на реновацию не менее 15 региональных и муниципальных учреждений отрасли культуры для реализации проектов, направленных на </w:t>
            </w:r>
            <w:r w:rsidRPr="00843D4A">
              <w:rPr>
                <w:bCs/>
                <w:sz w:val="28"/>
                <w:szCs w:val="28"/>
              </w:rPr>
              <w:lastRenderedPageBreak/>
              <w:t>улуч</w:t>
            </w:r>
            <w:r>
              <w:rPr>
                <w:bCs/>
                <w:sz w:val="28"/>
                <w:szCs w:val="28"/>
              </w:rPr>
              <w:t>шение качества культурной среды</w:t>
            </w:r>
            <w:r w:rsidRPr="00843D4A">
              <w:rPr>
                <w:bCs/>
                <w:sz w:val="28"/>
                <w:szCs w:val="28"/>
              </w:rPr>
              <w:t>.</w:t>
            </w:r>
          </w:p>
          <w:p w:rsidR="00243688" w:rsidRPr="00843D4A" w:rsidRDefault="00243688" w:rsidP="00843D4A">
            <w:pPr>
              <w:pStyle w:val="TableParagraph"/>
              <w:tabs>
                <w:tab w:val="left" w:pos="567"/>
              </w:tabs>
              <w:jc w:val="both"/>
              <w:rPr>
                <w:sz w:val="28"/>
                <w:szCs w:val="28"/>
                <w:lang w:eastAsia="en-US"/>
              </w:rPr>
            </w:pPr>
            <w:r w:rsidRPr="00843D4A">
              <w:rPr>
                <w:bCs/>
                <w:sz w:val="28"/>
                <w:szCs w:val="28"/>
              </w:rPr>
              <w:t>Срок</w:t>
            </w:r>
            <w:r>
              <w:rPr>
                <w:bCs/>
                <w:sz w:val="28"/>
                <w:szCs w:val="28"/>
              </w:rPr>
              <w:t xml:space="preserve"> </w:t>
            </w:r>
            <w:r w:rsidRPr="006B7844">
              <w:rPr>
                <w:bCs/>
                <w:sz w:val="28"/>
                <w:szCs w:val="28"/>
              </w:rPr>
              <w:t>(</w:t>
            </w:r>
            <w:proofErr w:type="spellStart"/>
            <w:r w:rsidRPr="006B7844">
              <w:rPr>
                <w:bCs/>
                <w:sz w:val="28"/>
                <w:szCs w:val="28"/>
              </w:rPr>
              <w:t>справочно</w:t>
            </w:r>
            <w:proofErr w:type="spellEnd"/>
            <w:r w:rsidRPr="006B7844">
              <w:rPr>
                <w:bCs/>
                <w:sz w:val="28"/>
                <w:szCs w:val="28"/>
              </w:rPr>
              <w:t xml:space="preserve"> из паспорта федерального проекта</w:t>
            </w:r>
            <w:r>
              <w:rPr>
                <w:bCs/>
                <w:sz w:val="28"/>
                <w:szCs w:val="28"/>
              </w:rPr>
              <w:t>)</w:t>
            </w:r>
            <w:r w:rsidRPr="00843D4A">
              <w:rPr>
                <w:bCs/>
                <w:sz w:val="28"/>
                <w:szCs w:val="28"/>
              </w:rPr>
              <w:t>:01.01.2019г.-31.12.2024</w:t>
            </w:r>
            <w:r>
              <w:rPr>
                <w:bCs/>
                <w:sz w:val="28"/>
                <w:szCs w:val="28"/>
              </w:rPr>
              <w:t xml:space="preserve"> </w:t>
            </w:r>
            <w:r w:rsidRPr="00843D4A">
              <w:rPr>
                <w:bCs/>
                <w:sz w:val="28"/>
                <w:szCs w:val="28"/>
              </w:rPr>
              <w:t>г</w:t>
            </w:r>
          </w:p>
        </w:tc>
      </w:tr>
      <w:tr w:rsidR="00042529" w:rsidRPr="00F97BF8" w:rsidTr="002D1F78">
        <w:trPr>
          <w:trHeight w:val="321"/>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lastRenderedPageBreak/>
              <w:t>1.3</w:t>
            </w:r>
          </w:p>
        </w:tc>
        <w:tc>
          <w:tcPr>
            <w:tcW w:w="6888" w:type="dxa"/>
            <w:gridSpan w:val="6"/>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 xml:space="preserve"> </w:t>
            </w:r>
            <w:proofErr w:type="gramStart"/>
            <w:r w:rsidRPr="00843D4A">
              <w:rPr>
                <w:sz w:val="28"/>
                <w:szCs w:val="28"/>
                <w:lang w:eastAsia="en-US"/>
              </w:rPr>
              <w:t>Подготовлена</w:t>
            </w:r>
            <w:proofErr w:type="gramEnd"/>
            <w:r w:rsidRPr="00843D4A">
              <w:rPr>
                <w:sz w:val="28"/>
                <w:szCs w:val="28"/>
                <w:lang w:eastAsia="en-US"/>
              </w:rPr>
              <w:t xml:space="preserve">  ПСД для участия в отборе проектов региональных учреждений, направленных на улучшение качества культурной среды, в рамках реноваций</w:t>
            </w:r>
          </w:p>
        </w:tc>
        <w:tc>
          <w:tcPr>
            <w:tcW w:w="1631" w:type="dxa"/>
            <w:gridSpan w:val="2"/>
            <w:tcBorders>
              <w:top w:val="single" w:sz="4" w:space="0" w:color="000000"/>
              <w:left w:val="single" w:sz="4" w:space="0" w:color="auto"/>
              <w:bottom w:val="single" w:sz="4" w:space="0" w:color="000000"/>
              <w:right w:val="single" w:sz="4" w:space="0" w:color="000000"/>
            </w:tcBorders>
          </w:tcPr>
          <w:p w:rsidR="00042529" w:rsidRPr="00843D4A" w:rsidRDefault="002D1F78" w:rsidP="00843D4A">
            <w:pPr>
              <w:pStyle w:val="TableParagraph"/>
              <w:tabs>
                <w:tab w:val="left" w:pos="567"/>
              </w:tabs>
              <w:rPr>
                <w:sz w:val="28"/>
                <w:szCs w:val="28"/>
                <w:lang w:eastAsia="en-US"/>
              </w:rPr>
            </w:pPr>
            <w:r>
              <w:rPr>
                <w:sz w:val="28"/>
                <w:szCs w:val="28"/>
                <w:lang w:eastAsia="en-US"/>
              </w:rPr>
              <w:t>31.12.2020г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jc w:val="both"/>
              <w:rPr>
                <w:sz w:val="28"/>
                <w:szCs w:val="28"/>
                <w:lang w:eastAsia="en-US"/>
              </w:rPr>
            </w:pPr>
            <w:r w:rsidRPr="00843D4A">
              <w:rPr>
                <w:sz w:val="28"/>
                <w:szCs w:val="28"/>
                <w:lang w:eastAsia="en-US"/>
              </w:rPr>
              <w:t>Участие в конкурсном отборе проектов, направленных на улучшение качества культурной среды.</w:t>
            </w:r>
          </w:p>
        </w:tc>
      </w:tr>
      <w:tr w:rsidR="00042529" w:rsidRPr="00F97BF8" w:rsidTr="002D1F78">
        <w:trPr>
          <w:trHeight w:val="321"/>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1.4</w:t>
            </w:r>
          </w:p>
        </w:tc>
        <w:tc>
          <w:tcPr>
            <w:tcW w:w="6888" w:type="dxa"/>
            <w:gridSpan w:val="6"/>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 xml:space="preserve"> Создан инновационный центр культуры</w:t>
            </w:r>
            <w:r w:rsidRPr="00843D4A">
              <w:rPr>
                <w:rStyle w:val="a8"/>
                <w:sz w:val="28"/>
                <w:szCs w:val="28"/>
                <w:lang w:eastAsia="en-US"/>
              </w:rPr>
              <w:footnoteReference w:id="3"/>
            </w:r>
          </w:p>
        </w:tc>
        <w:tc>
          <w:tcPr>
            <w:tcW w:w="1631" w:type="dxa"/>
            <w:gridSpan w:val="2"/>
            <w:tcBorders>
              <w:top w:val="single" w:sz="4" w:space="0" w:color="000000"/>
              <w:left w:val="single" w:sz="4" w:space="0" w:color="auto"/>
              <w:bottom w:val="single" w:sz="4" w:space="0" w:color="000000"/>
              <w:right w:val="single" w:sz="4" w:space="0" w:color="000000"/>
            </w:tcBorders>
          </w:tcPr>
          <w:p w:rsidR="00042529" w:rsidRPr="00843D4A" w:rsidRDefault="002D1F78" w:rsidP="00042529">
            <w:pPr>
              <w:pStyle w:val="TableParagraph"/>
              <w:tabs>
                <w:tab w:val="left" w:pos="567"/>
              </w:tabs>
              <w:rPr>
                <w:sz w:val="28"/>
                <w:szCs w:val="28"/>
                <w:lang w:eastAsia="en-US"/>
              </w:rPr>
            </w:pPr>
            <w:r>
              <w:rPr>
                <w:sz w:val="28"/>
                <w:szCs w:val="28"/>
                <w:lang w:eastAsia="en-US"/>
              </w:rPr>
              <w:t>31.12.2024г</w:t>
            </w:r>
          </w:p>
        </w:tc>
        <w:tc>
          <w:tcPr>
            <w:tcW w:w="5386" w:type="dxa"/>
            <w:tcBorders>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В результате реализации проекта создан инновационный центр  культуры.</w:t>
            </w:r>
          </w:p>
          <w:p w:rsidR="00042529" w:rsidRPr="00843D4A" w:rsidRDefault="00042529" w:rsidP="00843D4A">
            <w:pPr>
              <w:pStyle w:val="TableParagraph"/>
              <w:tabs>
                <w:tab w:val="left" w:pos="567"/>
              </w:tabs>
              <w:jc w:val="both"/>
              <w:rPr>
                <w:sz w:val="28"/>
                <w:szCs w:val="28"/>
                <w:lang w:eastAsia="en-US"/>
              </w:rPr>
            </w:pPr>
            <w:r w:rsidRPr="00843D4A">
              <w:rPr>
                <w:sz w:val="28"/>
                <w:szCs w:val="28"/>
                <w:lang w:eastAsia="en-US"/>
              </w:rPr>
              <w:t>В результате реализации регионального проекта по реновации будет обеспечено  новое качество культурной среды, созданы новые выставочные концертные, досуговые и образовательные  пространства, в том числе доступные для людей с ограниченными возможностями здоровья.</w:t>
            </w:r>
          </w:p>
        </w:tc>
      </w:tr>
      <w:tr w:rsidR="00243688" w:rsidRPr="00F97BF8" w:rsidTr="002D1F78">
        <w:trPr>
          <w:trHeight w:val="321"/>
        </w:trPr>
        <w:tc>
          <w:tcPr>
            <w:tcW w:w="14793" w:type="dxa"/>
            <w:gridSpan w:val="10"/>
            <w:tcBorders>
              <w:top w:val="single" w:sz="4" w:space="0" w:color="000000"/>
              <w:left w:val="single" w:sz="4" w:space="0" w:color="000000"/>
              <w:bottom w:val="single" w:sz="4" w:space="0" w:color="000000"/>
              <w:right w:val="single" w:sz="4" w:space="0" w:color="000000"/>
            </w:tcBorders>
          </w:tcPr>
          <w:p w:rsidR="00243688" w:rsidRPr="00843D4A" w:rsidRDefault="00243688" w:rsidP="00911E53">
            <w:pPr>
              <w:pStyle w:val="TableParagraph"/>
              <w:tabs>
                <w:tab w:val="left" w:pos="567"/>
              </w:tabs>
              <w:rPr>
                <w:sz w:val="28"/>
                <w:szCs w:val="28"/>
                <w:lang w:eastAsia="en-US"/>
              </w:rPr>
            </w:pPr>
            <w:r w:rsidRPr="00843D4A">
              <w:rPr>
                <w:sz w:val="28"/>
                <w:szCs w:val="28"/>
                <w:lang w:eastAsia="en-US"/>
              </w:rPr>
              <w:t>Задача</w:t>
            </w:r>
            <w:r>
              <w:rPr>
                <w:sz w:val="28"/>
                <w:szCs w:val="28"/>
                <w:lang w:eastAsia="en-US"/>
              </w:rPr>
              <w:t xml:space="preserve"> </w:t>
            </w:r>
            <w:r w:rsidRPr="006B7844">
              <w:rPr>
                <w:bCs/>
                <w:sz w:val="28"/>
                <w:szCs w:val="28"/>
                <w:lang w:eastAsia="en-US"/>
              </w:rPr>
              <w:t>национального проекта (</w:t>
            </w:r>
            <w:proofErr w:type="spellStart"/>
            <w:r w:rsidRPr="006B7844">
              <w:rPr>
                <w:bCs/>
                <w:sz w:val="28"/>
                <w:szCs w:val="28"/>
                <w:lang w:eastAsia="en-US"/>
              </w:rPr>
              <w:t>справочно</w:t>
            </w:r>
            <w:proofErr w:type="spellEnd"/>
            <w:r w:rsidRPr="006B7844">
              <w:rPr>
                <w:bCs/>
                <w:sz w:val="28"/>
                <w:szCs w:val="28"/>
                <w:lang w:eastAsia="en-US"/>
              </w:rPr>
              <w:t xml:space="preserve"> из паспорта федерального проекта): </w:t>
            </w:r>
            <w:r w:rsidRPr="00843D4A">
              <w:rPr>
                <w:sz w:val="28"/>
                <w:szCs w:val="28"/>
                <w:lang w:eastAsia="en-US"/>
              </w:rPr>
              <w:t>Оснащение образовательных учреждений в сфере культуры (детских школ искусств и училищ) музыкальными инструментами, обору</w:t>
            </w:r>
            <w:r>
              <w:rPr>
                <w:sz w:val="28"/>
                <w:szCs w:val="28"/>
                <w:lang w:eastAsia="en-US"/>
              </w:rPr>
              <w:t>дованием и учебными материалами</w:t>
            </w:r>
          </w:p>
        </w:tc>
      </w:tr>
      <w:tr w:rsidR="00243688" w:rsidRPr="00F97BF8" w:rsidTr="002D1F78">
        <w:trPr>
          <w:trHeight w:val="321"/>
        </w:trPr>
        <w:tc>
          <w:tcPr>
            <w:tcW w:w="888" w:type="dxa"/>
            <w:tcBorders>
              <w:top w:val="single" w:sz="4" w:space="0" w:color="000000"/>
              <w:left w:val="single" w:sz="4" w:space="0" w:color="000000"/>
              <w:bottom w:val="single" w:sz="4" w:space="0" w:color="000000"/>
              <w:right w:val="single" w:sz="4" w:space="0" w:color="000000"/>
            </w:tcBorders>
          </w:tcPr>
          <w:p w:rsidR="00243688" w:rsidRPr="00843D4A" w:rsidRDefault="00243688" w:rsidP="00843D4A">
            <w:pPr>
              <w:pStyle w:val="TableParagraph"/>
              <w:tabs>
                <w:tab w:val="left" w:pos="567"/>
              </w:tabs>
              <w:jc w:val="center"/>
              <w:rPr>
                <w:sz w:val="28"/>
                <w:szCs w:val="28"/>
                <w:lang w:eastAsia="en-US"/>
              </w:rPr>
            </w:pPr>
            <w:r w:rsidRPr="00843D4A">
              <w:rPr>
                <w:sz w:val="28"/>
                <w:szCs w:val="28"/>
                <w:lang w:eastAsia="en-US"/>
              </w:rPr>
              <w:t>2.</w:t>
            </w:r>
          </w:p>
        </w:tc>
        <w:tc>
          <w:tcPr>
            <w:tcW w:w="13905" w:type="dxa"/>
            <w:gridSpan w:val="9"/>
            <w:tcBorders>
              <w:top w:val="single" w:sz="4" w:space="0" w:color="000000"/>
              <w:left w:val="single" w:sz="4" w:space="0" w:color="000000"/>
              <w:bottom w:val="single" w:sz="4" w:space="0" w:color="000000"/>
              <w:right w:val="single" w:sz="4" w:space="0" w:color="000000"/>
            </w:tcBorders>
          </w:tcPr>
          <w:p w:rsidR="00243688" w:rsidRPr="0060332C" w:rsidRDefault="00243688" w:rsidP="00243688">
            <w:pPr>
              <w:spacing w:after="0" w:line="240" w:lineRule="auto"/>
              <w:rPr>
                <w:rFonts w:ascii="Times New Roman" w:hAnsi="Times New Roman"/>
                <w:bCs/>
                <w:sz w:val="28"/>
                <w:szCs w:val="28"/>
              </w:rPr>
            </w:pPr>
            <w:r w:rsidRPr="0060332C">
              <w:rPr>
                <w:rFonts w:ascii="Times New Roman" w:hAnsi="Times New Roman"/>
                <w:bCs/>
                <w:sz w:val="28"/>
                <w:szCs w:val="28"/>
              </w:rPr>
              <w:t>Результат федерального проекта (</w:t>
            </w:r>
            <w:proofErr w:type="spellStart"/>
            <w:r w:rsidRPr="0060332C">
              <w:rPr>
                <w:rFonts w:ascii="Times New Roman" w:hAnsi="Times New Roman"/>
                <w:bCs/>
                <w:sz w:val="28"/>
                <w:szCs w:val="28"/>
              </w:rPr>
              <w:t>справочно</w:t>
            </w:r>
            <w:proofErr w:type="spellEnd"/>
            <w:r w:rsidRPr="0060332C">
              <w:rPr>
                <w:rFonts w:ascii="Times New Roman" w:hAnsi="Times New Roman"/>
                <w:bCs/>
                <w:sz w:val="28"/>
                <w:szCs w:val="28"/>
              </w:rPr>
              <w:t xml:space="preserve"> из паспорта федерального проекта):  Оснащены образовательные учреждения в сфере культуры (детские школы искусств и училища) музыкальными инструментами, оборудованием и учебными материалами.</w:t>
            </w:r>
          </w:p>
          <w:p w:rsidR="0060332C" w:rsidRPr="0060332C" w:rsidRDefault="00243688" w:rsidP="0060332C">
            <w:pPr>
              <w:spacing w:after="0" w:line="240" w:lineRule="auto"/>
              <w:rPr>
                <w:rFonts w:ascii="Times New Roman" w:hAnsi="Times New Roman"/>
                <w:sz w:val="28"/>
                <w:szCs w:val="28"/>
              </w:rPr>
            </w:pPr>
            <w:r w:rsidRPr="0060332C">
              <w:rPr>
                <w:rFonts w:ascii="Times New Roman" w:hAnsi="Times New Roman"/>
                <w:sz w:val="28"/>
                <w:szCs w:val="28"/>
              </w:rPr>
              <w:t>Характеристика результата</w:t>
            </w:r>
            <w:r w:rsidR="00617795">
              <w:rPr>
                <w:rFonts w:ascii="Times New Roman" w:hAnsi="Times New Roman"/>
                <w:sz w:val="28"/>
                <w:szCs w:val="28"/>
              </w:rPr>
              <w:t xml:space="preserve"> федерального проекта</w:t>
            </w:r>
            <w:r w:rsidRPr="0060332C">
              <w:rPr>
                <w:rFonts w:ascii="Times New Roman" w:hAnsi="Times New Roman"/>
                <w:sz w:val="28"/>
                <w:szCs w:val="28"/>
              </w:rPr>
              <w:t xml:space="preserve"> </w:t>
            </w:r>
            <w:r w:rsidRPr="0060332C">
              <w:rPr>
                <w:rFonts w:ascii="Times New Roman" w:hAnsi="Times New Roman"/>
                <w:bCs/>
                <w:sz w:val="28"/>
                <w:szCs w:val="28"/>
              </w:rPr>
              <w:t>(</w:t>
            </w:r>
            <w:proofErr w:type="spellStart"/>
            <w:r w:rsidRPr="0060332C">
              <w:rPr>
                <w:rFonts w:ascii="Times New Roman" w:hAnsi="Times New Roman"/>
                <w:bCs/>
                <w:sz w:val="28"/>
                <w:szCs w:val="28"/>
              </w:rPr>
              <w:t>справочно</w:t>
            </w:r>
            <w:proofErr w:type="spellEnd"/>
            <w:r w:rsidRPr="0060332C">
              <w:rPr>
                <w:rFonts w:ascii="Times New Roman" w:hAnsi="Times New Roman"/>
                <w:bCs/>
                <w:sz w:val="28"/>
                <w:szCs w:val="28"/>
              </w:rPr>
              <w:t xml:space="preserve"> из паспорта федерального проекта)</w:t>
            </w:r>
            <w:r w:rsidRPr="0060332C">
              <w:rPr>
                <w:rFonts w:ascii="Times New Roman" w:hAnsi="Times New Roman"/>
                <w:sz w:val="28"/>
                <w:szCs w:val="28"/>
              </w:rPr>
              <w:t>: Созданы условия для повышения качества художественного образования в  образовательных учреждениях отрасли культуры путем оснащения музыкальными инструментами, оборудованием и учебными материалами. Результат – улучшение качества учебного процесса для</w:t>
            </w:r>
            <w:r w:rsidR="0060332C" w:rsidRPr="0060332C">
              <w:rPr>
                <w:rFonts w:ascii="Times New Roman" w:hAnsi="Times New Roman"/>
                <w:sz w:val="28"/>
                <w:szCs w:val="28"/>
              </w:rPr>
              <w:t xml:space="preserve"> одаренных детей, а также увеличение числа учащихся в образовательных учреждениях отрасли культуры на 10% за счет расширения перечня реализуемых образовательных программ и учебных дисциплин, в том числе интерактивной направленности</w:t>
            </w:r>
            <w:r w:rsidR="00617795">
              <w:rPr>
                <w:rFonts w:ascii="Times New Roman" w:hAnsi="Times New Roman"/>
                <w:sz w:val="28"/>
                <w:szCs w:val="28"/>
              </w:rPr>
              <w:t>.</w:t>
            </w:r>
          </w:p>
          <w:p w:rsidR="00243688" w:rsidRPr="00843D4A" w:rsidRDefault="0060332C" w:rsidP="0060332C">
            <w:pPr>
              <w:pStyle w:val="TableParagraph"/>
              <w:tabs>
                <w:tab w:val="left" w:pos="567"/>
              </w:tabs>
              <w:rPr>
                <w:sz w:val="28"/>
                <w:szCs w:val="28"/>
                <w:lang w:eastAsia="en-US"/>
              </w:rPr>
            </w:pPr>
            <w:r w:rsidRPr="0060332C">
              <w:rPr>
                <w:sz w:val="28"/>
                <w:szCs w:val="28"/>
              </w:rPr>
              <w:t xml:space="preserve">Срок </w:t>
            </w:r>
            <w:r w:rsidRPr="0060332C">
              <w:rPr>
                <w:bCs/>
                <w:sz w:val="28"/>
                <w:szCs w:val="28"/>
              </w:rPr>
              <w:t>(</w:t>
            </w:r>
            <w:proofErr w:type="spellStart"/>
            <w:r w:rsidRPr="0060332C">
              <w:rPr>
                <w:bCs/>
                <w:sz w:val="28"/>
                <w:szCs w:val="28"/>
              </w:rPr>
              <w:t>справочно</w:t>
            </w:r>
            <w:proofErr w:type="spellEnd"/>
            <w:r w:rsidRPr="0060332C">
              <w:rPr>
                <w:bCs/>
                <w:sz w:val="28"/>
                <w:szCs w:val="28"/>
              </w:rPr>
              <w:t xml:space="preserve"> из паспорта федерального проекта):  </w:t>
            </w:r>
            <w:r w:rsidRPr="0060332C">
              <w:rPr>
                <w:sz w:val="28"/>
                <w:szCs w:val="28"/>
              </w:rPr>
              <w:t>01.01.2019г.- 31.12.2024 г.</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2.1</w:t>
            </w:r>
          </w:p>
        </w:tc>
        <w:tc>
          <w:tcPr>
            <w:tcW w:w="6874" w:type="dxa"/>
            <w:gridSpan w:val="4"/>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 xml:space="preserve"> Направлены заявки на оснащение образовательных учреждений в сфере культуры (детских школ искусств и училищ) музыкальными инструментами, оборудованием и учебными материалами.</w:t>
            </w:r>
          </w:p>
        </w:tc>
        <w:tc>
          <w:tcPr>
            <w:tcW w:w="1645" w:type="dxa"/>
            <w:gridSpan w:val="4"/>
            <w:tcBorders>
              <w:top w:val="single" w:sz="4" w:space="0" w:color="000000"/>
              <w:left w:val="single" w:sz="4" w:space="0" w:color="auto"/>
              <w:bottom w:val="single" w:sz="4" w:space="0" w:color="000000"/>
              <w:right w:val="single" w:sz="4" w:space="0" w:color="000000"/>
            </w:tcBorders>
          </w:tcPr>
          <w:p w:rsidR="00042529" w:rsidRPr="00843D4A" w:rsidRDefault="002D1F78" w:rsidP="00843D4A">
            <w:pPr>
              <w:pStyle w:val="TableParagraph"/>
              <w:tabs>
                <w:tab w:val="left" w:pos="567"/>
              </w:tabs>
              <w:rPr>
                <w:sz w:val="28"/>
                <w:szCs w:val="28"/>
                <w:lang w:eastAsia="en-US"/>
              </w:rPr>
            </w:pPr>
            <w:r>
              <w:rPr>
                <w:sz w:val="28"/>
                <w:szCs w:val="28"/>
                <w:lang w:eastAsia="en-US"/>
              </w:rPr>
              <w:t>31.12.2019 г.</w:t>
            </w:r>
          </w:p>
        </w:tc>
        <w:tc>
          <w:tcPr>
            <w:tcW w:w="5386" w:type="dxa"/>
            <w:tcBorders>
              <w:top w:val="single" w:sz="4" w:space="0" w:color="000000"/>
              <w:left w:val="single" w:sz="4" w:space="0" w:color="000000"/>
              <w:right w:val="single" w:sz="4" w:space="0" w:color="000000"/>
            </w:tcBorders>
          </w:tcPr>
          <w:p w:rsidR="00042529" w:rsidRPr="00843D4A" w:rsidRDefault="00042529" w:rsidP="00843D4A">
            <w:pPr>
              <w:pStyle w:val="TableParagraph"/>
              <w:tabs>
                <w:tab w:val="left" w:pos="567"/>
              </w:tabs>
              <w:jc w:val="both"/>
              <w:rPr>
                <w:sz w:val="28"/>
                <w:szCs w:val="28"/>
                <w:lang w:eastAsia="en-US"/>
              </w:rPr>
            </w:pPr>
            <w:r w:rsidRPr="00843D4A">
              <w:rPr>
                <w:sz w:val="28"/>
                <w:szCs w:val="28"/>
                <w:lang w:eastAsia="en-US"/>
              </w:rPr>
              <w:t>Участие в конкурсных процедурах, оформлено соглашение на приобретение музыкальных инструментов, оборудования и учебных материалов.</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lastRenderedPageBreak/>
              <w:t>2.2</w:t>
            </w:r>
          </w:p>
        </w:tc>
        <w:tc>
          <w:tcPr>
            <w:tcW w:w="6882" w:type="dxa"/>
            <w:gridSpan w:val="5"/>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 xml:space="preserve"> Оснащено 5  образовательных учреждений в сфере культуры (детских школ искусств и училищ) музыкальными инструментами, оборудованием и учебными материалами</w:t>
            </w:r>
          </w:p>
        </w:tc>
        <w:tc>
          <w:tcPr>
            <w:tcW w:w="1637" w:type="dxa"/>
            <w:gridSpan w:val="3"/>
            <w:tcBorders>
              <w:top w:val="single" w:sz="4" w:space="0" w:color="000000"/>
              <w:left w:val="single" w:sz="4" w:space="0" w:color="auto"/>
              <w:bottom w:val="single" w:sz="4" w:space="0" w:color="000000"/>
              <w:right w:val="single" w:sz="4" w:space="0" w:color="000000"/>
            </w:tcBorders>
          </w:tcPr>
          <w:p w:rsidR="00042529" w:rsidRPr="00843D4A" w:rsidRDefault="002D1F78" w:rsidP="00843D4A">
            <w:pPr>
              <w:pStyle w:val="TableParagraph"/>
              <w:tabs>
                <w:tab w:val="left" w:pos="567"/>
              </w:tabs>
              <w:rPr>
                <w:sz w:val="28"/>
                <w:szCs w:val="28"/>
                <w:lang w:eastAsia="en-US"/>
              </w:rPr>
            </w:pPr>
            <w:r>
              <w:rPr>
                <w:sz w:val="28"/>
                <w:szCs w:val="28"/>
                <w:lang w:eastAsia="en-US"/>
              </w:rPr>
              <w:t>31.12.2020 г.</w:t>
            </w:r>
          </w:p>
        </w:tc>
        <w:tc>
          <w:tcPr>
            <w:tcW w:w="5386" w:type="dxa"/>
            <w:tcBorders>
              <w:top w:val="single" w:sz="4" w:space="0" w:color="000000"/>
              <w:left w:val="single" w:sz="4" w:space="0" w:color="000000"/>
              <w:right w:val="single" w:sz="4" w:space="0" w:color="000000"/>
            </w:tcBorders>
          </w:tcPr>
          <w:p w:rsidR="00042529" w:rsidRPr="00843D4A" w:rsidRDefault="00042529" w:rsidP="00843D4A">
            <w:pPr>
              <w:pStyle w:val="TableParagraph"/>
              <w:tabs>
                <w:tab w:val="left" w:pos="567"/>
              </w:tabs>
              <w:jc w:val="both"/>
              <w:rPr>
                <w:sz w:val="28"/>
                <w:szCs w:val="28"/>
                <w:lang w:eastAsia="en-US"/>
              </w:rPr>
            </w:pPr>
            <w:r w:rsidRPr="00843D4A">
              <w:rPr>
                <w:sz w:val="28"/>
                <w:szCs w:val="28"/>
                <w:lang w:eastAsia="en-US"/>
              </w:rPr>
              <w:t xml:space="preserve"> Созданы  условия для повышения качества художественного образования в 5 образовательных учреждениях в сфере культуры</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2.3</w:t>
            </w:r>
          </w:p>
        </w:tc>
        <w:tc>
          <w:tcPr>
            <w:tcW w:w="6882" w:type="dxa"/>
            <w:gridSpan w:val="5"/>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Оснащено 10  образовательных учреждений в сфере культуры (детских школ искусств и училищ) музыкальными инструментами, оборудованием и учебными материалами (нарастающим итогом)</w:t>
            </w:r>
            <w:r w:rsidRPr="00843D4A">
              <w:rPr>
                <w:rStyle w:val="a8"/>
                <w:sz w:val="28"/>
                <w:szCs w:val="28"/>
                <w:lang w:eastAsia="en-US"/>
              </w:rPr>
              <w:t xml:space="preserve"> </w:t>
            </w:r>
          </w:p>
        </w:tc>
        <w:tc>
          <w:tcPr>
            <w:tcW w:w="1637" w:type="dxa"/>
            <w:gridSpan w:val="3"/>
            <w:tcBorders>
              <w:top w:val="single" w:sz="4" w:space="0" w:color="000000"/>
              <w:left w:val="single" w:sz="4" w:space="0" w:color="auto"/>
              <w:bottom w:val="single" w:sz="4" w:space="0" w:color="000000"/>
              <w:right w:val="single" w:sz="4" w:space="0" w:color="000000"/>
            </w:tcBorders>
          </w:tcPr>
          <w:p w:rsidR="00042529" w:rsidRPr="00843D4A" w:rsidRDefault="002D1F78" w:rsidP="00843D4A">
            <w:pPr>
              <w:pStyle w:val="TableParagraph"/>
              <w:tabs>
                <w:tab w:val="left" w:pos="567"/>
              </w:tabs>
              <w:rPr>
                <w:sz w:val="28"/>
                <w:szCs w:val="28"/>
                <w:lang w:eastAsia="en-US"/>
              </w:rPr>
            </w:pPr>
            <w:r>
              <w:rPr>
                <w:sz w:val="28"/>
                <w:szCs w:val="28"/>
                <w:lang w:eastAsia="en-US"/>
              </w:rPr>
              <w:t>31.12.2022 г.</w:t>
            </w:r>
          </w:p>
        </w:tc>
        <w:tc>
          <w:tcPr>
            <w:tcW w:w="5386" w:type="dxa"/>
            <w:tcBorders>
              <w:top w:val="single" w:sz="4" w:space="0" w:color="000000"/>
              <w:left w:val="single" w:sz="4" w:space="0" w:color="000000"/>
              <w:right w:val="single" w:sz="4" w:space="0" w:color="000000"/>
            </w:tcBorders>
          </w:tcPr>
          <w:p w:rsidR="00042529" w:rsidRPr="00843D4A" w:rsidRDefault="00042529" w:rsidP="00843D4A">
            <w:pPr>
              <w:pStyle w:val="TableParagraph"/>
              <w:tabs>
                <w:tab w:val="left" w:pos="567"/>
              </w:tabs>
              <w:jc w:val="both"/>
              <w:rPr>
                <w:sz w:val="28"/>
                <w:szCs w:val="28"/>
                <w:lang w:eastAsia="en-US"/>
              </w:rPr>
            </w:pPr>
            <w:r w:rsidRPr="00843D4A">
              <w:rPr>
                <w:sz w:val="28"/>
                <w:szCs w:val="28"/>
                <w:lang w:eastAsia="en-US"/>
              </w:rPr>
              <w:t>Созданы  условия для повышения качества художественного образования в 10 образовательных учреждениях в сфере культуры</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2.4</w:t>
            </w:r>
          </w:p>
        </w:tc>
        <w:tc>
          <w:tcPr>
            <w:tcW w:w="6882" w:type="dxa"/>
            <w:gridSpan w:val="5"/>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Оснащено 15 образовательных учреждений в сфере культуры (детских школ искусств и училищ) музыкальными инструментами, оборудованием и учебными материалами (нарастающим итогом)</w:t>
            </w:r>
            <w:r w:rsidRPr="00843D4A">
              <w:rPr>
                <w:rStyle w:val="a8"/>
                <w:sz w:val="28"/>
                <w:szCs w:val="28"/>
                <w:lang w:eastAsia="en-US"/>
              </w:rPr>
              <w:t xml:space="preserve"> </w:t>
            </w:r>
          </w:p>
        </w:tc>
        <w:tc>
          <w:tcPr>
            <w:tcW w:w="1637" w:type="dxa"/>
            <w:gridSpan w:val="3"/>
            <w:tcBorders>
              <w:top w:val="single" w:sz="4" w:space="0" w:color="000000"/>
              <w:left w:val="single" w:sz="4" w:space="0" w:color="auto"/>
              <w:bottom w:val="single" w:sz="4" w:space="0" w:color="000000"/>
              <w:right w:val="single" w:sz="4" w:space="0" w:color="000000"/>
            </w:tcBorders>
          </w:tcPr>
          <w:p w:rsidR="00042529" w:rsidRPr="00843D4A" w:rsidRDefault="002D1F78" w:rsidP="00843D4A">
            <w:pPr>
              <w:pStyle w:val="TableParagraph"/>
              <w:tabs>
                <w:tab w:val="left" w:pos="567"/>
              </w:tabs>
              <w:rPr>
                <w:sz w:val="28"/>
                <w:szCs w:val="28"/>
                <w:lang w:eastAsia="en-US"/>
              </w:rPr>
            </w:pPr>
            <w:r>
              <w:rPr>
                <w:sz w:val="28"/>
                <w:szCs w:val="28"/>
                <w:lang w:eastAsia="en-US"/>
              </w:rPr>
              <w:t>31.12.2024 г.</w:t>
            </w:r>
          </w:p>
        </w:tc>
        <w:tc>
          <w:tcPr>
            <w:tcW w:w="5386" w:type="dxa"/>
            <w:tcBorders>
              <w:top w:val="single" w:sz="4" w:space="0" w:color="000000"/>
              <w:left w:val="single" w:sz="4" w:space="0" w:color="000000"/>
              <w:right w:val="single" w:sz="4" w:space="0" w:color="000000"/>
            </w:tcBorders>
          </w:tcPr>
          <w:p w:rsidR="00042529" w:rsidRPr="00843D4A" w:rsidRDefault="00042529" w:rsidP="00843D4A">
            <w:pPr>
              <w:pStyle w:val="TableParagraph"/>
              <w:tabs>
                <w:tab w:val="left" w:pos="567"/>
              </w:tabs>
              <w:jc w:val="both"/>
              <w:rPr>
                <w:sz w:val="28"/>
                <w:szCs w:val="28"/>
                <w:lang w:eastAsia="en-US"/>
              </w:rPr>
            </w:pPr>
            <w:r w:rsidRPr="00843D4A">
              <w:rPr>
                <w:sz w:val="28"/>
                <w:szCs w:val="28"/>
                <w:lang w:eastAsia="en-US"/>
              </w:rPr>
              <w:t>Созданы условия для повышения качества художественного образования в 15-ти образовательных учреждениях отрасли культуры путем оснащения музыкальными инструментами, оборудованием и учебными материалами. Результат – улучшение качества учебного процесса  для творчески одаренных детей и  увеличения числа учащихся в образовательных учреждениях отрасли культуры на 10%  за счет расширения перечня реализуемых образовательных программ и дисциплин, в том числе интерактивной направленности</w:t>
            </w:r>
          </w:p>
        </w:tc>
      </w:tr>
      <w:tr w:rsidR="00402906" w:rsidRPr="00F97BF8" w:rsidTr="002D1F78">
        <w:trPr>
          <w:trHeight w:val="324"/>
        </w:trPr>
        <w:tc>
          <w:tcPr>
            <w:tcW w:w="14793" w:type="dxa"/>
            <w:gridSpan w:val="10"/>
            <w:tcBorders>
              <w:top w:val="single" w:sz="4" w:space="0" w:color="000000"/>
              <w:left w:val="single" w:sz="4" w:space="0" w:color="000000"/>
              <w:bottom w:val="single" w:sz="4" w:space="0" w:color="000000"/>
              <w:right w:val="single" w:sz="4" w:space="0" w:color="000000"/>
            </w:tcBorders>
          </w:tcPr>
          <w:p w:rsidR="00402906" w:rsidRPr="00843D4A" w:rsidRDefault="00402906" w:rsidP="00911E53">
            <w:pPr>
              <w:pStyle w:val="TableParagraph"/>
              <w:tabs>
                <w:tab w:val="left" w:pos="567"/>
              </w:tabs>
              <w:jc w:val="center"/>
              <w:rPr>
                <w:sz w:val="28"/>
                <w:szCs w:val="28"/>
                <w:lang w:eastAsia="en-US"/>
              </w:rPr>
            </w:pPr>
            <w:r w:rsidRPr="00843D4A">
              <w:rPr>
                <w:sz w:val="28"/>
                <w:szCs w:val="28"/>
                <w:lang w:eastAsia="en-US"/>
              </w:rPr>
              <w:t>Задача</w:t>
            </w:r>
            <w:r w:rsidR="004B697C">
              <w:rPr>
                <w:sz w:val="28"/>
                <w:szCs w:val="28"/>
                <w:lang w:eastAsia="en-US"/>
              </w:rPr>
              <w:t xml:space="preserve"> </w:t>
            </w:r>
            <w:r w:rsidR="006B7844">
              <w:rPr>
                <w:sz w:val="28"/>
                <w:szCs w:val="28"/>
                <w:lang w:eastAsia="en-US"/>
              </w:rPr>
              <w:t xml:space="preserve"> </w:t>
            </w:r>
            <w:r w:rsidR="004B697C" w:rsidRPr="004B697C">
              <w:rPr>
                <w:bCs/>
                <w:sz w:val="28"/>
                <w:szCs w:val="28"/>
                <w:lang w:eastAsia="en-US"/>
              </w:rPr>
              <w:t>национального проекта (</w:t>
            </w:r>
            <w:proofErr w:type="spellStart"/>
            <w:r w:rsidR="004B697C" w:rsidRPr="004B697C">
              <w:rPr>
                <w:bCs/>
                <w:sz w:val="28"/>
                <w:szCs w:val="28"/>
                <w:lang w:eastAsia="en-US"/>
              </w:rPr>
              <w:t>справочно</w:t>
            </w:r>
            <w:proofErr w:type="spellEnd"/>
            <w:r w:rsidR="004B697C" w:rsidRPr="004B697C">
              <w:rPr>
                <w:bCs/>
                <w:sz w:val="28"/>
                <w:szCs w:val="28"/>
                <w:lang w:eastAsia="en-US"/>
              </w:rPr>
              <w:t xml:space="preserve"> из паспорта федерального проекта):</w:t>
            </w:r>
            <w:r w:rsidR="004B697C">
              <w:rPr>
                <w:bCs/>
                <w:sz w:val="28"/>
                <w:szCs w:val="28"/>
                <w:lang w:eastAsia="en-US"/>
              </w:rPr>
              <w:t xml:space="preserve"> </w:t>
            </w:r>
            <w:r w:rsidRPr="00843D4A">
              <w:rPr>
                <w:sz w:val="28"/>
                <w:szCs w:val="28"/>
                <w:lang w:eastAsia="en-US"/>
              </w:rPr>
              <w:t>Создать (реконструировать) и капитально отремонтировать культурно-досуговые организации клубного типа на территориях сельских поселений, обеспечить р</w:t>
            </w:r>
            <w:r w:rsidR="004B697C">
              <w:rPr>
                <w:sz w:val="28"/>
                <w:szCs w:val="28"/>
                <w:lang w:eastAsia="en-US"/>
              </w:rPr>
              <w:t>азвитие муниципальных библиотек.</w:t>
            </w:r>
          </w:p>
        </w:tc>
      </w:tr>
      <w:tr w:rsidR="00243688"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243688" w:rsidRPr="00843D4A" w:rsidRDefault="00243688" w:rsidP="00843D4A">
            <w:pPr>
              <w:pStyle w:val="TableParagraph"/>
              <w:tabs>
                <w:tab w:val="left" w:pos="567"/>
              </w:tabs>
              <w:jc w:val="center"/>
              <w:rPr>
                <w:sz w:val="28"/>
                <w:szCs w:val="28"/>
                <w:lang w:eastAsia="en-US"/>
              </w:rPr>
            </w:pPr>
            <w:r>
              <w:rPr>
                <w:sz w:val="28"/>
                <w:szCs w:val="28"/>
                <w:lang w:eastAsia="en-US"/>
              </w:rPr>
              <w:t>3.</w:t>
            </w:r>
          </w:p>
        </w:tc>
        <w:tc>
          <w:tcPr>
            <w:tcW w:w="13905" w:type="dxa"/>
            <w:gridSpan w:val="9"/>
            <w:tcBorders>
              <w:top w:val="single" w:sz="4" w:space="0" w:color="000000"/>
              <w:left w:val="single" w:sz="4" w:space="0" w:color="000000"/>
              <w:bottom w:val="single" w:sz="4" w:space="0" w:color="000000"/>
              <w:right w:val="single" w:sz="4" w:space="0" w:color="000000"/>
            </w:tcBorders>
          </w:tcPr>
          <w:p w:rsidR="00243688" w:rsidRPr="00F97BF8" w:rsidRDefault="00243688" w:rsidP="00243688">
            <w:pPr>
              <w:spacing w:after="0" w:line="240" w:lineRule="auto"/>
              <w:rPr>
                <w:rFonts w:ascii="Times New Roman" w:hAnsi="Times New Roman"/>
                <w:sz w:val="28"/>
                <w:szCs w:val="28"/>
              </w:rPr>
            </w:pPr>
            <w:r w:rsidRPr="00F97BF8">
              <w:rPr>
                <w:rFonts w:ascii="Times New Roman" w:hAnsi="Times New Roman"/>
                <w:sz w:val="28"/>
                <w:szCs w:val="28"/>
              </w:rPr>
              <w:t>Результат</w:t>
            </w:r>
            <w:r>
              <w:rPr>
                <w:rFonts w:ascii="Times New Roman" w:hAnsi="Times New Roman"/>
                <w:sz w:val="28"/>
                <w:szCs w:val="28"/>
              </w:rPr>
              <w:t xml:space="preserve"> </w:t>
            </w:r>
            <w:r w:rsidRPr="00F97BF8">
              <w:rPr>
                <w:rFonts w:ascii="Times New Roman" w:hAnsi="Times New Roman"/>
                <w:bCs/>
                <w:sz w:val="28"/>
                <w:szCs w:val="28"/>
              </w:rPr>
              <w:t>(</w:t>
            </w:r>
            <w:proofErr w:type="spellStart"/>
            <w:r w:rsidRPr="00F97BF8">
              <w:rPr>
                <w:rFonts w:ascii="Times New Roman" w:hAnsi="Times New Roman"/>
                <w:bCs/>
                <w:sz w:val="28"/>
                <w:szCs w:val="28"/>
              </w:rPr>
              <w:t>справочно</w:t>
            </w:r>
            <w:proofErr w:type="spellEnd"/>
            <w:r w:rsidRPr="00F97BF8">
              <w:rPr>
                <w:rFonts w:ascii="Times New Roman" w:hAnsi="Times New Roman"/>
                <w:bCs/>
                <w:sz w:val="28"/>
                <w:szCs w:val="28"/>
              </w:rPr>
              <w:t xml:space="preserve"> из паспорта федерального проекта):  </w:t>
            </w:r>
            <w:r w:rsidRPr="00F97BF8">
              <w:rPr>
                <w:rFonts w:ascii="Times New Roman" w:hAnsi="Times New Roman"/>
                <w:sz w:val="28"/>
                <w:szCs w:val="28"/>
              </w:rPr>
              <w:t xml:space="preserve"> Созданы (реконструированы) и капитально отремонтированы культурно-досуговые учреждения в сельской местности</w:t>
            </w:r>
          </w:p>
          <w:p w:rsidR="00243688" w:rsidRPr="00F97BF8" w:rsidRDefault="00243688" w:rsidP="00243688">
            <w:pPr>
              <w:spacing w:after="0" w:line="240" w:lineRule="auto"/>
              <w:rPr>
                <w:rFonts w:ascii="Times New Roman" w:hAnsi="Times New Roman"/>
                <w:sz w:val="28"/>
                <w:szCs w:val="28"/>
              </w:rPr>
            </w:pPr>
            <w:r w:rsidRPr="00F97BF8">
              <w:rPr>
                <w:rFonts w:ascii="Times New Roman" w:hAnsi="Times New Roman"/>
                <w:sz w:val="28"/>
                <w:szCs w:val="28"/>
              </w:rPr>
              <w:t>Характеристика результата</w:t>
            </w:r>
            <w:r w:rsidR="00617795">
              <w:rPr>
                <w:rFonts w:ascii="Times New Roman" w:hAnsi="Times New Roman"/>
                <w:sz w:val="28"/>
                <w:szCs w:val="28"/>
              </w:rPr>
              <w:t xml:space="preserve"> федерального проекта</w:t>
            </w:r>
            <w:r w:rsidRPr="00F97BF8">
              <w:rPr>
                <w:rFonts w:ascii="Times New Roman" w:hAnsi="Times New Roman"/>
                <w:sz w:val="28"/>
                <w:szCs w:val="28"/>
              </w:rPr>
              <w:t xml:space="preserve"> </w:t>
            </w:r>
            <w:r w:rsidRPr="00F97BF8">
              <w:rPr>
                <w:rFonts w:ascii="Times New Roman" w:hAnsi="Times New Roman"/>
                <w:bCs/>
                <w:sz w:val="28"/>
                <w:szCs w:val="28"/>
              </w:rPr>
              <w:t>(</w:t>
            </w:r>
            <w:proofErr w:type="spellStart"/>
            <w:r w:rsidRPr="00F97BF8">
              <w:rPr>
                <w:rFonts w:ascii="Times New Roman" w:hAnsi="Times New Roman"/>
                <w:bCs/>
                <w:sz w:val="28"/>
                <w:szCs w:val="28"/>
              </w:rPr>
              <w:t>справочно</w:t>
            </w:r>
            <w:proofErr w:type="spellEnd"/>
            <w:r w:rsidRPr="00F97BF8">
              <w:rPr>
                <w:rFonts w:ascii="Times New Roman" w:hAnsi="Times New Roman"/>
                <w:bCs/>
                <w:sz w:val="28"/>
                <w:szCs w:val="28"/>
              </w:rPr>
              <w:t xml:space="preserve"> из паспорта федерального проекта):  </w:t>
            </w:r>
            <w:r w:rsidRPr="00F97BF8">
              <w:rPr>
                <w:rFonts w:ascii="Times New Roman" w:hAnsi="Times New Roman"/>
                <w:sz w:val="28"/>
                <w:szCs w:val="28"/>
              </w:rPr>
              <w:t xml:space="preserve"> Отбор субъектов Российской Федерации на основе представленных заявок, которые соответствуют установленным требованиям. Культурно-досуговые учреждения должны включать в себя зрительный зал (в том числе трансформируемый), оборудованный эстрадой, с выделенными местами для маломобильных групп населения, а также помещениями для проведения занятий кружков и студий. В зависимости от площади здания также предусматривается библиотека с читальным залом и помещениями для проведения досуга жителей. К 2024 году </w:t>
            </w:r>
            <w:r w:rsidRPr="00F97BF8">
              <w:rPr>
                <w:rFonts w:ascii="Times New Roman" w:hAnsi="Times New Roman"/>
                <w:sz w:val="28"/>
                <w:szCs w:val="28"/>
              </w:rPr>
              <w:lastRenderedPageBreak/>
              <w:t>для жителей сельских населенных пунктов доступность к качественным услугам культуры будет обеспечена за счет создания (реконструкции) и капитального ремонта сельских культурно – досуговых объектов. Реконструкция и капитальный ремонт позволят модернизировать пространство и оснастить культурно-досуговые учреждения мультимедийным оборудованием.</w:t>
            </w:r>
          </w:p>
          <w:p w:rsidR="00243688" w:rsidRPr="00843D4A" w:rsidRDefault="00243688" w:rsidP="00243688">
            <w:pPr>
              <w:pStyle w:val="TableParagraph"/>
              <w:tabs>
                <w:tab w:val="left" w:pos="567"/>
              </w:tabs>
              <w:jc w:val="both"/>
              <w:rPr>
                <w:sz w:val="28"/>
                <w:szCs w:val="28"/>
                <w:lang w:eastAsia="en-US"/>
              </w:rPr>
            </w:pPr>
            <w:r w:rsidRPr="00F97BF8">
              <w:rPr>
                <w:sz w:val="28"/>
                <w:szCs w:val="28"/>
              </w:rPr>
              <w:t xml:space="preserve">Срок </w:t>
            </w:r>
            <w:r w:rsidRPr="00F97BF8">
              <w:rPr>
                <w:bCs/>
                <w:sz w:val="28"/>
                <w:szCs w:val="28"/>
              </w:rPr>
              <w:t>(</w:t>
            </w:r>
            <w:proofErr w:type="spellStart"/>
            <w:r w:rsidRPr="00F97BF8">
              <w:rPr>
                <w:bCs/>
                <w:sz w:val="28"/>
                <w:szCs w:val="28"/>
              </w:rPr>
              <w:t>справочно</w:t>
            </w:r>
            <w:proofErr w:type="spellEnd"/>
            <w:r w:rsidRPr="00F97BF8">
              <w:rPr>
                <w:bCs/>
                <w:sz w:val="28"/>
                <w:szCs w:val="28"/>
              </w:rPr>
              <w:t xml:space="preserve"> из паспорта федерального проекта):  </w:t>
            </w:r>
            <w:r w:rsidRPr="00F97BF8">
              <w:rPr>
                <w:sz w:val="28"/>
                <w:szCs w:val="28"/>
              </w:rPr>
              <w:t>01.01.2019г.-31.12.2024 г.</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lastRenderedPageBreak/>
              <w:t>3.1</w:t>
            </w:r>
          </w:p>
        </w:tc>
        <w:tc>
          <w:tcPr>
            <w:tcW w:w="6874" w:type="dxa"/>
            <w:gridSpan w:val="4"/>
            <w:tcBorders>
              <w:top w:val="single" w:sz="4" w:space="0" w:color="000000"/>
              <w:left w:val="single" w:sz="4" w:space="0" w:color="000000"/>
              <w:bottom w:val="single" w:sz="4" w:space="0" w:color="000000"/>
              <w:right w:val="single" w:sz="4" w:space="0" w:color="auto"/>
            </w:tcBorders>
          </w:tcPr>
          <w:p w:rsidR="00042529" w:rsidRPr="00843D4A" w:rsidRDefault="00042529" w:rsidP="004B697C">
            <w:pPr>
              <w:pStyle w:val="TableParagraph"/>
              <w:tabs>
                <w:tab w:val="left" w:pos="567"/>
              </w:tabs>
              <w:rPr>
                <w:rFonts w:eastAsia="Arial Unicode MS"/>
                <w:bCs/>
                <w:sz w:val="28"/>
                <w:szCs w:val="28"/>
                <w:u w:color="000000"/>
              </w:rPr>
            </w:pPr>
            <w:r w:rsidRPr="00843D4A">
              <w:rPr>
                <w:sz w:val="28"/>
                <w:szCs w:val="28"/>
                <w:lang w:eastAsia="en-US"/>
              </w:rPr>
              <w:t>Создан</w:t>
            </w:r>
            <w:r>
              <w:rPr>
                <w:sz w:val="28"/>
                <w:szCs w:val="28"/>
                <w:lang w:eastAsia="en-US"/>
              </w:rPr>
              <w:t>о (реконструировано</w:t>
            </w:r>
            <w:r w:rsidRPr="00843D4A">
              <w:rPr>
                <w:sz w:val="28"/>
                <w:szCs w:val="28"/>
                <w:lang w:eastAsia="en-US"/>
              </w:rPr>
              <w:t>), капитальн</w:t>
            </w:r>
            <w:r>
              <w:rPr>
                <w:sz w:val="28"/>
                <w:szCs w:val="28"/>
                <w:lang w:eastAsia="en-US"/>
              </w:rPr>
              <w:t>о</w:t>
            </w:r>
            <w:r w:rsidRPr="00843D4A">
              <w:rPr>
                <w:sz w:val="28"/>
                <w:szCs w:val="28"/>
                <w:lang w:eastAsia="en-US"/>
              </w:rPr>
              <w:t xml:space="preserve"> </w:t>
            </w:r>
            <w:r>
              <w:rPr>
                <w:sz w:val="28"/>
                <w:szCs w:val="28"/>
                <w:lang w:eastAsia="en-US"/>
              </w:rPr>
              <w:t>отремонтировано</w:t>
            </w:r>
            <w:r w:rsidRPr="00843D4A">
              <w:rPr>
                <w:sz w:val="28"/>
                <w:szCs w:val="28"/>
                <w:lang w:eastAsia="en-US"/>
              </w:rPr>
              <w:t xml:space="preserve"> не менее 6 культурно-досуговых учреждений в сельской местности, обеспечены учреждения культуры 6-тью передвижными многофункциональными  центрами культуры, создано 6 модельных библиотек</w:t>
            </w:r>
          </w:p>
        </w:tc>
        <w:tc>
          <w:tcPr>
            <w:tcW w:w="1645" w:type="dxa"/>
            <w:gridSpan w:val="4"/>
            <w:tcBorders>
              <w:top w:val="single" w:sz="4" w:space="0" w:color="000000"/>
              <w:left w:val="single" w:sz="4" w:space="0" w:color="auto"/>
              <w:bottom w:val="single" w:sz="4" w:space="0" w:color="000000"/>
              <w:right w:val="single" w:sz="4" w:space="0" w:color="000000"/>
            </w:tcBorders>
          </w:tcPr>
          <w:p w:rsidR="00042529" w:rsidRPr="00843D4A" w:rsidRDefault="002D1F78" w:rsidP="004B697C">
            <w:pPr>
              <w:pStyle w:val="TableParagraph"/>
              <w:tabs>
                <w:tab w:val="left" w:pos="567"/>
              </w:tabs>
              <w:rPr>
                <w:rFonts w:eastAsia="Arial Unicode MS"/>
                <w:bCs/>
                <w:sz w:val="28"/>
                <w:szCs w:val="28"/>
                <w:u w:color="000000"/>
              </w:rPr>
            </w:pPr>
            <w:r>
              <w:rPr>
                <w:rFonts w:eastAsia="Arial Unicode MS"/>
                <w:bCs/>
                <w:sz w:val="28"/>
                <w:szCs w:val="28"/>
                <w:u w:color="000000"/>
              </w:rPr>
              <w:t>31.12.2024г</w:t>
            </w:r>
          </w:p>
        </w:tc>
        <w:tc>
          <w:tcPr>
            <w:tcW w:w="5386" w:type="dxa"/>
            <w:tcBorders>
              <w:top w:val="single" w:sz="4" w:space="0" w:color="000000"/>
              <w:left w:val="single" w:sz="4" w:space="0" w:color="000000"/>
              <w:right w:val="single" w:sz="4" w:space="0" w:color="000000"/>
            </w:tcBorders>
          </w:tcPr>
          <w:p w:rsidR="00042529" w:rsidRPr="00843D4A" w:rsidRDefault="00042529" w:rsidP="00843D4A">
            <w:pPr>
              <w:pStyle w:val="TableParagraph"/>
              <w:tabs>
                <w:tab w:val="left" w:pos="567"/>
              </w:tabs>
              <w:jc w:val="both"/>
              <w:rPr>
                <w:sz w:val="28"/>
                <w:szCs w:val="28"/>
                <w:lang w:eastAsia="en-US"/>
              </w:rPr>
            </w:pP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3.2</w:t>
            </w:r>
          </w:p>
        </w:tc>
        <w:tc>
          <w:tcPr>
            <w:tcW w:w="6874" w:type="dxa"/>
            <w:gridSpan w:val="4"/>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rFonts w:eastAsia="Arial Unicode MS"/>
                <w:bCs/>
                <w:sz w:val="28"/>
                <w:szCs w:val="28"/>
                <w:u w:color="000000"/>
              </w:rPr>
            </w:pPr>
            <w:r w:rsidRPr="00843D4A">
              <w:rPr>
                <w:rFonts w:eastAsia="Arial Unicode MS"/>
                <w:bCs/>
                <w:sz w:val="28"/>
                <w:szCs w:val="28"/>
                <w:u w:color="000000"/>
              </w:rPr>
              <w:t>Утверждена проектно-сметная документация по строительству клубов в сельской местности</w:t>
            </w:r>
          </w:p>
        </w:tc>
        <w:tc>
          <w:tcPr>
            <w:tcW w:w="1645" w:type="dxa"/>
            <w:gridSpan w:val="4"/>
            <w:tcBorders>
              <w:top w:val="single" w:sz="4" w:space="0" w:color="000000"/>
              <w:left w:val="single" w:sz="4" w:space="0" w:color="auto"/>
              <w:bottom w:val="single" w:sz="4" w:space="0" w:color="000000"/>
              <w:right w:val="single" w:sz="4" w:space="0" w:color="000000"/>
            </w:tcBorders>
          </w:tcPr>
          <w:p w:rsidR="00042529" w:rsidRPr="00843D4A" w:rsidRDefault="002C1AD1" w:rsidP="00843D4A">
            <w:pPr>
              <w:pStyle w:val="TableParagraph"/>
              <w:tabs>
                <w:tab w:val="left" w:pos="567"/>
              </w:tabs>
              <w:rPr>
                <w:rFonts w:eastAsia="Arial Unicode MS"/>
                <w:bCs/>
                <w:sz w:val="28"/>
                <w:szCs w:val="28"/>
                <w:u w:color="000000"/>
              </w:rPr>
            </w:pPr>
            <w:r>
              <w:rPr>
                <w:rFonts w:eastAsia="Arial Unicode MS"/>
                <w:bCs/>
                <w:sz w:val="28"/>
                <w:szCs w:val="28"/>
                <w:u w:color="000000"/>
              </w:rPr>
              <w:t>31.12.2021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jc w:val="both"/>
              <w:rPr>
                <w:sz w:val="28"/>
                <w:szCs w:val="28"/>
                <w:lang w:eastAsia="en-US"/>
              </w:rPr>
            </w:pPr>
            <w:r w:rsidRPr="00843D4A">
              <w:rPr>
                <w:sz w:val="28"/>
                <w:szCs w:val="28"/>
                <w:lang w:eastAsia="en-US"/>
              </w:rPr>
              <w:t xml:space="preserve"> Осуществлена привязка  типового проекта строительства к населенному пункту, в котором  будет создано культурно-досуговое учреждение</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3.3</w:t>
            </w:r>
          </w:p>
        </w:tc>
        <w:tc>
          <w:tcPr>
            <w:tcW w:w="6874" w:type="dxa"/>
            <w:gridSpan w:val="4"/>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sz w:val="28"/>
                <w:szCs w:val="28"/>
                <w:lang w:eastAsia="en-US"/>
              </w:rPr>
            </w:pPr>
            <w:r w:rsidRPr="00843D4A">
              <w:rPr>
                <w:rFonts w:eastAsia="Arial Unicode MS"/>
                <w:bCs/>
                <w:sz w:val="28"/>
                <w:szCs w:val="28"/>
                <w:u w:color="000000"/>
              </w:rPr>
              <w:t>Утверждена проектно-сметная документация по реконструкции и сметная документация по капитальному ремонту культурно-досуговых организаций в сельской местности</w:t>
            </w:r>
          </w:p>
        </w:tc>
        <w:tc>
          <w:tcPr>
            <w:tcW w:w="1645" w:type="dxa"/>
            <w:gridSpan w:val="4"/>
            <w:tcBorders>
              <w:top w:val="single" w:sz="4" w:space="0" w:color="000000"/>
              <w:left w:val="single" w:sz="4" w:space="0" w:color="auto"/>
              <w:bottom w:val="single" w:sz="4" w:space="0" w:color="000000"/>
              <w:right w:val="single" w:sz="4" w:space="0" w:color="000000"/>
            </w:tcBorders>
          </w:tcPr>
          <w:p w:rsidR="00042529" w:rsidRPr="00843D4A" w:rsidRDefault="002C1AD1" w:rsidP="002C1AD1">
            <w:pPr>
              <w:pStyle w:val="TableParagraph"/>
              <w:tabs>
                <w:tab w:val="left" w:pos="567"/>
              </w:tabs>
              <w:rPr>
                <w:sz w:val="28"/>
                <w:szCs w:val="28"/>
                <w:lang w:eastAsia="en-US"/>
              </w:rPr>
            </w:pPr>
            <w:r>
              <w:rPr>
                <w:sz w:val="28"/>
                <w:szCs w:val="28"/>
                <w:lang w:eastAsia="en-US"/>
              </w:rPr>
              <w:t>01.03.2019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jc w:val="both"/>
              <w:rPr>
                <w:sz w:val="28"/>
                <w:szCs w:val="28"/>
                <w:lang w:eastAsia="en-US"/>
              </w:rPr>
            </w:pPr>
            <w:r w:rsidRPr="00843D4A">
              <w:rPr>
                <w:sz w:val="28"/>
                <w:szCs w:val="28"/>
                <w:lang w:eastAsia="en-US"/>
              </w:rPr>
              <w:t xml:space="preserve"> Определены объемы необходимых работ по капитальному ремонту культурно-досуговых учреждений. </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3.4</w:t>
            </w:r>
          </w:p>
        </w:tc>
        <w:tc>
          <w:tcPr>
            <w:tcW w:w="6874" w:type="dxa"/>
            <w:gridSpan w:val="4"/>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rFonts w:eastAsia="Arial Unicode MS"/>
                <w:bCs/>
                <w:sz w:val="28"/>
                <w:szCs w:val="28"/>
                <w:u w:color="000000"/>
              </w:rPr>
            </w:pPr>
            <w:r w:rsidRPr="00843D4A">
              <w:rPr>
                <w:sz w:val="28"/>
                <w:szCs w:val="28"/>
                <w:lang w:eastAsia="en-US"/>
              </w:rPr>
              <w:t>Создано (реконструировано), капитально отремонтировано не менее 2 культурно-досуговых учреждений в сельской местности</w:t>
            </w:r>
          </w:p>
        </w:tc>
        <w:tc>
          <w:tcPr>
            <w:tcW w:w="1645" w:type="dxa"/>
            <w:gridSpan w:val="4"/>
            <w:tcBorders>
              <w:top w:val="single" w:sz="4" w:space="0" w:color="000000"/>
              <w:left w:val="single" w:sz="4" w:space="0" w:color="auto"/>
              <w:bottom w:val="single" w:sz="4" w:space="0" w:color="000000"/>
              <w:right w:val="single" w:sz="4" w:space="0" w:color="000000"/>
            </w:tcBorders>
          </w:tcPr>
          <w:p w:rsidR="00042529" w:rsidRPr="00843D4A" w:rsidRDefault="002C1AD1" w:rsidP="00843D4A">
            <w:pPr>
              <w:pStyle w:val="TableParagraph"/>
              <w:tabs>
                <w:tab w:val="left" w:pos="567"/>
              </w:tabs>
              <w:rPr>
                <w:rFonts w:eastAsia="Arial Unicode MS"/>
                <w:bCs/>
                <w:sz w:val="28"/>
                <w:szCs w:val="28"/>
                <w:u w:color="000000"/>
              </w:rPr>
            </w:pPr>
            <w:r>
              <w:rPr>
                <w:rFonts w:eastAsia="Arial Unicode MS"/>
                <w:bCs/>
                <w:sz w:val="28"/>
                <w:szCs w:val="28"/>
                <w:u w:color="000000"/>
              </w:rPr>
              <w:t>31.12.2020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Реконструировано и капитально отремонтировано 2 культурно-досуговых учреждения</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3.5</w:t>
            </w:r>
          </w:p>
        </w:tc>
        <w:tc>
          <w:tcPr>
            <w:tcW w:w="6874" w:type="dxa"/>
            <w:gridSpan w:val="4"/>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Создано (реконструировано), капитально отремонтировано не менее 3 культурно-досуговых учреждений в сельской местности (нарастающим итогом)</w:t>
            </w:r>
          </w:p>
        </w:tc>
        <w:tc>
          <w:tcPr>
            <w:tcW w:w="1645" w:type="dxa"/>
            <w:gridSpan w:val="4"/>
            <w:tcBorders>
              <w:top w:val="single" w:sz="4" w:space="0" w:color="000000"/>
              <w:left w:val="single" w:sz="4" w:space="0" w:color="auto"/>
              <w:bottom w:val="single" w:sz="4" w:space="0" w:color="000000"/>
              <w:right w:val="single" w:sz="4" w:space="0" w:color="000000"/>
            </w:tcBorders>
          </w:tcPr>
          <w:p w:rsidR="00042529" w:rsidRPr="00843D4A" w:rsidRDefault="002C1AD1" w:rsidP="00843D4A">
            <w:pPr>
              <w:pStyle w:val="TableParagraph"/>
              <w:tabs>
                <w:tab w:val="left" w:pos="567"/>
              </w:tabs>
              <w:rPr>
                <w:sz w:val="28"/>
                <w:szCs w:val="28"/>
                <w:lang w:eastAsia="en-US"/>
              </w:rPr>
            </w:pPr>
            <w:r>
              <w:rPr>
                <w:sz w:val="28"/>
                <w:szCs w:val="28"/>
                <w:lang w:eastAsia="en-US"/>
              </w:rPr>
              <w:t>31.21.2021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Реконструировано и капитально отремонтировано3 культурно-досуговых учреждения</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3.6</w:t>
            </w:r>
          </w:p>
        </w:tc>
        <w:tc>
          <w:tcPr>
            <w:tcW w:w="6874" w:type="dxa"/>
            <w:gridSpan w:val="4"/>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Создано (реконструировано), капитально отремонтировано не менее 4 культурно-досуговых учреждений в сельской местности (нарастающим итогом)</w:t>
            </w:r>
          </w:p>
        </w:tc>
        <w:tc>
          <w:tcPr>
            <w:tcW w:w="1645" w:type="dxa"/>
            <w:gridSpan w:val="4"/>
            <w:tcBorders>
              <w:top w:val="single" w:sz="4" w:space="0" w:color="000000"/>
              <w:left w:val="single" w:sz="4" w:space="0" w:color="auto"/>
              <w:bottom w:val="single" w:sz="4" w:space="0" w:color="000000"/>
              <w:right w:val="single" w:sz="4" w:space="0" w:color="000000"/>
            </w:tcBorders>
          </w:tcPr>
          <w:p w:rsidR="00042529" w:rsidRPr="00843D4A" w:rsidRDefault="002C1AD1" w:rsidP="00843D4A">
            <w:pPr>
              <w:pStyle w:val="TableParagraph"/>
              <w:tabs>
                <w:tab w:val="left" w:pos="567"/>
              </w:tabs>
              <w:rPr>
                <w:sz w:val="28"/>
                <w:szCs w:val="28"/>
                <w:lang w:eastAsia="en-US"/>
              </w:rPr>
            </w:pPr>
            <w:r>
              <w:rPr>
                <w:sz w:val="28"/>
                <w:szCs w:val="28"/>
                <w:lang w:eastAsia="en-US"/>
              </w:rPr>
              <w:t>31.12.2022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Реконструировано и капитально отремонтировано 4 культурно-досуговых учреждения</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3.7</w:t>
            </w:r>
          </w:p>
        </w:tc>
        <w:tc>
          <w:tcPr>
            <w:tcW w:w="6874" w:type="dxa"/>
            <w:gridSpan w:val="4"/>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 xml:space="preserve">Создано (реконструировано), капитально отремонтировано не менее 5 культурно-досуговых </w:t>
            </w:r>
            <w:r w:rsidRPr="00843D4A">
              <w:rPr>
                <w:sz w:val="28"/>
                <w:szCs w:val="28"/>
                <w:lang w:eastAsia="en-US"/>
              </w:rPr>
              <w:lastRenderedPageBreak/>
              <w:t>учреждений в сельской местности (нарастающим итогом)</w:t>
            </w:r>
          </w:p>
        </w:tc>
        <w:tc>
          <w:tcPr>
            <w:tcW w:w="1645" w:type="dxa"/>
            <w:gridSpan w:val="4"/>
            <w:tcBorders>
              <w:top w:val="single" w:sz="4" w:space="0" w:color="000000"/>
              <w:left w:val="single" w:sz="4" w:space="0" w:color="auto"/>
              <w:bottom w:val="single" w:sz="4" w:space="0" w:color="000000"/>
              <w:right w:val="single" w:sz="4" w:space="0" w:color="000000"/>
            </w:tcBorders>
          </w:tcPr>
          <w:p w:rsidR="00042529" w:rsidRPr="00843D4A" w:rsidRDefault="002C1AD1" w:rsidP="00843D4A">
            <w:pPr>
              <w:pStyle w:val="TableParagraph"/>
              <w:tabs>
                <w:tab w:val="left" w:pos="567"/>
              </w:tabs>
              <w:rPr>
                <w:sz w:val="28"/>
                <w:szCs w:val="28"/>
                <w:lang w:eastAsia="en-US"/>
              </w:rPr>
            </w:pPr>
            <w:r>
              <w:rPr>
                <w:sz w:val="28"/>
                <w:szCs w:val="28"/>
                <w:lang w:eastAsia="en-US"/>
              </w:rPr>
              <w:lastRenderedPageBreak/>
              <w:t>31.12.2023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 xml:space="preserve">Реконструировано и капитально отремонтировано 5 культурно-досуговых </w:t>
            </w:r>
            <w:r w:rsidRPr="00843D4A">
              <w:rPr>
                <w:sz w:val="28"/>
                <w:szCs w:val="28"/>
                <w:lang w:eastAsia="en-US"/>
              </w:rPr>
              <w:lastRenderedPageBreak/>
              <w:t>учреждений</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lastRenderedPageBreak/>
              <w:t>3.8</w:t>
            </w:r>
          </w:p>
        </w:tc>
        <w:tc>
          <w:tcPr>
            <w:tcW w:w="6874" w:type="dxa"/>
            <w:gridSpan w:val="4"/>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Создано (реконструировано), капитально отремонтировано не менее 6 культурно-досуговых учреждений в сельской местности (нарастающим итогом)</w:t>
            </w:r>
            <w:r w:rsidRPr="00843D4A">
              <w:rPr>
                <w:rStyle w:val="a8"/>
                <w:sz w:val="28"/>
                <w:szCs w:val="28"/>
                <w:lang w:eastAsia="en-US"/>
              </w:rPr>
              <w:t xml:space="preserve"> </w:t>
            </w:r>
          </w:p>
        </w:tc>
        <w:tc>
          <w:tcPr>
            <w:tcW w:w="1645" w:type="dxa"/>
            <w:gridSpan w:val="4"/>
            <w:tcBorders>
              <w:top w:val="single" w:sz="4" w:space="0" w:color="000000"/>
              <w:left w:val="single" w:sz="4" w:space="0" w:color="auto"/>
              <w:bottom w:val="single" w:sz="4" w:space="0" w:color="000000"/>
              <w:right w:val="single" w:sz="4" w:space="0" w:color="000000"/>
            </w:tcBorders>
          </w:tcPr>
          <w:p w:rsidR="00042529" w:rsidRPr="00843D4A" w:rsidRDefault="002C1AD1" w:rsidP="00843D4A">
            <w:pPr>
              <w:pStyle w:val="TableParagraph"/>
              <w:tabs>
                <w:tab w:val="left" w:pos="567"/>
              </w:tabs>
              <w:rPr>
                <w:sz w:val="28"/>
                <w:szCs w:val="28"/>
                <w:lang w:eastAsia="en-US"/>
              </w:rPr>
            </w:pPr>
            <w:r>
              <w:rPr>
                <w:sz w:val="28"/>
                <w:szCs w:val="28"/>
                <w:lang w:eastAsia="en-US"/>
              </w:rPr>
              <w:t>31.12.2024 г.</w:t>
            </w:r>
          </w:p>
        </w:tc>
        <w:tc>
          <w:tcPr>
            <w:tcW w:w="5386" w:type="dxa"/>
            <w:tcBorders>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К 2024 году для жителей сельских населенных пунктов доступность к качественным услугам культуры  будет обеспечена за счет реконструкции и капитального ремонта 10  культурно-досуговых объектов и строительства 6 культурно-досуговых учреждений в сельской местности. Реконструкция и капитальный ремонт позволят модернизировать пространство и оснастить культурно-досуговые учреждения мультимедийным оборудованием.</w:t>
            </w:r>
          </w:p>
        </w:tc>
      </w:tr>
      <w:tr w:rsidR="00243688"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243688" w:rsidRPr="00843D4A" w:rsidRDefault="00243688" w:rsidP="00843D4A">
            <w:pPr>
              <w:pStyle w:val="TableParagraph"/>
              <w:tabs>
                <w:tab w:val="left" w:pos="567"/>
              </w:tabs>
              <w:jc w:val="center"/>
              <w:rPr>
                <w:sz w:val="28"/>
                <w:szCs w:val="28"/>
                <w:lang w:eastAsia="en-US"/>
              </w:rPr>
            </w:pPr>
          </w:p>
        </w:tc>
        <w:tc>
          <w:tcPr>
            <w:tcW w:w="13905" w:type="dxa"/>
            <w:gridSpan w:val="9"/>
            <w:tcBorders>
              <w:top w:val="single" w:sz="4" w:space="0" w:color="000000"/>
              <w:left w:val="single" w:sz="4" w:space="0" w:color="000000"/>
              <w:bottom w:val="single" w:sz="4" w:space="0" w:color="000000"/>
              <w:right w:val="single" w:sz="4" w:space="0" w:color="000000"/>
            </w:tcBorders>
          </w:tcPr>
          <w:p w:rsidR="00243688" w:rsidRPr="00843D4A" w:rsidRDefault="00243688" w:rsidP="00243688">
            <w:pPr>
              <w:pStyle w:val="TableParagraph"/>
              <w:tabs>
                <w:tab w:val="left" w:pos="567"/>
              </w:tabs>
              <w:rPr>
                <w:sz w:val="28"/>
                <w:szCs w:val="28"/>
              </w:rPr>
            </w:pPr>
            <w:r w:rsidRPr="00843D4A">
              <w:rPr>
                <w:sz w:val="28"/>
                <w:szCs w:val="28"/>
              </w:rPr>
              <w:t>Результат</w:t>
            </w:r>
            <w:r>
              <w:rPr>
                <w:sz w:val="28"/>
                <w:szCs w:val="28"/>
              </w:rPr>
              <w:t xml:space="preserve"> </w:t>
            </w:r>
            <w:r w:rsidR="00617795">
              <w:rPr>
                <w:sz w:val="28"/>
                <w:szCs w:val="28"/>
              </w:rPr>
              <w:t xml:space="preserve">федерального проекта </w:t>
            </w:r>
            <w:r w:rsidRPr="004B697C">
              <w:rPr>
                <w:bCs/>
                <w:sz w:val="28"/>
                <w:szCs w:val="28"/>
              </w:rPr>
              <w:t>(</w:t>
            </w:r>
            <w:proofErr w:type="spellStart"/>
            <w:r w:rsidRPr="004B697C">
              <w:rPr>
                <w:bCs/>
                <w:sz w:val="28"/>
                <w:szCs w:val="28"/>
              </w:rPr>
              <w:t>справочно</w:t>
            </w:r>
            <w:proofErr w:type="spellEnd"/>
            <w:r w:rsidRPr="004B697C">
              <w:rPr>
                <w:bCs/>
                <w:sz w:val="28"/>
                <w:szCs w:val="28"/>
              </w:rPr>
              <w:t xml:space="preserve"> из</w:t>
            </w:r>
            <w:r>
              <w:rPr>
                <w:bCs/>
                <w:sz w:val="28"/>
                <w:szCs w:val="28"/>
              </w:rPr>
              <w:t xml:space="preserve"> паспорта федерального проекта)</w:t>
            </w:r>
            <w:r>
              <w:rPr>
                <w:sz w:val="28"/>
                <w:szCs w:val="28"/>
              </w:rPr>
              <w:t xml:space="preserve">:  </w:t>
            </w:r>
            <w:r w:rsidRPr="00843D4A">
              <w:rPr>
                <w:sz w:val="28"/>
                <w:szCs w:val="28"/>
              </w:rPr>
              <w:t>Обеспечены учреждения культуры передвижными многофункциональными кул</w:t>
            </w:r>
            <w:r>
              <w:rPr>
                <w:sz w:val="28"/>
                <w:szCs w:val="28"/>
              </w:rPr>
              <w:t>ьтурными центрами (автоклубами).</w:t>
            </w:r>
          </w:p>
          <w:p w:rsidR="00243688" w:rsidRPr="00843D4A" w:rsidRDefault="00243688" w:rsidP="00243688">
            <w:pPr>
              <w:pStyle w:val="TableParagraph"/>
              <w:tabs>
                <w:tab w:val="left" w:pos="567"/>
              </w:tabs>
              <w:rPr>
                <w:sz w:val="28"/>
                <w:szCs w:val="28"/>
              </w:rPr>
            </w:pPr>
            <w:r w:rsidRPr="00843D4A">
              <w:rPr>
                <w:sz w:val="28"/>
                <w:szCs w:val="28"/>
              </w:rPr>
              <w:t>Характеристика результата</w:t>
            </w:r>
            <w:r w:rsidR="00617795">
              <w:rPr>
                <w:sz w:val="28"/>
                <w:szCs w:val="28"/>
              </w:rPr>
              <w:t xml:space="preserve"> федерального проекта</w:t>
            </w:r>
            <w:r>
              <w:rPr>
                <w:sz w:val="28"/>
                <w:szCs w:val="28"/>
              </w:rPr>
              <w:t xml:space="preserve"> </w:t>
            </w:r>
            <w:r w:rsidRPr="004B697C">
              <w:rPr>
                <w:bCs/>
                <w:sz w:val="28"/>
                <w:szCs w:val="28"/>
              </w:rPr>
              <w:t>(</w:t>
            </w:r>
            <w:proofErr w:type="spellStart"/>
            <w:r w:rsidRPr="004B697C">
              <w:rPr>
                <w:bCs/>
                <w:sz w:val="28"/>
                <w:szCs w:val="28"/>
              </w:rPr>
              <w:t>справочно</w:t>
            </w:r>
            <w:proofErr w:type="spellEnd"/>
            <w:r w:rsidRPr="004B697C">
              <w:rPr>
                <w:bCs/>
                <w:sz w:val="28"/>
                <w:szCs w:val="28"/>
              </w:rPr>
              <w:t xml:space="preserve"> из паспорта федерального проекта):</w:t>
            </w:r>
            <w:r>
              <w:rPr>
                <w:sz w:val="28"/>
                <w:szCs w:val="28"/>
              </w:rPr>
              <w:t xml:space="preserve">   </w:t>
            </w:r>
            <w:r w:rsidRPr="00843D4A">
              <w:rPr>
                <w:sz w:val="28"/>
                <w:szCs w:val="28"/>
              </w:rPr>
              <w:t xml:space="preserve">Для людей, проживающих в сельских населенных пунктах без стационарного культурного обслуживания, доступность будет обеспечена за счет приобретения 600 передвижных многофункциональных культурных центров. Комплектация специализированного автотранспорта позволит обеспечить концертную деятельность, библиотечное обслуживание, организовать познавательный досуг для детей. Минимальный комплект предусматривает сцену - </w:t>
            </w:r>
            <w:proofErr w:type="spellStart"/>
            <w:r w:rsidRPr="00843D4A">
              <w:rPr>
                <w:sz w:val="28"/>
                <w:szCs w:val="28"/>
              </w:rPr>
              <w:t>трансформер</w:t>
            </w:r>
            <w:proofErr w:type="spellEnd"/>
            <w:r w:rsidRPr="00843D4A">
              <w:rPr>
                <w:sz w:val="28"/>
                <w:szCs w:val="28"/>
              </w:rPr>
              <w:t>, спутниковую антенну, звуковое, компьютерное и мультимедийное оборудование. С учетом вклада субъектов Российской Федерации в данный проект доступ к услугам кул</w:t>
            </w:r>
            <w:r>
              <w:rPr>
                <w:sz w:val="28"/>
                <w:szCs w:val="28"/>
              </w:rPr>
              <w:t>ьтуры получат 20,4 млн. человек</w:t>
            </w:r>
            <w:r w:rsidRPr="00843D4A">
              <w:rPr>
                <w:sz w:val="28"/>
                <w:szCs w:val="28"/>
              </w:rPr>
              <w:t>.</w:t>
            </w:r>
          </w:p>
          <w:p w:rsidR="00243688" w:rsidRPr="00843D4A" w:rsidRDefault="00243688" w:rsidP="00243688">
            <w:pPr>
              <w:pStyle w:val="TableParagraph"/>
              <w:tabs>
                <w:tab w:val="left" w:pos="567"/>
              </w:tabs>
              <w:jc w:val="both"/>
              <w:rPr>
                <w:sz w:val="28"/>
                <w:szCs w:val="28"/>
                <w:lang w:eastAsia="en-US"/>
              </w:rPr>
            </w:pPr>
            <w:r w:rsidRPr="00843D4A">
              <w:rPr>
                <w:sz w:val="28"/>
                <w:szCs w:val="28"/>
              </w:rPr>
              <w:t>Срок</w:t>
            </w:r>
            <w:r>
              <w:rPr>
                <w:sz w:val="28"/>
                <w:szCs w:val="28"/>
              </w:rPr>
              <w:t xml:space="preserve"> </w:t>
            </w:r>
            <w:r w:rsidRPr="004B697C">
              <w:rPr>
                <w:bCs/>
                <w:sz w:val="28"/>
                <w:szCs w:val="28"/>
              </w:rPr>
              <w:t>(</w:t>
            </w:r>
            <w:proofErr w:type="spellStart"/>
            <w:r w:rsidRPr="004B697C">
              <w:rPr>
                <w:bCs/>
                <w:sz w:val="28"/>
                <w:szCs w:val="28"/>
              </w:rPr>
              <w:t>справочно</w:t>
            </w:r>
            <w:proofErr w:type="spellEnd"/>
            <w:r w:rsidRPr="004B697C">
              <w:rPr>
                <w:bCs/>
                <w:sz w:val="28"/>
                <w:szCs w:val="28"/>
              </w:rPr>
              <w:t xml:space="preserve"> из паспорта федерального проекта):</w:t>
            </w:r>
            <w:r>
              <w:rPr>
                <w:sz w:val="28"/>
                <w:szCs w:val="28"/>
              </w:rPr>
              <w:t xml:space="preserve"> </w:t>
            </w:r>
            <w:r w:rsidRPr="00843D4A">
              <w:rPr>
                <w:sz w:val="28"/>
                <w:szCs w:val="28"/>
              </w:rPr>
              <w:t xml:space="preserve"> 01.01.2019г.-31.12.2024</w:t>
            </w:r>
            <w:r>
              <w:rPr>
                <w:sz w:val="28"/>
                <w:szCs w:val="28"/>
              </w:rPr>
              <w:t xml:space="preserve"> </w:t>
            </w:r>
            <w:r w:rsidRPr="00843D4A">
              <w:rPr>
                <w:sz w:val="28"/>
                <w:szCs w:val="28"/>
              </w:rPr>
              <w:t>г.</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3.9</w:t>
            </w:r>
          </w:p>
        </w:tc>
        <w:tc>
          <w:tcPr>
            <w:tcW w:w="6882" w:type="dxa"/>
            <w:gridSpan w:val="5"/>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 xml:space="preserve"> Приобретено 6 многофункциональных культурных центров для обслуживания сельского населения Забайкальского края</w:t>
            </w:r>
          </w:p>
        </w:tc>
        <w:tc>
          <w:tcPr>
            <w:tcW w:w="1637" w:type="dxa"/>
            <w:gridSpan w:val="3"/>
            <w:tcBorders>
              <w:top w:val="single" w:sz="4" w:space="0" w:color="000000"/>
              <w:left w:val="single" w:sz="4" w:space="0" w:color="auto"/>
              <w:bottom w:val="single" w:sz="4" w:space="0" w:color="000000"/>
              <w:right w:val="single" w:sz="4" w:space="0" w:color="000000"/>
            </w:tcBorders>
          </w:tcPr>
          <w:p w:rsidR="00042529" w:rsidRPr="00843D4A" w:rsidRDefault="002C1AD1" w:rsidP="002C1AD1">
            <w:pPr>
              <w:pStyle w:val="TableParagraph"/>
              <w:tabs>
                <w:tab w:val="left" w:pos="567"/>
              </w:tabs>
              <w:rPr>
                <w:sz w:val="28"/>
                <w:szCs w:val="28"/>
                <w:lang w:eastAsia="en-US"/>
              </w:rPr>
            </w:pPr>
            <w:r>
              <w:rPr>
                <w:sz w:val="28"/>
                <w:szCs w:val="28"/>
                <w:lang w:eastAsia="en-US"/>
              </w:rPr>
              <w:t xml:space="preserve"> 31.12.2020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jc w:val="both"/>
              <w:rPr>
                <w:sz w:val="28"/>
                <w:szCs w:val="28"/>
                <w:lang w:eastAsia="en-US"/>
              </w:rPr>
            </w:pPr>
            <w:r w:rsidRPr="00843D4A">
              <w:rPr>
                <w:sz w:val="28"/>
                <w:szCs w:val="28"/>
                <w:lang w:eastAsia="en-US"/>
              </w:rPr>
              <w:t xml:space="preserve"> </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3.10</w:t>
            </w:r>
          </w:p>
        </w:tc>
        <w:tc>
          <w:tcPr>
            <w:tcW w:w="6882" w:type="dxa"/>
            <w:gridSpan w:val="5"/>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rFonts w:eastAsia="Arial Unicode MS"/>
                <w:bCs/>
                <w:sz w:val="28"/>
                <w:szCs w:val="28"/>
                <w:u w:color="000000"/>
              </w:rPr>
            </w:pPr>
            <w:r w:rsidRPr="00843D4A">
              <w:rPr>
                <w:sz w:val="28"/>
                <w:szCs w:val="28"/>
                <w:lang w:eastAsia="en-US"/>
              </w:rPr>
              <w:t xml:space="preserve">Обеспечено 3 </w:t>
            </w:r>
            <w:proofErr w:type="gramStart"/>
            <w:r w:rsidRPr="00843D4A">
              <w:rPr>
                <w:sz w:val="28"/>
                <w:szCs w:val="28"/>
                <w:lang w:eastAsia="en-US"/>
              </w:rPr>
              <w:t>передвижных</w:t>
            </w:r>
            <w:proofErr w:type="gramEnd"/>
            <w:r w:rsidRPr="00843D4A">
              <w:rPr>
                <w:sz w:val="28"/>
                <w:szCs w:val="28"/>
                <w:lang w:eastAsia="en-US"/>
              </w:rPr>
              <w:t xml:space="preserve"> многофункциональных культурных центра для обслуживания сельского населения  Забайкальского края</w:t>
            </w:r>
          </w:p>
        </w:tc>
        <w:tc>
          <w:tcPr>
            <w:tcW w:w="1637" w:type="dxa"/>
            <w:gridSpan w:val="3"/>
            <w:tcBorders>
              <w:top w:val="single" w:sz="4" w:space="0" w:color="000000"/>
              <w:left w:val="single" w:sz="4" w:space="0" w:color="auto"/>
              <w:bottom w:val="single" w:sz="4" w:space="0" w:color="000000"/>
              <w:right w:val="single" w:sz="4" w:space="0" w:color="000000"/>
            </w:tcBorders>
          </w:tcPr>
          <w:p w:rsidR="00042529" w:rsidRPr="00843D4A" w:rsidRDefault="002C1AD1" w:rsidP="00843D4A">
            <w:pPr>
              <w:pStyle w:val="TableParagraph"/>
              <w:tabs>
                <w:tab w:val="left" w:pos="567"/>
              </w:tabs>
              <w:rPr>
                <w:rFonts w:eastAsia="Arial Unicode MS"/>
                <w:bCs/>
                <w:sz w:val="28"/>
                <w:szCs w:val="28"/>
                <w:u w:color="000000"/>
              </w:rPr>
            </w:pPr>
            <w:r>
              <w:rPr>
                <w:rFonts w:eastAsia="Arial Unicode MS"/>
                <w:bCs/>
                <w:sz w:val="28"/>
                <w:szCs w:val="28"/>
                <w:u w:color="000000"/>
              </w:rPr>
              <w:t>31.12.2019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jc w:val="both"/>
              <w:rPr>
                <w:sz w:val="28"/>
                <w:szCs w:val="28"/>
                <w:lang w:eastAsia="en-US"/>
              </w:rPr>
            </w:pPr>
            <w:r w:rsidRPr="00843D4A">
              <w:rPr>
                <w:sz w:val="28"/>
                <w:szCs w:val="28"/>
                <w:lang w:eastAsia="en-US"/>
              </w:rPr>
              <w:t>Приобретены 3 автоклуба для муниципальных учреждений культуры,  за счет этого обеспечено  обслуживание населения.</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6036A1" w:rsidRDefault="00042529" w:rsidP="00843D4A">
            <w:pPr>
              <w:pStyle w:val="TableParagraph"/>
              <w:tabs>
                <w:tab w:val="left" w:pos="567"/>
              </w:tabs>
              <w:jc w:val="center"/>
              <w:rPr>
                <w:sz w:val="28"/>
                <w:szCs w:val="28"/>
                <w:lang w:eastAsia="en-US"/>
              </w:rPr>
            </w:pPr>
            <w:r w:rsidRPr="006036A1">
              <w:rPr>
                <w:sz w:val="28"/>
                <w:szCs w:val="28"/>
                <w:lang w:eastAsia="en-US"/>
              </w:rPr>
              <w:t>3.11</w:t>
            </w:r>
          </w:p>
        </w:tc>
        <w:tc>
          <w:tcPr>
            <w:tcW w:w="6882" w:type="dxa"/>
            <w:gridSpan w:val="5"/>
            <w:tcBorders>
              <w:top w:val="single" w:sz="4" w:space="0" w:color="000000"/>
              <w:left w:val="single" w:sz="4" w:space="0" w:color="000000"/>
              <w:bottom w:val="single" w:sz="4" w:space="0" w:color="000000"/>
              <w:right w:val="single" w:sz="4" w:space="0" w:color="auto"/>
            </w:tcBorders>
          </w:tcPr>
          <w:p w:rsidR="00042529" w:rsidRPr="006036A1" w:rsidRDefault="00042529" w:rsidP="00843D4A">
            <w:pPr>
              <w:pStyle w:val="TableParagraph"/>
              <w:tabs>
                <w:tab w:val="left" w:pos="567"/>
              </w:tabs>
              <w:rPr>
                <w:rFonts w:eastAsia="Arial Unicode MS"/>
                <w:bCs/>
                <w:sz w:val="28"/>
                <w:szCs w:val="28"/>
                <w:u w:color="000000"/>
              </w:rPr>
            </w:pPr>
            <w:r w:rsidRPr="006036A1">
              <w:rPr>
                <w:sz w:val="28"/>
                <w:szCs w:val="28"/>
                <w:lang w:eastAsia="en-US"/>
              </w:rPr>
              <w:t xml:space="preserve">Обеспечено 6 передвижных многофункциональных </w:t>
            </w:r>
            <w:r w:rsidRPr="006036A1">
              <w:rPr>
                <w:sz w:val="28"/>
                <w:szCs w:val="28"/>
                <w:lang w:eastAsia="en-US"/>
              </w:rPr>
              <w:lastRenderedPageBreak/>
              <w:t>культурных центров для обслуживания сельского населения  Забайкальского края (нарастающим итогом)</w:t>
            </w:r>
          </w:p>
        </w:tc>
        <w:tc>
          <w:tcPr>
            <w:tcW w:w="1637" w:type="dxa"/>
            <w:gridSpan w:val="3"/>
            <w:tcBorders>
              <w:top w:val="single" w:sz="4" w:space="0" w:color="000000"/>
              <w:left w:val="single" w:sz="4" w:space="0" w:color="auto"/>
              <w:bottom w:val="single" w:sz="4" w:space="0" w:color="000000"/>
              <w:right w:val="single" w:sz="4" w:space="0" w:color="000000"/>
            </w:tcBorders>
          </w:tcPr>
          <w:p w:rsidR="00042529" w:rsidRPr="006036A1" w:rsidRDefault="002C1AD1" w:rsidP="00843D4A">
            <w:pPr>
              <w:pStyle w:val="TableParagraph"/>
              <w:tabs>
                <w:tab w:val="left" w:pos="567"/>
              </w:tabs>
              <w:rPr>
                <w:rFonts w:eastAsia="Arial Unicode MS"/>
                <w:bCs/>
                <w:sz w:val="28"/>
                <w:szCs w:val="28"/>
                <w:u w:color="000000"/>
              </w:rPr>
            </w:pPr>
            <w:r>
              <w:rPr>
                <w:rFonts w:eastAsia="Arial Unicode MS"/>
                <w:bCs/>
                <w:sz w:val="28"/>
                <w:szCs w:val="28"/>
                <w:u w:color="000000"/>
              </w:rPr>
              <w:lastRenderedPageBreak/>
              <w:t xml:space="preserve"> 31.12.2020 г.</w:t>
            </w:r>
          </w:p>
        </w:tc>
        <w:tc>
          <w:tcPr>
            <w:tcW w:w="5386" w:type="dxa"/>
            <w:tcBorders>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 xml:space="preserve">К 2024 году будет приобретено 6 </w:t>
            </w:r>
            <w:r w:rsidRPr="00843D4A">
              <w:rPr>
                <w:sz w:val="28"/>
                <w:szCs w:val="28"/>
                <w:lang w:eastAsia="en-US"/>
              </w:rPr>
              <w:lastRenderedPageBreak/>
              <w:t>автоклубов. Для людей, проживающих в сельских населенных пунктах без стационарных учреждений культуры, доступность будет обеспечена за счет приобретения 6 передвижных многофункциональных культурных центров.</w:t>
            </w:r>
          </w:p>
        </w:tc>
      </w:tr>
      <w:tr w:rsidR="00243688"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243688" w:rsidRPr="00843D4A" w:rsidRDefault="00243688" w:rsidP="00843D4A">
            <w:pPr>
              <w:pStyle w:val="TableParagraph"/>
              <w:tabs>
                <w:tab w:val="left" w:pos="567"/>
              </w:tabs>
              <w:jc w:val="center"/>
              <w:rPr>
                <w:sz w:val="28"/>
                <w:szCs w:val="28"/>
                <w:lang w:eastAsia="en-US"/>
              </w:rPr>
            </w:pPr>
          </w:p>
        </w:tc>
        <w:tc>
          <w:tcPr>
            <w:tcW w:w="13905" w:type="dxa"/>
            <w:gridSpan w:val="9"/>
            <w:tcBorders>
              <w:top w:val="single" w:sz="4" w:space="0" w:color="000000"/>
              <w:left w:val="single" w:sz="4" w:space="0" w:color="000000"/>
              <w:bottom w:val="single" w:sz="4" w:space="0" w:color="000000"/>
              <w:right w:val="single" w:sz="4" w:space="0" w:color="000000"/>
            </w:tcBorders>
          </w:tcPr>
          <w:p w:rsidR="00243688" w:rsidRPr="00F97BF8" w:rsidRDefault="00243688" w:rsidP="00243688">
            <w:pPr>
              <w:spacing w:after="0" w:line="240" w:lineRule="auto"/>
              <w:rPr>
                <w:rFonts w:ascii="Times New Roman" w:hAnsi="Times New Roman"/>
                <w:sz w:val="28"/>
                <w:szCs w:val="28"/>
              </w:rPr>
            </w:pPr>
            <w:r w:rsidRPr="00F97BF8">
              <w:rPr>
                <w:rFonts w:ascii="Times New Roman" w:hAnsi="Times New Roman"/>
                <w:sz w:val="28"/>
                <w:szCs w:val="28"/>
              </w:rPr>
              <w:t xml:space="preserve">Результат </w:t>
            </w:r>
            <w:r w:rsidR="00617795">
              <w:rPr>
                <w:rFonts w:ascii="Times New Roman" w:hAnsi="Times New Roman"/>
                <w:sz w:val="28"/>
                <w:szCs w:val="28"/>
              </w:rPr>
              <w:t xml:space="preserve">федерального проекта </w:t>
            </w:r>
            <w:r w:rsidRPr="00F97BF8">
              <w:rPr>
                <w:rFonts w:ascii="Times New Roman" w:hAnsi="Times New Roman"/>
                <w:bCs/>
                <w:sz w:val="28"/>
                <w:szCs w:val="28"/>
                <w:lang w:bidi="ru-RU"/>
              </w:rPr>
              <w:t>(</w:t>
            </w:r>
            <w:proofErr w:type="spellStart"/>
            <w:r w:rsidRPr="00F97BF8">
              <w:rPr>
                <w:rFonts w:ascii="Times New Roman" w:hAnsi="Times New Roman"/>
                <w:bCs/>
                <w:sz w:val="28"/>
                <w:szCs w:val="28"/>
                <w:lang w:bidi="ru-RU"/>
              </w:rPr>
              <w:t>справочно</w:t>
            </w:r>
            <w:proofErr w:type="spellEnd"/>
            <w:r w:rsidRPr="00F97BF8">
              <w:rPr>
                <w:rFonts w:ascii="Times New Roman" w:hAnsi="Times New Roman"/>
                <w:bCs/>
                <w:sz w:val="28"/>
                <w:szCs w:val="28"/>
                <w:lang w:bidi="ru-RU"/>
              </w:rPr>
              <w:t xml:space="preserve"> из паспорта федерального проекта):</w:t>
            </w:r>
            <w:r w:rsidRPr="00F97BF8">
              <w:rPr>
                <w:rFonts w:ascii="Times New Roman" w:hAnsi="Times New Roman"/>
                <w:sz w:val="28"/>
                <w:szCs w:val="28"/>
              </w:rPr>
              <w:t xml:space="preserve">  Созданы модельные </w:t>
            </w:r>
            <w:r w:rsidRPr="00843D4A">
              <w:rPr>
                <w:rFonts w:ascii="Times New Roman" w:eastAsia="Arial Unicode MS" w:hAnsi="Times New Roman"/>
                <w:bCs/>
                <w:sz w:val="28"/>
                <w:szCs w:val="28"/>
                <w:u w:color="000000"/>
              </w:rPr>
              <w:t>муниципальные</w:t>
            </w:r>
            <w:r w:rsidRPr="00F97BF8">
              <w:rPr>
                <w:rFonts w:ascii="Times New Roman" w:hAnsi="Times New Roman"/>
                <w:sz w:val="28"/>
                <w:szCs w:val="28"/>
              </w:rPr>
              <w:t xml:space="preserve"> библиотеки»</w:t>
            </w:r>
          </w:p>
          <w:p w:rsidR="00243688" w:rsidRPr="00F97BF8" w:rsidRDefault="00243688" w:rsidP="00243688">
            <w:pPr>
              <w:spacing w:after="0" w:line="240" w:lineRule="auto"/>
              <w:rPr>
                <w:rFonts w:ascii="Times New Roman" w:hAnsi="Times New Roman"/>
                <w:sz w:val="28"/>
                <w:szCs w:val="28"/>
              </w:rPr>
            </w:pPr>
            <w:r w:rsidRPr="00F97BF8">
              <w:rPr>
                <w:rFonts w:ascii="Times New Roman" w:hAnsi="Times New Roman"/>
                <w:sz w:val="28"/>
                <w:szCs w:val="28"/>
              </w:rPr>
              <w:t>Характеристика результата</w:t>
            </w:r>
            <w:r w:rsidR="00617795">
              <w:rPr>
                <w:rFonts w:ascii="Times New Roman" w:hAnsi="Times New Roman"/>
                <w:sz w:val="28"/>
                <w:szCs w:val="28"/>
              </w:rPr>
              <w:t xml:space="preserve"> федерального проекта </w:t>
            </w:r>
            <w:r w:rsidRPr="00F97BF8">
              <w:rPr>
                <w:rFonts w:ascii="Times New Roman" w:hAnsi="Times New Roman"/>
                <w:sz w:val="28"/>
                <w:szCs w:val="28"/>
              </w:rPr>
              <w:t xml:space="preserve"> </w:t>
            </w:r>
            <w:r w:rsidRPr="00F97BF8">
              <w:rPr>
                <w:rFonts w:ascii="Times New Roman" w:hAnsi="Times New Roman"/>
                <w:bCs/>
                <w:sz w:val="28"/>
                <w:szCs w:val="28"/>
                <w:lang w:bidi="ru-RU"/>
              </w:rPr>
              <w:t>(</w:t>
            </w:r>
            <w:proofErr w:type="spellStart"/>
            <w:r w:rsidRPr="00F97BF8">
              <w:rPr>
                <w:rFonts w:ascii="Times New Roman" w:hAnsi="Times New Roman"/>
                <w:bCs/>
                <w:sz w:val="28"/>
                <w:szCs w:val="28"/>
                <w:lang w:bidi="ru-RU"/>
              </w:rPr>
              <w:t>справочно</w:t>
            </w:r>
            <w:proofErr w:type="spellEnd"/>
            <w:r w:rsidRPr="00F97BF8">
              <w:rPr>
                <w:rFonts w:ascii="Times New Roman" w:hAnsi="Times New Roman"/>
                <w:bCs/>
                <w:sz w:val="28"/>
                <w:szCs w:val="28"/>
                <w:lang w:bidi="ru-RU"/>
              </w:rPr>
              <w:t xml:space="preserve"> из паспорта федерального проекта):</w:t>
            </w:r>
            <w:r w:rsidRPr="00F97BF8">
              <w:rPr>
                <w:rFonts w:ascii="Times New Roman" w:hAnsi="Times New Roman"/>
                <w:sz w:val="28"/>
                <w:szCs w:val="28"/>
              </w:rPr>
              <w:t xml:space="preserve">  </w:t>
            </w:r>
            <w:proofErr w:type="gramStart"/>
            <w:r w:rsidRPr="00F97BF8">
              <w:rPr>
                <w:rFonts w:ascii="Times New Roman" w:hAnsi="Times New Roman"/>
                <w:sz w:val="28"/>
                <w:szCs w:val="28"/>
              </w:rPr>
              <w:t>Разработан и внедрен модельный стандарт для 660 библиотек предусматривающий скоростной Интернет, доступ к современным отечественным информационным ресурсам научного и художественного содержания, периодической печати (</w:t>
            </w:r>
            <w:proofErr w:type="spellStart"/>
            <w:r w:rsidRPr="00F97BF8">
              <w:rPr>
                <w:rFonts w:ascii="Times New Roman" w:hAnsi="Times New Roman"/>
                <w:sz w:val="28"/>
                <w:szCs w:val="28"/>
                <w:lang w:val="en-US"/>
              </w:rPr>
              <w:t>Elibrary</w:t>
            </w:r>
            <w:proofErr w:type="spellEnd"/>
            <w:r w:rsidRPr="00F97BF8">
              <w:rPr>
                <w:rFonts w:ascii="Times New Roman" w:hAnsi="Times New Roman"/>
                <w:sz w:val="28"/>
                <w:szCs w:val="28"/>
              </w:rPr>
              <w:t xml:space="preserve">, ЛИТРЕС, правовые базы данных), на создание точек доступа к </w:t>
            </w:r>
            <w:proofErr w:type="spellStart"/>
            <w:r w:rsidRPr="00F97BF8">
              <w:rPr>
                <w:rFonts w:ascii="Times New Roman" w:hAnsi="Times New Roman"/>
                <w:sz w:val="28"/>
                <w:szCs w:val="28"/>
              </w:rPr>
              <w:t>НЭБу</w:t>
            </w:r>
            <w:proofErr w:type="spellEnd"/>
            <w:r w:rsidRPr="00F97BF8">
              <w:rPr>
                <w:rFonts w:ascii="Times New Roman" w:hAnsi="Times New Roman"/>
                <w:sz w:val="28"/>
                <w:szCs w:val="28"/>
              </w:rPr>
              <w:t xml:space="preserve"> и электронной библиотеке диссертаций, а также организации современного комфортного библиотечного пространства, что позволит создать дискуссионные клубы, консультационные пункты и лектории для всех возрастных групп, переформатировав библиотеку</w:t>
            </w:r>
            <w:proofErr w:type="gramEnd"/>
            <w:r w:rsidRPr="00F97BF8">
              <w:rPr>
                <w:rFonts w:ascii="Times New Roman" w:hAnsi="Times New Roman"/>
                <w:sz w:val="28"/>
                <w:szCs w:val="28"/>
              </w:rPr>
              <w:t xml:space="preserve"> в центр культурной жизни муниципального образования. Стоимость типового комплекта оборудования и мебели по результатам пилотных проектов составляет 3 млн. рублей и будет выделяться из федерального бюджета. Субъекты обеспечивают ремонт помещения, комплектование и подключение интернет-канала со стороны регионального бюджета в размере 25% (в среднем). Отбор будет производиться на конкурсной основе. Улучшилось качество библиотечного обслуживания за счет создания 660 модельных библиотек (180 межрайонных и 480 поселенческих библиотек).</w:t>
            </w:r>
          </w:p>
          <w:p w:rsidR="00243688" w:rsidRPr="00843D4A" w:rsidRDefault="00243688" w:rsidP="00243688">
            <w:pPr>
              <w:pStyle w:val="TableParagraph"/>
              <w:tabs>
                <w:tab w:val="left" w:pos="567"/>
              </w:tabs>
              <w:jc w:val="both"/>
              <w:rPr>
                <w:sz w:val="28"/>
                <w:szCs w:val="28"/>
                <w:lang w:eastAsia="en-US"/>
              </w:rPr>
            </w:pPr>
            <w:r w:rsidRPr="00F97BF8">
              <w:rPr>
                <w:sz w:val="28"/>
                <w:szCs w:val="28"/>
              </w:rPr>
              <w:t xml:space="preserve">Срок </w:t>
            </w:r>
            <w:r w:rsidRPr="00F97BF8">
              <w:rPr>
                <w:bCs/>
                <w:sz w:val="28"/>
                <w:szCs w:val="28"/>
              </w:rPr>
              <w:t>(</w:t>
            </w:r>
            <w:proofErr w:type="spellStart"/>
            <w:r w:rsidRPr="00F97BF8">
              <w:rPr>
                <w:bCs/>
                <w:sz w:val="28"/>
                <w:szCs w:val="28"/>
              </w:rPr>
              <w:t>справочно</w:t>
            </w:r>
            <w:proofErr w:type="spellEnd"/>
            <w:r w:rsidRPr="00F97BF8">
              <w:rPr>
                <w:bCs/>
                <w:sz w:val="28"/>
                <w:szCs w:val="28"/>
              </w:rPr>
              <w:t xml:space="preserve"> из паспорта федерального проекта):</w:t>
            </w:r>
            <w:r w:rsidRPr="00F97BF8">
              <w:rPr>
                <w:sz w:val="28"/>
                <w:szCs w:val="28"/>
              </w:rPr>
              <w:t xml:space="preserve">   01.01.2019г-31.12.2024г.</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3.12</w:t>
            </w:r>
          </w:p>
        </w:tc>
        <w:tc>
          <w:tcPr>
            <w:tcW w:w="6860" w:type="dxa"/>
            <w:gridSpan w:val="3"/>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 xml:space="preserve"> Проведен конкурсный отбор библиотек края для подачи заявок по созданию модельных библиотек</w:t>
            </w:r>
          </w:p>
        </w:tc>
        <w:tc>
          <w:tcPr>
            <w:tcW w:w="1659" w:type="dxa"/>
            <w:gridSpan w:val="5"/>
            <w:tcBorders>
              <w:top w:val="single" w:sz="4" w:space="0" w:color="000000"/>
              <w:left w:val="single" w:sz="4" w:space="0" w:color="auto"/>
              <w:bottom w:val="single" w:sz="4" w:space="0" w:color="000000"/>
              <w:right w:val="single" w:sz="4" w:space="0" w:color="000000"/>
            </w:tcBorders>
          </w:tcPr>
          <w:p w:rsidR="00042529" w:rsidRPr="00843D4A" w:rsidRDefault="002C1AD1" w:rsidP="002C1AD1">
            <w:pPr>
              <w:pStyle w:val="TableParagraph"/>
              <w:tabs>
                <w:tab w:val="left" w:pos="567"/>
              </w:tabs>
              <w:rPr>
                <w:sz w:val="28"/>
                <w:szCs w:val="28"/>
                <w:lang w:eastAsia="en-US"/>
              </w:rPr>
            </w:pPr>
            <w:r>
              <w:rPr>
                <w:sz w:val="28"/>
                <w:szCs w:val="28"/>
                <w:lang w:eastAsia="en-US"/>
              </w:rPr>
              <w:t>31. 12.2919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jc w:val="both"/>
              <w:rPr>
                <w:sz w:val="28"/>
                <w:szCs w:val="28"/>
                <w:lang w:eastAsia="en-US"/>
              </w:rPr>
            </w:pPr>
            <w:r w:rsidRPr="00843D4A">
              <w:rPr>
                <w:sz w:val="28"/>
                <w:szCs w:val="28"/>
                <w:lang w:eastAsia="en-US"/>
              </w:rPr>
              <w:t xml:space="preserve"> Отобраны в соответствии с требованиями муниципальные учреждения для создания на их  базе модельных библиотек  </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3.13</w:t>
            </w:r>
          </w:p>
        </w:tc>
        <w:tc>
          <w:tcPr>
            <w:tcW w:w="6860" w:type="dxa"/>
            <w:gridSpan w:val="3"/>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rFonts w:eastAsia="Arial Unicode MS"/>
                <w:bCs/>
                <w:sz w:val="28"/>
                <w:szCs w:val="28"/>
                <w:u w:color="000000"/>
              </w:rPr>
            </w:pPr>
            <w:r w:rsidRPr="00843D4A">
              <w:rPr>
                <w:rFonts w:eastAsia="Arial Unicode MS"/>
                <w:bCs/>
                <w:sz w:val="28"/>
                <w:szCs w:val="28"/>
                <w:u w:color="000000"/>
              </w:rPr>
              <w:t xml:space="preserve">Созданы 2 </w:t>
            </w:r>
            <w:proofErr w:type="gramStart"/>
            <w:r w:rsidRPr="00843D4A">
              <w:rPr>
                <w:rFonts w:eastAsia="Arial Unicode MS"/>
                <w:bCs/>
                <w:sz w:val="28"/>
                <w:szCs w:val="28"/>
                <w:u w:color="000000"/>
              </w:rPr>
              <w:t>модельных</w:t>
            </w:r>
            <w:proofErr w:type="gramEnd"/>
            <w:r w:rsidRPr="00843D4A">
              <w:rPr>
                <w:rFonts w:eastAsia="Arial Unicode MS"/>
                <w:bCs/>
                <w:sz w:val="28"/>
                <w:szCs w:val="28"/>
                <w:u w:color="000000"/>
              </w:rPr>
              <w:t xml:space="preserve"> библиотеки </w:t>
            </w:r>
          </w:p>
        </w:tc>
        <w:tc>
          <w:tcPr>
            <w:tcW w:w="1659" w:type="dxa"/>
            <w:gridSpan w:val="5"/>
            <w:tcBorders>
              <w:top w:val="single" w:sz="4" w:space="0" w:color="000000"/>
              <w:left w:val="single" w:sz="4" w:space="0" w:color="auto"/>
              <w:bottom w:val="single" w:sz="4" w:space="0" w:color="000000"/>
              <w:right w:val="single" w:sz="4" w:space="0" w:color="000000"/>
            </w:tcBorders>
          </w:tcPr>
          <w:p w:rsidR="00042529" w:rsidRPr="00843D4A" w:rsidRDefault="002C1AD1" w:rsidP="00042529">
            <w:pPr>
              <w:pStyle w:val="TableParagraph"/>
              <w:tabs>
                <w:tab w:val="left" w:pos="567"/>
              </w:tabs>
              <w:rPr>
                <w:rFonts w:eastAsia="Arial Unicode MS"/>
                <w:bCs/>
                <w:sz w:val="28"/>
                <w:szCs w:val="28"/>
                <w:u w:color="000000"/>
              </w:rPr>
            </w:pPr>
            <w:r>
              <w:rPr>
                <w:rFonts w:eastAsia="Arial Unicode MS"/>
                <w:bCs/>
                <w:sz w:val="28"/>
                <w:szCs w:val="28"/>
                <w:u w:color="000000"/>
              </w:rPr>
              <w:t>31.12.2020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Улучшилось качество библиотечного обслуживания за счет создания 2-х модельных библиотек</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3.14</w:t>
            </w:r>
          </w:p>
        </w:tc>
        <w:tc>
          <w:tcPr>
            <w:tcW w:w="6860" w:type="dxa"/>
            <w:gridSpan w:val="3"/>
            <w:tcBorders>
              <w:top w:val="single" w:sz="4" w:space="0" w:color="000000"/>
              <w:left w:val="single" w:sz="4" w:space="0" w:color="000000"/>
              <w:bottom w:val="single" w:sz="4" w:space="0" w:color="000000"/>
              <w:right w:val="single" w:sz="4" w:space="0" w:color="auto"/>
            </w:tcBorders>
          </w:tcPr>
          <w:p w:rsidR="00042529" w:rsidRPr="00F97BF8" w:rsidRDefault="00042529" w:rsidP="00843D4A">
            <w:pPr>
              <w:spacing w:after="0" w:line="240" w:lineRule="auto"/>
              <w:rPr>
                <w:rFonts w:ascii="Times New Roman" w:hAnsi="Times New Roman"/>
                <w:sz w:val="28"/>
                <w:szCs w:val="28"/>
              </w:rPr>
            </w:pPr>
            <w:r w:rsidRPr="00843D4A">
              <w:rPr>
                <w:rFonts w:ascii="Times New Roman" w:eastAsia="Arial Unicode MS" w:hAnsi="Times New Roman"/>
                <w:bCs/>
                <w:sz w:val="28"/>
                <w:szCs w:val="28"/>
                <w:u w:color="000000"/>
              </w:rPr>
              <w:t xml:space="preserve">Созданы 3 </w:t>
            </w:r>
            <w:proofErr w:type="gramStart"/>
            <w:r w:rsidRPr="00843D4A">
              <w:rPr>
                <w:rFonts w:ascii="Times New Roman" w:eastAsia="Arial Unicode MS" w:hAnsi="Times New Roman"/>
                <w:bCs/>
                <w:sz w:val="28"/>
                <w:szCs w:val="28"/>
                <w:u w:color="000000"/>
              </w:rPr>
              <w:t>модельных</w:t>
            </w:r>
            <w:proofErr w:type="gramEnd"/>
            <w:r w:rsidRPr="00843D4A">
              <w:rPr>
                <w:rFonts w:ascii="Times New Roman" w:eastAsia="Arial Unicode MS" w:hAnsi="Times New Roman"/>
                <w:bCs/>
                <w:sz w:val="28"/>
                <w:szCs w:val="28"/>
                <w:u w:color="000000"/>
              </w:rPr>
              <w:t xml:space="preserve"> библиотеки (нарастающим итогом)</w:t>
            </w:r>
          </w:p>
        </w:tc>
        <w:tc>
          <w:tcPr>
            <w:tcW w:w="1659" w:type="dxa"/>
            <w:gridSpan w:val="5"/>
            <w:tcBorders>
              <w:top w:val="single" w:sz="4" w:space="0" w:color="000000"/>
              <w:left w:val="single" w:sz="4" w:space="0" w:color="auto"/>
              <w:bottom w:val="single" w:sz="4" w:space="0" w:color="000000"/>
              <w:right w:val="single" w:sz="4" w:space="0" w:color="000000"/>
            </w:tcBorders>
          </w:tcPr>
          <w:p w:rsidR="00042529" w:rsidRPr="00F97BF8" w:rsidRDefault="002C1AD1" w:rsidP="00042529">
            <w:pPr>
              <w:spacing w:after="0" w:line="240" w:lineRule="auto"/>
              <w:rPr>
                <w:rFonts w:ascii="Times New Roman" w:hAnsi="Times New Roman"/>
                <w:sz w:val="28"/>
                <w:szCs w:val="28"/>
              </w:rPr>
            </w:pPr>
            <w:r>
              <w:rPr>
                <w:rFonts w:ascii="Times New Roman" w:hAnsi="Times New Roman"/>
                <w:sz w:val="28"/>
                <w:szCs w:val="28"/>
              </w:rPr>
              <w:t>31.12.2021г.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Улучшилось качество библиотечного обслуживания за счет создания 3-х модельных библиотек</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3.15</w:t>
            </w:r>
          </w:p>
        </w:tc>
        <w:tc>
          <w:tcPr>
            <w:tcW w:w="6860" w:type="dxa"/>
            <w:gridSpan w:val="3"/>
            <w:tcBorders>
              <w:top w:val="single" w:sz="4" w:space="0" w:color="000000"/>
              <w:left w:val="single" w:sz="4" w:space="0" w:color="000000"/>
              <w:bottom w:val="single" w:sz="4" w:space="0" w:color="000000"/>
              <w:right w:val="single" w:sz="4" w:space="0" w:color="auto"/>
            </w:tcBorders>
          </w:tcPr>
          <w:p w:rsidR="00042529" w:rsidRPr="00F97BF8" w:rsidRDefault="00042529" w:rsidP="00843D4A">
            <w:pPr>
              <w:spacing w:after="0" w:line="240" w:lineRule="auto"/>
              <w:rPr>
                <w:rFonts w:ascii="Times New Roman" w:hAnsi="Times New Roman"/>
                <w:sz w:val="28"/>
                <w:szCs w:val="28"/>
              </w:rPr>
            </w:pPr>
            <w:r w:rsidRPr="00843D4A">
              <w:rPr>
                <w:rFonts w:ascii="Times New Roman" w:eastAsia="Arial Unicode MS" w:hAnsi="Times New Roman"/>
                <w:bCs/>
                <w:sz w:val="28"/>
                <w:szCs w:val="28"/>
                <w:u w:color="000000"/>
              </w:rPr>
              <w:t xml:space="preserve">Созданы 4 </w:t>
            </w:r>
            <w:proofErr w:type="gramStart"/>
            <w:r w:rsidRPr="00843D4A">
              <w:rPr>
                <w:rFonts w:ascii="Times New Roman" w:eastAsia="Arial Unicode MS" w:hAnsi="Times New Roman"/>
                <w:bCs/>
                <w:sz w:val="28"/>
                <w:szCs w:val="28"/>
                <w:u w:color="000000"/>
              </w:rPr>
              <w:t>модельных</w:t>
            </w:r>
            <w:proofErr w:type="gramEnd"/>
            <w:r w:rsidRPr="00843D4A">
              <w:rPr>
                <w:rFonts w:ascii="Times New Roman" w:eastAsia="Arial Unicode MS" w:hAnsi="Times New Roman"/>
                <w:bCs/>
                <w:sz w:val="28"/>
                <w:szCs w:val="28"/>
                <w:u w:color="000000"/>
              </w:rPr>
              <w:t xml:space="preserve">  библиотеки (нарастающим </w:t>
            </w:r>
            <w:r w:rsidRPr="00843D4A">
              <w:rPr>
                <w:rFonts w:ascii="Times New Roman" w:eastAsia="Arial Unicode MS" w:hAnsi="Times New Roman"/>
                <w:bCs/>
                <w:sz w:val="28"/>
                <w:szCs w:val="28"/>
                <w:u w:color="000000"/>
              </w:rPr>
              <w:lastRenderedPageBreak/>
              <w:t>итогом)</w:t>
            </w:r>
          </w:p>
        </w:tc>
        <w:tc>
          <w:tcPr>
            <w:tcW w:w="1659" w:type="dxa"/>
            <w:gridSpan w:val="5"/>
            <w:tcBorders>
              <w:top w:val="single" w:sz="4" w:space="0" w:color="000000"/>
              <w:left w:val="single" w:sz="4" w:space="0" w:color="auto"/>
              <w:bottom w:val="single" w:sz="4" w:space="0" w:color="000000"/>
              <w:right w:val="single" w:sz="4" w:space="0" w:color="000000"/>
            </w:tcBorders>
          </w:tcPr>
          <w:p w:rsidR="00042529" w:rsidRPr="00F97BF8" w:rsidRDefault="002C1AD1" w:rsidP="00042529">
            <w:pPr>
              <w:spacing w:after="0" w:line="240" w:lineRule="auto"/>
              <w:rPr>
                <w:rFonts w:ascii="Times New Roman" w:hAnsi="Times New Roman"/>
                <w:sz w:val="28"/>
                <w:szCs w:val="28"/>
              </w:rPr>
            </w:pPr>
            <w:r>
              <w:rPr>
                <w:rFonts w:ascii="Times New Roman" w:hAnsi="Times New Roman"/>
                <w:sz w:val="28"/>
                <w:szCs w:val="28"/>
              </w:rPr>
              <w:lastRenderedPageBreak/>
              <w:t>31.12.2022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 xml:space="preserve">Улучшилось качество библиотечного </w:t>
            </w:r>
            <w:r w:rsidRPr="00843D4A">
              <w:rPr>
                <w:sz w:val="28"/>
                <w:szCs w:val="28"/>
                <w:lang w:eastAsia="en-US"/>
              </w:rPr>
              <w:lastRenderedPageBreak/>
              <w:t>обслуживания за счет создания 4-х модельных библиотек</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lastRenderedPageBreak/>
              <w:t>3.16</w:t>
            </w:r>
          </w:p>
        </w:tc>
        <w:tc>
          <w:tcPr>
            <w:tcW w:w="6860" w:type="dxa"/>
            <w:gridSpan w:val="3"/>
            <w:tcBorders>
              <w:top w:val="single" w:sz="4" w:space="0" w:color="000000"/>
              <w:left w:val="single" w:sz="4" w:space="0" w:color="000000"/>
              <w:bottom w:val="single" w:sz="4" w:space="0" w:color="000000"/>
              <w:right w:val="single" w:sz="4" w:space="0" w:color="auto"/>
            </w:tcBorders>
          </w:tcPr>
          <w:p w:rsidR="00042529" w:rsidRPr="00F97BF8" w:rsidRDefault="00042529" w:rsidP="00843D4A">
            <w:pPr>
              <w:spacing w:after="0" w:line="240" w:lineRule="auto"/>
              <w:rPr>
                <w:rFonts w:ascii="Times New Roman" w:hAnsi="Times New Roman"/>
                <w:sz w:val="28"/>
                <w:szCs w:val="28"/>
              </w:rPr>
            </w:pPr>
            <w:proofErr w:type="gramStart"/>
            <w:r w:rsidRPr="00843D4A">
              <w:rPr>
                <w:rFonts w:ascii="Times New Roman" w:eastAsia="Arial Unicode MS" w:hAnsi="Times New Roman"/>
                <w:bCs/>
                <w:sz w:val="28"/>
                <w:szCs w:val="28"/>
                <w:u w:color="000000"/>
              </w:rPr>
              <w:t>Созданы</w:t>
            </w:r>
            <w:proofErr w:type="gramEnd"/>
            <w:r w:rsidRPr="00843D4A">
              <w:rPr>
                <w:rFonts w:ascii="Times New Roman" w:eastAsia="Arial Unicode MS" w:hAnsi="Times New Roman"/>
                <w:bCs/>
                <w:sz w:val="28"/>
                <w:szCs w:val="28"/>
                <w:u w:color="000000"/>
              </w:rPr>
              <w:t xml:space="preserve"> 5 модельных библиотек (нарастающим итогом)</w:t>
            </w:r>
          </w:p>
        </w:tc>
        <w:tc>
          <w:tcPr>
            <w:tcW w:w="1659" w:type="dxa"/>
            <w:gridSpan w:val="5"/>
            <w:tcBorders>
              <w:top w:val="single" w:sz="4" w:space="0" w:color="000000"/>
              <w:left w:val="single" w:sz="4" w:space="0" w:color="auto"/>
              <w:bottom w:val="single" w:sz="4" w:space="0" w:color="000000"/>
              <w:right w:val="single" w:sz="4" w:space="0" w:color="000000"/>
            </w:tcBorders>
          </w:tcPr>
          <w:p w:rsidR="00042529" w:rsidRPr="00F97BF8" w:rsidRDefault="002C1AD1" w:rsidP="00042529">
            <w:pPr>
              <w:spacing w:after="0" w:line="240" w:lineRule="auto"/>
              <w:rPr>
                <w:rFonts w:ascii="Times New Roman" w:hAnsi="Times New Roman"/>
                <w:sz w:val="28"/>
                <w:szCs w:val="28"/>
              </w:rPr>
            </w:pPr>
            <w:r>
              <w:rPr>
                <w:rFonts w:ascii="Times New Roman" w:hAnsi="Times New Roman"/>
                <w:sz w:val="28"/>
                <w:szCs w:val="28"/>
              </w:rPr>
              <w:t>31.12.2023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Улучшилось качество библиотечного обслуживания за счет создания 5-ти модельных библиотек</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3.17</w:t>
            </w:r>
          </w:p>
        </w:tc>
        <w:tc>
          <w:tcPr>
            <w:tcW w:w="6860" w:type="dxa"/>
            <w:gridSpan w:val="3"/>
            <w:tcBorders>
              <w:top w:val="single" w:sz="4" w:space="0" w:color="000000"/>
              <w:left w:val="single" w:sz="4" w:space="0" w:color="000000"/>
              <w:bottom w:val="single" w:sz="4" w:space="0" w:color="000000"/>
              <w:right w:val="single" w:sz="4" w:space="0" w:color="auto"/>
            </w:tcBorders>
          </w:tcPr>
          <w:p w:rsidR="00042529" w:rsidRPr="00F97BF8" w:rsidRDefault="00042529" w:rsidP="00843D4A">
            <w:pPr>
              <w:spacing w:after="0" w:line="240" w:lineRule="auto"/>
              <w:rPr>
                <w:rFonts w:ascii="Times New Roman" w:hAnsi="Times New Roman"/>
                <w:sz w:val="28"/>
                <w:szCs w:val="28"/>
              </w:rPr>
            </w:pPr>
            <w:proofErr w:type="gramStart"/>
            <w:r w:rsidRPr="00843D4A">
              <w:rPr>
                <w:rFonts w:ascii="Times New Roman" w:eastAsia="Arial Unicode MS" w:hAnsi="Times New Roman"/>
                <w:bCs/>
                <w:sz w:val="28"/>
                <w:szCs w:val="28"/>
                <w:u w:color="000000"/>
              </w:rPr>
              <w:t>Созданы</w:t>
            </w:r>
            <w:proofErr w:type="gramEnd"/>
            <w:r w:rsidRPr="00843D4A">
              <w:rPr>
                <w:rFonts w:ascii="Times New Roman" w:eastAsia="Arial Unicode MS" w:hAnsi="Times New Roman"/>
                <w:bCs/>
                <w:sz w:val="28"/>
                <w:szCs w:val="28"/>
                <w:u w:color="000000"/>
              </w:rPr>
              <w:t xml:space="preserve"> 6 модельных  библиотек (нарастающим итогом)</w:t>
            </w:r>
            <w:r w:rsidRPr="00F97BF8">
              <w:rPr>
                <w:rStyle w:val="a8"/>
                <w:rFonts w:ascii="Times New Roman" w:hAnsi="Times New Roman"/>
                <w:sz w:val="28"/>
                <w:szCs w:val="28"/>
                <w:lang w:eastAsia="en-US"/>
              </w:rPr>
              <w:t xml:space="preserve"> </w:t>
            </w:r>
            <w:r w:rsidRPr="00F97BF8">
              <w:rPr>
                <w:rStyle w:val="a8"/>
                <w:rFonts w:ascii="Times New Roman" w:hAnsi="Times New Roman"/>
                <w:sz w:val="28"/>
                <w:szCs w:val="28"/>
                <w:lang w:eastAsia="en-US"/>
              </w:rPr>
              <w:footnoteReference w:id="4"/>
            </w:r>
          </w:p>
        </w:tc>
        <w:tc>
          <w:tcPr>
            <w:tcW w:w="1659" w:type="dxa"/>
            <w:gridSpan w:val="5"/>
            <w:tcBorders>
              <w:top w:val="single" w:sz="4" w:space="0" w:color="000000"/>
              <w:left w:val="single" w:sz="4" w:space="0" w:color="auto"/>
              <w:bottom w:val="single" w:sz="4" w:space="0" w:color="000000"/>
              <w:right w:val="single" w:sz="4" w:space="0" w:color="000000"/>
            </w:tcBorders>
          </w:tcPr>
          <w:p w:rsidR="00042529" w:rsidRPr="00F97BF8" w:rsidRDefault="002C1AD1" w:rsidP="00843D4A">
            <w:pPr>
              <w:spacing w:after="0" w:line="240" w:lineRule="auto"/>
              <w:rPr>
                <w:rFonts w:ascii="Times New Roman" w:hAnsi="Times New Roman"/>
                <w:sz w:val="28"/>
                <w:szCs w:val="28"/>
              </w:rPr>
            </w:pPr>
            <w:r>
              <w:rPr>
                <w:rFonts w:ascii="Times New Roman" w:hAnsi="Times New Roman"/>
                <w:sz w:val="28"/>
                <w:szCs w:val="28"/>
              </w:rPr>
              <w:t>31.12.2024г.</w:t>
            </w:r>
          </w:p>
        </w:tc>
        <w:tc>
          <w:tcPr>
            <w:tcW w:w="5386" w:type="dxa"/>
            <w:tcBorders>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Улучшилось качество библиотечного обслуживания за счет создания 6-ти модельных библиотек. Созданные модельные библиотеки позволят переформатировать библиотеку в центр культурной жизни муниципального образования.</w:t>
            </w:r>
          </w:p>
        </w:tc>
      </w:tr>
      <w:tr w:rsidR="00402906" w:rsidRPr="00F97BF8" w:rsidTr="002D1F78">
        <w:trPr>
          <w:trHeight w:val="324"/>
        </w:trPr>
        <w:tc>
          <w:tcPr>
            <w:tcW w:w="14793" w:type="dxa"/>
            <w:gridSpan w:val="10"/>
            <w:tcBorders>
              <w:top w:val="single" w:sz="4" w:space="0" w:color="000000"/>
              <w:left w:val="single" w:sz="4" w:space="0" w:color="000000"/>
              <w:bottom w:val="single" w:sz="4" w:space="0" w:color="000000"/>
              <w:right w:val="single" w:sz="4" w:space="0" w:color="000000"/>
            </w:tcBorders>
          </w:tcPr>
          <w:p w:rsidR="00402906" w:rsidRPr="00843D4A" w:rsidRDefault="00402906" w:rsidP="007A520F">
            <w:pPr>
              <w:pStyle w:val="TableParagraph"/>
              <w:tabs>
                <w:tab w:val="left" w:pos="567"/>
              </w:tabs>
              <w:rPr>
                <w:sz w:val="28"/>
                <w:szCs w:val="28"/>
                <w:lang w:eastAsia="en-US"/>
              </w:rPr>
            </w:pPr>
            <w:r w:rsidRPr="00843D4A">
              <w:rPr>
                <w:sz w:val="28"/>
                <w:szCs w:val="28"/>
                <w:lang w:eastAsia="en-US"/>
              </w:rPr>
              <w:t>Задача</w:t>
            </w:r>
            <w:r w:rsidR="004B697C" w:rsidRPr="004B697C">
              <w:rPr>
                <w:rFonts w:ascii="Calibri" w:hAnsi="Calibri"/>
                <w:sz w:val="28"/>
                <w:szCs w:val="28"/>
              </w:rPr>
              <w:t xml:space="preserve"> </w:t>
            </w:r>
            <w:r w:rsidR="004B697C" w:rsidRPr="004B697C">
              <w:rPr>
                <w:sz w:val="28"/>
                <w:szCs w:val="28"/>
                <w:lang w:eastAsia="en-US"/>
              </w:rPr>
              <w:t>национального проекта (</w:t>
            </w:r>
            <w:proofErr w:type="spellStart"/>
            <w:r w:rsidR="004B697C" w:rsidRPr="004B697C">
              <w:rPr>
                <w:sz w:val="28"/>
                <w:szCs w:val="28"/>
                <w:lang w:eastAsia="en-US"/>
              </w:rPr>
              <w:t>справочно</w:t>
            </w:r>
            <w:proofErr w:type="spellEnd"/>
            <w:r w:rsidR="004B697C" w:rsidRPr="004B697C">
              <w:rPr>
                <w:sz w:val="28"/>
                <w:szCs w:val="28"/>
                <w:lang w:eastAsia="en-US"/>
              </w:rPr>
              <w:t xml:space="preserve"> из паспорта федерального проекта):</w:t>
            </w:r>
            <w:r w:rsidR="004B697C">
              <w:rPr>
                <w:sz w:val="28"/>
                <w:szCs w:val="28"/>
                <w:lang w:eastAsia="en-US"/>
              </w:rPr>
              <w:t xml:space="preserve">  </w:t>
            </w:r>
            <w:r w:rsidRPr="00843D4A">
              <w:rPr>
                <w:sz w:val="28"/>
                <w:szCs w:val="28"/>
                <w:lang w:eastAsia="en-US"/>
              </w:rPr>
              <w:t>Создать условия для показа национальных кинофильмов в кинозалах, расположенных в населенных пунктах с численность</w:t>
            </w:r>
            <w:r w:rsidR="004B697C">
              <w:rPr>
                <w:sz w:val="28"/>
                <w:szCs w:val="28"/>
                <w:lang w:eastAsia="en-US"/>
              </w:rPr>
              <w:t>ю населения до 500 тыс. человек.</w:t>
            </w:r>
          </w:p>
        </w:tc>
      </w:tr>
      <w:tr w:rsidR="007A520F"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hideMark/>
          </w:tcPr>
          <w:p w:rsidR="007A520F" w:rsidRPr="00843D4A" w:rsidRDefault="007A520F" w:rsidP="00843D4A">
            <w:pPr>
              <w:pStyle w:val="TableParagraph"/>
              <w:tabs>
                <w:tab w:val="left" w:pos="567"/>
              </w:tabs>
              <w:jc w:val="center"/>
              <w:rPr>
                <w:sz w:val="28"/>
                <w:szCs w:val="28"/>
                <w:lang w:eastAsia="en-US"/>
              </w:rPr>
            </w:pPr>
            <w:r>
              <w:rPr>
                <w:sz w:val="28"/>
                <w:szCs w:val="28"/>
                <w:lang w:eastAsia="en-US"/>
              </w:rPr>
              <w:t>4.</w:t>
            </w:r>
          </w:p>
        </w:tc>
        <w:tc>
          <w:tcPr>
            <w:tcW w:w="13905" w:type="dxa"/>
            <w:gridSpan w:val="9"/>
            <w:tcBorders>
              <w:top w:val="single" w:sz="4" w:space="0" w:color="000000"/>
              <w:left w:val="single" w:sz="4" w:space="0" w:color="000000"/>
              <w:bottom w:val="single" w:sz="4" w:space="0" w:color="000000"/>
              <w:right w:val="single" w:sz="4" w:space="0" w:color="000000"/>
            </w:tcBorders>
          </w:tcPr>
          <w:p w:rsidR="007A520F" w:rsidRPr="00843D4A" w:rsidRDefault="007A520F" w:rsidP="007A520F">
            <w:pPr>
              <w:pStyle w:val="TableParagraph"/>
              <w:tabs>
                <w:tab w:val="left" w:pos="567"/>
              </w:tabs>
              <w:rPr>
                <w:sz w:val="28"/>
                <w:szCs w:val="28"/>
              </w:rPr>
            </w:pPr>
            <w:r w:rsidRPr="00843D4A">
              <w:rPr>
                <w:sz w:val="28"/>
                <w:szCs w:val="28"/>
              </w:rPr>
              <w:t>Результат</w:t>
            </w:r>
            <w:r w:rsidR="00617795">
              <w:rPr>
                <w:sz w:val="28"/>
                <w:szCs w:val="28"/>
              </w:rPr>
              <w:t xml:space="preserve"> федерального проекта </w:t>
            </w:r>
            <w:r>
              <w:rPr>
                <w:sz w:val="28"/>
                <w:szCs w:val="28"/>
              </w:rPr>
              <w:t xml:space="preserve"> </w:t>
            </w:r>
            <w:r w:rsidRPr="004B697C">
              <w:rPr>
                <w:sz w:val="28"/>
                <w:szCs w:val="28"/>
              </w:rPr>
              <w:t>(</w:t>
            </w:r>
            <w:proofErr w:type="spellStart"/>
            <w:r w:rsidRPr="004B697C">
              <w:rPr>
                <w:sz w:val="28"/>
                <w:szCs w:val="28"/>
              </w:rPr>
              <w:t>справочно</w:t>
            </w:r>
            <w:proofErr w:type="spellEnd"/>
            <w:r w:rsidRPr="004B697C">
              <w:rPr>
                <w:sz w:val="28"/>
                <w:szCs w:val="28"/>
              </w:rPr>
              <w:t xml:space="preserve"> из паспорта федераль</w:t>
            </w:r>
            <w:r>
              <w:rPr>
                <w:sz w:val="28"/>
                <w:szCs w:val="28"/>
              </w:rPr>
              <w:t>ного проекта): Оснащены оборудованием кинозалы</w:t>
            </w:r>
          </w:p>
          <w:p w:rsidR="007A520F" w:rsidRPr="00F97BF8" w:rsidRDefault="007A520F" w:rsidP="007A520F">
            <w:pPr>
              <w:spacing w:after="0" w:line="240" w:lineRule="auto"/>
              <w:rPr>
                <w:rFonts w:ascii="Times New Roman" w:hAnsi="Times New Roman"/>
                <w:sz w:val="28"/>
                <w:szCs w:val="28"/>
              </w:rPr>
            </w:pPr>
            <w:r w:rsidRPr="00F97BF8">
              <w:rPr>
                <w:rFonts w:ascii="Times New Roman" w:hAnsi="Times New Roman"/>
                <w:sz w:val="28"/>
                <w:szCs w:val="28"/>
              </w:rPr>
              <w:t>Характеристика результата</w:t>
            </w:r>
            <w:r w:rsidR="00617795">
              <w:rPr>
                <w:rFonts w:ascii="Times New Roman" w:hAnsi="Times New Roman"/>
                <w:sz w:val="28"/>
                <w:szCs w:val="28"/>
              </w:rPr>
              <w:t xml:space="preserve"> федерального проекта</w:t>
            </w:r>
            <w:r w:rsidRPr="00F97BF8">
              <w:rPr>
                <w:rFonts w:ascii="Times New Roman" w:hAnsi="Times New Roman"/>
                <w:sz w:val="28"/>
                <w:szCs w:val="28"/>
              </w:rPr>
              <w:t xml:space="preserve"> </w:t>
            </w:r>
            <w:r w:rsidRPr="00F97BF8">
              <w:rPr>
                <w:rFonts w:ascii="Times New Roman" w:hAnsi="Times New Roman"/>
                <w:sz w:val="28"/>
                <w:szCs w:val="28"/>
                <w:lang w:bidi="ru-RU"/>
              </w:rPr>
              <w:t>(</w:t>
            </w:r>
            <w:proofErr w:type="spellStart"/>
            <w:r w:rsidRPr="00F97BF8">
              <w:rPr>
                <w:rFonts w:ascii="Times New Roman" w:hAnsi="Times New Roman"/>
                <w:sz w:val="28"/>
                <w:szCs w:val="28"/>
                <w:lang w:bidi="ru-RU"/>
              </w:rPr>
              <w:t>справочно</w:t>
            </w:r>
            <w:proofErr w:type="spellEnd"/>
            <w:r w:rsidRPr="00F97BF8">
              <w:rPr>
                <w:rFonts w:ascii="Times New Roman" w:hAnsi="Times New Roman"/>
                <w:sz w:val="28"/>
                <w:szCs w:val="28"/>
                <w:lang w:bidi="ru-RU"/>
              </w:rPr>
              <w:t xml:space="preserve"> из паспорта федерального проекта):</w:t>
            </w:r>
            <w:r w:rsidRPr="00F97BF8">
              <w:rPr>
                <w:rFonts w:ascii="Times New Roman" w:hAnsi="Times New Roman"/>
                <w:sz w:val="28"/>
                <w:szCs w:val="28"/>
              </w:rPr>
              <w:t xml:space="preserve">  К 2024 году 60 млн. человек получат доступ к современным услугам кинопоказа за счет создания 1200 кинозалов.</w:t>
            </w:r>
          </w:p>
          <w:p w:rsidR="007A520F" w:rsidRPr="00F97BF8" w:rsidRDefault="007A520F" w:rsidP="007A520F">
            <w:pPr>
              <w:spacing w:after="0" w:line="240" w:lineRule="auto"/>
              <w:rPr>
                <w:rFonts w:ascii="Times New Roman" w:hAnsi="Times New Roman"/>
                <w:sz w:val="28"/>
                <w:szCs w:val="28"/>
              </w:rPr>
            </w:pPr>
            <w:r w:rsidRPr="00F97BF8">
              <w:rPr>
                <w:rFonts w:ascii="Times New Roman" w:hAnsi="Times New Roman"/>
                <w:sz w:val="28"/>
                <w:szCs w:val="28"/>
              </w:rPr>
              <w:t>Субсидия из федерального бюджета организациям, осуществляющим кинопоказ, на условиях показа не менее 50% российских фильмов в течение трех лет с момента начала показов в переоборудованном кинозале.</w:t>
            </w:r>
          </w:p>
          <w:p w:rsidR="007A520F" w:rsidRPr="00843D4A" w:rsidRDefault="007A520F" w:rsidP="007A520F">
            <w:pPr>
              <w:pStyle w:val="TableParagraph"/>
              <w:tabs>
                <w:tab w:val="left" w:pos="567"/>
              </w:tabs>
              <w:rPr>
                <w:sz w:val="28"/>
                <w:szCs w:val="28"/>
                <w:lang w:eastAsia="en-US"/>
              </w:rPr>
            </w:pPr>
            <w:r w:rsidRPr="00F97BF8">
              <w:rPr>
                <w:sz w:val="28"/>
                <w:szCs w:val="28"/>
              </w:rPr>
              <w:t>Срок (</w:t>
            </w:r>
            <w:proofErr w:type="spellStart"/>
            <w:r w:rsidRPr="00F97BF8">
              <w:rPr>
                <w:sz w:val="28"/>
                <w:szCs w:val="28"/>
              </w:rPr>
              <w:t>справочно</w:t>
            </w:r>
            <w:proofErr w:type="spellEnd"/>
            <w:r w:rsidRPr="00F97BF8">
              <w:rPr>
                <w:sz w:val="28"/>
                <w:szCs w:val="28"/>
              </w:rPr>
              <w:t xml:space="preserve"> из паспорта федерального проекта):    01.01.2019г.-31.12.2024 г</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hideMark/>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4.1</w:t>
            </w:r>
          </w:p>
        </w:tc>
        <w:tc>
          <w:tcPr>
            <w:tcW w:w="6848" w:type="dxa"/>
            <w:gridSpan w:val="2"/>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rFonts w:eastAsia="Arial Unicode MS"/>
                <w:bCs/>
                <w:sz w:val="28"/>
                <w:szCs w:val="28"/>
                <w:u w:color="000000"/>
              </w:rPr>
            </w:pPr>
            <w:r w:rsidRPr="00843D4A">
              <w:rPr>
                <w:rFonts w:eastAsia="Arial Unicode MS"/>
                <w:bCs/>
                <w:sz w:val="28"/>
                <w:szCs w:val="28"/>
                <w:u w:color="000000"/>
              </w:rPr>
              <w:t xml:space="preserve">Подготовлены заявки на создание в муниципальных районах кинозалов </w:t>
            </w:r>
          </w:p>
        </w:tc>
        <w:tc>
          <w:tcPr>
            <w:tcW w:w="1671" w:type="dxa"/>
            <w:gridSpan w:val="6"/>
            <w:tcBorders>
              <w:top w:val="single" w:sz="4" w:space="0" w:color="000000"/>
              <w:left w:val="single" w:sz="4" w:space="0" w:color="auto"/>
              <w:bottom w:val="single" w:sz="4" w:space="0" w:color="000000"/>
              <w:right w:val="single" w:sz="4" w:space="0" w:color="000000"/>
            </w:tcBorders>
          </w:tcPr>
          <w:p w:rsidR="00042529" w:rsidRPr="00843D4A" w:rsidRDefault="002C1AD1" w:rsidP="00843D4A">
            <w:pPr>
              <w:pStyle w:val="TableParagraph"/>
              <w:tabs>
                <w:tab w:val="left" w:pos="567"/>
              </w:tabs>
              <w:rPr>
                <w:rFonts w:eastAsia="Arial Unicode MS"/>
                <w:bCs/>
                <w:sz w:val="28"/>
                <w:szCs w:val="28"/>
                <w:u w:color="000000"/>
              </w:rPr>
            </w:pPr>
            <w:r>
              <w:rPr>
                <w:rFonts w:eastAsia="Arial Unicode MS"/>
                <w:bCs/>
                <w:sz w:val="28"/>
                <w:szCs w:val="28"/>
                <w:u w:color="000000"/>
              </w:rPr>
              <w:t>31.12.2019 г.</w:t>
            </w:r>
          </w:p>
        </w:tc>
        <w:tc>
          <w:tcPr>
            <w:tcW w:w="5386" w:type="dxa"/>
            <w:tcBorders>
              <w:top w:val="single" w:sz="4" w:space="0" w:color="000000"/>
              <w:left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Отобраны в соответствии в требования  муниципальные  учреждения для создания современных кинозалов на их базе</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hideMark/>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4.2</w:t>
            </w:r>
          </w:p>
        </w:tc>
        <w:tc>
          <w:tcPr>
            <w:tcW w:w="6848" w:type="dxa"/>
            <w:gridSpan w:val="2"/>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rFonts w:eastAsia="Arial Unicode MS"/>
                <w:bCs/>
                <w:sz w:val="28"/>
                <w:szCs w:val="28"/>
                <w:u w:color="000000"/>
              </w:rPr>
            </w:pPr>
            <w:proofErr w:type="gramStart"/>
            <w:r w:rsidRPr="00843D4A">
              <w:rPr>
                <w:rFonts w:eastAsia="Arial Unicode MS"/>
                <w:bCs/>
                <w:sz w:val="28"/>
                <w:szCs w:val="28"/>
                <w:u w:color="000000"/>
              </w:rPr>
              <w:t>Оснащены</w:t>
            </w:r>
            <w:proofErr w:type="gramEnd"/>
            <w:r w:rsidRPr="00843D4A">
              <w:rPr>
                <w:rFonts w:eastAsia="Arial Unicode MS"/>
                <w:bCs/>
                <w:sz w:val="28"/>
                <w:szCs w:val="28"/>
                <w:u w:color="000000"/>
              </w:rPr>
              <w:t xml:space="preserve"> оборудованием 2 кинозала</w:t>
            </w:r>
          </w:p>
        </w:tc>
        <w:tc>
          <w:tcPr>
            <w:tcW w:w="1671" w:type="dxa"/>
            <w:gridSpan w:val="6"/>
            <w:tcBorders>
              <w:top w:val="single" w:sz="4" w:space="0" w:color="000000"/>
              <w:left w:val="single" w:sz="4" w:space="0" w:color="auto"/>
              <w:bottom w:val="single" w:sz="4" w:space="0" w:color="000000"/>
              <w:right w:val="single" w:sz="4" w:space="0" w:color="000000"/>
            </w:tcBorders>
          </w:tcPr>
          <w:p w:rsidR="00042529" w:rsidRPr="00843D4A" w:rsidRDefault="002C1AD1" w:rsidP="00042529">
            <w:pPr>
              <w:pStyle w:val="TableParagraph"/>
              <w:tabs>
                <w:tab w:val="left" w:pos="567"/>
              </w:tabs>
              <w:rPr>
                <w:rFonts w:eastAsia="Arial Unicode MS"/>
                <w:bCs/>
                <w:sz w:val="28"/>
                <w:szCs w:val="28"/>
                <w:u w:color="000000"/>
              </w:rPr>
            </w:pPr>
            <w:r>
              <w:rPr>
                <w:rFonts w:eastAsia="Arial Unicode MS"/>
                <w:bCs/>
                <w:sz w:val="28"/>
                <w:szCs w:val="28"/>
                <w:u w:color="000000"/>
              </w:rPr>
              <w:t>31.12.2020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Обеспечен показ отечественных фильмов на современном оборудовании  в 2 кинотеатрах</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hideMark/>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4.3</w:t>
            </w:r>
          </w:p>
        </w:tc>
        <w:tc>
          <w:tcPr>
            <w:tcW w:w="6848" w:type="dxa"/>
            <w:gridSpan w:val="2"/>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rFonts w:eastAsia="Arial Unicode MS"/>
                <w:bCs/>
                <w:sz w:val="28"/>
                <w:szCs w:val="28"/>
                <w:u w:color="000000"/>
              </w:rPr>
            </w:pPr>
            <w:proofErr w:type="gramStart"/>
            <w:r w:rsidRPr="00843D4A">
              <w:rPr>
                <w:rFonts w:eastAsia="Arial Unicode MS"/>
                <w:bCs/>
                <w:sz w:val="28"/>
                <w:szCs w:val="28"/>
                <w:u w:color="000000"/>
              </w:rPr>
              <w:t>Оснащены</w:t>
            </w:r>
            <w:proofErr w:type="gramEnd"/>
            <w:r w:rsidRPr="00843D4A">
              <w:rPr>
                <w:rFonts w:eastAsia="Arial Unicode MS"/>
                <w:bCs/>
                <w:sz w:val="28"/>
                <w:szCs w:val="28"/>
                <w:u w:color="000000"/>
              </w:rPr>
              <w:t xml:space="preserve"> оборудованием 4 кинозала (нарастающим итогом)</w:t>
            </w:r>
          </w:p>
        </w:tc>
        <w:tc>
          <w:tcPr>
            <w:tcW w:w="1671" w:type="dxa"/>
            <w:gridSpan w:val="6"/>
            <w:tcBorders>
              <w:top w:val="single" w:sz="4" w:space="0" w:color="000000"/>
              <w:left w:val="single" w:sz="4" w:space="0" w:color="auto"/>
              <w:bottom w:val="single" w:sz="4" w:space="0" w:color="000000"/>
              <w:right w:val="single" w:sz="4" w:space="0" w:color="000000"/>
            </w:tcBorders>
          </w:tcPr>
          <w:p w:rsidR="00042529" w:rsidRPr="00843D4A" w:rsidRDefault="002C1AD1" w:rsidP="002C1AD1">
            <w:pPr>
              <w:pStyle w:val="TableParagraph"/>
              <w:tabs>
                <w:tab w:val="left" w:pos="567"/>
              </w:tabs>
              <w:rPr>
                <w:rFonts w:eastAsia="Arial Unicode MS"/>
                <w:bCs/>
                <w:sz w:val="28"/>
                <w:szCs w:val="28"/>
                <w:u w:color="000000"/>
              </w:rPr>
            </w:pPr>
            <w:r>
              <w:rPr>
                <w:rFonts w:eastAsia="Arial Unicode MS"/>
                <w:bCs/>
                <w:sz w:val="28"/>
                <w:szCs w:val="28"/>
                <w:u w:color="000000"/>
              </w:rPr>
              <w:t>31.12.2021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Обеспечен показ отечественных фильмов на современном оборудовании  в 4-х кинотеатрах</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hideMark/>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4.4</w:t>
            </w:r>
          </w:p>
        </w:tc>
        <w:tc>
          <w:tcPr>
            <w:tcW w:w="6848" w:type="dxa"/>
            <w:gridSpan w:val="2"/>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rFonts w:eastAsia="Arial Unicode MS"/>
                <w:bCs/>
                <w:sz w:val="28"/>
                <w:szCs w:val="28"/>
                <w:u w:color="000000"/>
              </w:rPr>
            </w:pPr>
            <w:proofErr w:type="gramStart"/>
            <w:r w:rsidRPr="00843D4A">
              <w:rPr>
                <w:rFonts w:eastAsia="Arial Unicode MS"/>
                <w:bCs/>
                <w:sz w:val="28"/>
                <w:szCs w:val="28"/>
                <w:u w:color="000000"/>
              </w:rPr>
              <w:t>Оснащены</w:t>
            </w:r>
            <w:proofErr w:type="gramEnd"/>
            <w:r w:rsidRPr="00843D4A">
              <w:rPr>
                <w:rFonts w:eastAsia="Arial Unicode MS"/>
                <w:bCs/>
                <w:sz w:val="28"/>
                <w:szCs w:val="28"/>
                <w:u w:color="000000"/>
              </w:rPr>
              <w:t xml:space="preserve"> оборудованием 6 кинозалов (нарастающим итогом)</w:t>
            </w:r>
          </w:p>
        </w:tc>
        <w:tc>
          <w:tcPr>
            <w:tcW w:w="1671" w:type="dxa"/>
            <w:gridSpan w:val="6"/>
            <w:tcBorders>
              <w:top w:val="single" w:sz="4" w:space="0" w:color="000000"/>
              <w:left w:val="single" w:sz="4" w:space="0" w:color="auto"/>
              <w:bottom w:val="single" w:sz="4" w:space="0" w:color="000000"/>
              <w:right w:val="single" w:sz="4" w:space="0" w:color="000000"/>
            </w:tcBorders>
          </w:tcPr>
          <w:p w:rsidR="00042529" w:rsidRPr="00843D4A" w:rsidRDefault="00042529" w:rsidP="00843D4A">
            <w:pPr>
              <w:pStyle w:val="TableParagraph"/>
              <w:tabs>
                <w:tab w:val="left" w:pos="567"/>
              </w:tabs>
              <w:rPr>
                <w:rFonts w:eastAsia="Arial Unicode MS"/>
                <w:bCs/>
                <w:sz w:val="28"/>
                <w:szCs w:val="28"/>
                <w:u w:color="000000"/>
              </w:rPr>
            </w:pP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 xml:space="preserve">Обеспечен показ отечественных фильмов на современном оборудовании  в 6-ти </w:t>
            </w:r>
            <w:r w:rsidRPr="00843D4A">
              <w:rPr>
                <w:sz w:val="28"/>
                <w:szCs w:val="28"/>
                <w:lang w:eastAsia="en-US"/>
              </w:rPr>
              <w:lastRenderedPageBreak/>
              <w:t>кинотеатрах</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hideMark/>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lastRenderedPageBreak/>
              <w:t>4.5</w:t>
            </w:r>
          </w:p>
        </w:tc>
        <w:tc>
          <w:tcPr>
            <w:tcW w:w="6848" w:type="dxa"/>
            <w:gridSpan w:val="2"/>
            <w:tcBorders>
              <w:top w:val="single" w:sz="4" w:space="0" w:color="000000"/>
              <w:left w:val="single" w:sz="4" w:space="0" w:color="000000"/>
              <w:bottom w:val="single" w:sz="4" w:space="0" w:color="000000"/>
              <w:right w:val="single" w:sz="4" w:space="0" w:color="auto"/>
            </w:tcBorders>
          </w:tcPr>
          <w:p w:rsidR="00042529" w:rsidRPr="00F97BF8" w:rsidRDefault="00042529" w:rsidP="00843D4A">
            <w:pPr>
              <w:spacing w:after="0" w:line="240" w:lineRule="auto"/>
              <w:rPr>
                <w:rFonts w:ascii="Times New Roman" w:hAnsi="Times New Roman"/>
                <w:sz w:val="28"/>
                <w:szCs w:val="28"/>
              </w:rPr>
            </w:pPr>
            <w:proofErr w:type="gramStart"/>
            <w:r w:rsidRPr="00843D4A">
              <w:rPr>
                <w:rFonts w:ascii="Times New Roman" w:eastAsia="Arial Unicode MS" w:hAnsi="Times New Roman"/>
                <w:bCs/>
                <w:sz w:val="28"/>
                <w:szCs w:val="28"/>
                <w:u w:color="000000"/>
              </w:rPr>
              <w:t>Оснащены</w:t>
            </w:r>
            <w:proofErr w:type="gramEnd"/>
            <w:r w:rsidRPr="00843D4A">
              <w:rPr>
                <w:rFonts w:ascii="Times New Roman" w:eastAsia="Arial Unicode MS" w:hAnsi="Times New Roman"/>
                <w:bCs/>
                <w:sz w:val="28"/>
                <w:szCs w:val="28"/>
                <w:u w:color="000000"/>
              </w:rPr>
              <w:t xml:space="preserve"> оборудованием 8 кинозалов (нарастающим итогом)</w:t>
            </w:r>
          </w:p>
        </w:tc>
        <w:tc>
          <w:tcPr>
            <w:tcW w:w="1671" w:type="dxa"/>
            <w:gridSpan w:val="6"/>
            <w:tcBorders>
              <w:top w:val="single" w:sz="4" w:space="0" w:color="000000"/>
              <w:left w:val="single" w:sz="4" w:space="0" w:color="auto"/>
              <w:bottom w:val="single" w:sz="4" w:space="0" w:color="000000"/>
              <w:right w:val="single" w:sz="4" w:space="0" w:color="000000"/>
            </w:tcBorders>
          </w:tcPr>
          <w:p w:rsidR="00042529" w:rsidRPr="00F97BF8" w:rsidRDefault="002C1AD1" w:rsidP="00843D4A">
            <w:pPr>
              <w:spacing w:after="0" w:line="240" w:lineRule="auto"/>
              <w:rPr>
                <w:rFonts w:ascii="Times New Roman" w:hAnsi="Times New Roman"/>
                <w:sz w:val="28"/>
                <w:szCs w:val="28"/>
              </w:rPr>
            </w:pPr>
            <w:r>
              <w:rPr>
                <w:rFonts w:ascii="Times New Roman" w:hAnsi="Times New Roman"/>
                <w:sz w:val="28"/>
                <w:szCs w:val="28"/>
              </w:rPr>
              <w:t>31.12.2022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Обеспечен показ отечественных фильмов на современном оборудовании  в 8-ми кинотеатрах</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hideMark/>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4.6</w:t>
            </w:r>
          </w:p>
        </w:tc>
        <w:tc>
          <w:tcPr>
            <w:tcW w:w="6848" w:type="dxa"/>
            <w:gridSpan w:val="2"/>
            <w:tcBorders>
              <w:top w:val="single" w:sz="4" w:space="0" w:color="000000"/>
              <w:left w:val="single" w:sz="4" w:space="0" w:color="000000"/>
              <w:bottom w:val="single" w:sz="4" w:space="0" w:color="000000"/>
              <w:right w:val="single" w:sz="4" w:space="0" w:color="auto"/>
            </w:tcBorders>
          </w:tcPr>
          <w:p w:rsidR="00042529" w:rsidRPr="00F97BF8" w:rsidRDefault="00042529" w:rsidP="00843D4A">
            <w:pPr>
              <w:spacing w:after="0" w:line="240" w:lineRule="auto"/>
              <w:rPr>
                <w:rFonts w:ascii="Times New Roman" w:hAnsi="Times New Roman"/>
                <w:sz w:val="28"/>
                <w:szCs w:val="28"/>
              </w:rPr>
            </w:pPr>
            <w:proofErr w:type="gramStart"/>
            <w:r w:rsidRPr="00843D4A">
              <w:rPr>
                <w:rFonts w:ascii="Times New Roman" w:eastAsia="Arial Unicode MS" w:hAnsi="Times New Roman"/>
                <w:bCs/>
                <w:sz w:val="28"/>
                <w:szCs w:val="28"/>
                <w:u w:color="000000"/>
              </w:rPr>
              <w:t>Оснащены</w:t>
            </w:r>
            <w:proofErr w:type="gramEnd"/>
            <w:r w:rsidRPr="00843D4A">
              <w:rPr>
                <w:rFonts w:ascii="Times New Roman" w:eastAsia="Arial Unicode MS" w:hAnsi="Times New Roman"/>
                <w:bCs/>
                <w:sz w:val="28"/>
                <w:szCs w:val="28"/>
                <w:u w:color="000000"/>
              </w:rPr>
              <w:t xml:space="preserve"> оборудованием 10 кинозалов (нарастающим итогом)</w:t>
            </w:r>
          </w:p>
        </w:tc>
        <w:tc>
          <w:tcPr>
            <w:tcW w:w="1671" w:type="dxa"/>
            <w:gridSpan w:val="6"/>
            <w:tcBorders>
              <w:top w:val="single" w:sz="4" w:space="0" w:color="000000"/>
              <w:left w:val="single" w:sz="4" w:space="0" w:color="auto"/>
              <w:bottom w:val="single" w:sz="4" w:space="0" w:color="000000"/>
              <w:right w:val="single" w:sz="4" w:space="0" w:color="000000"/>
            </w:tcBorders>
          </w:tcPr>
          <w:p w:rsidR="00042529" w:rsidRPr="00F97BF8" w:rsidRDefault="002C1AD1" w:rsidP="00843D4A">
            <w:pPr>
              <w:spacing w:after="0" w:line="240" w:lineRule="auto"/>
              <w:rPr>
                <w:rFonts w:ascii="Times New Roman" w:hAnsi="Times New Roman"/>
                <w:sz w:val="28"/>
                <w:szCs w:val="28"/>
              </w:rPr>
            </w:pPr>
            <w:r>
              <w:rPr>
                <w:rFonts w:ascii="Times New Roman" w:hAnsi="Times New Roman"/>
                <w:sz w:val="28"/>
                <w:szCs w:val="28"/>
              </w:rPr>
              <w:t>31.12.2023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Обеспечен показ отечественных фильмов на современном оборудовании  в 10-ти кинотеатрах</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hideMark/>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4.7</w:t>
            </w:r>
          </w:p>
        </w:tc>
        <w:tc>
          <w:tcPr>
            <w:tcW w:w="6848" w:type="dxa"/>
            <w:gridSpan w:val="2"/>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rFonts w:eastAsia="Arial Unicode MS"/>
                <w:bCs/>
                <w:sz w:val="28"/>
                <w:szCs w:val="28"/>
                <w:u w:color="000000"/>
              </w:rPr>
            </w:pPr>
            <w:proofErr w:type="gramStart"/>
            <w:r w:rsidRPr="00843D4A">
              <w:rPr>
                <w:rFonts w:eastAsia="Arial Unicode MS"/>
                <w:bCs/>
                <w:sz w:val="28"/>
                <w:szCs w:val="28"/>
                <w:u w:color="000000"/>
              </w:rPr>
              <w:t>Оснащены</w:t>
            </w:r>
            <w:proofErr w:type="gramEnd"/>
            <w:r w:rsidRPr="00843D4A">
              <w:rPr>
                <w:rFonts w:eastAsia="Arial Unicode MS"/>
                <w:bCs/>
                <w:sz w:val="28"/>
                <w:szCs w:val="28"/>
                <w:u w:color="000000"/>
              </w:rPr>
              <w:t xml:space="preserve"> оборудованием 12 кинозалов (нарастающим итогом)</w:t>
            </w:r>
            <w:r w:rsidRPr="00843D4A">
              <w:rPr>
                <w:rStyle w:val="a8"/>
                <w:sz w:val="28"/>
                <w:szCs w:val="28"/>
                <w:lang w:eastAsia="en-US"/>
              </w:rPr>
              <w:t xml:space="preserve"> </w:t>
            </w:r>
            <w:r w:rsidRPr="00843D4A">
              <w:rPr>
                <w:rStyle w:val="a8"/>
                <w:sz w:val="28"/>
                <w:szCs w:val="28"/>
                <w:lang w:eastAsia="en-US"/>
              </w:rPr>
              <w:footnoteReference w:id="5"/>
            </w:r>
          </w:p>
        </w:tc>
        <w:tc>
          <w:tcPr>
            <w:tcW w:w="1671" w:type="dxa"/>
            <w:gridSpan w:val="6"/>
            <w:tcBorders>
              <w:top w:val="single" w:sz="4" w:space="0" w:color="000000"/>
              <w:left w:val="single" w:sz="4" w:space="0" w:color="auto"/>
              <w:bottom w:val="single" w:sz="4" w:space="0" w:color="000000"/>
              <w:right w:val="single" w:sz="4" w:space="0" w:color="000000"/>
            </w:tcBorders>
          </w:tcPr>
          <w:p w:rsidR="00042529" w:rsidRPr="00843D4A" w:rsidRDefault="002C1AD1" w:rsidP="00843D4A">
            <w:pPr>
              <w:pStyle w:val="TableParagraph"/>
              <w:tabs>
                <w:tab w:val="left" w:pos="567"/>
              </w:tabs>
              <w:rPr>
                <w:rFonts w:eastAsia="Arial Unicode MS"/>
                <w:bCs/>
                <w:sz w:val="28"/>
                <w:szCs w:val="28"/>
                <w:u w:color="000000"/>
              </w:rPr>
            </w:pPr>
            <w:r>
              <w:rPr>
                <w:rFonts w:eastAsia="Arial Unicode MS"/>
                <w:bCs/>
                <w:sz w:val="28"/>
                <w:szCs w:val="28"/>
                <w:u w:color="000000"/>
              </w:rPr>
              <w:t>31.12.2024 г.</w:t>
            </w:r>
          </w:p>
        </w:tc>
        <w:tc>
          <w:tcPr>
            <w:tcW w:w="5386" w:type="dxa"/>
            <w:tcBorders>
              <w:left w:val="single" w:sz="4" w:space="0" w:color="000000"/>
              <w:right w:val="single" w:sz="4" w:space="0" w:color="000000"/>
            </w:tcBorders>
          </w:tcPr>
          <w:p w:rsidR="00042529" w:rsidRPr="00843D4A" w:rsidRDefault="00042529" w:rsidP="007A520F">
            <w:pPr>
              <w:pStyle w:val="TableParagraph"/>
              <w:tabs>
                <w:tab w:val="left" w:pos="567"/>
              </w:tabs>
              <w:rPr>
                <w:sz w:val="28"/>
                <w:szCs w:val="28"/>
                <w:lang w:eastAsia="en-US"/>
              </w:rPr>
            </w:pPr>
            <w:r w:rsidRPr="00843D4A">
              <w:rPr>
                <w:sz w:val="28"/>
                <w:szCs w:val="28"/>
                <w:lang w:eastAsia="en-US"/>
              </w:rPr>
              <w:t>С 2019 по 2024 годы создано 12  современных кинозалов, обеспечен широкий показ отечественных кинофильмов.</w:t>
            </w:r>
          </w:p>
        </w:tc>
      </w:tr>
      <w:tr w:rsidR="00402906" w:rsidRPr="00F97BF8" w:rsidTr="002D1F78">
        <w:trPr>
          <w:trHeight w:val="324"/>
        </w:trPr>
        <w:tc>
          <w:tcPr>
            <w:tcW w:w="14793" w:type="dxa"/>
            <w:gridSpan w:val="10"/>
            <w:tcBorders>
              <w:top w:val="single" w:sz="4" w:space="0" w:color="000000"/>
              <w:left w:val="single" w:sz="4" w:space="0" w:color="000000"/>
              <w:bottom w:val="single" w:sz="4" w:space="0" w:color="000000"/>
              <w:right w:val="single" w:sz="4" w:space="0" w:color="000000"/>
            </w:tcBorders>
            <w:hideMark/>
          </w:tcPr>
          <w:p w:rsidR="00402906" w:rsidRPr="00843D4A" w:rsidRDefault="004B697C" w:rsidP="007A520F">
            <w:pPr>
              <w:pStyle w:val="TableParagraph"/>
              <w:tabs>
                <w:tab w:val="left" w:pos="567"/>
              </w:tabs>
              <w:jc w:val="center"/>
              <w:rPr>
                <w:sz w:val="28"/>
                <w:szCs w:val="28"/>
                <w:lang w:eastAsia="en-US"/>
              </w:rPr>
            </w:pPr>
            <w:r>
              <w:rPr>
                <w:rFonts w:eastAsia="Arial Unicode MS"/>
                <w:bCs/>
                <w:sz w:val="28"/>
                <w:szCs w:val="28"/>
                <w:u w:color="000000"/>
              </w:rPr>
              <w:t xml:space="preserve">Задача </w:t>
            </w:r>
            <w:r w:rsidRPr="004B697C">
              <w:rPr>
                <w:rFonts w:eastAsia="Arial Unicode MS"/>
                <w:bCs/>
                <w:sz w:val="28"/>
                <w:szCs w:val="28"/>
                <w:u w:color="000000"/>
              </w:rPr>
              <w:t>национального проекта (</w:t>
            </w:r>
            <w:proofErr w:type="spellStart"/>
            <w:r w:rsidRPr="004B697C">
              <w:rPr>
                <w:rFonts w:eastAsia="Arial Unicode MS"/>
                <w:bCs/>
                <w:sz w:val="28"/>
                <w:szCs w:val="28"/>
                <w:u w:color="000000"/>
              </w:rPr>
              <w:t>справочно</w:t>
            </w:r>
            <w:proofErr w:type="spellEnd"/>
            <w:r w:rsidRPr="004B697C">
              <w:rPr>
                <w:rFonts w:eastAsia="Arial Unicode MS"/>
                <w:bCs/>
                <w:sz w:val="28"/>
                <w:szCs w:val="28"/>
                <w:u w:color="000000"/>
              </w:rPr>
              <w:t xml:space="preserve"> из паспорта федерального проекта):  </w:t>
            </w:r>
            <w:r>
              <w:rPr>
                <w:rFonts w:eastAsia="Arial Unicode MS"/>
                <w:bCs/>
                <w:sz w:val="28"/>
                <w:szCs w:val="28"/>
                <w:u w:color="000000"/>
              </w:rPr>
              <w:t xml:space="preserve"> </w:t>
            </w:r>
            <w:r w:rsidR="00402906" w:rsidRPr="00843D4A">
              <w:rPr>
                <w:rFonts w:eastAsia="Arial Unicode MS"/>
                <w:bCs/>
                <w:sz w:val="28"/>
                <w:szCs w:val="28"/>
                <w:u w:color="000000"/>
              </w:rPr>
              <w:t>Модернизировать региональные и муниципальные театры юного зрителя и кукольные театры путем реконструкции и капитального рем</w:t>
            </w:r>
            <w:r>
              <w:rPr>
                <w:rFonts w:eastAsia="Arial Unicode MS"/>
                <w:bCs/>
                <w:sz w:val="28"/>
                <w:szCs w:val="28"/>
                <w:u w:color="000000"/>
              </w:rPr>
              <w:t>онта</w:t>
            </w:r>
            <w:r w:rsidR="007A520F">
              <w:rPr>
                <w:rFonts w:eastAsia="Arial Unicode MS"/>
                <w:bCs/>
                <w:sz w:val="28"/>
                <w:szCs w:val="28"/>
                <w:u w:color="000000"/>
              </w:rPr>
              <w:t>.</w:t>
            </w:r>
          </w:p>
        </w:tc>
      </w:tr>
      <w:tr w:rsidR="007A520F"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hideMark/>
          </w:tcPr>
          <w:p w:rsidR="007A520F" w:rsidRPr="00843D4A" w:rsidRDefault="007A520F" w:rsidP="00843D4A">
            <w:pPr>
              <w:pStyle w:val="TableParagraph"/>
              <w:tabs>
                <w:tab w:val="left" w:pos="567"/>
              </w:tabs>
              <w:jc w:val="center"/>
              <w:rPr>
                <w:sz w:val="28"/>
                <w:szCs w:val="28"/>
                <w:lang w:eastAsia="en-US"/>
              </w:rPr>
            </w:pPr>
            <w:r>
              <w:rPr>
                <w:sz w:val="28"/>
                <w:szCs w:val="28"/>
                <w:lang w:eastAsia="en-US"/>
              </w:rPr>
              <w:t>5.</w:t>
            </w:r>
          </w:p>
        </w:tc>
        <w:tc>
          <w:tcPr>
            <w:tcW w:w="13905" w:type="dxa"/>
            <w:gridSpan w:val="9"/>
            <w:tcBorders>
              <w:top w:val="single" w:sz="4" w:space="0" w:color="000000"/>
              <w:left w:val="single" w:sz="4" w:space="0" w:color="000000"/>
              <w:bottom w:val="single" w:sz="4" w:space="0" w:color="000000"/>
              <w:right w:val="single" w:sz="4" w:space="0" w:color="000000"/>
            </w:tcBorders>
          </w:tcPr>
          <w:p w:rsidR="007A520F" w:rsidRPr="00843D4A" w:rsidRDefault="007A520F" w:rsidP="007A520F">
            <w:pPr>
              <w:pStyle w:val="TableParagraph"/>
              <w:tabs>
                <w:tab w:val="left" w:pos="567"/>
              </w:tabs>
              <w:rPr>
                <w:sz w:val="28"/>
                <w:szCs w:val="28"/>
              </w:rPr>
            </w:pPr>
            <w:r w:rsidRPr="00843D4A">
              <w:rPr>
                <w:sz w:val="28"/>
                <w:szCs w:val="28"/>
              </w:rPr>
              <w:t>Результат</w:t>
            </w:r>
            <w:r w:rsidR="00617795">
              <w:rPr>
                <w:sz w:val="28"/>
                <w:szCs w:val="28"/>
              </w:rPr>
              <w:t xml:space="preserve"> федерального проекта</w:t>
            </w:r>
            <w:r>
              <w:rPr>
                <w:sz w:val="28"/>
                <w:szCs w:val="28"/>
              </w:rPr>
              <w:t xml:space="preserve"> </w:t>
            </w:r>
            <w:r w:rsidRPr="004B697C">
              <w:rPr>
                <w:sz w:val="28"/>
                <w:szCs w:val="28"/>
              </w:rPr>
              <w:t>(</w:t>
            </w:r>
            <w:proofErr w:type="spellStart"/>
            <w:r w:rsidRPr="004B697C">
              <w:rPr>
                <w:sz w:val="28"/>
                <w:szCs w:val="28"/>
              </w:rPr>
              <w:t>справочно</w:t>
            </w:r>
            <w:proofErr w:type="spellEnd"/>
            <w:r w:rsidRPr="004B697C">
              <w:rPr>
                <w:sz w:val="28"/>
                <w:szCs w:val="28"/>
              </w:rPr>
              <w:t xml:space="preserve"> из паспорта федерального проекта):    </w:t>
            </w:r>
            <w:r w:rsidRPr="00843D4A">
              <w:rPr>
                <w:sz w:val="28"/>
                <w:szCs w:val="28"/>
              </w:rPr>
              <w:t>Р</w:t>
            </w:r>
            <w:r w:rsidRPr="00843D4A">
              <w:rPr>
                <w:rFonts w:eastAsia="Arial Unicode MS"/>
                <w:bCs/>
                <w:sz w:val="28"/>
                <w:szCs w:val="28"/>
                <w:u w:color="000000"/>
              </w:rPr>
              <w:t xml:space="preserve">еконструированы и капитально отремонтированы </w:t>
            </w:r>
            <w:r w:rsidRPr="00843D4A">
              <w:rPr>
                <w:sz w:val="28"/>
                <w:szCs w:val="28"/>
              </w:rPr>
              <w:t>региональные и муниципальные театры юного зрителя и театры</w:t>
            </w:r>
            <w:r>
              <w:rPr>
                <w:sz w:val="28"/>
                <w:szCs w:val="28"/>
              </w:rPr>
              <w:t xml:space="preserve"> кукол</w:t>
            </w:r>
          </w:p>
          <w:p w:rsidR="007A520F" w:rsidRPr="00F97BF8" w:rsidRDefault="007A520F" w:rsidP="007A520F">
            <w:pPr>
              <w:spacing w:after="0" w:line="240" w:lineRule="auto"/>
              <w:rPr>
                <w:rFonts w:ascii="Times New Roman" w:hAnsi="Times New Roman"/>
                <w:sz w:val="28"/>
                <w:szCs w:val="28"/>
              </w:rPr>
            </w:pPr>
            <w:r w:rsidRPr="00F97BF8">
              <w:rPr>
                <w:rFonts w:ascii="Times New Roman" w:hAnsi="Times New Roman"/>
                <w:sz w:val="28"/>
                <w:szCs w:val="28"/>
              </w:rPr>
              <w:t>Характеристика результата</w:t>
            </w:r>
            <w:r w:rsidR="00617795">
              <w:rPr>
                <w:rFonts w:ascii="Times New Roman" w:hAnsi="Times New Roman"/>
                <w:sz w:val="28"/>
                <w:szCs w:val="28"/>
              </w:rPr>
              <w:t xml:space="preserve"> федерального проекта </w:t>
            </w:r>
            <w:r w:rsidRPr="00F97BF8">
              <w:rPr>
                <w:rFonts w:ascii="Times New Roman" w:hAnsi="Times New Roman"/>
                <w:sz w:val="28"/>
                <w:szCs w:val="28"/>
              </w:rPr>
              <w:t xml:space="preserve"> </w:t>
            </w:r>
            <w:r w:rsidRPr="00F97BF8">
              <w:rPr>
                <w:rFonts w:ascii="Times New Roman" w:hAnsi="Times New Roman"/>
                <w:sz w:val="28"/>
                <w:szCs w:val="28"/>
                <w:lang w:bidi="ru-RU"/>
              </w:rPr>
              <w:t>(</w:t>
            </w:r>
            <w:proofErr w:type="spellStart"/>
            <w:r w:rsidRPr="00F97BF8">
              <w:rPr>
                <w:rFonts w:ascii="Times New Roman" w:hAnsi="Times New Roman"/>
                <w:sz w:val="28"/>
                <w:szCs w:val="28"/>
                <w:lang w:bidi="ru-RU"/>
              </w:rPr>
              <w:t>справочно</w:t>
            </w:r>
            <w:proofErr w:type="spellEnd"/>
            <w:r w:rsidRPr="00F97BF8">
              <w:rPr>
                <w:rFonts w:ascii="Times New Roman" w:hAnsi="Times New Roman"/>
                <w:sz w:val="28"/>
                <w:szCs w:val="28"/>
                <w:lang w:bidi="ru-RU"/>
              </w:rPr>
              <w:t xml:space="preserve"> из паспорта федерального проекта):</w:t>
            </w:r>
            <w:r w:rsidRPr="00F97BF8">
              <w:rPr>
                <w:rFonts w:ascii="Times New Roman" w:hAnsi="Times New Roman"/>
                <w:sz w:val="28"/>
                <w:szCs w:val="28"/>
              </w:rPr>
              <w:t xml:space="preserve">  К 2024 году р</w:t>
            </w:r>
            <w:r w:rsidRPr="00843D4A">
              <w:rPr>
                <w:rFonts w:ascii="Times New Roman" w:eastAsia="Arial Unicode MS" w:hAnsi="Times New Roman"/>
                <w:bCs/>
                <w:sz w:val="28"/>
                <w:szCs w:val="28"/>
                <w:u w:color="000000"/>
              </w:rPr>
              <w:t xml:space="preserve">еконструировано, капитально отремонтировано 40 </w:t>
            </w:r>
            <w:r w:rsidRPr="00F97BF8">
              <w:rPr>
                <w:rFonts w:ascii="Times New Roman" w:hAnsi="Times New Roman"/>
                <w:sz w:val="28"/>
                <w:szCs w:val="28"/>
              </w:rPr>
              <w:t xml:space="preserve">региональных и муниципальных театров юного зрителя и театров кукол (25% от действующей сети), что </w:t>
            </w:r>
            <w:proofErr w:type="gramStart"/>
            <w:r w:rsidRPr="00F97BF8">
              <w:rPr>
                <w:rFonts w:ascii="Times New Roman" w:hAnsi="Times New Roman"/>
                <w:sz w:val="28"/>
                <w:szCs w:val="28"/>
              </w:rPr>
              <w:t>позволит</w:t>
            </w:r>
            <w:proofErr w:type="gramEnd"/>
            <w:r w:rsidRPr="00F97BF8">
              <w:rPr>
                <w:rFonts w:ascii="Times New Roman" w:hAnsi="Times New Roman"/>
                <w:sz w:val="28"/>
                <w:szCs w:val="28"/>
              </w:rPr>
              <w:t xml:space="preserve"> увеличь количество посещаемости на 20%. Количество зрителей в обновленных детских театрах увеличится на 15% и составит 4,1 млн. зрителей за счет реконструкции и капитального ремонта 40 региональных и муниципальных театров для детей»</w:t>
            </w:r>
          </w:p>
          <w:p w:rsidR="007A520F" w:rsidRPr="00843D4A" w:rsidRDefault="007A520F" w:rsidP="007A520F">
            <w:pPr>
              <w:pStyle w:val="TableParagraph"/>
              <w:tabs>
                <w:tab w:val="left" w:pos="567"/>
              </w:tabs>
              <w:jc w:val="both"/>
              <w:rPr>
                <w:sz w:val="28"/>
                <w:szCs w:val="28"/>
                <w:lang w:eastAsia="en-US"/>
              </w:rPr>
            </w:pPr>
            <w:r w:rsidRPr="00F97BF8">
              <w:rPr>
                <w:sz w:val="28"/>
                <w:szCs w:val="28"/>
              </w:rPr>
              <w:t>Срок (</w:t>
            </w:r>
            <w:proofErr w:type="spellStart"/>
            <w:r w:rsidRPr="00F97BF8">
              <w:rPr>
                <w:sz w:val="28"/>
                <w:szCs w:val="28"/>
              </w:rPr>
              <w:t>справочно</w:t>
            </w:r>
            <w:proofErr w:type="spellEnd"/>
            <w:r w:rsidRPr="00F97BF8">
              <w:rPr>
                <w:sz w:val="28"/>
                <w:szCs w:val="28"/>
              </w:rPr>
              <w:t xml:space="preserve"> из паспорта федерального проекта):    01.01.2019</w:t>
            </w:r>
            <w:r>
              <w:rPr>
                <w:sz w:val="28"/>
                <w:szCs w:val="28"/>
              </w:rPr>
              <w:t xml:space="preserve"> </w:t>
            </w:r>
            <w:r w:rsidRPr="00F97BF8">
              <w:rPr>
                <w:sz w:val="28"/>
                <w:szCs w:val="28"/>
              </w:rPr>
              <w:t>г.-31.12.2024</w:t>
            </w:r>
            <w:r>
              <w:rPr>
                <w:sz w:val="28"/>
                <w:szCs w:val="28"/>
              </w:rPr>
              <w:t xml:space="preserve"> г.</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hideMark/>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5.1.</w:t>
            </w:r>
          </w:p>
        </w:tc>
        <w:tc>
          <w:tcPr>
            <w:tcW w:w="6832" w:type="dxa"/>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rFonts w:eastAsia="Arial Unicode MS"/>
                <w:bCs/>
                <w:sz w:val="28"/>
                <w:szCs w:val="28"/>
                <w:u w:color="000000"/>
              </w:rPr>
            </w:pPr>
            <w:r w:rsidRPr="00843D4A">
              <w:rPr>
                <w:rFonts w:eastAsia="Arial Unicode MS"/>
                <w:bCs/>
                <w:sz w:val="28"/>
                <w:szCs w:val="28"/>
                <w:u w:color="000000"/>
              </w:rPr>
              <w:t>Подготовлена проектно-сметная документация на реконструкцию  театра кукол</w:t>
            </w:r>
          </w:p>
        </w:tc>
        <w:tc>
          <w:tcPr>
            <w:tcW w:w="1687" w:type="dxa"/>
            <w:gridSpan w:val="7"/>
            <w:tcBorders>
              <w:top w:val="single" w:sz="4" w:space="0" w:color="000000"/>
              <w:left w:val="single" w:sz="4" w:space="0" w:color="auto"/>
              <w:bottom w:val="single" w:sz="4" w:space="0" w:color="000000"/>
              <w:right w:val="single" w:sz="4" w:space="0" w:color="000000"/>
            </w:tcBorders>
          </w:tcPr>
          <w:p w:rsidR="00042529" w:rsidRPr="00843D4A" w:rsidRDefault="00C6742B" w:rsidP="00843D4A">
            <w:pPr>
              <w:pStyle w:val="TableParagraph"/>
              <w:tabs>
                <w:tab w:val="left" w:pos="567"/>
              </w:tabs>
              <w:rPr>
                <w:rFonts w:eastAsia="Arial Unicode MS"/>
                <w:bCs/>
                <w:sz w:val="28"/>
                <w:szCs w:val="28"/>
                <w:u w:color="000000"/>
              </w:rPr>
            </w:pPr>
            <w:r>
              <w:rPr>
                <w:rFonts w:eastAsia="Arial Unicode MS"/>
                <w:bCs/>
                <w:sz w:val="28"/>
                <w:szCs w:val="28"/>
                <w:u w:color="000000"/>
              </w:rPr>
              <w:t>31.12.2021 г.</w:t>
            </w:r>
          </w:p>
        </w:tc>
        <w:tc>
          <w:tcPr>
            <w:tcW w:w="5386" w:type="dxa"/>
            <w:tcBorders>
              <w:left w:val="single" w:sz="4" w:space="0" w:color="000000"/>
              <w:right w:val="single" w:sz="4" w:space="0" w:color="000000"/>
            </w:tcBorders>
          </w:tcPr>
          <w:p w:rsidR="00042529" w:rsidRPr="00843D4A" w:rsidRDefault="00042529" w:rsidP="00843D4A">
            <w:pPr>
              <w:pStyle w:val="TableParagraph"/>
              <w:tabs>
                <w:tab w:val="left" w:pos="567"/>
              </w:tabs>
              <w:jc w:val="both"/>
              <w:rPr>
                <w:sz w:val="28"/>
                <w:szCs w:val="28"/>
                <w:lang w:eastAsia="en-US"/>
              </w:rPr>
            </w:pPr>
            <w:r w:rsidRPr="00843D4A">
              <w:rPr>
                <w:sz w:val="28"/>
                <w:szCs w:val="28"/>
                <w:lang w:eastAsia="en-US"/>
              </w:rPr>
              <w:t>Разработана и утверждена проектно-сметная документация по реконструкции театра кукол</w:t>
            </w:r>
          </w:p>
        </w:tc>
      </w:tr>
      <w:tr w:rsidR="00042529" w:rsidRPr="00F97BF8" w:rsidTr="002D1F78">
        <w:trPr>
          <w:trHeight w:val="324"/>
        </w:trPr>
        <w:tc>
          <w:tcPr>
            <w:tcW w:w="888" w:type="dxa"/>
            <w:tcBorders>
              <w:top w:val="single" w:sz="4" w:space="0" w:color="000000"/>
              <w:left w:val="single" w:sz="4" w:space="0" w:color="000000"/>
              <w:bottom w:val="single" w:sz="4" w:space="0" w:color="000000"/>
              <w:right w:val="single" w:sz="4" w:space="0" w:color="000000"/>
            </w:tcBorders>
            <w:hideMark/>
          </w:tcPr>
          <w:p w:rsidR="00042529" w:rsidRPr="00843D4A" w:rsidRDefault="00042529" w:rsidP="00843D4A">
            <w:pPr>
              <w:pStyle w:val="TableParagraph"/>
              <w:tabs>
                <w:tab w:val="left" w:pos="567"/>
              </w:tabs>
              <w:jc w:val="center"/>
              <w:rPr>
                <w:sz w:val="28"/>
                <w:szCs w:val="28"/>
                <w:lang w:eastAsia="en-US"/>
              </w:rPr>
            </w:pPr>
            <w:r w:rsidRPr="00843D4A">
              <w:rPr>
                <w:sz w:val="28"/>
                <w:szCs w:val="28"/>
                <w:lang w:eastAsia="en-US"/>
              </w:rPr>
              <w:t>5.2</w:t>
            </w:r>
          </w:p>
        </w:tc>
        <w:tc>
          <w:tcPr>
            <w:tcW w:w="6832" w:type="dxa"/>
            <w:tcBorders>
              <w:top w:val="single" w:sz="4" w:space="0" w:color="000000"/>
              <w:left w:val="single" w:sz="4" w:space="0" w:color="000000"/>
              <w:bottom w:val="single" w:sz="4" w:space="0" w:color="000000"/>
              <w:right w:val="single" w:sz="4" w:space="0" w:color="auto"/>
            </w:tcBorders>
          </w:tcPr>
          <w:p w:rsidR="00042529" w:rsidRPr="00843D4A" w:rsidRDefault="00042529" w:rsidP="00843D4A">
            <w:pPr>
              <w:pStyle w:val="TableParagraph"/>
              <w:tabs>
                <w:tab w:val="left" w:pos="567"/>
              </w:tabs>
              <w:rPr>
                <w:rFonts w:eastAsia="Arial Unicode MS"/>
                <w:bCs/>
                <w:sz w:val="28"/>
                <w:szCs w:val="28"/>
                <w:u w:color="000000"/>
              </w:rPr>
            </w:pPr>
            <w:r w:rsidRPr="00843D4A">
              <w:rPr>
                <w:rFonts w:eastAsia="Arial Unicode MS"/>
                <w:bCs/>
                <w:sz w:val="28"/>
                <w:szCs w:val="28"/>
                <w:u w:color="000000"/>
              </w:rPr>
              <w:t xml:space="preserve">  Реконструирован, капитально отремонтирован театр кукол</w:t>
            </w:r>
            <w:r w:rsidRPr="00843D4A">
              <w:rPr>
                <w:rStyle w:val="a8"/>
                <w:sz w:val="28"/>
                <w:szCs w:val="28"/>
                <w:lang w:eastAsia="en-US"/>
              </w:rPr>
              <w:footnoteReference w:id="6"/>
            </w:r>
          </w:p>
        </w:tc>
        <w:tc>
          <w:tcPr>
            <w:tcW w:w="1687" w:type="dxa"/>
            <w:gridSpan w:val="7"/>
            <w:tcBorders>
              <w:top w:val="single" w:sz="4" w:space="0" w:color="000000"/>
              <w:left w:val="single" w:sz="4" w:space="0" w:color="auto"/>
              <w:bottom w:val="single" w:sz="4" w:space="0" w:color="000000"/>
              <w:right w:val="single" w:sz="4" w:space="0" w:color="000000"/>
            </w:tcBorders>
          </w:tcPr>
          <w:p w:rsidR="00042529" w:rsidRPr="00843D4A" w:rsidRDefault="00C6742B" w:rsidP="00843D4A">
            <w:pPr>
              <w:pStyle w:val="TableParagraph"/>
              <w:tabs>
                <w:tab w:val="left" w:pos="567"/>
              </w:tabs>
              <w:rPr>
                <w:rFonts w:eastAsia="Arial Unicode MS"/>
                <w:bCs/>
                <w:sz w:val="28"/>
                <w:szCs w:val="28"/>
                <w:u w:color="000000"/>
              </w:rPr>
            </w:pPr>
            <w:r>
              <w:rPr>
                <w:rFonts w:eastAsia="Arial Unicode MS"/>
                <w:bCs/>
                <w:sz w:val="28"/>
                <w:szCs w:val="28"/>
                <w:u w:color="000000"/>
              </w:rPr>
              <w:t>31.12.2024 г.</w:t>
            </w:r>
          </w:p>
        </w:tc>
        <w:tc>
          <w:tcPr>
            <w:tcW w:w="5386" w:type="dxa"/>
            <w:tcBorders>
              <w:left w:val="single" w:sz="4" w:space="0" w:color="000000"/>
              <w:bottom w:val="single" w:sz="4" w:space="0" w:color="000000"/>
              <w:right w:val="single" w:sz="4" w:space="0" w:color="000000"/>
            </w:tcBorders>
          </w:tcPr>
          <w:p w:rsidR="00042529" w:rsidRPr="00843D4A" w:rsidRDefault="00042529" w:rsidP="00843D4A">
            <w:pPr>
              <w:pStyle w:val="TableParagraph"/>
              <w:tabs>
                <w:tab w:val="left" w:pos="567"/>
              </w:tabs>
              <w:rPr>
                <w:sz w:val="28"/>
                <w:szCs w:val="28"/>
                <w:lang w:eastAsia="en-US"/>
              </w:rPr>
            </w:pPr>
            <w:r w:rsidRPr="00843D4A">
              <w:rPr>
                <w:sz w:val="28"/>
                <w:szCs w:val="28"/>
                <w:lang w:eastAsia="en-US"/>
              </w:rPr>
              <w:t>К 2024 году реконструирован  краевой театр кукол, что позволит увеличить посещаемость театра. Количество зрителей в обновленном театре увеличится на 1%</w:t>
            </w:r>
          </w:p>
        </w:tc>
      </w:tr>
    </w:tbl>
    <w:p w:rsidR="00EE5AF6" w:rsidRPr="00F56285" w:rsidRDefault="00EE5AF6" w:rsidP="00EE5AF6">
      <w:pPr>
        <w:tabs>
          <w:tab w:val="left" w:pos="567"/>
        </w:tabs>
        <w:ind w:right="111"/>
        <w:rPr>
          <w:rFonts w:ascii="Times New Roman" w:hAnsi="Times New Roman"/>
          <w:sz w:val="28"/>
          <w:szCs w:val="28"/>
        </w:rPr>
        <w:sectPr w:rsidR="00EE5AF6" w:rsidRPr="00F56285">
          <w:pgSz w:w="16850" w:h="11910" w:orient="landscape"/>
          <w:pgMar w:top="1060" w:right="700" w:bottom="280" w:left="920" w:header="751" w:footer="0" w:gutter="0"/>
          <w:pgNumType w:start="14"/>
          <w:cols w:space="720"/>
        </w:sectPr>
      </w:pPr>
    </w:p>
    <w:p w:rsidR="00EE5AF6" w:rsidRPr="00F56285" w:rsidRDefault="00EE5AF6" w:rsidP="00EE5AF6">
      <w:pPr>
        <w:pStyle w:val="a5"/>
        <w:numPr>
          <w:ilvl w:val="1"/>
          <w:numId w:val="1"/>
        </w:numPr>
        <w:tabs>
          <w:tab w:val="left" w:pos="567"/>
          <w:tab w:val="left" w:pos="4051"/>
        </w:tabs>
        <w:spacing w:before="64"/>
        <w:ind w:left="0" w:right="111" w:firstLine="0"/>
        <w:jc w:val="center"/>
        <w:rPr>
          <w:sz w:val="28"/>
        </w:rPr>
      </w:pPr>
      <w:r w:rsidRPr="00F56285">
        <w:rPr>
          <w:sz w:val="28"/>
        </w:rPr>
        <w:lastRenderedPageBreak/>
        <w:t>Финансовое обеспечение реализации регионального проекта</w:t>
      </w:r>
    </w:p>
    <w:p w:rsidR="00DC367A" w:rsidRPr="00F56285" w:rsidRDefault="00DC367A" w:rsidP="00DC367A">
      <w:pPr>
        <w:tabs>
          <w:tab w:val="left" w:pos="567"/>
          <w:tab w:val="left" w:pos="4051"/>
        </w:tabs>
        <w:spacing w:before="64"/>
        <w:ind w:right="111"/>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5155"/>
        <w:gridCol w:w="1408"/>
        <w:gridCol w:w="1268"/>
        <w:gridCol w:w="1267"/>
        <w:gridCol w:w="1129"/>
        <w:gridCol w:w="1129"/>
        <w:gridCol w:w="1141"/>
        <w:gridCol w:w="1707"/>
      </w:tblGrid>
      <w:tr w:rsidR="00911E53" w:rsidRPr="00F97BF8" w:rsidTr="00F97BF8">
        <w:tc>
          <w:tcPr>
            <w:tcW w:w="1242" w:type="dxa"/>
            <w:vMerge w:val="restart"/>
          </w:tcPr>
          <w:p w:rsidR="00DC367A" w:rsidRPr="00F97BF8" w:rsidRDefault="00DC367A" w:rsidP="00F97BF8">
            <w:pPr>
              <w:pStyle w:val="TableParagraph"/>
              <w:tabs>
                <w:tab w:val="left" w:pos="567"/>
              </w:tabs>
              <w:spacing w:before="131"/>
              <w:ind w:right="111"/>
              <w:rPr>
                <w:sz w:val="24"/>
                <w:lang w:eastAsia="en-US"/>
              </w:rPr>
            </w:pPr>
            <w:r w:rsidRPr="00F97BF8">
              <w:rPr>
                <w:sz w:val="24"/>
                <w:lang w:eastAsia="en-US"/>
              </w:rPr>
              <w:t xml:space="preserve">№ </w:t>
            </w:r>
            <w:proofErr w:type="gramStart"/>
            <w:r w:rsidRPr="00F97BF8">
              <w:rPr>
                <w:sz w:val="24"/>
                <w:lang w:eastAsia="en-US"/>
              </w:rPr>
              <w:t>п</w:t>
            </w:r>
            <w:proofErr w:type="gramEnd"/>
            <w:r w:rsidRPr="00F97BF8">
              <w:rPr>
                <w:sz w:val="24"/>
                <w:lang w:eastAsia="en-US"/>
              </w:rPr>
              <w:t>/п</w:t>
            </w:r>
          </w:p>
        </w:tc>
        <w:tc>
          <w:tcPr>
            <w:tcW w:w="5155" w:type="dxa"/>
            <w:vMerge w:val="restart"/>
          </w:tcPr>
          <w:p w:rsidR="00DC367A" w:rsidRPr="00F97BF8" w:rsidRDefault="00DC367A" w:rsidP="00F97BF8">
            <w:pPr>
              <w:pStyle w:val="TableParagraph"/>
              <w:tabs>
                <w:tab w:val="left" w:pos="567"/>
              </w:tabs>
              <w:spacing w:before="131"/>
              <w:ind w:right="111"/>
              <w:jc w:val="center"/>
              <w:rPr>
                <w:sz w:val="24"/>
                <w:lang w:eastAsia="en-US"/>
              </w:rPr>
            </w:pPr>
            <w:r w:rsidRPr="00F97BF8">
              <w:rPr>
                <w:sz w:val="24"/>
                <w:lang w:eastAsia="en-US"/>
              </w:rPr>
              <w:t>Наименование результата и источники финансирования</w:t>
            </w:r>
          </w:p>
        </w:tc>
        <w:tc>
          <w:tcPr>
            <w:tcW w:w="7342" w:type="dxa"/>
            <w:gridSpan w:val="6"/>
          </w:tcPr>
          <w:p w:rsidR="00DC367A" w:rsidRPr="00F97BF8" w:rsidRDefault="00DC367A" w:rsidP="00F97BF8">
            <w:pPr>
              <w:tabs>
                <w:tab w:val="left" w:pos="567"/>
                <w:tab w:val="left" w:pos="4051"/>
              </w:tabs>
              <w:spacing w:before="64" w:after="0" w:line="240" w:lineRule="auto"/>
              <w:ind w:right="111"/>
              <w:jc w:val="center"/>
              <w:rPr>
                <w:rFonts w:ascii="Times New Roman" w:hAnsi="Times New Roman"/>
                <w:sz w:val="24"/>
                <w:lang w:eastAsia="en-US" w:bidi="ru-RU"/>
              </w:rPr>
            </w:pPr>
            <w:r w:rsidRPr="00F97BF8">
              <w:rPr>
                <w:rFonts w:ascii="Times New Roman" w:hAnsi="Times New Roman"/>
                <w:sz w:val="24"/>
                <w:lang w:eastAsia="en-US" w:bidi="ru-RU"/>
              </w:rPr>
              <w:t>Объем финансового обеспечения по годам реализации (млн. рублей)</w:t>
            </w:r>
          </w:p>
        </w:tc>
        <w:tc>
          <w:tcPr>
            <w:tcW w:w="1707" w:type="dxa"/>
            <w:vMerge w:val="restart"/>
          </w:tcPr>
          <w:p w:rsidR="00AF5DB8" w:rsidRPr="00F97BF8" w:rsidRDefault="00DC367A" w:rsidP="00F97BF8">
            <w:pPr>
              <w:tabs>
                <w:tab w:val="left" w:pos="567"/>
                <w:tab w:val="left" w:pos="4051"/>
              </w:tabs>
              <w:spacing w:before="64" w:after="0" w:line="240" w:lineRule="auto"/>
              <w:ind w:right="111"/>
              <w:jc w:val="center"/>
              <w:rPr>
                <w:rFonts w:ascii="Times New Roman" w:hAnsi="Times New Roman"/>
                <w:sz w:val="24"/>
                <w:lang w:eastAsia="en-US" w:bidi="ru-RU"/>
              </w:rPr>
            </w:pPr>
            <w:r w:rsidRPr="00F97BF8">
              <w:rPr>
                <w:rFonts w:ascii="Times New Roman" w:hAnsi="Times New Roman"/>
                <w:sz w:val="24"/>
                <w:lang w:eastAsia="en-US" w:bidi="ru-RU"/>
              </w:rPr>
              <w:t xml:space="preserve">Всего </w:t>
            </w:r>
          </w:p>
          <w:p w:rsidR="00DC367A" w:rsidRPr="00F97BF8" w:rsidRDefault="00DC367A" w:rsidP="00F97BF8">
            <w:pPr>
              <w:tabs>
                <w:tab w:val="left" w:pos="567"/>
                <w:tab w:val="left" w:pos="4051"/>
              </w:tabs>
              <w:spacing w:before="64" w:after="0" w:line="240" w:lineRule="auto"/>
              <w:ind w:right="111"/>
              <w:jc w:val="center"/>
              <w:rPr>
                <w:rFonts w:ascii="Times New Roman" w:hAnsi="Times New Roman"/>
                <w:sz w:val="24"/>
                <w:lang w:eastAsia="en-US" w:bidi="ru-RU"/>
              </w:rPr>
            </w:pPr>
            <w:r w:rsidRPr="00F97BF8">
              <w:rPr>
                <w:rFonts w:ascii="Times New Roman" w:hAnsi="Times New Roman"/>
                <w:sz w:val="24"/>
                <w:lang w:eastAsia="en-US" w:bidi="ru-RU"/>
              </w:rPr>
              <w:t xml:space="preserve">(млн. </w:t>
            </w:r>
            <w:r w:rsidR="00AF5DB8" w:rsidRPr="00F97BF8">
              <w:rPr>
                <w:rFonts w:ascii="Times New Roman" w:hAnsi="Times New Roman"/>
                <w:sz w:val="24"/>
                <w:lang w:eastAsia="en-US" w:bidi="ru-RU"/>
              </w:rPr>
              <w:t>р</w:t>
            </w:r>
            <w:r w:rsidRPr="00F97BF8">
              <w:rPr>
                <w:rFonts w:ascii="Times New Roman" w:hAnsi="Times New Roman"/>
                <w:sz w:val="24"/>
                <w:lang w:eastAsia="en-US" w:bidi="ru-RU"/>
              </w:rPr>
              <w:t>ублей)</w:t>
            </w:r>
          </w:p>
        </w:tc>
      </w:tr>
      <w:tr w:rsidR="00911E53" w:rsidRPr="00F97BF8" w:rsidTr="00F97BF8">
        <w:tc>
          <w:tcPr>
            <w:tcW w:w="1242" w:type="dxa"/>
            <w:vMerge/>
          </w:tcPr>
          <w:p w:rsidR="00DC367A" w:rsidRPr="00F97BF8" w:rsidRDefault="00DC367A" w:rsidP="00F97BF8">
            <w:pPr>
              <w:tabs>
                <w:tab w:val="left" w:pos="567"/>
                <w:tab w:val="left" w:pos="4051"/>
              </w:tabs>
              <w:spacing w:before="64" w:after="0" w:line="240" w:lineRule="auto"/>
              <w:ind w:right="111"/>
              <w:jc w:val="center"/>
              <w:rPr>
                <w:sz w:val="28"/>
              </w:rPr>
            </w:pPr>
          </w:p>
        </w:tc>
        <w:tc>
          <w:tcPr>
            <w:tcW w:w="5155" w:type="dxa"/>
            <w:vMerge/>
          </w:tcPr>
          <w:p w:rsidR="00DC367A" w:rsidRPr="00F97BF8" w:rsidRDefault="00DC367A" w:rsidP="00F97BF8">
            <w:pPr>
              <w:tabs>
                <w:tab w:val="left" w:pos="567"/>
                <w:tab w:val="left" w:pos="4051"/>
              </w:tabs>
              <w:spacing w:before="64" w:after="0" w:line="240" w:lineRule="auto"/>
              <w:ind w:right="111"/>
              <w:jc w:val="center"/>
              <w:rPr>
                <w:sz w:val="28"/>
              </w:rPr>
            </w:pPr>
          </w:p>
        </w:tc>
        <w:tc>
          <w:tcPr>
            <w:tcW w:w="1408" w:type="dxa"/>
          </w:tcPr>
          <w:p w:rsidR="00DC367A" w:rsidRPr="00F97BF8" w:rsidRDefault="00DC367A" w:rsidP="00F97BF8">
            <w:pPr>
              <w:pStyle w:val="TableParagraph"/>
              <w:tabs>
                <w:tab w:val="left" w:pos="567"/>
              </w:tabs>
              <w:spacing w:before="11"/>
              <w:ind w:right="111"/>
              <w:jc w:val="center"/>
              <w:rPr>
                <w:sz w:val="16"/>
                <w:lang w:eastAsia="en-US"/>
              </w:rPr>
            </w:pPr>
            <w:r w:rsidRPr="00F97BF8">
              <w:rPr>
                <w:position w:val="-8"/>
                <w:sz w:val="24"/>
                <w:lang w:eastAsia="en-US"/>
              </w:rPr>
              <w:t>2019</w:t>
            </w:r>
          </w:p>
        </w:tc>
        <w:tc>
          <w:tcPr>
            <w:tcW w:w="1268" w:type="dxa"/>
          </w:tcPr>
          <w:p w:rsidR="00DC367A" w:rsidRPr="00F97BF8" w:rsidRDefault="00DC367A" w:rsidP="00F97BF8">
            <w:pPr>
              <w:pStyle w:val="TableParagraph"/>
              <w:tabs>
                <w:tab w:val="left" w:pos="567"/>
              </w:tabs>
              <w:spacing w:before="27"/>
              <w:ind w:right="111"/>
              <w:jc w:val="center"/>
              <w:rPr>
                <w:sz w:val="24"/>
                <w:lang w:eastAsia="en-US"/>
              </w:rPr>
            </w:pPr>
            <w:r w:rsidRPr="00F97BF8">
              <w:rPr>
                <w:sz w:val="24"/>
                <w:lang w:eastAsia="en-US"/>
              </w:rPr>
              <w:t>2020</w:t>
            </w:r>
          </w:p>
        </w:tc>
        <w:tc>
          <w:tcPr>
            <w:tcW w:w="1267" w:type="dxa"/>
          </w:tcPr>
          <w:p w:rsidR="00DC367A" w:rsidRPr="00F97BF8" w:rsidRDefault="00DC367A" w:rsidP="00F97BF8">
            <w:pPr>
              <w:pStyle w:val="TableParagraph"/>
              <w:tabs>
                <w:tab w:val="left" w:pos="567"/>
              </w:tabs>
              <w:spacing w:before="27"/>
              <w:ind w:right="111"/>
              <w:jc w:val="center"/>
              <w:rPr>
                <w:sz w:val="24"/>
                <w:lang w:eastAsia="en-US"/>
              </w:rPr>
            </w:pPr>
            <w:r w:rsidRPr="00F97BF8">
              <w:rPr>
                <w:sz w:val="24"/>
                <w:lang w:eastAsia="en-US"/>
              </w:rPr>
              <w:t>2021</w:t>
            </w:r>
          </w:p>
        </w:tc>
        <w:tc>
          <w:tcPr>
            <w:tcW w:w="1129" w:type="dxa"/>
          </w:tcPr>
          <w:p w:rsidR="00DC367A" w:rsidRPr="00F97BF8" w:rsidRDefault="00DC367A" w:rsidP="00F97BF8">
            <w:pPr>
              <w:pStyle w:val="TableParagraph"/>
              <w:tabs>
                <w:tab w:val="left" w:pos="567"/>
              </w:tabs>
              <w:spacing w:before="27"/>
              <w:ind w:right="111"/>
              <w:jc w:val="center"/>
              <w:rPr>
                <w:sz w:val="24"/>
                <w:lang w:eastAsia="en-US"/>
              </w:rPr>
            </w:pPr>
            <w:r w:rsidRPr="00F97BF8">
              <w:rPr>
                <w:sz w:val="24"/>
                <w:lang w:eastAsia="en-US"/>
              </w:rPr>
              <w:t>2022</w:t>
            </w:r>
          </w:p>
        </w:tc>
        <w:tc>
          <w:tcPr>
            <w:tcW w:w="1129" w:type="dxa"/>
          </w:tcPr>
          <w:p w:rsidR="00DC367A" w:rsidRPr="00F97BF8" w:rsidRDefault="00DC367A" w:rsidP="00F97BF8">
            <w:pPr>
              <w:pStyle w:val="TableParagraph"/>
              <w:tabs>
                <w:tab w:val="left" w:pos="567"/>
              </w:tabs>
              <w:spacing w:before="27"/>
              <w:ind w:right="111"/>
              <w:jc w:val="center"/>
              <w:rPr>
                <w:sz w:val="24"/>
                <w:lang w:eastAsia="en-US"/>
              </w:rPr>
            </w:pPr>
            <w:r w:rsidRPr="00F97BF8">
              <w:rPr>
                <w:sz w:val="24"/>
                <w:lang w:eastAsia="en-US"/>
              </w:rPr>
              <w:t>2023</w:t>
            </w:r>
          </w:p>
        </w:tc>
        <w:tc>
          <w:tcPr>
            <w:tcW w:w="1141" w:type="dxa"/>
          </w:tcPr>
          <w:p w:rsidR="00DC367A" w:rsidRPr="00F97BF8" w:rsidRDefault="00DC367A" w:rsidP="00F97BF8">
            <w:pPr>
              <w:pStyle w:val="TableParagraph"/>
              <w:tabs>
                <w:tab w:val="left" w:pos="567"/>
              </w:tabs>
              <w:spacing w:before="27"/>
              <w:ind w:right="111"/>
              <w:jc w:val="center"/>
              <w:rPr>
                <w:sz w:val="24"/>
                <w:lang w:eastAsia="en-US"/>
              </w:rPr>
            </w:pPr>
            <w:r w:rsidRPr="00F97BF8">
              <w:rPr>
                <w:sz w:val="24"/>
                <w:lang w:eastAsia="en-US"/>
              </w:rPr>
              <w:t>2024</w:t>
            </w:r>
          </w:p>
        </w:tc>
        <w:tc>
          <w:tcPr>
            <w:tcW w:w="1707" w:type="dxa"/>
            <w:vMerge/>
          </w:tcPr>
          <w:p w:rsidR="00DC367A" w:rsidRPr="00F97BF8" w:rsidRDefault="00DC367A" w:rsidP="00F97BF8">
            <w:pPr>
              <w:tabs>
                <w:tab w:val="left" w:pos="567"/>
                <w:tab w:val="left" w:pos="4051"/>
              </w:tabs>
              <w:spacing w:before="64" w:after="0" w:line="240" w:lineRule="auto"/>
              <w:ind w:right="111"/>
              <w:jc w:val="center"/>
              <w:rPr>
                <w:sz w:val="28"/>
              </w:rPr>
            </w:pPr>
          </w:p>
        </w:tc>
      </w:tr>
      <w:tr w:rsidR="00D661BE" w:rsidRPr="00F97BF8" w:rsidTr="00F97BF8">
        <w:tc>
          <w:tcPr>
            <w:tcW w:w="1242" w:type="dxa"/>
          </w:tcPr>
          <w:p w:rsidR="00D661BE" w:rsidRPr="00F97BF8" w:rsidRDefault="00D661BE" w:rsidP="00F97BF8">
            <w:pPr>
              <w:pStyle w:val="a5"/>
              <w:numPr>
                <w:ilvl w:val="0"/>
                <w:numId w:val="8"/>
              </w:numPr>
              <w:ind w:left="0" w:firstLine="1"/>
              <w:rPr>
                <w:sz w:val="28"/>
              </w:rPr>
            </w:pPr>
          </w:p>
        </w:tc>
        <w:tc>
          <w:tcPr>
            <w:tcW w:w="14204" w:type="dxa"/>
            <w:gridSpan w:val="8"/>
          </w:tcPr>
          <w:p w:rsidR="00D661BE" w:rsidRPr="00F97BF8" w:rsidRDefault="00AF5DB8" w:rsidP="00F97BF8">
            <w:pPr>
              <w:tabs>
                <w:tab w:val="left" w:pos="567"/>
                <w:tab w:val="left" w:pos="4051"/>
              </w:tabs>
              <w:spacing w:before="64" w:after="0" w:line="240" w:lineRule="auto"/>
              <w:ind w:right="111"/>
              <w:jc w:val="center"/>
              <w:rPr>
                <w:sz w:val="28"/>
              </w:rPr>
            </w:pPr>
            <w:r w:rsidRPr="00F97BF8">
              <w:rPr>
                <w:rFonts w:ascii="Times New Roman" w:hAnsi="Times New Roman"/>
                <w:sz w:val="28"/>
                <w:szCs w:val="28"/>
                <w:lang w:eastAsia="en-US" w:bidi="ru-RU"/>
              </w:rPr>
              <w:t>Результат федерального проекта</w:t>
            </w:r>
            <w:r w:rsidR="00D46204" w:rsidRPr="00F97BF8">
              <w:rPr>
                <w:rFonts w:ascii="Times New Roman" w:hAnsi="Times New Roman"/>
                <w:sz w:val="28"/>
                <w:szCs w:val="28"/>
                <w:lang w:eastAsia="en-US" w:bidi="ru-RU"/>
              </w:rPr>
              <w:t xml:space="preserve"> (</w:t>
            </w:r>
            <w:proofErr w:type="spellStart"/>
            <w:r w:rsidR="00D46204" w:rsidRPr="00F97BF8">
              <w:rPr>
                <w:rFonts w:ascii="Times New Roman" w:hAnsi="Times New Roman"/>
                <w:sz w:val="28"/>
                <w:szCs w:val="28"/>
                <w:lang w:eastAsia="en-US" w:bidi="ru-RU"/>
              </w:rPr>
              <w:t>справочно</w:t>
            </w:r>
            <w:proofErr w:type="spellEnd"/>
            <w:r w:rsidR="00D46204" w:rsidRPr="00F97BF8">
              <w:rPr>
                <w:rFonts w:ascii="Times New Roman" w:hAnsi="Times New Roman"/>
                <w:sz w:val="28"/>
                <w:szCs w:val="28"/>
                <w:lang w:eastAsia="en-US" w:bidi="ru-RU"/>
              </w:rPr>
              <w:t xml:space="preserve"> из паспорта федерального проекта):   </w:t>
            </w:r>
            <w:r w:rsidRPr="00F97BF8">
              <w:rPr>
                <w:rFonts w:ascii="Times New Roman" w:hAnsi="Times New Roman"/>
                <w:sz w:val="28"/>
                <w:szCs w:val="28"/>
                <w:lang w:eastAsia="en-US" w:bidi="ru-RU"/>
              </w:rPr>
              <w:t xml:space="preserve"> Созданы (реконструированы) культурно-образовательные и музейные комплексы, включающие в себя концертные залы, театральные, музыкальные, хореографические и другие творческие школы, а также выставочные пространства</w:t>
            </w:r>
          </w:p>
        </w:tc>
      </w:tr>
      <w:tr w:rsidR="00911E53" w:rsidRPr="00F97BF8" w:rsidTr="00F97BF8">
        <w:tc>
          <w:tcPr>
            <w:tcW w:w="1242" w:type="dxa"/>
          </w:tcPr>
          <w:p w:rsidR="002B2D74" w:rsidRPr="00F97BF8" w:rsidRDefault="002B2D74" w:rsidP="00F97BF8">
            <w:pPr>
              <w:pStyle w:val="a5"/>
              <w:numPr>
                <w:ilvl w:val="1"/>
                <w:numId w:val="8"/>
              </w:numPr>
              <w:ind w:left="0" w:firstLine="1"/>
              <w:rPr>
                <w:sz w:val="28"/>
              </w:rPr>
            </w:pPr>
          </w:p>
        </w:tc>
        <w:tc>
          <w:tcPr>
            <w:tcW w:w="5155" w:type="dxa"/>
          </w:tcPr>
          <w:p w:rsidR="002B2D74" w:rsidRPr="00F97BF8" w:rsidRDefault="002B2D74" w:rsidP="00F97BF8">
            <w:pPr>
              <w:tabs>
                <w:tab w:val="left" w:pos="567"/>
                <w:tab w:val="left" w:pos="4051"/>
              </w:tabs>
              <w:spacing w:before="64" w:after="0" w:line="240" w:lineRule="auto"/>
              <w:ind w:right="111"/>
              <w:jc w:val="center"/>
              <w:rPr>
                <w:sz w:val="28"/>
              </w:rPr>
            </w:pPr>
            <w:r w:rsidRPr="00F97BF8">
              <w:rPr>
                <w:rFonts w:ascii="Times New Roman" w:hAnsi="Times New Roman"/>
                <w:color w:val="000000"/>
                <w:sz w:val="28"/>
                <w:szCs w:val="28"/>
              </w:rPr>
              <w:t>Созданы центры культурного развития в субъектах Российской Федерации в городах с числом жителей от 50 000 до 300 000 человек</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1,39</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1,39</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2,78</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1.1.1.</w:t>
            </w:r>
          </w:p>
        </w:tc>
        <w:tc>
          <w:tcPr>
            <w:tcW w:w="5155" w:type="dxa"/>
          </w:tcPr>
          <w:p w:rsidR="002B2D74" w:rsidRPr="00F97BF8" w:rsidRDefault="002B2D74" w:rsidP="00F97BF8">
            <w:pPr>
              <w:spacing w:after="0" w:line="240" w:lineRule="auto"/>
              <w:ind w:firstLineChars="100" w:firstLine="280"/>
              <w:jc w:val="both"/>
              <w:rPr>
                <w:rFonts w:ascii="Times New Roman" w:hAnsi="Times New Roman"/>
                <w:color w:val="000000"/>
                <w:sz w:val="28"/>
                <w:szCs w:val="28"/>
              </w:rPr>
            </w:pPr>
            <w:r w:rsidRPr="00F97BF8">
              <w:rPr>
                <w:rFonts w:ascii="Times New Roman" w:hAnsi="Times New Roman"/>
                <w:color w:val="000000"/>
                <w:sz w:val="28"/>
                <w:szCs w:val="28"/>
              </w:rPr>
              <w:t>федеральный бюджет (в т.ч. межбюджетные трансферты бюджету Забайкальского края)</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1.1.2.</w:t>
            </w:r>
          </w:p>
        </w:tc>
        <w:tc>
          <w:tcPr>
            <w:tcW w:w="5155" w:type="dxa"/>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бюджеты государственных внебюджетных фондов Российской Федерации и их территориальных фондов</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1.1.3.</w:t>
            </w:r>
          </w:p>
        </w:tc>
        <w:tc>
          <w:tcPr>
            <w:tcW w:w="5155" w:type="dxa"/>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консолидированный бюджет субъекта Российской Федерации, в т.ч.:</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1,39</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1,39</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2,78</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1.1.3.1</w:t>
            </w:r>
          </w:p>
        </w:tc>
        <w:tc>
          <w:tcPr>
            <w:tcW w:w="5155" w:type="dxa"/>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 субъекта Российской Федерации</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1,39</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1,39</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2,78</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1.1.3.2.</w:t>
            </w:r>
          </w:p>
        </w:tc>
        <w:tc>
          <w:tcPr>
            <w:tcW w:w="5155" w:type="dxa"/>
            <w:vAlign w:val="bottom"/>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 xml:space="preserve">межбюджетные трансферты бюджета субъекта  Российской Федерации бюджетам муниципальных образований </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1.1.3.3.</w:t>
            </w:r>
          </w:p>
        </w:tc>
        <w:tc>
          <w:tcPr>
            <w:tcW w:w="5155" w:type="dxa"/>
            <w:vAlign w:val="bottom"/>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бюджеты муниципальных образований (без учета межбюджетных трансфертов из бюджета субъекта Российской Федерации)</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1.1.4.</w:t>
            </w:r>
          </w:p>
        </w:tc>
        <w:tc>
          <w:tcPr>
            <w:tcW w:w="5155" w:type="dxa"/>
            <w:vAlign w:val="bottom"/>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внебюджетные источники</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2B2D74" w:rsidRPr="00F97BF8" w:rsidRDefault="002B2D74" w:rsidP="00F97BF8">
            <w:pPr>
              <w:pStyle w:val="a5"/>
              <w:numPr>
                <w:ilvl w:val="1"/>
                <w:numId w:val="8"/>
              </w:numPr>
              <w:ind w:left="0" w:firstLine="1"/>
              <w:rPr>
                <w:sz w:val="28"/>
              </w:rPr>
            </w:pPr>
          </w:p>
        </w:tc>
        <w:tc>
          <w:tcPr>
            <w:tcW w:w="5155" w:type="dxa"/>
          </w:tcPr>
          <w:p w:rsidR="002B2D74" w:rsidRPr="00F97BF8" w:rsidRDefault="002B2D74" w:rsidP="00F97BF8">
            <w:pPr>
              <w:spacing w:before="64" w:after="0" w:line="240" w:lineRule="auto"/>
              <w:ind w:right="111"/>
              <w:jc w:val="center"/>
              <w:rPr>
                <w:sz w:val="28"/>
              </w:rPr>
            </w:pPr>
            <w:r w:rsidRPr="00F97BF8">
              <w:rPr>
                <w:rFonts w:ascii="Times New Roman" w:hAnsi="Times New Roman"/>
                <w:color w:val="000000"/>
                <w:sz w:val="28"/>
                <w:szCs w:val="28"/>
              </w:rPr>
              <w:t>Выделены гранты на реновацию региональных и муниципальных учреждений отрасли культуры</w:t>
            </w:r>
          </w:p>
        </w:tc>
        <w:tc>
          <w:tcPr>
            <w:tcW w:w="1408"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25</w:t>
            </w:r>
          </w:p>
        </w:tc>
        <w:tc>
          <w:tcPr>
            <w:tcW w:w="1268"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25</w:t>
            </w:r>
          </w:p>
        </w:tc>
        <w:tc>
          <w:tcPr>
            <w:tcW w:w="1267"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0</w:t>
            </w:r>
          </w:p>
        </w:tc>
        <w:tc>
          <w:tcPr>
            <w:tcW w:w="1129"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0</w:t>
            </w:r>
          </w:p>
        </w:tc>
        <w:tc>
          <w:tcPr>
            <w:tcW w:w="1129"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3,2</w:t>
            </w:r>
          </w:p>
        </w:tc>
        <w:tc>
          <w:tcPr>
            <w:tcW w:w="1141"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3,2</w:t>
            </w:r>
          </w:p>
        </w:tc>
        <w:tc>
          <w:tcPr>
            <w:tcW w:w="170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56,4</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1.2.1.</w:t>
            </w:r>
          </w:p>
        </w:tc>
        <w:tc>
          <w:tcPr>
            <w:tcW w:w="5155" w:type="dxa"/>
          </w:tcPr>
          <w:p w:rsidR="002B2D74" w:rsidRPr="00F97BF8" w:rsidRDefault="002B2D74" w:rsidP="00F97BF8">
            <w:pPr>
              <w:spacing w:after="0" w:line="240" w:lineRule="auto"/>
              <w:ind w:firstLineChars="100" w:firstLine="280"/>
              <w:jc w:val="both"/>
              <w:rPr>
                <w:rFonts w:ascii="Times New Roman" w:hAnsi="Times New Roman"/>
                <w:color w:val="000000"/>
                <w:sz w:val="28"/>
                <w:szCs w:val="28"/>
              </w:rPr>
            </w:pPr>
            <w:r w:rsidRPr="00F97BF8">
              <w:rPr>
                <w:rFonts w:ascii="Times New Roman" w:hAnsi="Times New Roman"/>
                <w:color w:val="000000"/>
                <w:sz w:val="28"/>
                <w:szCs w:val="28"/>
              </w:rPr>
              <w:t>федеральный бюджет (в т.ч. межбюджетные трансферты бюджету Забайкальского края)</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1.2.2.</w:t>
            </w:r>
          </w:p>
        </w:tc>
        <w:tc>
          <w:tcPr>
            <w:tcW w:w="5155" w:type="dxa"/>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бюджеты государственных внебюджетных фондов Российской Федерации и их территориальных фондов</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1.2.3.</w:t>
            </w:r>
          </w:p>
        </w:tc>
        <w:tc>
          <w:tcPr>
            <w:tcW w:w="5155" w:type="dxa"/>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консолидированный бюджет субъекта Российской Федерации, в т.ч.:</w:t>
            </w:r>
          </w:p>
        </w:tc>
        <w:tc>
          <w:tcPr>
            <w:tcW w:w="1408"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25</w:t>
            </w:r>
          </w:p>
        </w:tc>
        <w:tc>
          <w:tcPr>
            <w:tcW w:w="1268"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25</w:t>
            </w:r>
          </w:p>
        </w:tc>
        <w:tc>
          <w:tcPr>
            <w:tcW w:w="1267"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0</w:t>
            </w:r>
          </w:p>
        </w:tc>
        <w:tc>
          <w:tcPr>
            <w:tcW w:w="1129"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0</w:t>
            </w:r>
          </w:p>
        </w:tc>
        <w:tc>
          <w:tcPr>
            <w:tcW w:w="1129"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3,2</w:t>
            </w:r>
          </w:p>
        </w:tc>
        <w:tc>
          <w:tcPr>
            <w:tcW w:w="1141"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3,2</w:t>
            </w:r>
          </w:p>
        </w:tc>
        <w:tc>
          <w:tcPr>
            <w:tcW w:w="170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56,4</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1.2.3.1</w:t>
            </w:r>
          </w:p>
        </w:tc>
        <w:tc>
          <w:tcPr>
            <w:tcW w:w="5155" w:type="dxa"/>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 субъекта Российской Федерации</w:t>
            </w:r>
          </w:p>
        </w:tc>
        <w:tc>
          <w:tcPr>
            <w:tcW w:w="1408"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25</w:t>
            </w:r>
          </w:p>
        </w:tc>
        <w:tc>
          <w:tcPr>
            <w:tcW w:w="1268"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25</w:t>
            </w:r>
          </w:p>
        </w:tc>
        <w:tc>
          <w:tcPr>
            <w:tcW w:w="1267"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0</w:t>
            </w:r>
          </w:p>
        </w:tc>
        <w:tc>
          <w:tcPr>
            <w:tcW w:w="1129"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0</w:t>
            </w:r>
          </w:p>
        </w:tc>
        <w:tc>
          <w:tcPr>
            <w:tcW w:w="1129"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3,2</w:t>
            </w:r>
          </w:p>
        </w:tc>
        <w:tc>
          <w:tcPr>
            <w:tcW w:w="1141" w:type="dxa"/>
            <w:vAlign w:val="center"/>
          </w:tcPr>
          <w:p w:rsidR="002B2D74" w:rsidRPr="00F97BF8" w:rsidRDefault="002B2D74"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3,2</w:t>
            </w:r>
          </w:p>
        </w:tc>
        <w:tc>
          <w:tcPr>
            <w:tcW w:w="170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56,4</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1.2.3.2.</w:t>
            </w:r>
          </w:p>
        </w:tc>
        <w:tc>
          <w:tcPr>
            <w:tcW w:w="5155" w:type="dxa"/>
            <w:vAlign w:val="bottom"/>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 xml:space="preserve">межбюджетные трансферты бюджета субъекта  Российской Федерации бюджетам муниципальных образований </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1.2.3.3.</w:t>
            </w:r>
          </w:p>
        </w:tc>
        <w:tc>
          <w:tcPr>
            <w:tcW w:w="5155" w:type="dxa"/>
            <w:vAlign w:val="bottom"/>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бюджеты муниципальных образований (без учета межбюджетных трансфертов из бюджета субъекта Российской Федерации)</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1.2.4.</w:t>
            </w:r>
          </w:p>
        </w:tc>
        <w:tc>
          <w:tcPr>
            <w:tcW w:w="5155" w:type="dxa"/>
            <w:vAlign w:val="bottom"/>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внебюджетные источники</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285742" w:rsidRPr="00F97BF8" w:rsidTr="00F97BF8">
        <w:tc>
          <w:tcPr>
            <w:tcW w:w="1242" w:type="dxa"/>
          </w:tcPr>
          <w:p w:rsidR="00285742" w:rsidRPr="00F97BF8" w:rsidRDefault="00285742" w:rsidP="00F97BF8">
            <w:pPr>
              <w:pStyle w:val="a5"/>
              <w:numPr>
                <w:ilvl w:val="0"/>
                <w:numId w:val="8"/>
              </w:numPr>
              <w:ind w:left="0" w:firstLine="0"/>
              <w:rPr>
                <w:sz w:val="28"/>
              </w:rPr>
            </w:pPr>
          </w:p>
        </w:tc>
        <w:tc>
          <w:tcPr>
            <w:tcW w:w="14204" w:type="dxa"/>
            <w:gridSpan w:val="8"/>
          </w:tcPr>
          <w:p w:rsidR="00285742" w:rsidRPr="00F97BF8" w:rsidRDefault="00285742" w:rsidP="00F97BF8">
            <w:pPr>
              <w:tabs>
                <w:tab w:val="left" w:pos="567"/>
                <w:tab w:val="left" w:pos="4051"/>
              </w:tabs>
              <w:spacing w:before="64" w:after="0" w:line="240" w:lineRule="auto"/>
              <w:ind w:right="111"/>
              <w:jc w:val="center"/>
              <w:rPr>
                <w:sz w:val="28"/>
              </w:rPr>
            </w:pPr>
            <w:r w:rsidRPr="00F97BF8">
              <w:rPr>
                <w:rFonts w:ascii="Times New Roman" w:hAnsi="Times New Roman"/>
                <w:sz w:val="28"/>
                <w:szCs w:val="28"/>
                <w:lang w:eastAsia="en-US" w:bidi="ru-RU"/>
              </w:rPr>
              <w:t>Результат федерального проекта</w:t>
            </w:r>
            <w:r w:rsidR="00D46204" w:rsidRPr="00F97BF8">
              <w:rPr>
                <w:rFonts w:ascii="Times New Roman" w:hAnsi="Times New Roman"/>
                <w:sz w:val="28"/>
                <w:szCs w:val="28"/>
                <w:lang w:eastAsia="en-US" w:bidi="ru-RU"/>
              </w:rPr>
              <w:t xml:space="preserve"> </w:t>
            </w:r>
            <w:r w:rsidRPr="00F97BF8">
              <w:rPr>
                <w:rFonts w:ascii="Times New Roman" w:hAnsi="Times New Roman"/>
                <w:sz w:val="28"/>
                <w:szCs w:val="28"/>
                <w:lang w:eastAsia="en-US" w:bidi="ru-RU"/>
              </w:rPr>
              <w:t xml:space="preserve"> </w:t>
            </w:r>
            <w:r w:rsidR="00D46204" w:rsidRPr="00F97BF8">
              <w:rPr>
                <w:rFonts w:ascii="Times New Roman" w:hAnsi="Times New Roman"/>
                <w:sz w:val="28"/>
                <w:szCs w:val="28"/>
                <w:lang w:eastAsia="en-US" w:bidi="ru-RU"/>
              </w:rPr>
              <w:t>(</w:t>
            </w:r>
            <w:proofErr w:type="spellStart"/>
            <w:r w:rsidR="00D46204" w:rsidRPr="00F97BF8">
              <w:rPr>
                <w:rFonts w:ascii="Times New Roman" w:hAnsi="Times New Roman"/>
                <w:sz w:val="28"/>
                <w:szCs w:val="28"/>
                <w:lang w:eastAsia="en-US" w:bidi="ru-RU"/>
              </w:rPr>
              <w:t>справочно</w:t>
            </w:r>
            <w:proofErr w:type="spellEnd"/>
            <w:r w:rsidR="00D46204" w:rsidRPr="00F97BF8">
              <w:rPr>
                <w:rFonts w:ascii="Times New Roman" w:hAnsi="Times New Roman"/>
                <w:sz w:val="28"/>
                <w:szCs w:val="28"/>
                <w:lang w:eastAsia="en-US" w:bidi="ru-RU"/>
              </w:rPr>
              <w:t xml:space="preserve"> из паспорта федерального проекта):    </w:t>
            </w:r>
            <w:r w:rsidRPr="00F97BF8">
              <w:rPr>
                <w:rFonts w:ascii="Times New Roman" w:hAnsi="Times New Roman"/>
                <w:sz w:val="28"/>
                <w:szCs w:val="28"/>
                <w:lang w:eastAsia="en-US" w:bidi="ru-RU"/>
              </w:rPr>
              <w:t>Оснащены образовательные учреждения в сфере культуры (детских школ искусств и училищ) музыкальными инструментами, оборудованием и учебными материалами</w:t>
            </w:r>
          </w:p>
        </w:tc>
      </w:tr>
      <w:tr w:rsidR="00911E53" w:rsidRPr="00F97BF8" w:rsidTr="00F97BF8">
        <w:tc>
          <w:tcPr>
            <w:tcW w:w="1242" w:type="dxa"/>
          </w:tcPr>
          <w:p w:rsidR="002B2D74" w:rsidRPr="00F97BF8" w:rsidRDefault="002B2D74" w:rsidP="00F97BF8">
            <w:pPr>
              <w:pStyle w:val="a5"/>
              <w:numPr>
                <w:ilvl w:val="1"/>
                <w:numId w:val="8"/>
              </w:numPr>
              <w:ind w:left="0" w:firstLine="1"/>
              <w:rPr>
                <w:sz w:val="28"/>
              </w:rPr>
            </w:pPr>
          </w:p>
        </w:tc>
        <w:tc>
          <w:tcPr>
            <w:tcW w:w="5155" w:type="dxa"/>
          </w:tcPr>
          <w:p w:rsidR="002B2D74" w:rsidRPr="00F97BF8" w:rsidRDefault="002B2D74" w:rsidP="00F97BF8">
            <w:pPr>
              <w:tabs>
                <w:tab w:val="left" w:pos="567"/>
                <w:tab w:val="left" w:pos="4051"/>
              </w:tabs>
              <w:spacing w:before="64" w:after="0" w:line="240" w:lineRule="auto"/>
              <w:ind w:right="111"/>
              <w:jc w:val="center"/>
              <w:rPr>
                <w:sz w:val="28"/>
              </w:rPr>
            </w:pPr>
            <w:r w:rsidRPr="00F97BF8">
              <w:rPr>
                <w:rFonts w:ascii="Times New Roman" w:hAnsi="Times New Roman"/>
                <w:bCs/>
                <w:sz w:val="28"/>
                <w:szCs w:val="28"/>
              </w:rPr>
              <w:t>Оснащены образовательные учреждения в сфере культуры (детские школы искусств и училища) музыкальными инструментами, оборудованием и учебными материалами</w:t>
            </w:r>
          </w:p>
        </w:tc>
        <w:tc>
          <w:tcPr>
            <w:tcW w:w="1408"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268"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34,76</w:t>
            </w:r>
          </w:p>
        </w:tc>
        <w:tc>
          <w:tcPr>
            <w:tcW w:w="126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34,76</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41"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34,76</w:t>
            </w:r>
          </w:p>
        </w:tc>
        <w:tc>
          <w:tcPr>
            <w:tcW w:w="170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104,28</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lastRenderedPageBreak/>
              <w:t>2.1.1.</w:t>
            </w:r>
          </w:p>
        </w:tc>
        <w:tc>
          <w:tcPr>
            <w:tcW w:w="5155" w:type="dxa"/>
          </w:tcPr>
          <w:p w:rsidR="002B2D74" w:rsidRPr="00F97BF8" w:rsidRDefault="002B2D74" w:rsidP="00F97BF8">
            <w:pPr>
              <w:spacing w:after="0" w:line="240" w:lineRule="auto"/>
              <w:ind w:firstLineChars="100" w:firstLine="280"/>
              <w:jc w:val="both"/>
              <w:rPr>
                <w:rFonts w:ascii="Times New Roman" w:hAnsi="Times New Roman"/>
                <w:color w:val="000000"/>
                <w:sz w:val="28"/>
                <w:szCs w:val="28"/>
              </w:rPr>
            </w:pPr>
            <w:r w:rsidRPr="00F97BF8">
              <w:rPr>
                <w:rFonts w:ascii="Times New Roman" w:hAnsi="Times New Roman"/>
                <w:color w:val="000000"/>
                <w:sz w:val="28"/>
                <w:szCs w:val="28"/>
              </w:rPr>
              <w:t>федеральный бюджет (в т.ч. межбюджетные трансферты бюджету Забайкальского края)</w:t>
            </w:r>
          </w:p>
        </w:tc>
        <w:tc>
          <w:tcPr>
            <w:tcW w:w="1408"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268"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31,98</w:t>
            </w:r>
          </w:p>
        </w:tc>
        <w:tc>
          <w:tcPr>
            <w:tcW w:w="126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31,98</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41"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31,98</w:t>
            </w:r>
          </w:p>
        </w:tc>
        <w:tc>
          <w:tcPr>
            <w:tcW w:w="170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95,94</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2.1.2.</w:t>
            </w:r>
          </w:p>
        </w:tc>
        <w:tc>
          <w:tcPr>
            <w:tcW w:w="5155" w:type="dxa"/>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бюджеты государственных внебюджетных фондов Российской Федерации и их территориальных фондов</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2.1.3.</w:t>
            </w:r>
          </w:p>
        </w:tc>
        <w:tc>
          <w:tcPr>
            <w:tcW w:w="5155" w:type="dxa"/>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консолидированный бюджет субъекта Российской Федерации, в т.ч.:</w:t>
            </w:r>
          </w:p>
        </w:tc>
        <w:tc>
          <w:tcPr>
            <w:tcW w:w="1408"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268"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2,78</w:t>
            </w:r>
          </w:p>
        </w:tc>
        <w:tc>
          <w:tcPr>
            <w:tcW w:w="126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2,78</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41"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2,78</w:t>
            </w:r>
          </w:p>
        </w:tc>
        <w:tc>
          <w:tcPr>
            <w:tcW w:w="170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8,34</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2.1.3.1</w:t>
            </w:r>
          </w:p>
        </w:tc>
        <w:tc>
          <w:tcPr>
            <w:tcW w:w="5155" w:type="dxa"/>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 субъекта Российской Федерации</w:t>
            </w:r>
          </w:p>
        </w:tc>
        <w:tc>
          <w:tcPr>
            <w:tcW w:w="1408"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268"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2,78</w:t>
            </w:r>
          </w:p>
        </w:tc>
        <w:tc>
          <w:tcPr>
            <w:tcW w:w="126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2,78</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41"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2,78</w:t>
            </w:r>
          </w:p>
        </w:tc>
        <w:tc>
          <w:tcPr>
            <w:tcW w:w="170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8,34</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2.1.3.2.</w:t>
            </w:r>
          </w:p>
        </w:tc>
        <w:tc>
          <w:tcPr>
            <w:tcW w:w="5155" w:type="dxa"/>
            <w:vAlign w:val="bottom"/>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 xml:space="preserve">межбюджетные трансферты бюджета субъекта  Российской Федерации бюджетам муниципальных образований </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2.1.3.3.</w:t>
            </w:r>
          </w:p>
        </w:tc>
        <w:tc>
          <w:tcPr>
            <w:tcW w:w="5155" w:type="dxa"/>
            <w:vAlign w:val="bottom"/>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бюджеты муниципальных образований (без учета межбюджетных трансфертов из бюджета субъекта Российской Федерации)</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2.1.4.</w:t>
            </w:r>
          </w:p>
        </w:tc>
        <w:tc>
          <w:tcPr>
            <w:tcW w:w="5155" w:type="dxa"/>
            <w:vAlign w:val="bottom"/>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внебюджетные источники</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285742" w:rsidRPr="00F97BF8" w:rsidTr="00F97BF8">
        <w:tc>
          <w:tcPr>
            <w:tcW w:w="1242" w:type="dxa"/>
          </w:tcPr>
          <w:p w:rsidR="00285742" w:rsidRPr="00F97BF8" w:rsidRDefault="00285742" w:rsidP="00F97BF8">
            <w:pPr>
              <w:pStyle w:val="a5"/>
              <w:numPr>
                <w:ilvl w:val="0"/>
                <w:numId w:val="8"/>
              </w:numPr>
              <w:ind w:left="0" w:firstLine="0"/>
              <w:rPr>
                <w:sz w:val="28"/>
              </w:rPr>
            </w:pPr>
          </w:p>
        </w:tc>
        <w:tc>
          <w:tcPr>
            <w:tcW w:w="14204" w:type="dxa"/>
            <w:gridSpan w:val="8"/>
          </w:tcPr>
          <w:p w:rsidR="00285742" w:rsidRPr="00F97BF8" w:rsidRDefault="00803D38" w:rsidP="00F97BF8">
            <w:pPr>
              <w:tabs>
                <w:tab w:val="left" w:pos="567"/>
                <w:tab w:val="left" w:pos="4051"/>
              </w:tabs>
              <w:spacing w:before="64" w:after="0" w:line="240" w:lineRule="auto"/>
              <w:ind w:right="111"/>
              <w:jc w:val="center"/>
              <w:rPr>
                <w:sz w:val="28"/>
              </w:rPr>
            </w:pPr>
            <w:r w:rsidRPr="00F97BF8">
              <w:rPr>
                <w:rFonts w:ascii="Times New Roman" w:hAnsi="Times New Roman"/>
                <w:sz w:val="28"/>
                <w:szCs w:val="28"/>
                <w:lang w:eastAsia="en-US" w:bidi="ru-RU"/>
              </w:rPr>
              <w:t>Результат федерального проекта</w:t>
            </w:r>
            <w:r w:rsidR="00D46204" w:rsidRPr="00F97BF8">
              <w:rPr>
                <w:rFonts w:ascii="Times New Roman" w:hAnsi="Times New Roman"/>
                <w:sz w:val="28"/>
                <w:szCs w:val="28"/>
                <w:lang w:eastAsia="en-US" w:bidi="ru-RU"/>
              </w:rPr>
              <w:t xml:space="preserve"> (</w:t>
            </w:r>
            <w:proofErr w:type="spellStart"/>
            <w:r w:rsidR="00D46204" w:rsidRPr="00F97BF8">
              <w:rPr>
                <w:rFonts w:ascii="Times New Roman" w:hAnsi="Times New Roman"/>
                <w:sz w:val="28"/>
                <w:szCs w:val="28"/>
                <w:lang w:eastAsia="en-US" w:bidi="ru-RU"/>
              </w:rPr>
              <w:t>справочно</w:t>
            </w:r>
            <w:proofErr w:type="spellEnd"/>
            <w:r w:rsidR="00D46204" w:rsidRPr="00F97BF8">
              <w:rPr>
                <w:rFonts w:ascii="Times New Roman" w:hAnsi="Times New Roman"/>
                <w:sz w:val="28"/>
                <w:szCs w:val="28"/>
                <w:lang w:eastAsia="en-US" w:bidi="ru-RU"/>
              </w:rPr>
              <w:t xml:space="preserve"> из паспорта федерального проекта):    </w:t>
            </w:r>
            <w:r w:rsidRPr="00F97BF8">
              <w:rPr>
                <w:rFonts w:ascii="Times New Roman" w:hAnsi="Times New Roman"/>
                <w:sz w:val="28"/>
                <w:szCs w:val="28"/>
                <w:lang w:eastAsia="en-US" w:bidi="ru-RU"/>
              </w:rPr>
              <w:t xml:space="preserve"> </w:t>
            </w:r>
            <w:r w:rsidR="00285742" w:rsidRPr="00F97BF8">
              <w:rPr>
                <w:rFonts w:ascii="Times New Roman" w:hAnsi="Times New Roman"/>
                <w:color w:val="000000"/>
                <w:sz w:val="28"/>
                <w:szCs w:val="28"/>
              </w:rPr>
              <w:t>Созда</w:t>
            </w:r>
            <w:r w:rsidR="00743960" w:rsidRPr="00F97BF8">
              <w:rPr>
                <w:rFonts w:ascii="Times New Roman" w:hAnsi="Times New Roman"/>
                <w:color w:val="000000"/>
                <w:sz w:val="28"/>
                <w:szCs w:val="28"/>
              </w:rPr>
              <w:t>ны</w:t>
            </w:r>
            <w:r w:rsidR="00285742" w:rsidRPr="00F97BF8">
              <w:rPr>
                <w:rFonts w:ascii="Times New Roman" w:hAnsi="Times New Roman"/>
                <w:color w:val="000000"/>
                <w:sz w:val="28"/>
                <w:szCs w:val="28"/>
              </w:rPr>
              <w:t xml:space="preserve"> (реконструирова</w:t>
            </w:r>
            <w:r w:rsidR="00743960" w:rsidRPr="00F97BF8">
              <w:rPr>
                <w:rFonts w:ascii="Times New Roman" w:hAnsi="Times New Roman"/>
                <w:color w:val="000000"/>
                <w:sz w:val="28"/>
                <w:szCs w:val="28"/>
              </w:rPr>
              <w:t>ны</w:t>
            </w:r>
            <w:r w:rsidR="00285742" w:rsidRPr="00F97BF8">
              <w:rPr>
                <w:rFonts w:ascii="Times New Roman" w:hAnsi="Times New Roman"/>
                <w:color w:val="000000"/>
                <w:sz w:val="28"/>
                <w:szCs w:val="28"/>
              </w:rPr>
              <w:t>) и капитально отремонтирова</w:t>
            </w:r>
            <w:r w:rsidR="00743960" w:rsidRPr="00F97BF8">
              <w:rPr>
                <w:rFonts w:ascii="Times New Roman" w:hAnsi="Times New Roman"/>
                <w:color w:val="000000"/>
                <w:sz w:val="28"/>
                <w:szCs w:val="28"/>
              </w:rPr>
              <w:t>ны</w:t>
            </w:r>
            <w:r w:rsidR="00285742" w:rsidRPr="00F97BF8">
              <w:rPr>
                <w:rFonts w:ascii="Times New Roman" w:hAnsi="Times New Roman"/>
                <w:color w:val="000000"/>
                <w:sz w:val="28"/>
                <w:szCs w:val="28"/>
              </w:rPr>
              <w:t xml:space="preserve"> культурно-досуговые организации клубного типа на территориях сельских поселений, обеспечить развитие муниципальных библиотек</w:t>
            </w:r>
          </w:p>
        </w:tc>
      </w:tr>
      <w:tr w:rsidR="00911E53" w:rsidRPr="00F97BF8" w:rsidTr="00F97BF8">
        <w:tc>
          <w:tcPr>
            <w:tcW w:w="1242" w:type="dxa"/>
          </w:tcPr>
          <w:p w:rsidR="002B2D74" w:rsidRPr="00F97BF8" w:rsidRDefault="002B2D74" w:rsidP="00F97BF8">
            <w:pPr>
              <w:pStyle w:val="a5"/>
              <w:numPr>
                <w:ilvl w:val="1"/>
                <w:numId w:val="8"/>
              </w:numPr>
              <w:ind w:left="0" w:firstLine="1"/>
              <w:rPr>
                <w:sz w:val="28"/>
              </w:rPr>
            </w:pPr>
          </w:p>
        </w:tc>
        <w:tc>
          <w:tcPr>
            <w:tcW w:w="5155" w:type="dxa"/>
          </w:tcPr>
          <w:p w:rsidR="002B2D74" w:rsidRPr="00F97BF8" w:rsidRDefault="002B2D74" w:rsidP="00F97BF8">
            <w:pPr>
              <w:tabs>
                <w:tab w:val="left" w:pos="567"/>
                <w:tab w:val="left" w:pos="4051"/>
              </w:tabs>
              <w:spacing w:before="64" w:after="0" w:line="240" w:lineRule="auto"/>
              <w:ind w:right="111"/>
              <w:jc w:val="center"/>
              <w:rPr>
                <w:sz w:val="28"/>
              </w:rPr>
            </w:pPr>
            <w:r w:rsidRPr="00F97BF8">
              <w:rPr>
                <w:rFonts w:ascii="Times New Roman" w:hAnsi="Times New Roman"/>
                <w:sz w:val="28"/>
                <w:szCs w:val="28"/>
              </w:rPr>
              <w:t>Созданы (реконструированы) и капитально отремонтированы культурно-досуговые учреждения в сельской местности</w:t>
            </w:r>
          </w:p>
        </w:tc>
        <w:tc>
          <w:tcPr>
            <w:tcW w:w="1408"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71,52</w:t>
            </w:r>
          </w:p>
        </w:tc>
        <w:tc>
          <w:tcPr>
            <w:tcW w:w="1268"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3,04</w:t>
            </w:r>
          </w:p>
        </w:tc>
        <w:tc>
          <w:tcPr>
            <w:tcW w:w="126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3,04</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3,04</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3,04</w:t>
            </w:r>
          </w:p>
        </w:tc>
        <w:tc>
          <w:tcPr>
            <w:tcW w:w="1141"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1,04</w:t>
            </w:r>
          </w:p>
        </w:tc>
        <w:tc>
          <w:tcPr>
            <w:tcW w:w="170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84,72</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3.1.1.</w:t>
            </w:r>
          </w:p>
        </w:tc>
        <w:tc>
          <w:tcPr>
            <w:tcW w:w="5155" w:type="dxa"/>
          </w:tcPr>
          <w:p w:rsidR="002B2D74" w:rsidRPr="00F97BF8" w:rsidRDefault="002B2D74" w:rsidP="00F97BF8">
            <w:pPr>
              <w:spacing w:after="0" w:line="240" w:lineRule="auto"/>
              <w:ind w:firstLineChars="100" w:firstLine="280"/>
              <w:jc w:val="both"/>
              <w:rPr>
                <w:rFonts w:ascii="Times New Roman" w:hAnsi="Times New Roman"/>
                <w:color w:val="000000"/>
                <w:sz w:val="28"/>
                <w:szCs w:val="28"/>
              </w:rPr>
            </w:pPr>
            <w:r w:rsidRPr="00F97BF8">
              <w:rPr>
                <w:rFonts w:ascii="Times New Roman" w:hAnsi="Times New Roman"/>
                <w:color w:val="000000"/>
                <w:sz w:val="28"/>
                <w:szCs w:val="28"/>
              </w:rPr>
              <w:t>федеральный бюджет (в т.ч. межбюджетные трансферты бюджету Забайкальского края)</w:t>
            </w:r>
          </w:p>
        </w:tc>
        <w:tc>
          <w:tcPr>
            <w:tcW w:w="1408"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65,35</w:t>
            </w:r>
          </w:p>
        </w:tc>
        <w:tc>
          <w:tcPr>
            <w:tcW w:w="1268"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26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41"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70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65,35</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3.1.2.</w:t>
            </w:r>
          </w:p>
        </w:tc>
        <w:tc>
          <w:tcPr>
            <w:tcW w:w="5155" w:type="dxa"/>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 xml:space="preserve">бюджеты государственных внебюджетных фондов Российской Федерации и их территориальных </w:t>
            </w:r>
            <w:r w:rsidRPr="00F97BF8">
              <w:rPr>
                <w:rFonts w:ascii="Times New Roman" w:hAnsi="Times New Roman"/>
                <w:color w:val="000000"/>
                <w:sz w:val="28"/>
                <w:szCs w:val="28"/>
              </w:rPr>
              <w:lastRenderedPageBreak/>
              <w:t>фондов</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lastRenderedPageBreak/>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lastRenderedPageBreak/>
              <w:t>3.1.3.</w:t>
            </w:r>
          </w:p>
        </w:tc>
        <w:tc>
          <w:tcPr>
            <w:tcW w:w="5155" w:type="dxa"/>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консолидированный бюджет субъекта Российской Федерации, в т.ч.:</w:t>
            </w:r>
          </w:p>
        </w:tc>
        <w:tc>
          <w:tcPr>
            <w:tcW w:w="1408"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6,17</w:t>
            </w:r>
          </w:p>
        </w:tc>
        <w:tc>
          <w:tcPr>
            <w:tcW w:w="1268"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3,04</w:t>
            </w:r>
          </w:p>
        </w:tc>
        <w:tc>
          <w:tcPr>
            <w:tcW w:w="126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3,04</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3,04</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3,04</w:t>
            </w:r>
          </w:p>
        </w:tc>
        <w:tc>
          <w:tcPr>
            <w:tcW w:w="1141"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1,04</w:t>
            </w:r>
          </w:p>
        </w:tc>
        <w:tc>
          <w:tcPr>
            <w:tcW w:w="170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19,37</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3.1.3.1</w:t>
            </w:r>
          </w:p>
        </w:tc>
        <w:tc>
          <w:tcPr>
            <w:tcW w:w="5155" w:type="dxa"/>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 субъекта Российской Федерации</w:t>
            </w:r>
          </w:p>
        </w:tc>
        <w:tc>
          <w:tcPr>
            <w:tcW w:w="1408"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6,17</w:t>
            </w:r>
          </w:p>
        </w:tc>
        <w:tc>
          <w:tcPr>
            <w:tcW w:w="1268"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3,04</w:t>
            </w:r>
          </w:p>
        </w:tc>
        <w:tc>
          <w:tcPr>
            <w:tcW w:w="126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3,04</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3,04</w:t>
            </w:r>
          </w:p>
        </w:tc>
        <w:tc>
          <w:tcPr>
            <w:tcW w:w="1129"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3,04</w:t>
            </w:r>
          </w:p>
        </w:tc>
        <w:tc>
          <w:tcPr>
            <w:tcW w:w="1141"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1,04</w:t>
            </w:r>
          </w:p>
        </w:tc>
        <w:tc>
          <w:tcPr>
            <w:tcW w:w="1707" w:type="dxa"/>
            <w:vAlign w:val="center"/>
          </w:tcPr>
          <w:p w:rsidR="002B2D74" w:rsidRPr="00F97BF8" w:rsidRDefault="002B2D74"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19,37</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3.1.3.2.</w:t>
            </w:r>
          </w:p>
        </w:tc>
        <w:tc>
          <w:tcPr>
            <w:tcW w:w="5155" w:type="dxa"/>
            <w:vAlign w:val="bottom"/>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 xml:space="preserve">межбюджетные трансферты бюджета субъекта  Российской Федерации бюджетам муниципальных образований </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3.1.3.3.</w:t>
            </w:r>
          </w:p>
        </w:tc>
        <w:tc>
          <w:tcPr>
            <w:tcW w:w="5155" w:type="dxa"/>
            <w:vAlign w:val="bottom"/>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бюджеты муниципальных образований (без учета межбюджетных трансфертов из бюджета субъекта Российской Федерации)</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2B2D74" w:rsidRPr="00F97BF8" w:rsidRDefault="002B2D74" w:rsidP="00F97BF8">
            <w:pPr>
              <w:spacing w:after="0" w:line="240" w:lineRule="auto"/>
              <w:ind w:firstLine="1"/>
              <w:rPr>
                <w:rFonts w:ascii="Times New Roman" w:hAnsi="Times New Roman"/>
                <w:sz w:val="28"/>
              </w:rPr>
            </w:pPr>
            <w:r w:rsidRPr="00F97BF8">
              <w:rPr>
                <w:rFonts w:ascii="Times New Roman" w:hAnsi="Times New Roman"/>
                <w:sz w:val="28"/>
              </w:rPr>
              <w:t>3.1.4.</w:t>
            </w:r>
          </w:p>
        </w:tc>
        <w:tc>
          <w:tcPr>
            <w:tcW w:w="5155" w:type="dxa"/>
            <w:vAlign w:val="bottom"/>
          </w:tcPr>
          <w:p w:rsidR="002B2D74" w:rsidRPr="00F97BF8" w:rsidRDefault="002B2D74"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внебюджетные источники</w:t>
            </w:r>
          </w:p>
        </w:tc>
        <w:tc>
          <w:tcPr>
            <w:tcW w:w="140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2B2D74" w:rsidRPr="00F97BF8" w:rsidRDefault="002B2D74"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3.2.</w:t>
            </w:r>
          </w:p>
        </w:tc>
        <w:tc>
          <w:tcPr>
            <w:tcW w:w="5155" w:type="dxa"/>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Обеспечены учреждения культуры передвижными многофункциональными культурными центрами (автоклубами)</w:t>
            </w:r>
          </w:p>
        </w:tc>
        <w:tc>
          <w:tcPr>
            <w:tcW w:w="140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23,79</w:t>
            </w:r>
          </w:p>
        </w:tc>
        <w:tc>
          <w:tcPr>
            <w:tcW w:w="126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23,79</w:t>
            </w:r>
          </w:p>
        </w:tc>
        <w:tc>
          <w:tcPr>
            <w:tcW w:w="126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41"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70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47,58</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3.2.1.</w:t>
            </w:r>
          </w:p>
        </w:tc>
        <w:tc>
          <w:tcPr>
            <w:tcW w:w="5155" w:type="dxa"/>
          </w:tcPr>
          <w:p w:rsidR="00743960" w:rsidRPr="00F97BF8" w:rsidRDefault="00743960" w:rsidP="00F97BF8">
            <w:pPr>
              <w:spacing w:after="0" w:line="240" w:lineRule="auto"/>
              <w:ind w:firstLineChars="100" w:firstLine="280"/>
              <w:jc w:val="both"/>
              <w:rPr>
                <w:rFonts w:ascii="Times New Roman" w:hAnsi="Times New Roman"/>
                <w:color w:val="000000"/>
                <w:sz w:val="28"/>
                <w:szCs w:val="28"/>
              </w:rPr>
            </w:pPr>
            <w:r w:rsidRPr="00F97BF8">
              <w:rPr>
                <w:rFonts w:ascii="Times New Roman" w:hAnsi="Times New Roman"/>
                <w:color w:val="000000"/>
                <w:sz w:val="28"/>
                <w:szCs w:val="28"/>
              </w:rPr>
              <w:t>федеральный бюджет (в т.ч. межбюджетные трансферты бюджету Забайкальского края)</w:t>
            </w:r>
          </w:p>
        </w:tc>
        <w:tc>
          <w:tcPr>
            <w:tcW w:w="140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23,32</w:t>
            </w:r>
          </w:p>
        </w:tc>
        <w:tc>
          <w:tcPr>
            <w:tcW w:w="126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23,32</w:t>
            </w:r>
          </w:p>
        </w:tc>
        <w:tc>
          <w:tcPr>
            <w:tcW w:w="126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41"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70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46,64</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3.2.2.</w:t>
            </w:r>
          </w:p>
        </w:tc>
        <w:tc>
          <w:tcPr>
            <w:tcW w:w="5155" w:type="dxa"/>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бюджеты государственных внебюджетных фондов Российской Федерации и их территориальных фондов</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3.2.3.</w:t>
            </w:r>
          </w:p>
        </w:tc>
        <w:tc>
          <w:tcPr>
            <w:tcW w:w="5155" w:type="dxa"/>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консолидированный бюджет субъекта Российской Федерации, в т.ч.:</w:t>
            </w:r>
          </w:p>
        </w:tc>
        <w:tc>
          <w:tcPr>
            <w:tcW w:w="140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0,47</w:t>
            </w:r>
          </w:p>
        </w:tc>
        <w:tc>
          <w:tcPr>
            <w:tcW w:w="126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0,47</w:t>
            </w:r>
          </w:p>
        </w:tc>
        <w:tc>
          <w:tcPr>
            <w:tcW w:w="126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41"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70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0,94</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3.2.3.1</w:t>
            </w:r>
          </w:p>
        </w:tc>
        <w:tc>
          <w:tcPr>
            <w:tcW w:w="5155" w:type="dxa"/>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 субъекта Российской Федерации</w:t>
            </w:r>
          </w:p>
        </w:tc>
        <w:tc>
          <w:tcPr>
            <w:tcW w:w="140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0,47</w:t>
            </w:r>
          </w:p>
        </w:tc>
        <w:tc>
          <w:tcPr>
            <w:tcW w:w="126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0,47</w:t>
            </w:r>
          </w:p>
        </w:tc>
        <w:tc>
          <w:tcPr>
            <w:tcW w:w="126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141"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w:t>
            </w:r>
          </w:p>
        </w:tc>
        <w:tc>
          <w:tcPr>
            <w:tcW w:w="170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0,94</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3.2.3.2.</w:t>
            </w:r>
          </w:p>
        </w:tc>
        <w:tc>
          <w:tcPr>
            <w:tcW w:w="5155" w:type="dxa"/>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 xml:space="preserve">межбюджетные трансферты бюджета субъекта  Российской Федерации бюджетам муниципальных образований </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3.2.3.3.</w:t>
            </w:r>
          </w:p>
        </w:tc>
        <w:tc>
          <w:tcPr>
            <w:tcW w:w="5155" w:type="dxa"/>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 xml:space="preserve">бюджеты муниципальных образований (без учета межбюджетных </w:t>
            </w:r>
            <w:r w:rsidRPr="00F97BF8">
              <w:rPr>
                <w:rFonts w:ascii="Times New Roman" w:hAnsi="Times New Roman"/>
                <w:color w:val="000000"/>
                <w:sz w:val="28"/>
                <w:szCs w:val="28"/>
              </w:rPr>
              <w:lastRenderedPageBreak/>
              <w:t>трансфертов из бюджета субъекта Российской Федерации)</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lastRenderedPageBreak/>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lastRenderedPageBreak/>
              <w:t>3.2.4.</w:t>
            </w:r>
          </w:p>
        </w:tc>
        <w:tc>
          <w:tcPr>
            <w:tcW w:w="5155" w:type="dxa"/>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внебюджетные источники</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3.3.</w:t>
            </w:r>
          </w:p>
        </w:tc>
        <w:tc>
          <w:tcPr>
            <w:tcW w:w="5155" w:type="dxa"/>
          </w:tcPr>
          <w:p w:rsidR="00743960" w:rsidRPr="00F97BF8" w:rsidRDefault="00743960" w:rsidP="00F97BF8">
            <w:pPr>
              <w:tabs>
                <w:tab w:val="left" w:pos="567"/>
                <w:tab w:val="left" w:pos="4051"/>
              </w:tabs>
              <w:spacing w:before="64" w:after="0" w:line="240" w:lineRule="auto"/>
              <w:ind w:right="111"/>
              <w:jc w:val="center"/>
              <w:rPr>
                <w:sz w:val="28"/>
              </w:rPr>
            </w:pPr>
            <w:r w:rsidRPr="00F97BF8">
              <w:rPr>
                <w:rFonts w:ascii="Times New Roman" w:hAnsi="Times New Roman"/>
                <w:sz w:val="28"/>
                <w:szCs w:val="28"/>
              </w:rPr>
              <w:t xml:space="preserve">Созданы модельные </w:t>
            </w:r>
            <w:r w:rsidRPr="00F97BF8">
              <w:rPr>
                <w:rFonts w:ascii="Times New Roman" w:eastAsia="Arial Unicode MS" w:hAnsi="Times New Roman"/>
                <w:bCs/>
                <w:sz w:val="28"/>
                <w:szCs w:val="28"/>
                <w:u w:color="000000"/>
              </w:rPr>
              <w:t>муниципальные</w:t>
            </w:r>
            <w:r w:rsidRPr="00F97BF8">
              <w:rPr>
                <w:rFonts w:ascii="Times New Roman" w:hAnsi="Times New Roman"/>
                <w:sz w:val="28"/>
                <w:szCs w:val="28"/>
              </w:rPr>
              <w:t xml:space="preserve"> библиотеки</w:t>
            </w:r>
          </w:p>
        </w:tc>
        <w:tc>
          <w:tcPr>
            <w:tcW w:w="140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0,05</w:t>
            </w:r>
          </w:p>
        </w:tc>
        <w:tc>
          <w:tcPr>
            <w:tcW w:w="126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0,07</w:t>
            </w:r>
          </w:p>
        </w:tc>
        <w:tc>
          <w:tcPr>
            <w:tcW w:w="126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0,04</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0,04</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0,04</w:t>
            </w:r>
          </w:p>
        </w:tc>
        <w:tc>
          <w:tcPr>
            <w:tcW w:w="1141"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0,04</w:t>
            </w:r>
          </w:p>
        </w:tc>
        <w:tc>
          <w:tcPr>
            <w:tcW w:w="170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0,25</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3.3.1.</w:t>
            </w:r>
          </w:p>
        </w:tc>
        <w:tc>
          <w:tcPr>
            <w:tcW w:w="5155" w:type="dxa"/>
          </w:tcPr>
          <w:p w:rsidR="00743960" w:rsidRPr="00F97BF8" w:rsidRDefault="00743960" w:rsidP="00F97BF8">
            <w:pPr>
              <w:spacing w:after="0" w:line="240" w:lineRule="auto"/>
              <w:ind w:firstLineChars="100" w:firstLine="280"/>
              <w:jc w:val="both"/>
              <w:rPr>
                <w:rFonts w:ascii="Times New Roman" w:hAnsi="Times New Roman"/>
                <w:color w:val="000000"/>
                <w:sz w:val="28"/>
                <w:szCs w:val="28"/>
              </w:rPr>
            </w:pPr>
            <w:r w:rsidRPr="00F97BF8">
              <w:rPr>
                <w:rFonts w:ascii="Times New Roman" w:hAnsi="Times New Roman"/>
                <w:color w:val="000000"/>
                <w:sz w:val="28"/>
                <w:szCs w:val="28"/>
              </w:rPr>
              <w:t>федеральный бюджет (в т.ч. межбюджетные трансферты бюджету Забайкальского края)</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3.3.2.</w:t>
            </w:r>
          </w:p>
        </w:tc>
        <w:tc>
          <w:tcPr>
            <w:tcW w:w="5155" w:type="dxa"/>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бюджеты государственных внебюджетных фондов Российской Федерации и их территориальных фондов</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3.3.3.</w:t>
            </w:r>
          </w:p>
        </w:tc>
        <w:tc>
          <w:tcPr>
            <w:tcW w:w="5155" w:type="dxa"/>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консолидированный бюджет субъекта Российской Федерации, в т.ч.:</w:t>
            </w:r>
          </w:p>
        </w:tc>
        <w:tc>
          <w:tcPr>
            <w:tcW w:w="140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0,05</w:t>
            </w:r>
          </w:p>
        </w:tc>
        <w:tc>
          <w:tcPr>
            <w:tcW w:w="126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0,07</w:t>
            </w:r>
          </w:p>
        </w:tc>
        <w:tc>
          <w:tcPr>
            <w:tcW w:w="126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0,04</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0,04</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0,04</w:t>
            </w:r>
          </w:p>
        </w:tc>
        <w:tc>
          <w:tcPr>
            <w:tcW w:w="1141"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0,04</w:t>
            </w:r>
          </w:p>
        </w:tc>
        <w:tc>
          <w:tcPr>
            <w:tcW w:w="170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0,25</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3.3.3.1</w:t>
            </w:r>
          </w:p>
        </w:tc>
        <w:tc>
          <w:tcPr>
            <w:tcW w:w="5155" w:type="dxa"/>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 субъекта Российской Федерации</w:t>
            </w:r>
          </w:p>
        </w:tc>
        <w:tc>
          <w:tcPr>
            <w:tcW w:w="140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0,05</w:t>
            </w:r>
          </w:p>
        </w:tc>
        <w:tc>
          <w:tcPr>
            <w:tcW w:w="126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0,07</w:t>
            </w:r>
          </w:p>
        </w:tc>
        <w:tc>
          <w:tcPr>
            <w:tcW w:w="126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0,04</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0,04</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0,04</w:t>
            </w:r>
          </w:p>
        </w:tc>
        <w:tc>
          <w:tcPr>
            <w:tcW w:w="1141"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0,04</w:t>
            </w:r>
          </w:p>
        </w:tc>
        <w:tc>
          <w:tcPr>
            <w:tcW w:w="170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0,25</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3.3.3.2.</w:t>
            </w:r>
          </w:p>
        </w:tc>
        <w:tc>
          <w:tcPr>
            <w:tcW w:w="5155" w:type="dxa"/>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 xml:space="preserve">межбюджетные трансферты бюджета субъекта  Российской Федерации бюджетам муниципальных образований </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3.3.3.3.</w:t>
            </w:r>
          </w:p>
        </w:tc>
        <w:tc>
          <w:tcPr>
            <w:tcW w:w="5155" w:type="dxa"/>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бюджеты муниципальных образований (без учета межбюджетных трансфертов из бюджета субъекта Российской Федерации)</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3.3.4.</w:t>
            </w:r>
          </w:p>
        </w:tc>
        <w:tc>
          <w:tcPr>
            <w:tcW w:w="5155" w:type="dxa"/>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внебюджетные источники</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743960" w:rsidRPr="00F97BF8" w:rsidTr="00F97BF8">
        <w:tc>
          <w:tcPr>
            <w:tcW w:w="1242" w:type="dxa"/>
          </w:tcPr>
          <w:p w:rsidR="00743960" w:rsidRPr="00F97BF8" w:rsidRDefault="00743960" w:rsidP="00F97BF8">
            <w:pPr>
              <w:pStyle w:val="a5"/>
              <w:numPr>
                <w:ilvl w:val="0"/>
                <w:numId w:val="8"/>
              </w:numPr>
              <w:ind w:left="0" w:firstLine="0"/>
              <w:rPr>
                <w:sz w:val="28"/>
              </w:rPr>
            </w:pPr>
          </w:p>
        </w:tc>
        <w:tc>
          <w:tcPr>
            <w:tcW w:w="14204" w:type="dxa"/>
            <w:gridSpan w:val="8"/>
          </w:tcPr>
          <w:p w:rsidR="00743960" w:rsidRPr="00F97BF8" w:rsidRDefault="00743960" w:rsidP="00F97BF8">
            <w:pPr>
              <w:tabs>
                <w:tab w:val="left" w:pos="567"/>
                <w:tab w:val="left" w:pos="4051"/>
              </w:tabs>
              <w:spacing w:before="64" w:after="0" w:line="240" w:lineRule="auto"/>
              <w:ind w:right="111"/>
              <w:jc w:val="center"/>
              <w:rPr>
                <w:sz w:val="28"/>
              </w:rPr>
            </w:pPr>
            <w:r w:rsidRPr="00F97BF8">
              <w:rPr>
                <w:rFonts w:ascii="Times New Roman" w:hAnsi="Times New Roman"/>
                <w:sz w:val="28"/>
                <w:szCs w:val="28"/>
                <w:lang w:eastAsia="en-US" w:bidi="ru-RU"/>
              </w:rPr>
              <w:t>Результат федерального проекта</w:t>
            </w:r>
            <w:r w:rsidR="00D46204" w:rsidRPr="00F97BF8">
              <w:rPr>
                <w:rFonts w:ascii="Times New Roman" w:hAnsi="Times New Roman"/>
                <w:sz w:val="28"/>
                <w:szCs w:val="28"/>
                <w:lang w:eastAsia="en-US" w:bidi="ru-RU"/>
              </w:rPr>
              <w:t xml:space="preserve"> (</w:t>
            </w:r>
            <w:proofErr w:type="spellStart"/>
            <w:r w:rsidR="00D46204" w:rsidRPr="00F97BF8">
              <w:rPr>
                <w:rFonts w:ascii="Times New Roman" w:hAnsi="Times New Roman"/>
                <w:sz w:val="28"/>
                <w:szCs w:val="28"/>
                <w:lang w:eastAsia="en-US" w:bidi="ru-RU"/>
              </w:rPr>
              <w:t>справочно</w:t>
            </w:r>
            <w:proofErr w:type="spellEnd"/>
            <w:r w:rsidR="00D46204" w:rsidRPr="00F97BF8">
              <w:rPr>
                <w:rFonts w:ascii="Times New Roman" w:hAnsi="Times New Roman"/>
                <w:sz w:val="28"/>
                <w:szCs w:val="28"/>
                <w:lang w:eastAsia="en-US" w:bidi="ru-RU"/>
              </w:rPr>
              <w:t xml:space="preserve"> из паспорта федерального проекта):    </w:t>
            </w:r>
            <w:r w:rsidRPr="00F97BF8">
              <w:rPr>
                <w:rFonts w:ascii="Times New Roman" w:hAnsi="Times New Roman"/>
                <w:sz w:val="28"/>
                <w:szCs w:val="28"/>
                <w:lang w:eastAsia="en-US" w:bidi="ru-RU"/>
              </w:rPr>
              <w:t xml:space="preserve"> </w:t>
            </w:r>
            <w:r w:rsidRPr="00F97BF8">
              <w:rPr>
                <w:rFonts w:ascii="Times New Roman" w:hAnsi="Times New Roman"/>
                <w:color w:val="000000"/>
                <w:sz w:val="28"/>
                <w:szCs w:val="28"/>
              </w:rPr>
              <w:t>Созданы условия для показа национальных кинофильмов в кинозалах, расположенных в населенных пунктах с численностью населения до 500 тыс. человек</w:t>
            </w:r>
          </w:p>
        </w:tc>
      </w:tr>
      <w:tr w:rsidR="00911E53" w:rsidRPr="00F97BF8" w:rsidTr="00F97BF8">
        <w:tc>
          <w:tcPr>
            <w:tcW w:w="1242" w:type="dxa"/>
          </w:tcPr>
          <w:p w:rsidR="00743960" w:rsidRPr="00F97BF8" w:rsidRDefault="00743960" w:rsidP="00F97BF8">
            <w:pPr>
              <w:pStyle w:val="a5"/>
              <w:numPr>
                <w:ilvl w:val="1"/>
                <w:numId w:val="8"/>
              </w:numPr>
              <w:ind w:left="0" w:firstLine="1"/>
              <w:rPr>
                <w:sz w:val="28"/>
              </w:rPr>
            </w:pPr>
          </w:p>
        </w:tc>
        <w:tc>
          <w:tcPr>
            <w:tcW w:w="5155" w:type="dxa"/>
          </w:tcPr>
          <w:p w:rsidR="00743960" w:rsidRPr="00F97BF8" w:rsidRDefault="00743960" w:rsidP="00F97BF8">
            <w:pPr>
              <w:tabs>
                <w:tab w:val="left" w:pos="567"/>
                <w:tab w:val="left" w:pos="4051"/>
              </w:tabs>
              <w:spacing w:before="64" w:after="0" w:line="240" w:lineRule="auto"/>
              <w:ind w:right="111"/>
              <w:jc w:val="center"/>
              <w:rPr>
                <w:sz w:val="28"/>
              </w:rPr>
            </w:pPr>
            <w:r w:rsidRPr="00F97BF8">
              <w:rPr>
                <w:rFonts w:ascii="Times New Roman" w:hAnsi="Times New Roman"/>
                <w:color w:val="000000"/>
                <w:sz w:val="28"/>
                <w:szCs w:val="28"/>
              </w:rPr>
              <w:t>Оснащены оборудованием кинозалы</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4.1.1.</w:t>
            </w:r>
          </w:p>
        </w:tc>
        <w:tc>
          <w:tcPr>
            <w:tcW w:w="5155" w:type="dxa"/>
          </w:tcPr>
          <w:p w:rsidR="00743960" w:rsidRPr="00F97BF8" w:rsidRDefault="00743960" w:rsidP="00F97BF8">
            <w:pPr>
              <w:spacing w:after="0" w:line="240" w:lineRule="auto"/>
              <w:ind w:firstLineChars="100" w:firstLine="280"/>
              <w:jc w:val="both"/>
              <w:rPr>
                <w:rFonts w:ascii="Times New Roman" w:hAnsi="Times New Roman"/>
                <w:color w:val="000000"/>
                <w:sz w:val="28"/>
                <w:szCs w:val="28"/>
              </w:rPr>
            </w:pPr>
            <w:r w:rsidRPr="00F97BF8">
              <w:rPr>
                <w:rFonts w:ascii="Times New Roman" w:hAnsi="Times New Roman"/>
                <w:color w:val="000000"/>
                <w:sz w:val="28"/>
                <w:szCs w:val="28"/>
              </w:rPr>
              <w:t>федеральный бюджет (в т.ч. межбюджетные трансферты бюджету Забайкальского края)</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lastRenderedPageBreak/>
              <w:t>4.1.2.</w:t>
            </w:r>
          </w:p>
        </w:tc>
        <w:tc>
          <w:tcPr>
            <w:tcW w:w="5155" w:type="dxa"/>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бюджеты государственных внебюджетных фондов Российской Федерации и их территориальных фондов</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4.1.3.</w:t>
            </w:r>
          </w:p>
        </w:tc>
        <w:tc>
          <w:tcPr>
            <w:tcW w:w="5155" w:type="dxa"/>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консолидированный бюджет субъекта Российской Федерации, в т.ч.:</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4.1.3.1</w:t>
            </w:r>
          </w:p>
        </w:tc>
        <w:tc>
          <w:tcPr>
            <w:tcW w:w="5155" w:type="dxa"/>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 субъекта Российской Федерации</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4.1.3.2.</w:t>
            </w:r>
          </w:p>
        </w:tc>
        <w:tc>
          <w:tcPr>
            <w:tcW w:w="5155" w:type="dxa"/>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 xml:space="preserve">межбюджетные трансферты бюджета субъекта  Российской Федерации бюджетам муниципальных образований </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4.1.3.3.</w:t>
            </w:r>
          </w:p>
        </w:tc>
        <w:tc>
          <w:tcPr>
            <w:tcW w:w="5155" w:type="dxa"/>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бюджеты муниципальных образований (без учета межбюджетных трансфертов из бюджета субъекта Российской Федерации)</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4.1.4.</w:t>
            </w:r>
          </w:p>
        </w:tc>
        <w:tc>
          <w:tcPr>
            <w:tcW w:w="5155" w:type="dxa"/>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внебюджетные источники</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743960" w:rsidRPr="00F97BF8" w:rsidTr="00F97BF8">
        <w:tc>
          <w:tcPr>
            <w:tcW w:w="1242" w:type="dxa"/>
          </w:tcPr>
          <w:p w:rsidR="00743960" w:rsidRPr="00F97BF8" w:rsidRDefault="00743960" w:rsidP="00F97BF8">
            <w:pPr>
              <w:spacing w:after="0" w:line="240" w:lineRule="auto"/>
              <w:ind w:firstLine="1"/>
              <w:rPr>
                <w:sz w:val="28"/>
              </w:rPr>
            </w:pPr>
            <w:r w:rsidRPr="00F97BF8">
              <w:rPr>
                <w:rFonts w:ascii="Times New Roman" w:hAnsi="Times New Roman"/>
                <w:sz w:val="28"/>
              </w:rPr>
              <w:t>5.</w:t>
            </w:r>
          </w:p>
        </w:tc>
        <w:tc>
          <w:tcPr>
            <w:tcW w:w="14204" w:type="dxa"/>
            <w:gridSpan w:val="8"/>
            <w:vAlign w:val="bottom"/>
          </w:tcPr>
          <w:p w:rsidR="00743960" w:rsidRPr="00F97BF8" w:rsidRDefault="00743960" w:rsidP="00F97BF8">
            <w:pPr>
              <w:tabs>
                <w:tab w:val="left" w:pos="567"/>
                <w:tab w:val="left" w:pos="4051"/>
              </w:tabs>
              <w:spacing w:before="64" w:after="0" w:line="240" w:lineRule="auto"/>
              <w:ind w:right="111"/>
              <w:jc w:val="center"/>
              <w:rPr>
                <w:sz w:val="28"/>
              </w:rPr>
            </w:pPr>
            <w:r w:rsidRPr="00F97BF8">
              <w:rPr>
                <w:rFonts w:ascii="Times New Roman" w:hAnsi="Times New Roman"/>
                <w:sz w:val="28"/>
                <w:szCs w:val="28"/>
                <w:lang w:eastAsia="en-US" w:bidi="ru-RU"/>
              </w:rPr>
              <w:t>Результат федерального проекта</w:t>
            </w:r>
            <w:r w:rsidR="00D46204" w:rsidRPr="00F97BF8">
              <w:rPr>
                <w:rFonts w:ascii="Times New Roman" w:hAnsi="Times New Roman"/>
                <w:sz w:val="28"/>
                <w:szCs w:val="28"/>
                <w:lang w:eastAsia="en-US" w:bidi="ru-RU"/>
              </w:rPr>
              <w:t xml:space="preserve"> (</w:t>
            </w:r>
            <w:proofErr w:type="spellStart"/>
            <w:r w:rsidR="00D46204" w:rsidRPr="00F97BF8">
              <w:rPr>
                <w:rFonts w:ascii="Times New Roman" w:hAnsi="Times New Roman"/>
                <w:sz w:val="28"/>
                <w:szCs w:val="28"/>
                <w:lang w:eastAsia="en-US" w:bidi="ru-RU"/>
              </w:rPr>
              <w:t>справочно</w:t>
            </w:r>
            <w:proofErr w:type="spellEnd"/>
            <w:r w:rsidR="00D46204" w:rsidRPr="00F97BF8">
              <w:rPr>
                <w:rFonts w:ascii="Times New Roman" w:hAnsi="Times New Roman"/>
                <w:sz w:val="28"/>
                <w:szCs w:val="28"/>
                <w:lang w:eastAsia="en-US" w:bidi="ru-RU"/>
              </w:rPr>
              <w:t xml:space="preserve"> из паспорта федерального проекта):    </w:t>
            </w:r>
            <w:r w:rsidRPr="00F97BF8">
              <w:rPr>
                <w:rFonts w:ascii="Times New Roman" w:hAnsi="Times New Roman"/>
                <w:sz w:val="28"/>
                <w:szCs w:val="28"/>
                <w:lang w:eastAsia="en-US" w:bidi="ru-RU"/>
              </w:rPr>
              <w:t xml:space="preserve"> Модернизированы региональные и муниципальные театры юного зрителя и кукольные театры путем реконструкции и капитального ремонта</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5.1.</w:t>
            </w:r>
          </w:p>
          <w:p w:rsidR="00743960" w:rsidRPr="00F97BF8" w:rsidRDefault="00743960" w:rsidP="00F97BF8">
            <w:pPr>
              <w:spacing w:after="0" w:line="240" w:lineRule="auto"/>
              <w:rPr>
                <w:sz w:val="28"/>
              </w:rPr>
            </w:pPr>
          </w:p>
        </w:tc>
        <w:tc>
          <w:tcPr>
            <w:tcW w:w="5155" w:type="dxa"/>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sz w:val="28"/>
                <w:szCs w:val="28"/>
                <w:lang w:eastAsia="en-US" w:bidi="ru-RU"/>
              </w:rPr>
              <w:t>Реконструированы и капитально отремонтированы региональные и муниципальные театры юного зрителя и театры кукол</w:t>
            </w:r>
          </w:p>
        </w:tc>
        <w:tc>
          <w:tcPr>
            <w:tcW w:w="1408"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7,5</w:t>
            </w:r>
          </w:p>
        </w:tc>
        <w:tc>
          <w:tcPr>
            <w:tcW w:w="1268"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7,5</w:t>
            </w:r>
          </w:p>
        </w:tc>
        <w:tc>
          <w:tcPr>
            <w:tcW w:w="1267"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1,56</w:t>
            </w:r>
          </w:p>
        </w:tc>
        <w:tc>
          <w:tcPr>
            <w:tcW w:w="1129"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1,56</w:t>
            </w:r>
          </w:p>
        </w:tc>
        <w:tc>
          <w:tcPr>
            <w:tcW w:w="1129"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0,3</w:t>
            </w:r>
          </w:p>
        </w:tc>
        <w:tc>
          <w:tcPr>
            <w:tcW w:w="1141"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0,3</w:t>
            </w:r>
          </w:p>
        </w:tc>
        <w:tc>
          <w:tcPr>
            <w:tcW w:w="170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18,72</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5.1.1.</w:t>
            </w:r>
          </w:p>
        </w:tc>
        <w:tc>
          <w:tcPr>
            <w:tcW w:w="5155" w:type="dxa"/>
          </w:tcPr>
          <w:p w:rsidR="00743960" w:rsidRPr="00F97BF8" w:rsidRDefault="00743960" w:rsidP="00F97BF8">
            <w:pPr>
              <w:spacing w:after="0" w:line="240" w:lineRule="auto"/>
              <w:ind w:firstLineChars="100" w:firstLine="280"/>
              <w:jc w:val="both"/>
              <w:rPr>
                <w:rFonts w:ascii="Times New Roman" w:hAnsi="Times New Roman"/>
                <w:color w:val="000000"/>
                <w:sz w:val="28"/>
                <w:szCs w:val="28"/>
              </w:rPr>
            </w:pPr>
            <w:r w:rsidRPr="00F97BF8">
              <w:rPr>
                <w:rFonts w:ascii="Times New Roman" w:hAnsi="Times New Roman"/>
                <w:color w:val="000000"/>
                <w:sz w:val="28"/>
                <w:szCs w:val="28"/>
              </w:rPr>
              <w:t>федеральный бюджет (в т.ч. межбюджетные трансферты бюджету Забайкальского края)</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5.1.2.</w:t>
            </w:r>
          </w:p>
        </w:tc>
        <w:tc>
          <w:tcPr>
            <w:tcW w:w="5155" w:type="dxa"/>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бюджеты государственных внебюджетных фондов Российской Федерации и их территориальных фондов</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5.1.3.</w:t>
            </w:r>
          </w:p>
        </w:tc>
        <w:tc>
          <w:tcPr>
            <w:tcW w:w="5155" w:type="dxa"/>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консолидированный бюджет субъекта Российской Федерации, в т.ч.:</w:t>
            </w:r>
          </w:p>
        </w:tc>
        <w:tc>
          <w:tcPr>
            <w:tcW w:w="1408"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7,5</w:t>
            </w:r>
          </w:p>
        </w:tc>
        <w:tc>
          <w:tcPr>
            <w:tcW w:w="1268"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7,5</w:t>
            </w:r>
          </w:p>
        </w:tc>
        <w:tc>
          <w:tcPr>
            <w:tcW w:w="1267"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1,56</w:t>
            </w:r>
          </w:p>
        </w:tc>
        <w:tc>
          <w:tcPr>
            <w:tcW w:w="1129"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1,56</w:t>
            </w:r>
          </w:p>
        </w:tc>
        <w:tc>
          <w:tcPr>
            <w:tcW w:w="1129"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0,3</w:t>
            </w:r>
          </w:p>
        </w:tc>
        <w:tc>
          <w:tcPr>
            <w:tcW w:w="1141"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0,3</w:t>
            </w:r>
          </w:p>
        </w:tc>
        <w:tc>
          <w:tcPr>
            <w:tcW w:w="170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18,72</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lastRenderedPageBreak/>
              <w:t>5.1.3.1</w:t>
            </w:r>
          </w:p>
        </w:tc>
        <w:tc>
          <w:tcPr>
            <w:tcW w:w="5155" w:type="dxa"/>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 субъекта Российской Федерации</w:t>
            </w:r>
          </w:p>
        </w:tc>
        <w:tc>
          <w:tcPr>
            <w:tcW w:w="1408"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7,5</w:t>
            </w:r>
          </w:p>
        </w:tc>
        <w:tc>
          <w:tcPr>
            <w:tcW w:w="1268"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7,5</w:t>
            </w:r>
          </w:p>
        </w:tc>
        <w:tc>
          <w:tcPr>
            <w:tcW w:w="1267"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1,56</w:t>
            </w:r>
          </w:p>
        </w:tc>
        <w:tc>
          <w:tcPr>
            <w:tcW w:w="1129"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1,56</w:t>
            </w:r>
          </w:p>
        </w:tc>
        <w:tc>
          <w:tcPr>
            <w:tcW w:w="1129"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0,3</w:t>
            </w:r>
          </w:p>
        </w:tc>
        <w:tc>
          <w:tcPr>
            <w:tcW w:w="1141"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0,3</w:t>
            </w:r>
          </w:p>
        </w:tc>
        <w:tc>
          <w:tcPr>
            <w:tcW w:w="170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18,72</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5.1.3.2.</w:t>
            </w:r>
          </w:p>
        </w:tc>
        <w:tc>
          <w:tcPr>
            <w:tcW w:w="5155" w:type="dxa"/>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 xml:space="preserve">межбюджетные трансферты бюджета субъекта  Российской Федерации бюджетам муниципальных образований </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5.1.3.3.</w:t>
            </w:r>
          </w:p>
        </w:tc>
        <w:tc>
          <w:tcPr>
            <w:tcW w:w="5155" w:type="dxa"/>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бюджеты муниципальных образований (без учета межбюджетных трансфертов из бюджета субъекта Российской Федерации)</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1242" w:type="dxa"/>
          </w:tcPr>
          <w:p w:rsidR="00743960" w:rsidRPr="00F97BF8" w:rsidRDefault="00743960" w:rsidP="00F97BF8">
            <w:pPr>
              <w:spacing w:after="0" w:line="240" w:lineRule="auto"/>
              <w:ind w:firstLine="1"/>
              <w:rPr>
                <w:rFonts w:ascii="Times New Roman" w:hAnsi="Times New Roman"/>
                <w:sz w:val="28"/>
              </w:rPr>
            </w:pPr>
            <w:r w:rsidRPr="00F97BF8">
              <w:rPr>
                <w:rFonts w:ascii="Times New Roman" w:hAnsi="Times New Roman"/>
                <w:sz w:val="28"/>
              </w:rPr>
              <w:t>5.1.4.</w:t>
            </w:r>
          </w:p>
        </w:tc>
        <w:tc>
          <w:tcPr>
            <w:tcW w:w="5155" w:type="dxa"/>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внебюджетные источники</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6397" w:type="dxa"/>
            <w:gridSpan w:val="2"/>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Всего по региональному проекту, в том числе:</w:t>
            </w:r>
          </w:p>
        </w:tc>
        <w:tc>
          <w:tcPr>
            <w:tcW w:w="140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127,87</w:t>
            </w:r>
          </w:p>
        </w:tc>
        <w:tc>
          <w:tcPr>
            <w:tcW w:w="126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94,17</w:t>
            </w:r>
          </w:p>
        </w:tc>
        <w:tc>
          <w:tcPr>
            <w:tcW w:w="126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6,03</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40,79</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6,58</w:t>
            </w:r>
          </w:p>
        </w:tc>
        <w:tc>
          <w:tcPr>
            <w:tcW w:w="1141"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39,34</w:t>
            </w:r>
          </w:p>
        </w:tc>
        <w:tc>
          <w:tcPr>
            <w:tcW w:w="170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314,78</w:t>
            </w:r>
          </w:p>
        </w:tc>
      </w:tr>
      <w:tr w:rsidR="00911E53" w:rsidRPr="00F97BF8" w:rsidTr="00F97BF8">
        <w:tc>
          <w:tcPr>
            <w:tcW w:w="6397" w:type="dxa"/>
            <w:gridSpan w:val="2"/>
          </w:tcPr>
          <w:p w:rsidR="00743960" w:rsidRPr="00F97BF8" w:rsidRDefault="00743960" w:rsidP="00F97BF8">
            <w:pPr>
              <w:spacing w:after="0" w:line="240" w:lineRule="auto"/>
              <w:ind w:firstLineChars="100" w:firstLine="280"/>
              <w:jc w:val="both"/>
              <w:rPr>
                <w:rFonts w:ascii="Times New Roman" w:hAnsi="Times New Roman"/>
                <w:color w:val="000000"/>
                <w:sz w:val="28"/>
                <w:szCs w:val="28"/>
              </w:rPr>
            </w:pPr>
            <w:r w:rsidRPr="00F97BF8">
              <w:rPr>
                <w:rFonts w:ascii="Times New Roman" w:hAnsi="Times New Roman"/>
                <w:color w:val="000000"/>
                <w:sz w:val="28"/>
                <w:szCs w:val="28"/>
              </w:rPr>
              <w:t>федеральный бюджет (в т.ч. межбюджетные трансферты бюджету Забайкальского края)</w:t>
            </w:r>
          </w:p>
        </w:tc>
        <w:tc>
          <w:tcPr>
            <w:tcW w:w="1408"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88,67</w:t>
            </w:r>
          </w:p>
        </w:tc>
        <w:tc>
          <w:tcPr>
            <w:tcW w:w="1268"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55,3</w:t>
            </w:r>
          </w:p>
        </w:tc>
        <w:tc>
          <w:tcPr>
            <w:tcW w:w="1267"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0</w:t>
            </w:r>
          </w:p>
        </w:tc>
        <w:tc>
          <w:tcPr>
            <w:tcW w:w="1129"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31,98</w:t>
            </w:r>
          </w:p>
        </w:tc>
        <w:tc>
          <w:tcPr>
            <w:tcW w:w="1129"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0</w:t>
            </w:r>
          </w:p>
        </w:tc>
        <w:tc>
          <w:tcPr>
            <w:tcW w:w="1141" w:type="dxa"/>
            <w:vAlign w:val="center"/>
          </w:tcPr>
          <w:p w:rsidR="00743960" w:rsidRPr="00F97BF8" w:rsidRDefault="00743960" w:rsidP="00F97BF8">
            <w:pPr>
              <w:spacing w:after="0" w:line="240" w:lineRule="auto"/>
              <w:jc w:val="center"/>
              <w:rPr>
                <w:rFonts w:ascii="Times New Roman" w:hAnsi="Times New Roman"/>
                <w:color w:val="000000"/>
                <w:sz w:val="26"/>
                <w:szCs w:val="26"/>
              </w:rPr>
            </w:pPr>
            <w:r w:rsidRPr="00F97BF8">
              <w:rPr>
                <w:rFonts w:ascii="Times New Roman" w:hAnsi="Times New Roman"/>
                <w:color w:val="000000"/>
                <w:sz w:val="26"/>
                <w:szCs w:val="26"/>
              </w:rPr>
              <w:t>31,98</w:t>
            </w:r>
          </w:p>
        </w:tc>
        <w:tc>
          <w:tcPr>
            <w:tcW w:w="170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207,93</w:t>
            </w:r>
          </w:p>
        </w:tc>
      </w:tr>
      <w:tr w:rsidR="00911E53" w:rsidRPr="00F97BF8" w:rsidTr="00F97BF8">
        <w:tc>
          <w:tcPr>
            <w:tcW w:w="6397" w:type="dxa"/>
            <w:gridSpan w:val="2"/>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бюджеты государственных внебюджетных фондов Российской Федерации и их территориальных фондов</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6397" w:type="dxa"/>
            <w:gridSpan w:val="2"/>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консолидированный бюджет субъекта Российской Федерации, в т.ч.:</w:t>
            </w:r>
          </w:p>
        </w:tc>
        <w:tc>
          <w:tcPr>
            <w:tcW w:w="140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39,20</w:t>
            </w:r>
          </w:p>
        </w:tc>
        <w:tc>
          <w:tcPr>
            <w:tcW w:w="126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38,87</w:t>
            </w:r>
          </w:p>
        </w:tc>
        <w:tc>
          <w:tcPr>
            <w:tcW w:w="126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6,03</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8,81</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6,58</w:t>
            </w:r>
          </w:p>
        </w:tc>
        <w:tc>
          <w:tcPr>
            <w:tcW w:w="1141"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7,36</w:t>
            </w:r>
          </w:p>
        </w:tc>
        <w:tc>
          <w:tcPr>
            <w:tcW w:w="170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106,85</w:t>
            </w:r>
          </w:p>
        </w:tc>
      </w:tr>
      <w:tr w:rsidR="00911E53" w:rsidRPr="00F97BF8" w:rsidTr="00F97BF8">
        <w:tc>
          <w:tcPr>
            <w:tcW w:w="6397" w:type="dxa"/>
            <w:gridSpan w:val="2"/>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 субъекта Российской Федерации</w:t>
            </w:r>
          </w:p>
        </w:tc>
        <w:tc>
          <w:tcPr>
            <w:tcW w:w="140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39,20</w:t>
            </w:r>
          </w:p>
        </w:tc>
        <w:tc>
          <w:tcPr>
            <w:tcW w:w="1268"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38,87</w:t>
            </w:r>
          </w:p>
        </w:tc>
        <w:tc>
          <w:tcPr>
            <w:tcW w:w="126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6,03</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8,81</w:t>
            </w:r>
          </w:p>
        </w:tc>
        <w:tc>
          <w:tcPr>
            <w:tcW w:w="1129"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6,58</w:t>
            </w:r>
          </w:p>
        </w:tc>
        <w:tc>
          <w:tcPr>
            <w:tcW w:w="1141"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7,36</w:t>
            </w:r>
          </w:p>
        </w:tc>
        <w:tc>
          <w:tcPr>
            <w:tcW w:w="1707" w:type="dxa"/>
            <w:vAlign w:val="center"/>
          </w:tcPr>
          <w:p w:rsidR="00743960" w:rsidRPr="00F97BF8" w:rsidRDefault="00743960" w:rsidP="00F97BF8">
            <w:pPr>
              <w:spacing w:after="0" w:line="240" w:lineRule="auto"/>
              <w:jc w:val="center"/>
              <w:rPr>
                <w:rFonts w:ascii="Times New Roman" w:hAnsi="Times New Roman"/>
                <w:bCs/>
                <w:color w:val="000000"/>
                <w:sz w:val="26"/>
                <w:szCs w:val="26"/>
              </w:rPr>
            </w:pPr>
            <w:r w:rsidRPr="00F97BF8">
              <w:rPr>
                <w:rFonts w:ascii="Times New Roman" w:hAnsi="Times New Roman"/>
                <w:bCs/>
                <w:color w:val="000000"/>
                <w:sz w:val="26"/>
                <w:szCs w:val="26"/>
              </w:rPr>
              <w:t>106,85</w:t>
            </w:r>
          </w:p>
        </w:tc>
      </w:tr>
      <w:tr w:rsidR="00911E53" w:rsidRPr="00F97BF8" w:rsidTr="00F97BF8">
        <w:tc>
          <w:tcPr>
            <w:tcW w:w="6397" w:type="dxa"/>
            <w:gridSpan w:val="2"/>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 xml:space="preserve">межбюджетные трансферты бюджета субъекта  Российской Федерации бюджетам муниципальных образований </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6397" w:type="dxa"/>
            <w:gridSpan w:val="2"/>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бюджеты муниципальных образований (без учета межбюджетных трансфертов из бюджета субъекта Российской Федерации)</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r w:rsidR="00911E53" w:rsidRPr="00F97BF8" w:rsidTr="00F97BF8">
        <w:tc>
          <w:tcPr>
            <w:tcW w:w="6397" w:type="dxa"/>
            <w:gridSpan w:val="2"/>
            <w:vAlign w:val="bottom"/>
          </w:tcPr>
          <w:p w:rsidR="00743960" w:rsidRPr="00F97BF8" w:rsidRDefault="00743960" w:rsidP="00F97BF8">
            <w:pPr>
              <w:spacing w:after="0" w:line="240" w:lineRule="auto"/>
              <w:ind w:firstLineChars="100" w:firstLine="280"/>
              <w:rPr>
                <w:rFonts w:ascii="Times New Roman" w:hAnsi="Times New Roman"/>
                <w:color w:val="000000"/>
                <w:sz w:val="28"/>
                <w:szCs w:val="28"/>
              </w:rPr>
            </w:pPr>
            <w:r w:rsidRPr="00F97BF8">
              <w:rPr>
                <w:rFonts w:ascii="Times New Roman" w:hAnsi="Times New Roman"/>
                <w:color w:val="000000"/>
                <w:sz w:val="28"/>
                <w:szCs w:val="28"/>
              </w:rPr>
              <w:t>внебюджетные источники</w:t>
            </w:r>
          </w:p>
        </w:tc>
        <w:tc>
          <w:tcPr>
            <w:tcW w:w="140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8"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26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29"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141"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c>
          <w:tcPr>
            <w:tcW w:w="1707" w:type="dxa"/>
            <w:vAlign w:val="center"/>
          </w:tcPr>
          <w:p w:rsidR="00743960" w:rsidRPr="00F97BF8" w:rsidRDefault="00743960" w:rsidP="00F97BF8">
            <w:pPr>
              <w:spacing w:after="0" w:line="240" w:lineRule="auto"/>
              <w:jc w:val="center"/>
              <w:rPr>
                <w:rFonts w:ascii="Times New Roman" w:hAnsi="Times New Roman"/>
              </w:rPr>
            </w:pPr>
            <w:r w:rsidRPr="00F97BF8">
              <w:rPr>
                <w:rFonts w:ascii="Times New Roman" w:hAnsi="Times New Roman"/>
                <w:sz w:val="24"/>
                <w:lang w:eastAsia="en-US"/>
              </w:rPr>
              <w:t>0</w:t>
            </w:r>
          </w:p>
        </w:tc>
      </w:tr>
    </w:tbl>
    <w:p w:rsidR="00DC367A" w:rsidRPr="00F56285" w:rsidRDefault="00DC367A" w:rsidP="00DC367A">
      <w:pPr>
        <w:tabs>
          <w:tab w:val="left" w:pos="567"/>
          <w:tab w:val="left" w:pos="4051"/>
        </w:tabs>
        <w:spacing w:before="64"/>
        <w:ind w:right="111"/>
        <w:jc w:val="center"/>
        <w:rPr>
          <w:sz w:val="28"/>
        </w:rPr>
      </w:pPr>
    </w:p>
    <w:p w:rsidR="00DC367A" w:rsidRPr="00F56285" w:rsidRDefault="00DC367A" w:rsidP="00DC367A">
      <w:pPr>
        <w:tabs>
          <w:tab w:val="left" w:pos="567"/>
          <w:tab w:val="left" w:pos="4051"/>
        </w:tabs>
        <w:spacing w:before="64"/>
        <w:ind w:right="111"/>
        <w:jc w:val="center"/>
        <w:rPr>
          <w:sz w:val="28"/>
        </w:rPr>
      </w:pPr>
    </w:p>
    <w:p w:rsidR="00DC367A" w:rsidRPr="00F56285" w:rsidRDefault="00DC367A" w:rsidP="00DC367A">
      <w:pPr>
        <w:tabs>
          <w:tab w:val="left" w:pos="567"/>
          <w:tab w:val="left" w:pos="4051"/>
        </w:tabs>
        <w:spacing w:before="64"/>
        <w:ind w:right="111"/>
        <w:jc w:val="center"/>
        <w:rPr>
          <w:sz w:val="28"/>
        </w:rPr>
      </w:pPr>
    </w:p>
    <w:p w:rsidR="00EE5AF6" w:rsidRPr="00F56285" w:rsidRDefault="00EE5AF6" w:rsidP="00EE5AF6">
      <w:pPr>
        <w:tabs>
          <w:tab w:val="left" w:pos="567"/>
        </w:tabs>
        <w:ind w:right="111"/>
        <w:rPr>
          <w:rFonts w:ascii="Times New Roman" w:hAnsi="Times New Roman"/>
          <w:sz w:val="28"/>
          <w:szCs w:val="28"/>
        </w:rPr>
        <w:sectPr w:rsidR="00EE5AF6" w:rsidRPr="00F56285">
          <w:pgSz w:w="16850" w:h="11910" w:orient="landscape"/>
          <w:pgMar w:top="1060" w:right="700" w:bottom="280" w:left="920" w:header="751" w:footer="0" w:gutter="0"/>
          <w:cols w:space="720"/>
        </w:sectPr>
      </w:pPr>
    </w:p>
    <w:p w:rsidR="00402906" w:rsidRPr="00D46204" w:rsidRDefault="007A520F" w:rsidP="007A520F">
      <w:pPr>
        <w:pStyle w:val="a5"/>
        <w:tabs>
          <w:tab w:val="left" w:pos="567"/>
          <w:tab w:val="left" w:pos="5628"/>
        </w:tabs>
        <w:spacing w:before="89"/>
        <w:ind w:left="993" w:right="111" w:firstLine="0"/>
        <w:jc w:val="center"/>
        <w:rPr>
          <w:sz w:val="28"/>
          <w:szCs w:val="28"/>
        </w:rPr>
      </w:pPr>
      <w:r>
        <w:rPr>
          <w:sz w:val="28"/>
          <w:szCs w:val="28"/>
        </w:rPr>
        <w:lastRenderedPageBreak/>
        <w:t>5.</w:t>
      </w:r>
      <w:r w:rsidR="00EE5AF6" w:rsidRPr="00F56285">
        <w:rPr>
          <w:sz w:val="28"/>
          <w:szCs w:val="28"/>
        </w:rPr>
        <w:t xml:space="preserve">Участники </w:t>
      </w:r>
      <w:r w:rsidR="00D46204">
        <w:rPr>
          <w:sz w:val="28"/>
          <w:szCs w:val="28"/>
          <w:lang w:eastAsia="en-US"/>
        </w:rPr>
        <w:t>регионального проекта</w:t>
      </w:r>
    </w:p>
    <w:tbl>
      <w:tblPr>
        <w:tblW w:w="1463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4"/>
        <w:gridCol w:w="3039"/>
        <w:gridCol w:w="213"/>
        <w:gridCol w:w="2268"/>
        <w:gridCol w:w="3969"/>
        <w:gridCol w:w="70"/>
        <w:gridCol w:w="2764"/>
        <w:gridCol w:w="1630"/>
      </w:tblGrid>
      <w:tr w:rsidR="00EE5AF6" w:rsidRPr="00F97BF8" w:rsidTr="00A46C99">
        <w:trPr>
          <w:trHeight w:val="897"/>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before="112"/>
              <w:ind w:right="111"/>
              <w:jc w:val="center"/>
              <w:rPr>
                <w:sz w:val="28"/>
                <w:szCs w:val="28"/>
                <w:lang w:val="en-US" w:eastAsia="en-US"/>
              </w:rPr>
            </w:pPr>
            <w:r w:rsidRPr="00F56285">
              <w:rPr>
                <w:sz w:val="28"/>
                <w:szCs w:val="28"/>
                <w:lang w:val="en-US" w:eastAsia="en-US"/>
              </w:rPr>
              <w:t xml:space="preserve">№ </w:t>
            </w:r>
            <w:r w:rsidRPr="00F56285">
              <w:rPr>
                <w:w w:val="95"/>
                <w:sz w:val="28"/>
                <w:szCs w:val="28"/>
                <w:lang w:val="en-US" w:eastAsia="en-US"/>
              </w:rPr>
              <w:t>п/п</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spacing w:before="10"/>
              <w:ind w:right="111"/>
              <w:jc w:val="center"/>
              <w:rPr>
                <w:sz w:val="28"/>
                <w:szCs w:val="28"/>
                <w:lang w:val="en-US" w:eastAsia="en-US"/>
              </w:rPr>
            </w:pPr>
          </w:p>
          <w:p w:rsidR="00EE5AF6" w:rsidRPr="00F56285" w:rsidRDefault="00EE5AF6" w:rsidP="00EE5AF6">
            <w:pPr>
              <w:pStyle w:val="TableParagraph"/>
              <w:tabs>
                <w:tab w:val="left" w:pos="567"/>
              </w:tabs>
              <w:ind w:right="111"/>
              <w:jc w:val="center"/>
              <w:rPr>
                <w:sz w:val="28"/>
                <w:szCs w:val="28"/>
                <w:lang w:val="en-US" w:eastAsia="en-US"/>
              </w:rPr>
            </w:pPr>
            <w:proofErr w:type="spellStart"/>
            <w:r w:rsidRPr="00F56285">
              <w:rPr>
                <w:sz w:val="28"/>
                <w:szCs w:val="28"/>
                <w:lang w:val="en-US" w:eastAsia="en-US"/>
              </w:rPr>
              <w:t>Роль</w:t>
            </w:r>
            <w:proofErr w:type="spellEnd"/>
            <w:r w:rsidRPr="00F56285">
              <w:rPr>
                <w:sz w:val="28"/>
                <w:szCs w:val="28"/>
                <w:lang w:val="en-US" w:eastAsia="en-US"/>
              </w:rPr>
              <w:t xml:space="preserve"> в </w:t>
            </w:r>
            <w:proofErr w:type="spellStart"/>
            <w:r w:rsidRPr="00F56285">
              <w:rPr>
                <w:sz w:val="28"/>
                <w:szCs w:val="28"/>
                <w:lang w:val="en-US" w:eastAsia="en-US"/>
              </w:rPr>
              <w:t>проекте</w:t>
            </w:r>
            <w:proofErr w:type="spellEnd"/>
          </w:p>
        </w:tc>
        <w:tc>
          <w:tcPr>
            <w:tcW w:w="2268"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before="112"/>
              <w:ind w:right="111"/>
              <w:jc w:val="center"/>
              <w:rPr>
                <w:sz w:val="28"/>
                <w:szCs w:val="28"/>
                <w:lang w:val="en-US" w:eastAsia="en-US"/>
              </w:rPr>
            </w:pPr>
            <w:proofErr w:type="spellStart"/>
            <w:r w:rsidRPr="00F56285">
              <w:rPr>
                <w:sz w:val="28"/>
                <w:szCs w:val="28"/>
                <w:lang w:val="en-US" w:eastAsia="en-US"/>
              </w:rPr>
              <w:t>Фамилия</w:t>
            </w:r>
            <w:proofErr w:type="spellEnd"/>
            <w:r w:rsidRPr="00F56285">
              <w:rPr>
                <w:sz w:val="28"/>
                <w:szCs w:val="28"/>
                <w:lang w:val="en-US" w:eastAsia="en-US"/>
              </w:rPr>
              <w:t xml:space="preserve">, </w:t>
            </w:r>
            <w:proofErr w:type="spellStart"/>
            <w:r w:rsidRPr="00F56285">
              <w:rPr>
                <w:w w:val="95"/>
                <w:sz w:val="28"/>
                <w:szCs w:val="28"/>
                <w:lang w:val="en-US" w:eastAsia="en-US"/>
              </w:rPr>
              <w:t>инициалы</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spacing w:before="10"/>
              <w:ind w:right="111"/>
              <w:jc w:val="center"/>
              <w:rPr>
                <w:sz w:val="28"/>
                <w:szCs w:val="28"/>
                <w:lang w:val="en-US" w:eastAsia="en-US"/>
              </w:rPr>
            </w:pPr>
          </w:p>
          <w:p w:rsidR="00EE5AF6" w:rsidRPr="00F56285" w:rsidRDefault="00EE5AF6" w:rsidP="00EE5AF6">
            <w:pPr>
              <w:pStyle w:val="TableParagraph"/>
              <w:tabs>
                <w:tab w:val="left" w:pos="567"/>
              </w:tabs>
              <w:ind w:right="111"/>
              <w:jc w:val="center"/>
              <w:rPr>
                <w:sz w:val="28"/>
                <w:szCs w:val="28"/>
                <w:lang w:val="en-US" w:eastAsia="en-US"/>
              </w:rPr>
            </w:pPr>
            <w:proofErr w:type="spellStart"/>
            <w:r w:rsidRPr="00F56285">
              <w:rPr>
                <w:sz w:val="28"/>
                <w:szCs w:val="28"/>
                <w:lang w:val="en-US" w:eastAsia="en-US"/>
              </w:rPr>
              <w:t>Должность</w:t>
            </w:r>
            <w:proofErr w:type="spellEnd"/>
          </w:p>
        </w:tc>
        <w:tc>
          <w:tcPr>
            <w:tcW w:w="2834" w:type="dxa"/>
            <w:gridSpan w:val="2"/>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before="112"/>
              <w:ind w:right="111"/>
              <w:jc w:val="center"/>
              <w:rPr>
                <w:sz w:val="28"/>
                <w:szCs w:val="28"/>
                <w:lang w:val="en-US" w:eastAsia="en-US"/>
              </w:rPr>
            </w:pPr>
            <w:proofErr w:type="spellStart"/>
            <w:r w:rsidRPr="00F56285">
              <w:rPr>
                <w:sz w:val="28"/>
                <w:szCs w:val="28"/>
                <w:lang w:val="en-US" w:eastAsia="en-US"/>
              </w:rPr>
              <w:t>Непосредственный</w:t>
            </w:r>
            <w:proofErr w:type="spellEnd"/>
            <w:r w:rsidRPr="00F56285">
              <w:rPr>
                <w:sz w:val="28"/>
                <w:szCs w:val="28"/>
                <w:lang w:val="en-US" w:eastAsia="en-US"/>
              </w:rPr>
              <w:t xml:space="preserve"> </w:t>
            </w:r>
            <w:proofErr w:type="spellStart"/>
            <w:r w:rsidRPr="00F56285">
              <w:rPr>
                <w:sz w:val="28"/>
                <w:szCs w:val="28"/>
                <w:lang w:val="en-US" w:eastAsia="en-US"/>
              </w:rPr>
              <w:t>руководитель</w:t>
            </w:r>
            <w:proofErr w:type="spellEnd"/>
          </w:p>
        </w:tc>
        <w:tc>
          <w:tcPr>
            <w:tcW w:w="1630"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ind w:right="111"/>
              <w:jc w:val="center"/>
              <w:rPr>
                <w:sz w:val="28"/>
                <w:szCs w:val="28"/>
                <w:lang w:val="en-US" w:eastAsia="en-US"/>
              </w:rPr>
            </w:pPr>
            <w:proofErr w:type="spellStart"/>
            <w:r w:rsidRPr="00F56285">
              <w:rPr>
                <w:sz w:val="28"/>
                <w:szCs w:val="28"/>
                <w:lang w:val="en-US" w:eastAsia="en-US"/>
              </w:rPr>
              <w:t>Занятость</w:t>
            </w:r>
            <w:proofErr w:type="spellEnd"/>
            <w:r w:rsidRPr="00F56285">
              <w:rPr>
                <w:sz w:val="28"/>
                <w:szCs w:val="28"/>
                <w:lang w:val="en-US" w:eastAsia="en-US"/>
              </w:rPr>
              <w:t xml:space="preserve"> в </w:t>
            </w:r>
            <w:proofErr w:type="spellStart"/>
            <w:r w:rsidRPr="00F56285">
              <w:rPr>
                <w:sz w:val="28"/>
                <w:szCs w:val="28"/>
                <w:lang w:val="en-US" w:eastAsia="en-US"/>
              </w:rPr>
              <w:t>проекте</w:t>
            </w:r>
            <w:proofErr w:type="spellEnd"/>
          </w:p>
          <w:p w:rsidR="00EE5AF6" w:rsidRPr="00F56285" w:rsidRDefault="00EE5AF6" w:rsidP="00EE5AF6">
            <w:pPr>
              <w:pStyle w:val="TableParagraph"/>
              <w:tabs>
                <w:tab w:val="left" w:pos="567"/>
              </w:tabs>
              <w:spacing w:line="285" w:lineRule="exact"/>
              <w:ind w:right="111"/>
              <w:jc w:val="center"/>
              <w:rPr>
                <w:sz w:val="28"/>
                <w:szCs w:val="28"/>
                <w:lang w:eastAsia="en-US"/>
              </w:rPr>
            </w:pPr>
            <w:r w:rsidRPr="00F56285">
              <w:rPr>
                <w:sz w:val="28"/>
                <w:szCs w:val="28"/>
                <w:lang w:val="en-US" w:eastAsia="en-US"/>
              </w:rPr>
              <w:t>(</w:t>
            </w:r>
            <w:proofErr w:type="spellStart"/>
            <w:r w:rsidRPr="00F56285">
              <w:rPr>
                <w:sz w:val="28"/>
                <w:szCs w:val="28"/>
                <w:lang w:val="en-US" w:eastAsia="en-US"/>
              </w:rPr>
              <w:t>процентов</w:t>
            </w:r>
            <w:proofErr w:type="spellEnd"/>
            <w:r w:rsidRPr="00F56285">
              <w:rPr>
                <w:sz w:val="28"/>
                <w:szCs w:val="28"/>
                <w:lang w:eastAsia="en-US"/>
              </w:rPr>
              <w:t>)</w:t>
            </w:r>
          </w:p>
        </w:tc>
      </w:tr>
      <w:tr w:rsidR="00EE5AF6" w:rsidRPr="00F97BF8" w:rsidTr="00A46C99">
        <w:trPr>
          <w:trHeight w:val="597"/>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94" w:lineRule="exact"/>
              <w:ind w:right="111"/>
              <w:jc w:val="center"/>
              <w:rPr>
                <w:sz w:val="28"/>
                <w:szCs w:val="28"/>
                <w:lang w:val="en-US" w:eastAsia="en-US"/>
              </w:rPr>
            </w:pPr>
            <w:r w:rsidRPr="00F56285">
              <w:rPr>
                <w:sz w:val="28"/>
                <w:szCs w:val="28"/>
                <w:lang w:val="en-US" w:eastAsia="en-US"/>
              </w:rPr>
              <w:t>1.</w:t>
            </w:r>
          </w:p>
        </w:tc>
        <w:tc>
          <w:tcPr>
            <w:tcW w:w="3252" w:type="dxa"/>
            <w:gridSpan w:val="2"/>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91" w:lineRule="exact"/>
              <w:ind w:left="62" w:right="111"/>
              <w:rPr>
                <w:sz w:val="28"/>
                <w:szCs w:val="28"/>
                <w:lang w:eastAsia="en-US"/>
              </w:rPr>
            </w:pPr>
            <w:r w:rsidRPr="00F56285">
              <w:rPr>
                <w:sz w:val="28"/>
                <w:szCs w:val="28"/>
                <w:lang w:eastAsia="en-US"/>
              </w:rPr>
              <w:t>Руководитель 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Т.В. </w:t>
            </w:r>
            <w:proofErr w:type="spellStart"/>
            <w:r w:rsidRPr="00F56285">
              <w:rPr>
                <w:sz w:val="28"/>
                <w:szCs w:val="28"/>
                <w:lang w:eastAsia="en-US"/>
              </w:rPr>
              <w:t>Цымпилова</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Заместитель министра культуры Забайкальского края</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Е.В. Михайлова   министр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10%</w:t>
            </w:r>
          </w:p>
        </w:tc>
      </w:tr>
      <w:tr w:rsidR="00EE5AF6" w:rsidRPr="00F97BF8" w:rsidTr="00A46C99">
        <w:trPr>
          <w:trHeight w:val="299"/>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2.</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val="en-US" w:eastAsia="en-US"/>
              </w:rPr>
            </w:pPr>
            <w:r w:rsidRPr="00F56285">
              <w:rPr>
                <w:sz w:val="28"/>
                <w:szCs w:val="28"/>
                <w:lang w:eastAsia="en-US"/>
              </w:rPr>
              <w:t xml:space="preserve"> Администратор проекта</w:t>
            </w:r>
          </w:p>
          <w:p w:rsidR="00EE5AF6" w:rsidRPr="00F56285" w:rsidRDefault="00EE5AF6" w:rsidP="00EE5AF6">
            <w:pPr>
              <w:pStyle w:val="TableParagraph"/>
              <w:tabs>
                <w:tab w:val="left" w:pos="567"/>
              </w:tabs>
              <w:ind w:right="111"/>
              <w:rPr>
                <w:sz w:val="28"/>
                <w:szCs w:val="28"/>
                <w:lang w:val="en-US" w:eastAsia="en-US"/>
              </w:rPr>
            </w:pP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rPr>
                <w:sz w:val="28"/>
                <w:szCs w:val="28"/>
                <w:lang w:eastAsia="en-US"/>
              </w:rPr>
            </w:pPr>
            <w:r w:rsidRPr="00F56285">
              <w:rPr>
                <w:sz w:val="28"/>
                <w:szCs w:val="28"/>
                <w:lang w:eastAsia="en-US"/>
              </w:rPr>
              <w:t xml:space="preserve"> Т.И. Жеребцова</w:t>
            </w:r>
          </w:p>
        </w:tc>
        <w:tc>
          <w:tcPr>
            <w:tcW w:w="4039"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70" w:right="111"/>
              <w:rPr>
                <w:sz w:val="28"/>
                <w:szCs w:val="28"/>
                <w:lang w:eastAsia="en-US"/>
              </w:rPr>
            </w:pPr>
            <w:r w:rsidRPr="00F56285">
              <w:rPr>
                <w:sz w:val="28"/>
                <w:szCs w:val="28"/>
                <w:lang w:eastAsia="en-US"/>
              </w:rPr>
              <w:t>Начальник отдела по реализации государственной культурной политики</w:t>
            </w:r>
          </w:p>
        </w:tc>
        <w:tc>
          <w:tcPr>
            <w:tcW w:w="2764"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70" w:right="111"/>
              <w:rPr>
                <w:sz w:val="28"/>
                <w:szCs w:val="28"/>
                <w:lang w:eastAsia="en-US"/>
              </w:rPr>
            </w:pPr>
            <w:proofErr w:type="spellStart"/>
            <w:r w:rsidRPr="00F56285">
              <w:rPr>
                <w:sz w:val="28"/>
                <w:szCs w:val="28"/>
                <w:lang w:eastAsia="en-US"/>
              </w:rPr>
              <w:t>А.В.Бочкарников</w:t>
            </w:r>
            <w:proofErr w:type="spellEnd"/>
            <w:r w:rsidRPr="00F56285">
              <w:rPr>
                <w:sz w:val="28"/>
                <w:szCs w:val="28"/>
                <w:lang w:eastAsia="en-US"/>
              </w:rPr>
              <w:t>,  заместитель министра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10%</w:t>
            </w:r>
          </w:p>
        </w:tc>
      </w:tr>
      <w:tr w:rsidR="00EE5AF6" w:rsidRPr="00F97BF8" w:rsidTr="00A46C99">
        <w:trPr>
          <w:trHeight w:val="419"/>
        </w:trPr>
        <w:tc>
          <w:tcPr>
            <w:tcW w:w="14637" w:type="dxa"/>
            <w:gridSpan w:val="8"/>
            <w:tcBorders>
              <w:top w:val="single" w:sz="4" w:space="0" w:color="000000"/>
              <w:left w:val="single" w:sz="4" w:space="0" w:color="000000"/>
              <w:bottom w:val="single" w:sz="4" w:space="0" w:color="000000"/>
              <w:right w:val="single" w:sz="4" w:space="0" w:color="000000"/>
            </w:tcBorders>
            <w:hideMark/>
          </w:tcPr>
          <w:p w:rsidR="00402906" w:rsidRDefault="00402906" w:rsidP="00843D4A">
            <w:pPr>
              <w:pStyle w:val="TableParagraph"/>
              <w:tabs>
                <w:tab w:val="left" w:pos="567"/>
              </w:tabs>
              <w:spacing w:line="291" w:lineRule="exact"/>
              <w:ind w:left="720" w:right="111"/>
              <w:rPr>
                <w:sz w:val="28"/>
                <w:szCs w:val="28"/>
                <w:lang w:eastAsia="en-US"/>
              </w:rPr>
            </w:pPr>
          </w:p>
          <w:p w:rsidR="00EE5AF6" w:rsidRPr="00F56285" w:rsidRDefault="00EE5AF6" w:rsidP="00843D4A">
            <w:pPr>
              <w:pStyle w:val="TableParagraph"/>
              <w:tabs>
                <w:tab w:val="left" w:pos="567"/>
              </w:tabs>
              <w:spacing w:line="291" w:lineRule="exact"/>
              <w:ind w:left="720" w:right="111"/>
              <w:rPr>
                <w:sz w:val="28"/>
                <w:szCs w:val="28"/>
                <w:lang w:eastAsia="en-US"/>
              </w:rPr>
            </w:pPr>
            <w:r w:rsidRPr="00F56285">
              <w:rPr>
                <w:sz w:val="28"/>
                <w:szCs w:val="28"/>
                <w:lang w:eastAsia="en-US"/>
              </w:rPr>
              <w:t>Подготовлена заявка на участие в конкурсных процедурах по созданию центра культурного развития</w:t>
            </w:r>
          </w:p>
        </w:tc>
      </w:tr>
      <w:tr w:rsidR="00EE5AF6" w:rsidRPr="00F97BF8" w:rsidTr="00A46C99">
        <w:trPr>
          <w:trHeight w:val="897"/>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94" w:lineRule="exact"/>
              <w:ind w:right="111"/>
              <w:jc w:val="center"/>
              <w:rPr>
                <w:sz w:val="28"/>
                <w:szCs w:val="28"/>
                <w:lang w:val="en-US" w:eastAsia="en-US"/>
              </w:rPr>
            </w:pPr>
            <w:r w:rsidRPr="00F56285">
              <w:rPr>
                <w:sz w:val="28"/>
                <w:szCs w:val="28"/>
                <w:lang w:eastAsia="en-US"/>
              </w:rPr>
              <w:t>3</w:t>
            </w:r>
            <w:r w:rsidRPr="00F56285">
              <w:rPr>
                <w:sz w:val="28"/>
                <w:szCs w:val="28"/>
                <w:lang w:val="en-US" w:eastAsia="en-US"/>
              </w:rPr>
              <w:t>.</w:t>
            </w:r>
          </w:p>
        </w:tc>
        <w:tc>
          <w:tcPr>
            <w:tcW w:w="3252" w:type="dxa"/>
            <w:gridSpan w:val="2"/>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ind w:left="62" w:right="111"/>
              <w:rPr>
                <w:sz w:val="28"/>
                <w:szCs w:val="28"/>
                <w:lang w:eastAsia="en-US"/>
              </w:rPr>
            </w:pPr>
            <w:proofErr w:type="gramStart"/>
            <w:r w:rsidRPr="00F56285">
              <w:rPr>
                <w:sz w:val="28"/>
                <w:szCs w:val="28"/>
                <w:lang w:eastAsia="en-US"/>
              </w:rPr>
              <w:t>Ответственный</w:t>
            </w:r>
            <w:proofErr w:type="gramEnd"/>
            <w:r w:rsidRPr="00F56285">
              <w:rPr>
                <w:sz w:val="28"/>
                <w:szCs w:val="28"/>
                <w:lang w:eastAsia="en-US"/>
              </w:rPr>
              <w:t xml:space="preserve"> за достижение результата</w:t>
            </w:r>
          </w:p>
          <w:p w:rsidR="00EE5AF6" w:rsidRPr="00F56285" w:rsidRDefault="00EE5AF6" w:rsidP="00EE5AF6">
            <w:pPr>
              <w:pStyle w:val="TableParagraph"/>
              <w:tabs>
                <w:tab w:val="left" w:pos="567"/>
              </w:tabs>
              <w:spacing w:line="285" w:lineRule="exact"/>
              <w:ind w:left="62" w:right="111"/>
              <w:rPr>
                <w:i/>
                <w:sz w:val="28"/>
                <w:szCs w:val="28"/>
                <w:lang w:eastAsia="en-US"/>
              </w:rPr>
            </w:pPr>
            <w:r w:rsidRPr="00F56285">
              <w:rPr>
                <w:sz w:val="28"/>
                <w:szCs w:val="28"/>
                <w:lang w:eastAsia="en-US"/>
              </w:rPr>
              <w:t>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rPr>
                <w:sz w:val="28"/>
                <w:szCs w:val="28"/>
                <w:lang w:eastAsia="en-US"/>
              </w:rPr>
            </w:pPr>
            <w:r w:rsidRPr="00F56285">
              <w:rPr>
                <w:sz w:val="28"/>
                <w:szCs w:val="28"/>
                <w:lang w:eastAsia="en-US"/>
              </w:rPr>
              <w:t>Ю.М. Трошина</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70" w:right="111"/>
              <w:rPr>
                <w:sz w:val="28"/>
                <w:szCs w:val="28"/>
                <w:lang w:eastAsia="en-US"/>
              </w:rPr>
            </w:pPr>
            <w:r w:rsidRPr="00F56285">
              <w:rPr>
                <w:sz w:val="28"/>
                <w:szCs w:val="28"/>
                <w:lang w:eastAsia="en-US"/>
              </w:rPr>
              <w:t xml:space="preserve">ведущий консультант </w:t>
            </w:r>
            <w:proofErr w:type="gramStart"/>
            <w:r w:rsidRPr="00F56285">
              <w:rPr>
                <w:sz w:val="28"/>
                <w:szCs w:val="28"/>
                <w:lang w:eastAsia="en-US"/>
              </w:rPr>
              <w:t>отдела планово-экономической работы Министерства культуры Забайкальского края</w:t>
            </w:r>
            <w:proofErr w:type="gramEnd"/>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70" w:right="111"/>
              <w:rPr>
                <w:sz w:val="28"/>
                <w:szCs w:val="28"/>
                <w:lang w:eastAsia="en-US"/>
              </w:rPr>
            </w:pPr>
            <w:r w:rsidRPr="00F56285">
              <w:rPr>
                <w:sz w:val="28"/>
                <w:szCs w:val="28"/>
                <w:lang w:eastAsia="en-US"/>
              </w:rPr>
              <w:t>Е.В. Михайлова, министр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20%</w:t>
            </w:r>
          </w:p>
        </w:tc>
      </w:tr>
      <w:tr w:rsidR="00EE5AF6" w:rsidRPr="00F97BF8" w:rsidTr="00A46C99">
        <w:trPr>
          <w:trHeight w:val="597"/>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94" w:lineRule="exact"/>
              <w:ind w:right="111"/>
              <w:jc w:val="center"/>
              <w:rPr>
                <w:sz w:val="28"/>
                <w:szCs w:val="28"/>
                <w:lang w:val="en-US" w:eastAsia="en-US"/>
              </w:rPr>
            </w:pPr>
            <w:r w:rsidRPr="00F56285">
              <w:rPr>
                <w:sz w:val="28"/>
                <w:szCs w:val="28"/>
                <w:lang w:eastAsia="en-US"/>
              </w:rPr>
              <w:t>4</w:t>
            </w:r>
            <w:r w:rsidRPr="00F56285">
              <w:rPr>
                <w:sz w:val="28"/>
                <w:szCs w:val="28"/>
                <w:lang w:val="en-US" w:eastAsia="en-US"/>
              </w:rPr>
              <w:t>.</w:t>
            </w:r>
          </w:p>
        </w:tc>
        <w:tc>
          <w:tcPr>
            <w:tcW w:w="3252" w:type="dxa"/>
            <w:gridSpan w:val="2"/>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before="1" w:line="285" w:lineRule="exact"/>
              <w:ind w:right="111"/>
              <w:rPr>
                <w:sz w:val="28"/>
                <w:szCs w:val="28"/>
                <w:lang w:eastAsia="en-US"/>
              </w:rPr>
            </w:pPr>
            <w:r w:rsidRPr="00F56285">
              <w:rPr>
                <w:i/>
                <w:sz w:val="28"/>
                <w:szCs w:val="28"/>
                <w:lang w:eastAsia="en-US"/>
              </w:rPr>
              <w:t xml:space="preserve"> </w:t>
            </w:r>
            <w:r w:rsidRPr="00F56285">
              <w:rPr>
                <w:sz w:val="28"/>
                <w:szCs w:val="28"/>
                <w:lang w:eastAsia="en-US"/>
              </w:rPr>
              <w:t>Участник 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rPr>
                <w:sz w:val="28"/>
                <w:szCs w:val="28"/>
                <w:lang w:eastAsia="en-US"/>
              </w:rPr>
            </w:pPr>
            <w:r w:rsidRPr="00F56285">
              <w:rPr>
                <w:sz w:val="28"/>
                <w:szCs w:val="28"/>
                <w:lang w:eastAsia="en-US"/>
              </w:rPr>
              <w:t xml:space="preserve"> Н.Ю. Лиценберг</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70" w:right="111"/>
              <w:rPr>
                <w:sz w:val="28"/>
                <w:szCs w:val="28"/>
                <w:lang w:eastAsia="en-US"/>
              </w:rPr>
            </w:pPr>
            <w:r w:rsidRPr="00F56285">
              <w:rPr>
                <w:sz w:val="28"/>
                <w:szCs w:val="28"/>
                <w:lang w:eastAsia="en-US"/>
              </w:rPr>
              <w:t>заместитель начальника отдела планово-экономической работы</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70" w:right="111"/>
              <w:rPr>
                <w:sz w:val="28"/>
                <w:szCs w:val="28"/>
                <w:lang w:eastAsia="en-US"/>
              </w:rPr>
            </w:pPr>
            <w:r w:rsidRPr="00F56285">
              <w:rPr>
                <w:sz w:val="28"/>
                <w:szCs w:val="28"/>
                <w:lang w:eastAsia="en-US"/>
              </w:rPr>
              <w:t xml:space="preserve">Т.В. </w:t>
            </w:r>
            <w:proofErr w:type="spellStart"/>
            <w:r w:rsidRPr="00F56285">
              <w:rPr>
                <w:sz w:val="28"/>
                <w:szCs w:val="28"/>
                <w:lang w:eastAsia="en-US"/>
              </w:rPr>
              <w:t>Цымпилова</w:t>
            </w:r>
            <w:proofErr w:type="spellEnd"/>
            <w:r w:rsidRPr="00F56285">
              <w:rPr>
                <w:sz w:val="28"/>
                <w:szCs w:val="28"/>
                <w:lang w:eastAsia="en-US"/>
              </w:rPr>
              <w:t>, заместитель министра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5%</w:t>
            </w:r>
          </w:p>
        </w:tc>
      </w:tr>
      <w:tr w:rsidR="00EE5AF6" w:rsidRPr="00F97BF8" w:rsidTr="00A46C99">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80" w:lineRule="exact"/>
              <w:ind w:right="111"/>
              <w:jc w:val="center"/>
              <w:rPr>
                <w:sz w:val="28"/>
                <w:szCs w:val="28"/>
                <w:lang w:val="en-US" w:eastAsia="en-US"/>
              </w:rPr>
            </w:pPr>
            <w:r w:rsidRPr="00F56285">
              <w:rPr>
                <w:sz w:val="28"/>
                <w:szCs w:val="28"/>
                <w:lang w:eastAsia="en-US"/>
              </w:rPr>
              <w:t>5</w:t>
            </w:r>
            <w:r w:rsidRPr="00F56285">
              <w:rPr>
                <w:sz w:val="28"/>
                <w:szCs w:val="28"/>
                <w:lang w:val="en-US" w:eastAsia="en-US"/>
              </w:rPr>
              <w:t>.</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rPr>
                <w:sz w:val="28"/>
                <w:szCs w:val="28"/>
                <w:lang w:eastAsia="en-US"/>
              </w:rPr>
            </w:pPr>
            <w:r w:rsidRPr="00F56285">
              <w:rPr>
                <w:i/>
                <w:sz w:val="28"/>
                <w:szCs w:val="28"/>
                <w:lang w:eastAsia="en-US"/>
              </w:rPr>
              <w:t xml:space="preserve"> </w:t>
            </w:r>
            <w:r w:rsidRPr="00F56285">
              <w:rPr>
                <w:sz w:val="28"/>
                <w:szCs w:val="28"/>
                <w:lang w:eastAsia="en-US"/>
              </w:rPr>
              <w:t>Участник 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rPr>
                <w:sz w:val="28"/>
                <w:szCs w:val="28"/>
                <w:lang w:eastAsia="en-US"/>
              </w:rPr>
            </w:pPr>
            <w:r w:rsidRPr="00F56285">
              <w:rPr>
                <w:sz w:val="28"/>
                <w:szCs w:val="28"/>
                <w:lang w:eastAsia="en-US"/>
              </w:rPr>
              <w:t xml:space="preserve"> Т.И. Жеребцова</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70" w:right="111"/>
              <w:rPr>
                <w:sz w:val="28"/>
                <w:szCs w:val="28"/>
                <w:lang w:eastAsia="en-US"/>
              </w:rPr>
            </w:pPr>
            <w:r w:rsidRPr="00F56285">
              <w:rPr>
                <w:sz w:val="28"/>
                <w:szCs w:val="28"/>
                <w:lang w:eastAsia="en-US"/>
              </w:rPr>
              <w:t>начальник отдела по реализации государственной культурной политики Министерства культуры Забайкальского края</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70" w:right="111"/>
              <w:rPr>
                <w:sz w:val="28"/>
                <w:szCs w:val="28"/>
                <w:lang w:eastAsia="en-US"/>
              </w:rPr>
            </w:pPr>
            <w:r w:rsidRPr="00F56285">
              <w:rPr>
                <w:sz w:val="28"/>
                <w:szCs w:val="28"/>
                <w:lang w:eastAsia="en-US"/>
              </w:rPr>
              <w:t xml:space="preserve">А.В. Бочкарников, заместитель министра культуры Забайкальского края </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5%</w:t>
            </w:r>
          </w:p>
        </w:tc>
      </w:tr>
      <w:tr w:rsidR="00EE5AF6" w:rsidRPr="00F97BF8" w:rsidTr="00A46C99">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6.</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D46204" w:rsidRDefault="00EE5AF6" w:rsidP="00EE5AF6">
            <w:pPr>
              <w:pStyle w:val="TableParagraph"/>
              <w:tabs>
                <w:tab w:val="left" w:pos="567"/>
              </w:tabs>
              <w:spacing w:line="291" w:lineRule="exact"/>
              <w:ind w:right="111"/>
              <w:rPr>
                <w:i/>
                <w:sz w:val="28"/>
                <w:szCs w:val="28"/>
                <w:lang w:val="en-US" w:eastAsia="en-US"/>
              </w:rPr>
            </w:pPr>
            <w:r w:rsidRPr="00D46204">
              <w:rPr>
                <w:sz w:val="28"/>
                <w:szCs w:val="28"/>
                <w:lang w:eastAsia="en-US"/>
              </w:rPr>
              <w:t>У</w:t>
            </w:r>
            <w:proofErr w:type="spellStart"/>
            <w:r w:rsidRPr="00D46204">
              <w:rPr>
                <w:sz w:val="28"/>
                <w:szCs w:val="28"/>
                <w:lang w:val="en-US" w:eastAsia="en-US"/>
              </w:rPr>
              <w:t>частник</w:t>
            </w:r>
            <w:proofErr w:type="spellEnd"/>
            <w:r w:rsidRPr="00D46204">
              <w:rPr>
                <w:sz w:val="28"/>
                <w:szCs w:val="28"/>
                <w:lang w:val="en-US" w:eastAsia="en-US"/>
              </w:rPr>
              <w:t xml:space="preserve"> </w:t>
            </w:r>
            <w:r w:rsidRPr="00D46204">
              <w:rPr>
                <w:sz w:val="28"/>
                <w:szCs w:val="28"/>
                <w:lang w:eastAsia="en-US"/>
              </w:rPr>
              <w:t>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D46204" w:rsidRDefault="00EE5AF6" w:rsidP="00EE5AF6">
            <w:pPr>
              <w:pStyle w:val="TableParagraph"/>
              <w:tabs>
                <w:tab w:val="left" w:pos="567"/>
              </w:tabs>
              <w:ind w:left="70" w:right="111"/>
              <w:rPr>
                <w:sz w:val="28"/>
                <w:szCs w:val="28"/>
                <w:lang w:eastAsia="en-US"/>
              </w:rPr>
            </w:pPr>
            <w:r w:rsidRPr="00D46204">
              <w:rPr>
                <w:sz w:val="28"/>
                <w:szCs w:val="28"/>
                <w:lang w:eastAsia="en-US"/>
              </w:rPr>
              <w:t xml:space="preserve">Руководители органов </w:t>
            </w:r>
            <w:r w:rsidRPr="00D46204">
              <w:rPr>
                <w:sz w:val="28"/>
                <w:szCs w:val="28"/>
                <w:lang w:eastAsia="en-US"/>
              </w:rPr>
              <w:lastRenderedPageBreak/>
              <w:t>местного самоуправления</w:t>
            </w:r>
            <w:r w:rsidRPr="00D46204">
              <w:rPr>
                <w:rStyle w:val="a8"/>
                <w:sz w:val="28"/>
                <w:szCs w:val="28"/>
                <w:lang w:eastAsia="en-US"/>
              </w:rPr>
              <w:footnoteReference w:id="7"/>
            </w:r>
          </w:p>
        </w:tc>
        <w:tc>
          <w:tcPr>
            <w:tcW w:w="3969" w:type="dxa"/>
            <w:tcBorders>
              <w:top w:val="single" w:sz="4" w:space="0" w:color="000000"/>
              <w:left w:val="single" w:sz="4" w:space="0" w:color="000000"/>
              <w:bottom w:val="single" w:sz="4" w:space="0" w:color="000000"/>
              <w:right w:val="single" w:sz="4" w:space="0" w:color="000000"/>
            </w:tcBorders>
          </w:tcPr>
          <w:p w:rsidR="00EE5AF6" w:rsidRPr="00D46204" w:rsidRDefault="00EE5AF6" w:rsidP="00EE5AF6">
            <w:pPr>
              <w:pStyle w:val="TableParagraph"/>
              <w:tabs>
                <w:tab w:val="left" w:pos="567"/>
              </w:tabs>
              <w:ind w:right="111"/>
              <w:rPr>
                <w:sz w:val="28"/>
                <w:szCs w:val="28"/>
                <w:lang w:eastAsia="en-US"/>
              </w:rPr>
            </w:pP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D46204" w:rsidRDefault="00EE5AF6" w:rsidP="00EE5AF6">
            <w:pPr>
              <w:pStyle w:val="TableParagraph"/>
              <w:tabs>
                <w:tab w:val="left" w:pos="567"/>
              </w:tabs>
              <w:ind w:right="111"/>
              <w:rPr>
                <w:sz w:val="28"/>
                <w:szCs w:val="28"/>
                <w:lang w:eastAsia="en-US"/>
              </w:rPr>
            </w:pPr>
          </w:p>
        </w:tc>
        <w:tc>
          <w:tcPr>
            <w:tcW w:w="1630" w:type="dxa"/>
            <w:tcBorders>
              <w:top w:val="single" w:sz="4" w:space="0" w:color="000000"/>
              <w:left w:val="single" w:sz="4" w:space="0" w:color="000000"/>
              <w:bottom w:val="single" w:sz="4" w:space="0" w:color="000000"/>
              <w:right w:val="single" w:sz="4" w:space="0" w:color="000000"/>
            </w:tcBorders>
          </w:tcPr>
          <w:p w:rsidR="00EE5AF6" w:rsidRPr="00D46204" w:rsidRDefault="00EE5AF6" w:rsidP="00EE5AF6">
            <w:pPr>
              <w:pStyle w:val="TableParagraph"/>
              <w:tabs>
                <w:tab w:val="left" w:pos="567"/>
              </w:tabs>
              <w:ind w:right="111"/>
              <w:jc w:val="center"/>
              <w:rPr>
                <w:sz w:val="28"/>
                <w:szCs w:val="28"/>
                <w:lang w:eastAsia="en-US"/>
              </w:rPr>
            </w:pPr>
            <w:r w:rsidRPr="00D46204">
              <w:rPr>
                <w:sz w:val="28"/>
                <w:szCs w:val="28"/>
                <w:lang w:eastAsia="en-US"/>
              </w:rPr>
              <w:t>20%</w:t>
            </w:r>
          </w:p>
        </w:tc>
      </w:tr>
      <w:tr w:rsidR="00EE5AF6" w:rsidRPr="00F97BF8" w:rsidTr="00A46C99">
        <w:trPr>
          <w:trHeight w:val="300"/>
        </w:trPr>
        <w:tc>
          <w:tcPr>
            <w:tcW w:w="14637" w:type="dxa"/>
            <w:gridSpan w:val="8"/>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lastRenderedPageBreak/>
              <w:t>Построен 1 центр культурного развития</w:t>
            </w:r>
            <w:r w:rsidRPr="00F56285">
              <w:rPr>
                <w:rStyle w:val="a8"/>
                <w:sz w:val="28"/>
                <w:szCs w:val="28"/>
                <w:lang w:eastAsia="en-US"/>
              </w:rPr>
              <w:footnoteReference w:id="8"/>
            </w:r>
          </w:p>
        </w:tc>
      </w:tr>
      <w:tr w:rsidR="00EE5AF6" w:rsidRPr="00F97BF8" w:rsidTr="00A46C99">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7.</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roofErr w:type="gramStart"/>
            <w:r w:rsidRPr="00F56285">
              <w:rPr>
                <w:sz w:val="28"/>
                <w:szCs w:val="28"/>
                <w:lang w:eastAsia="en-US"/>
              </w:rPr>
              <w:t>Ответственный</w:t>
            </w:r>
            <w:proofErr w:type="gramEnd"/>
            <w:r w:rsidRPr="00F56285">
              <w:rPr>
                <w:sz w:val="28"/>
                <w:szCs w:val="28"/>
                <w:lang w:eastAsia="en-US"/>
              </w:rPr>
              <w:t xml:space="preserve"> за достижение результата</w:t>
            </w:r>
          </w:p>
          <w:p w:rsidR="00EE5AF6" w:rsidRPr="00F56285" w:rsidRDefault="00EE5AF6" w:rsidP="00EE5AF6">
            <w:pPr>
              <w:pStyle w:val="TableParagraph"/>
              <w:tabs>
                <w:tab w:val="left" w:pos="567"/>
              </w:tabs>
              <w:spacing w:line="285" w:lineRule="exact"/>
              <w:ind w:left="62" w:right="111"/>
              <w:rPr>
                <w:i/>
                <w:sz w:val="28"/>
                <w:szCs w:val="28"/>
                <w:lang w:eastAsia="en-US"/>
              </w:rPr>
            </w:pPr>
            <w:r w:rsidRPr="00F56285">
              <w:rPr>
                <w:sz w:val="28"/>
                <w:szCs w:val="28"/>
                <w:lang w:eastAsia="en-US"/>
              </w:rPr>
              <w:t>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Ю.М. Трошина</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ведущий консультант </w:t>
            </w:r>
            <w:proofErr w:type="gramStart"/>
            <w:r w:rsidRPr="00F56285">
              <w:rPr>
                <w:sz w:val="28"/>
                <w:szCs w:val="28"/>
                <w:lang w:eastAsia="en-US"/>
              </w:rPr>
              <w:t>отдела планово-экономической работы Министерства культуры Забайкальского края</w:t>
            </w:r>
            <w:proofErr w:type="gramEnd"/>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Е.В. Михайлова, министр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20%</w:t>
            </w:r>
          </w:p>
        </w:tc>
      </w:tr>
      <w:tr w:rsidR="00EE5AF6" w:rsidRPr="00F97BF8" w:rsidTr="00A46C99">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8.</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spacing w:before="1" w:line="285" w:lineRule="exact"/>
              <w:ind w:left="62" w:right="111"/>
              <w:rPr>
                <w:sz w:val="28"/>
                <w:szCs w:val="28"/>
                <w:lang w:eastAsia="en-US"/>
              </w:rPr>
            </w:pPr>
            <w:r w:rsidRPr="00F56285">
              <w:rPr>
                <w:sz w:val="28"/>
                <w:szCs w:val="28"/>
                <w:lang w:eastAsia="en-US"/>
              </w:rPr>
              <w:t>Участник 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Н.Ю. Лиценберг</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заместитель начальника отдела планово-экономической работы</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Т.В. </w:t>
            </w:r>
            <w:proofErr w:type="spellStart"/>
            <w:r w:rsidRPr="00F56285">
              <w:rPr>
                <w:sz w:val="28"/>
                <w:szCs w:val="28"/>
                <w:lang w:eastAsia="en-US"/>
              </w:rPr>
              <w:t>Цымпилова</w:t>
            </w:r>
            <w:proofErr w:type="spellEnd"/>
            <w:r w:rsidRPr="00F56285">
              <w:rPr>
                <w:sz w:val="28"/>
                <w:szCs w:val="28"/>
                <w:lang w:eastAsia="en-US"/>
              </w:rPr>
              <w:t>, заместитель министра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5%</w:t>
            </w:r>
          </w:p>
        </w:tc>
      </w:tr>
      <w:tr w:rsidR="00EE5AF6" w:rsidRPr="00F97BF8" w:rsidTr="00A46C99">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9.</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Участник 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Т.И. Жеребцова</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начальник отдела по реализации государственной культурной политики Министерства культуры Забайкальского края</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А.В. Бочкарников, заместитель министра культуры Забайкальского края </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5%</w:t>
            </w:r>
          </w:p>
        </w:tc>
      </w:tr>
      <w:tr w:rsidR="00EE5AF6" w:rsidRPr="00F97BF8" w:rsidTr="00A46C99">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10.</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spacing w:line="291" w:lineRule="exact"/>
              <w:ind w:left="62" w:right="111"/>
              <w:rPr>
                <w:i/>
                <w:sz w:val="28"/>
                <w:szCs w:val="28"/>
                <w:lang w:val="en-US" w:eastAsia="en-US"/>
              </w:rPr>
            </w:pPr>
            <w:r w:rsidRPr="00F56285">
              <w:rPr>
                <w:sz w:val="28"/>
                <w:szCs w:val="28"/>
                <w:lang w:eastAsia="en-US"/>
              </w:rPr>
              <w:t>У</w:t>
            </w:r>
            <w:proofErr w:type="spellStart"/>
            <w:r w:rsidRPr="00F56285">
              <w:rPr>
                <w:sz w:val="28"/>
                <w:szCs w:val="28"/>
                <w:lang w:val="en-US" w:eastAsia="en-US"/>
              </w:rPr>
              <w:t>частник</w:t>
            </w:r>
            <w:proofErr w:type="spellEnd"/>
            <w:r w:rsidRPr="00F56285">
              <w:rPr>
                <w:sz w:val="28"/>
                <w:szCs w:val="28"/>
                <w:lang w:val="en-US" w:eastAsia="en-US"/>
              </w:rPr>
              <w:t xml:space="preserve"> </w:t>
            </w:r>
            <w:r w:rsidRPr="00F56285">
              <w:rPr>
                <w:sz w:val="28"/>
                <w:szCs w:val="28"/>
                <w:lang w:eastAsia="en-US"/>
              </w:rPr>
              <w:t>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Руководители органов местного самоуправления</w:t>
            </w:r>
            <w:r w:rsidRPr="00F56285">
              <w:rPr>
                <w:rStyle w:val="a8"/>
                <w:sz w:val="28"/>
                <w:szCs w:val="28"/>
                <w:lang w:eastAsia="en-US"/>
              </w:rPr>
              <w:footnoteReference w:id="9"/>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20%</w:t>
            </w:r>
          </w:p>
        </w:tc>
      </w:tr>
      <w:tr w:rsidR="00EE5AF6" w:rsidRPr="00F97BF8" w:rsidTr="00A46C99">
        <w:trPr>
          <w:trHeight w:val="300"/>
        </w:trPr>
        <w:tc>
          <w:tcPr>
            <w:tcW w:w="14637" w:type="dxa"/>
            <w:gridSpan w:val="8"/>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ind w:left="37" w:right="111"/>
              <w:jc w:val="center"/>
              <w:rPr>
                <w:sz w:val="28"/>
                <w:szCs w:val="28"/>
                <w:lang w:eastAsia="en-US"/>
              </w:rPr>
            </w:pPr>
            <w:proofErr w:type="gramStart"/>
            <w:r w:rsidRPr="00F56285">
              <w:rPr>
                <w:sz w:val="28"/>
                <w:szCs w:val="28"/>
                <w:lang w:eastAsia="en-US"/>
              </w:rPr>
              <w:t>Подготовлена</w:t>
            </w:r>
            <w:proofErr w:type="gramEnd"/>
            <w:r w:rsidRPr="00F56285">
              <w:rPr>
                <w:sz w:val="28"/>
                <w:szCs w:val="28"/>
                <w:lang w:eastAsia="en-US"/>
              </w:rPr>
              <w:t xml:space="preserve">  ПСД для участия в отборе проектов региональных учреждений, направленных на улучшение качества культурной среды, в рамках реноваций</w:t>
            </w:r>
          </w:p>
        </w:tc>
      </w:tr>
      <w:tr w:rsidR="00EE5AF6" w:rsidRPr="00F97BF8" w:rsidTr="00A46C99">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11.</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roofErr w:type="gramStart"/>
            <w:r w:rsidRPr="00F56285">
              <w:rPr>
                <w:sz w:val="28"/>
                <w:szCs w:val="28"/>
                <w:lang w:eastAsia="en-US"/>
              </w:rPr>
              <w:t>Ответственный</w:t>
            </w:r>
            <w:proofErr w:type="gramEnd"/>
            <w:r w:rsidRPr="00F56285">
              <w:rPr>
                <w:sz w:val="28"/>
                <w:szCs w:val="28"/>
                <w:lang w:eastAsia="en-US"/>
              </w:rPr>
              <w:t xml:space="preserve"> за достижение результата</w:t>
            </w:r>
          </w:p>
          <w:p w:rsidR="00EE5AF6" w:rsidRPr="00F56285" w:rsidRDefault="00EE5AF6" w:rsidP="00EE5AF6">
            <w:pPr>
              <w:pStyle w:val="TableParagraph"/>
              <w:tabs>
                <w:tab w:val="left" w:pos="567"/>
              </w:tabs>
              <w:spacing w:line="285" w:lineRule="exact"/>
              <w:ind w:left="62" w:right="111"/>
              <w:rPr>
                <w:i/>
                <w:sz w:val="28"/>
                <w:szCs w:val="28"/>
                <w:lang w:eastAsia="en-US"/>
              </w:rPr>
            </w:pPr>
            <w:r w:rsidRPr="00F56285">
              <w:rPr>
                <w:sz w:val="28"/>
                <w:szCs w:val="28"/>
                <w:lang w:eastAsia="en-US"/>
              </w:rPr>
              <w:t>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Ю.М. Трошина</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ведущий консультант </w:t>
            </w:r>
            <w:proofErr w:type="gramStart"/>
            <w:r w:rsidRPr="00F56285">
              <w:rPr>
                <w:sz w:val="28"/>
                <w:szCs w:val="28"/>
                <w:lang w:eastAsia="en-US"/>
              </w:rPr>
              <w:t>отдела планово-экономической работы Министерства культуры Забайкальского края</w:t>
            </w:r>
            <w:proofErr w:type="gramEnd"/>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Е.В. Михайлова, министр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20%</w:t>
            </w:r>
          </w:p>
        </w:tc>
      </w:tr>
      <w:tr w:rsidR="00EE5AF6" w:rsidRPr="00F97BF8" w:rsidTr="00A46C99">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12.</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spacing w:before="1" w:line="285" w:lineRule="exact"/>
              <w:ind w:left="62" w:right="111"/>
              <w:rPr>
                <w:sz w:val="28"/>
                <w:szCs w:val="28"/>
                <w:lang w:eastAsia="en-US"/>
              </w:rPr>
            </w:pPr>
            <w:r w:rsidRPr="00F56285">
              <w:rPr>
                <w:i/>
                <w:sz w:val="28"/>
                <w:szCs w:val="28"/>
                <w:lang w:eastAsia="en-US"/>
              </w:rPr>
              <w:t xml:space="preserve"> </w:t>
            </w:r>
            <w:r w:rsidRPr="00F56285">
              <w:rPr>
                <w:sz w:val="28"/>
                <w:szCs w:val="28"/>
                <w:lang w:eastAsia="en-US"/>
              </w:rPr>
              <w:t>Участник 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Н.Ю. Лиценберг</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заместитель начальника отдела планово-экономической </w:t>
            </w:r>
            <w:r w:rsidRPr="00F56285">
              <w:rPr>
                <w:sz w:val="28"/>
                <w:szCs w:val="28"/>
                <w:lang w:eastAsia="en-US"/>
              </w:rPr>
              <w:lastRenderedPageBreak/>
              <w:t>работы</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lastRenderedPageBreak/>
              <w:t xml:space="preserve">Т.В. </w:t>
            </w:r>
            <w:proofErr w:type="spellStart"/>
            <w:r w:rsidRPr="00F56285">
              <w:rPr>
                <w:sz w:val="28"/>
                <w:szCs w:val="28"/>
                <w:lang w:eastAsia="en-US"/>
              </w:rPr>
              <w:t>Цымпилова</w:t>
            </w:r>
            <w:proofErr w:type="spellEnd"/>
            <w:r w:rsidRPr="00F56285">
              <w:rPr>
                <w:sz w:val="28"/>
                <w:szCs w:val="28"/>
                <w:lang w:eastAsia="en-US"/>
              </w:rPr>
              <w:t xml:space="preserve">, заместитель </w:t>
            </w:r>
            <w:r w:rsidRPr="00F56285">
              <w:rPr>
                <w:sz w:val="28"/>
                <w:szCs w:val="28"/>
                <w:lang w:eastAsia="en-US"/>
              </w:rPr>
              <w:lastRenderedPageBreak/>
              <w:t>министра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lastRenderedPageBreak/>
              <w:t>5%</w:t>
            </w:r>
          </w:p>
        </w:tc>
      </w:tr>
      <w:tr w:rsidR="00EE5AF6" w:rsidRPr="00F97BF8" w:rsidTr="00A46C99">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80" w:lineRule="exact"/>
              <w:ind w:right="111"/>
              <w:jc w:val="center"/>
              <w:rPr>
                <w:sz w:val="28"/>
                <w:szCs w:val="28"/>
                <w:lang w:eastAsia="en-US"/>
              </w:rPr>
            </w:pPr>
            <w:r w:rsidRPr="00F56285">
              <w:rPr>
                <w:sz w:val="28"/>
                <w:szCs w:val="28"/>
                <w:lang w:eastAsia="en-US"/>
              </w:rPr>
              <w:lastRenderedPageBreak/>
              <w:t>13.</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i/>
                <w:sz w:val="28"/>
                <w:szCs w:val="28"/>
                <w:lang w:eastAsia="en-US"/>
              </w:rPr>
              <w:t xml:space="preserve"> </w:t>
            </w:r>
            <w:r w:rsidRPr="00F56285">
              <w:rPr>
                <w:sz w:val="28"/>
                <w:szCs w:val="28"/>
                <w:lang w:eastAsia="en-US"/>
              </w:rPr>
              <w:t>Участник 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Т.И. Жеребцова</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начальник отдела по реализации государственной культурной политики Министерства культуры Забайкальского края</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А.В. Бочкарников, заместитель министра культуры Забайкальского края </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5%</w:t>
            </w:r>
          </w:p>
        </w:tc>
      </w:tr>
      <w:tr w:rsidR="00EE5AF6" w:rsidRPr="00F97BF8" w:rsidTr="00A46C99">
        <w:trPr>
          <w:trHeight w:val="300"/>
        </w:trPr>
        <w:tc>
          <w:tcPr>
            <w:tcW w:w="14637" w:type="dxa"/>
            <w:gridSpan w:val="8"/>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Создан инновационный центр культуры</w:t>
            </w:r>
          </w:p>
        </w:tc>
      </w:tr>
      <w:tr w:rsidR="00EE5AF6" w:rsidRPr="00F97BF8" w:rsidTr="00A46C99">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14.</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roofErr w:type="gramStart"/>
            <w:r w:rsidRPr="00F56285">
              <w:rPr>
                <w:sz w:val="28"/>
                <w:szCs w:val="28"/>
                <w:lang w:eastAsia="en-US"/>
              </w:rPr>
              <w:t>Ответственный</w:t>
            </w:r>
            <w:proofErr w:type="gramEnd"/>
            <w:r w:rsidRPr="00F56285">
              <w:rPr>
                <w:sz w:val="28"/>
                <w:szCs w:val="28"/>
                <w:lang w:eastAsia="en-US"/>
              </w:rPr>
              <w:t xml:space="preserve"> за достижение результата</w:t>
            </w:r>
          </w:p>
          <w:p w:rsidR="00EE5AF6" w:rsidRPr="00F56285" w:rsidRDefault="00EE5AF6" w:rsidP="00EE5AF6">
            <w:pPr>
              <w:pStyle w:val="TableParagraph"/>
              <w:tabs>
                <w:tab w:val="left" w:pos="567"/>
              </w:tabs>
              <w:spacing w:line="285" w:lineRule="exact"/>
              <w:ind w:left="62" w:right="111"/>
              <w:rPr>
                <w:i/>
                <w:sz w:val="28"/>
                <w:szCs w:val="28"/>
                <w:lang w:eastAsia="en-US"/>
              </w:rPr>
            </w:pPr>
            <w:r w:rsidRPr="00F56285">
              <w:rPr>
                <w:sz w:val="28"/>
                <w:szCs w:val="28"/>
                <w:lang w:eastAsia="en-US"/>
              </w:rPr>
              <w:t>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Ю.М. Трошина</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ведущий консультант </w:t>
            </w:r>
            <w:proofErr w:type="gramStart"/>
            <w:r w:rsidRPr="00F56285">
              <w:rPr>
                <w:sz w:val="28"/>
                <w:szCs w:val="28"/>
                <w:lang w:eastAsia="en-US"/>
              </w:rPr>
              <w:t>отдела планово-экономической работы Министерства культуры Забайкальского края</w:t>
            </w:r>
            <w:proofErr w:type="gramEnd"/>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Е.В. Михайлова, министр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20%</w:t>
            </w:r>
          </w:p>
        </w:tc>
      </w:tr>
      <w:tr w:rsidR="00EE5AF6" w:rsidRPr="00F97BF8" w:rsidTr="00A46C99">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15.</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spacing w:before="1" w:line="285" w:lineRule="exact"/>
              <w:ind w:left="62" w:right="111"/>
              <w:rPr>
                <w:sz w:val="28"/>
                <w:szCs w:val="28"/>
                <w:lang w:eastAsia="en-US"/>
              </w:rPr>
            </w:pPr>
            <w:r w:rsidRPr="00F56285">
              <w:rPr>
                <w:i/>
                <w:sz w:val="28"/>
                <w:szCs w:val="28"/>
                <w:lang w:eastAsia="en-US"/>
              </w:rPr>
              <w:t xml:space="preserve"> </w:t>
            </w:r>
            <w:r w:rsidRPr="00F56285">
              <w:rPr>
                <w:sz w:val="28"/>
                <w:szCs w:val="28"/>
                <w:lang w:eastAsia="en-US"/>
              </w:rPr>
              <w:t>Участник 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Н.Ю. Лиценберг</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заместитель начальника отдела планово-экономической работы</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Т.В. </w:t>
            </w:r>
            <w:proofErr w:type="spellStart"/>
            <w:r w:rsidRPr="00F56285">
              <w:rPr>
                <w:sz w:val="28"/>
                <w:szCs w:val="28"/>
                <w:lang w:eastAsia="en-US"/>
              </w:rPr>
              <w:t>Цымпилова</w:t>
            </w:r>
            <w:proofErr w:type="spellEnd"/>
            <w:r w:rsidRPr="00F56285">
              <w:rPr>
                <w:sz w:val="28"/>
                <w:szCs w:val="28"/>
                <w:lang w:eastAsia="en-US"/>
              </w:rPr>
              <w:t>, заместитель министра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5%</w:t>
            </w:r>
          </w:p>
        </w:tc>
      </w:tr>
      <w:tr w:rsidR="00EE5AF6" w:rsidRPr="00F97BF8" w:rsidTr="00A46C99">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16.</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i/>
                <w:sz w:val="28"/>
                <w:szCs w:val="28"/>
                <w:lang w:eastAsia="en-US"/>
              </w:rPr>
              <w:t xml:space="preserve"> </w:t>
            </w:r>
            <w:r w:rsidRPr="00F56285">
              <w:rPr>
                <w:sz w:val="28"/>
                <w:szCs w:val="28"/>
                <w:lang w:eastAsia="en-US"/>
              </w:rPr>
              <w:t>Участник 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Т.И. Жеребцова</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начальник отдела по реализации государственной культурной политики Министерства культуры Забайкальского края</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А.В. Бочкарников, заместитель министра культуры Забайкальского края </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5%</w:t>
            </w:r>
          </w:p>
        </w:tc>
      </w:tr>
      <w:tr w:rsidR="00EE5AF6" w:rsidRPr="00F97BF8" w:rsidTr="00A46C99">
        <w:trPr>
          <w:trHeight w:val="300"/>
        </w:trPr>
        <w:tc>
          <w:tcPr>
            <w:tcW w:w="14637" w:type="dxa"/>
            <w:gridSpan w:val="8"/>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Оснащены образовательные учреждения в сфере культуры (детские школы искусств и училища) музыкальными инструментами, оборудованием и учебными материалами</w:t>
            </w:r>
          </w:p>
        </w:tc>
      </w:tr>
      <w:tr w:rsidR="00EE5AF6" w:rsidRPr="00F97BF8" w:rsidTr="003115D4">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3115D4"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17.</w:t>
            </w:r>
          </w:p>
        </w:tc>
        <w:tc>
          <w:tcPr>
            <w:tcW w:w="303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jc w:val="center"/>
              <w:rPr>
                <w:sz w:val="28"/>
                <w:szCs w:val="28"/>
                <w:lang w:eastAsia="en-US"/>
              </w:rPr>
            </w:pPr>
            <w:r w:rsidRPr="00F56285">
              <w:rPr>
                <w:i/>
                <w:sz w:val="28"/>
                <w:szCs w:val="28"/>
                <w:lang w:eastAsia="en-US"/>
              </w:rPr>
              <w:t xml:space="preserve"> </w:t>
            </w:r>
            <w:proofErr w:type="gramStart"/>
            <w:r w:rsidRPr="00F56285">
              <w:rPr>
                <w:sz w:val="28"/>
                <w:szCs w:val="28"/>
                <w:lang w:eastAsia="en-US"/>
              </w:rPr>
              <w:t>Ответственный</w:t>
            </w:r>
            <w:proofErr w:type="gramEnd"/>
            <w:r w:rsidRPr="00F56285">
              <w:rPr>
                <w:sz w:val="28"/>
                <w:szCs w:val="28"/>
                <w:lang w:eastAsia="en-US"/>
              </w:rPr>
              <w:t xml:space="preserve"> за достижение результата</w:t>
            </w:r>
          </w:p>
          <w:p w:rsidR="00EE5AF6" w:rsidRPr="00F56285" w:rsidRDefault="00EE5AF6" w:rsidP="00EE5AF6">
            <w:pPr>
              <w:pStyle w:val="TableParagraph"/>
              <w:tabs>
                <w:tab w:val="left" w:pos="567"/>
              </w:tabs>
              <w:spacing w:line="285" w:lineRule="exact"/>
              <w:ind w:left="62" w:right="111"/>
              <w:jc w:val="center"/>
              <w:rPr>
                <w:i/>
                <w:sz w:val="28"/>
                <w:szCs w:val="28"/>
                <w:lang w:eastAsia="en-US"/>
              </w:rPr>
            </w:pPr>
            <w:r w:rsidRPr="00F56285">
              <w:rPr>
                <w:sz w:val="28"/>
                <w:szCs w:val="28"/>
                <w:lang w:eastAsia="en-US"/>
              </w:rPr>
              <w:t>регионального проекта</w:t>
            </w:r>
          </w:p>
        </w:tc>
        <w:tc>
          <w:tcPr>
            <w:tcW w:w="2481"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Ю.М. Трошина </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ведущий консультант </w:t>
            </w:r>
            <w:proofErr w:type="gramStart"/>
            <w:r w:rsidRPr="00F56285">
              <w:rPr>
                <w:sz w:val="28"/>
                <w:szCs w:val="28"/>
                <w:lang w:eastAsia="en-US"/>
              </w:rPr>
              <w:t>отдела планово-экономической работы Министерства культуры Забайкальского края</w:t>
            </w:r>
            <w:proofErr w:type="gramEnd"/>
            <w:r w:rsidRPr="00F56285">
              <w:rPr>
                <w:sz w:val="28"/>
                <w:szCs w:val="28"/>
                <w:lang w:eastAsia="en-US"/>
              </w:rPr>
              <w:t xml:space="preserve"> </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roofErr w:type="spellStart"/>
            <w:r w:rsidRPr="00F56285">
              <w:rPr>
                <w:sz w:val="28"/>
                <w:szCs w:val="28"/>
                <w:lang w:eastAsia="en-US"/>
              </w:rPr>
              <w:t>Т.В.Цымпилова</w:t>
            </w:r>
            <w:proofErr w:type="spellEnd"/>
            <w:r w:rsidRPr="00F56285">
              <w:rPr>
                <w:sz w:val="28"/>
                <w:szCs w:val="28"/>
                <w:lang w:eastAsia="en-US"/>
              </w:rPr>
              <w:t>, Заместитель министра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10%</w:t>
            </w:r>
          </w:p>
        </w:tc>
      </w:tr>
      <w:tr w:rsidR="00EE5AF6" w:rsidRPr="00F97BF8" w:rsidTr="003115D4">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3115D4"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18.</w:t>
            </w:r>
          </w:p>
        </w:tc>
        <w:tc>
          <w:tcPr>
            <w:tcW w:w="303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spacing w:before="1" w:line="285" w:lineRule="exact"/>
              <w:ind w:left="62" w:right="111"/>
              <w:rPr>
                <w:sz w:val="28"/>
                <w:szCs w:val="28"/>
                <w:lang w:eastAsia="en-US"/>
              </w:rPr>
            </w:pPr>
            <w:r w:rsidRPr="00F56285">
              <w:rPr>
                <w:sz w:val="28"/>
                <w:szCs w:val="28"/>
                <w:lang w:eastAsia="en-US"/>
              </w:rPr>
              <w:t>У</w:t>
            </w:r>
            <w:proofErr w:type="spellStart"/>
            <w:r w:rsidRPr="00F56285">
              <w:rPr>
                <w:sz w:val="28"/>
                <w:szCs w:val="28"/>
                <w:lang w:val="en-US" w:eastAsia="en-US"/>
              </w:rPr>
              <w:t>частник</w:t>
            </w:r>
            <w:proofErr w:type="spellEnd"/>
            <w:r w:rsidRPr="00F56285">
              <w:rPr>
                <w:sz w:val="28"/>
                <w:szCs w:val="28"/>
                <w:lang w:val="en-US" w:eastAsia="en-US"/>
              </w:rPr>
              <w:t xml:space="preserve"> </w:t>
            </w:r>
            <w:r w:rsidRPr="00F56285">
              <w:rPr>
                <w:sz w:val="28"/>
                <w:szCs w:val="28"/>
                <w:lang w:eastAsia="en-US"/>
              </w:rPr>
              <w:t>регионального проекта</w:t>
            </w:r>
          </w:p>
        </w:tc>
        <w:tc>
          <w:tcPr>
            <w:tcW w:w="2481"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Т.И. Жеребцова </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начальник отдела по реализации государственной культурной политики </w:t>
            </w:r>
            <w:r w:rsidRPr="00F56285">
              <w:rPr>
                <w:sz w:val="28"/>
                <w:szCs w:val="28"/>
                <w:lang w:eastAsia="en-US"/>
              </w:rPr>
              <w:lastRenderedPageBreak/>
              <w:t>Министерства культуры Забайкальского края</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lastRenderedPageBreak/>
              <w:t xml:space="preserve">Т.В. </w:t>
            </w:r>
            <w:proofErr w:type="spellStart"/>
            <w:r w:rsidRPr="00F56285">
              <w:rPr>
                <w:sz w:val="28"/>
                <w:szCs w:val="28"/>
                <w:lang w:eastAsia="en-US"/>
              </w:rPr>
              <w:t>Цымпилова</w:t>
            </w:r>
            <w:proofErr w:type="spellEnd"/>
            <w:r w:rsidRPr="00F56285">
              <w:rPr>
                <w:sz w:val="28"/>
                <w:szCs w:val="28"/>
                <w:lang w:eastAsia="en-US"/>
              </w:rPr>
              <w:t xml:space="preserve">, заместитель министра культуры </w:t>
            </w:r>
            <w:r w:rsidRPr="00F56285">
              <w:rPr>
                <w:sz w:val="28"/>
                <w:szCs w:val="28"/>
                <w:lang w:eastAsia="en-US"/>
              </w:rPr>
              <w:lastRenderedPageBreak/>
              <w:t>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lastRenderedPageBreak/>
              <w:t>5%</w:t>
            </w:r>
          </w:p>
        </w:tc>
      </w:tr>
      <w:tr w:rsidR="00EE5AF6" w:rsidRPr="00F97BF8" w:rsidTr="003115D4">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3115D4" w:rsidP="00EE5AF6">
            <w:pPr>
              <w:pStyle w:val="TableParagraph"/>
              <w:tabs>
                <w:tab w:val="left" w:pos="567"/>
              </w:tabs>
              <w:spacing w:line="280" w:lineRule="exact"/>
              <w:ind w:right="111"/>
              <w:jc w:val="center"/>
              <w:rPr>
                <w:sz w:val="28"/>
                <w:szCs w:val="28"/>
                <w:lang w:eastAsia="en-US"/>
              </w:rPr>
            </w:pPr>
            <w:r w:rsidRPr="00F56285">
              <w:rPr>
                <w:sz w:val="28"/>
                <w:szCs w:val="28"/>
                <w:lang w:eastAsia="en-US"/>
              </w:rPr>
              <w:lastRenderedPageBreak/>
              <w:t>19.</w:t>
            </w:r>
          </w:p>
        </w:tc>
        <w:tc>
          <w:tcPr>
            <w:tcW w:w="303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val="en-US" w:eastAsia="en-US"/>
              </w:rPr>
            </w:pPr>
            <w:r w:rsidRPr="00F56285">
              <w:rPr>
                <w:sz w:val="28"/>
                <w:szCs w:val="28"/>
                <w:lang w:eastAsia="en-US"/>
              </w:rPr>
              <w:t>У</w:t>
            </w:r>
            <w:proofErr w:type="spellStart"/>
            <w:r w:rsidRPr="00F56285">
              <w:rPr>
                <w:sz w:val="28"/>
                <w:szCs w:val="28"/>
                <w:lang w:val="en-US" w:eastAsia="en-US"/>
              </w:rPr>
              <w:t>частник</w:t>
            </w:r>
            <w:proofErr w:type="spellEnd"/>
            <w:r w:rsidRPr="00F56285">
              <w:rPr>
                <w:sz w:val="28"/>
                <w:szCs w:val="28"/>
                <w:lang w:val="en-US" w:eastAsia="en-US"/>
              </w:rPr>
              <w:t xml:space="preserve"> </w:t>
            </w:r>
            <w:r w:rsidRPr="00F56285">
              <w:rPr>
                <w:sz w:val="28"/>
                <w:szCs w:val="28"/>
                <w:lang w:eastAsia="en-US"/>
              </w:rPr>
              <w:t>регионального проекта</w:t>
            </w:r>
          </w:p>
        </w:tc>
        <w:tc>
          <w:tcPr>
            <w:tcW w:w="2481"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roofErr w:type="spellStart"/>
            <w:r w:rsidRPr="00F56285">
              <w:rPr>
                <w:sz w:val="28"/>
                <w:szCs w:val="28"/>
                <w:lang w:eastAsia="en-US"/>
              </w:rPr>
              <w:t>Т.Э.Алёкминская</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главный специалист-эксперт отдела по реализации государственной культурной политики</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Т.И. Жеребцова,  начальник отдела по реализации государственной культурной политики</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10%</w:t>
            </w:r>
          </w:p>
        </w:tc>
      </w:tr>
      <w:tr w:rsidR="00EE5AF6" w:rsidRPr="00F97BF8" w:rsidTr="003115D4">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3115D4">
            <w:pPr>
              <w:pStyle w:val="TableParagraph"/>
              <w:tabs>
                <w:tab w:val="left" w:pos="567"/>
              </w:tabs>
              <w:spacing w:line="280" w:lineRule="exact"/>
              <w:ind w:right="111"/>
              <w:jc w:val="center"/>
              <w:rPr>
                <w:sz w:val="28"/>
                <w:szCs w:val="28"/>
                <w:lang w:eastAsia="en-US"/>
              </w:rPr>
            </w:pPr>
            <w:r w:rsidRPr="00F56285">
              <w:rPr>
                <w:sz w:val="28"/>
                <w:szCs w:val="28"/>
                <w:lang w:eastAsia="en-US"/>
              </w:rPr>
              <w:t>2</w:t>
            </w:r>
            <w:r w:rsidR="003115D4" w:rsidRPr="00F56285">
              <w:rPr>
                <w:sz w:val="28"/>
                <w:szCs w:val="28"/>
                <w:lang w:eastAsia="en-US"/>
              </w:rPr>
              <w:t>0</w:t>
            </w:r>
          </w:p>
        </w:tc>
        <w:tc>
          <w:tcPr>
            <w:tcW w:w="303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spacing w:line="291" w:lineRule="exact"/>
              <w:ind w:left="62" w:right="111"/>
              <w:rPr>
                <w:sz w:val="28"/>
                <w:szCs w:val="28"/>
                <w:lang w:eastAsia="en-US"/>
              </w:rPr>
            </w:pPr>
            <w:r w:rsidRPr="00F56285">
              <w:rPr>
                <w:sz w:val="28"/>
                <w:szCs w:val="28"/>
                <w:lang w:eastAsia="en-US"/>
              </w:rPr>
              <w:t>Участник регионального проекта</w:t>
            </w:r>
          </w:p>
        </w:tc>
        <w:tc>
          <w:tcPr>
            <w:tcW w:w="2481"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Руководители органов местного самоуправления</w:t>
            </w:r>
            <w:r w:rsidRPr="00F56285">
              <w:rPr>
                <w:rStyle w:val="a8"/>
                <w:sz w:val="28"/>
                <w:szCs w:val="28"/>
                <w:lang w:eastAsia="en-US"/>
              </w:rPr>
              <w:footnoteReference w:id="10"/>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20%</w:t>
            </w:r>
          </w:p>
        </w:tc>
      </w:tr>
      <w:tr w:rsidR="00EE5AF6" w:rsidRPr="00F97BF8" w:rsidTr="00A46C99">
        <w:trPr>
          <w:trHeight w:val="300"/>
        </w:trPr>
        <w:tc>
          <w:tcPr>
            <w:tcW w:w="14637" w:type="dxa"/>
            <w:gridSpan w:val="8"/>
            <w:tcBorders>
              <w:top w:val="single" w:sz="4" w:space="0" w:color="000000"/>
              <w:left w:val="single" w:sz="4" w:space="0" w:color="000000"/>
              <w:bottom w:val="single" w:sz="4" w:space="0" w:color="000000"/>
              <w:right w:val="single" w:sz="4" w:space="0" w:color="000000"/>
            </w:tcBorders>
            <w:hideMark/>
          </w:tcPr>
          <w:p w:rsidR="00EE5AF6" w:rsidRPr="00F56285" w:rsidRDefault="00EE5AF6" w:rsidP="00843D4A">
            <w:pPr>
              <w:pStyle w:val="TableParagraph"/>
              <w:tabs>
                <w:tab w:val="left" w:pos="567"/>
              </w:tabs>
              <w:ind w:right="111"/>
              <w:jc w:val="center"/>
              <w:rPr>
                <w:sz w:val="28"/>
                <w:szCs w:val="28"/>
                <w:lang w:eastAsia="en-US"/>
              </w:rPr>
            </w:pPr>
            <w:proofErr w:type="gramStart"/>
            <w:r w:rsidRPr="00F56285">
              <w:rPr>
                <w:sz w:val="28"/>
                <w:szCs w:val="28"/>
                <w:lang w:eastAsia="en-US"/>
              </w:rPr>
              <w:t>Созданы</w:t>
            </w:r>
            <w:proofErr w:type="gramEnd"/>
            <w:r w:rsidRPr="00F56285">
              <w:rPr>
                <w:sz w:val="28"/>
                <w:szCs w:val="28"/>
                <w:lang w:eastAsia="en-US"/>
              </w:rPr>
              <w:t xml:space="preserve"> (реконструированы) и капитально отремонтированы 6-ть культурно-досуговых организаций клубного типа на территориях сельских поселений</w:t>
            </w:r>
          </w:p>
        </w:tc>
      </w:tr>
      <w:tr w:rsidR="00EE5AF6" w:rsidRPr="00F97BF8" w:rsidTr="003115D4">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3115D4">
            <w:pPr>
              <w:pStyle w:val="TableParagraph"/>
              <w:tabs>
                <w:tab w:val="left" w:pos="567"/>
              </w:tabs>
              <w:spacing w:line="280" w:lineRule="exact"/>
              <w:ind w:right="111"/>
              <w:jc w:val="center"/>
              <w:rPr>
                <w:sz w:val="28"/>
                <w:szCs w:val="28"/>
                <w:lang w:eastAsia="en-US"/>
              </w:rPr>
            </w:pPr>
            <w:r w:rsidRPr="00F56285">
              <w:rPr>
                <w:sz w:val="28"/>
                <w:szCs w:val="28"/>
                <w:lang w:eastAsia="en-US"/>
              </w:rPr>
              <w:t>2</w:t>
            </w:r>
            <w:r w:rsidR="003115D4" w:rsidRPr="00F56285">
              <w:rPr>
                <w:sz w:val="28"/>
                <w:szCs w:val="28"/>
                <w:lang w:eastAsia="en-US"/>
              </w:rPr>
              <w:t>1</w:t>
            </w:r>
          </w:p>
        </w:tc>
        <w:tc>
          <w:tcPr>
            <w:tcW w:w="303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roofErr w:type="gramStart"/>
            <w:r w:rsidRPr="00F56285">
              <w:rPr>
                <w:sz w:val="28"/>
                <w:szCs w:val="28"/>
                <w:lang w:eastAsia="en-US"/>
              </w:rPr>
              <w:t>Ответственный</w:t>
            </w:r>
            <w:proofErr w:type="gramEnd"/>
            <w:r w:rsidRPr="00F56285">
              <w:rPr>
                <w:sz w:val="28"/>
                <w:szCs w:val="28"/>
                <w:lang w:eastAsia="en-US"/>
              </w:rPr>
              <w:t xml:space="preserve"> за достижение результата</w:t>
            </w:r>
          </w:p>
          <w:p w:rsidR="00EE5AF6" w:rsidRPr="00F56285" w:rsidRDefault="00EE5AF6" w:rsidP="00EE5AF6">
            <w:pPr>
              <w:pStyle w:val="TableParagraph"/>
              <w:tabs>
                <w:tab w:val="left" w:pos="567"/>
              </w:tabs>
              <w:spacing w:line="285" w:lineRule="exact"/>
              <w:ind w:left="62" w:right="111"/>
              <w:rPr>
                <w:sz w:val="28"/>
                <w:szCs w:val="28"/>
                <w:lang w:eastAsia="en-US"/>
              </w:rPr>
            </w:pPr>
            <w:r w:rsidRPr="00F56285">
              <w:rPr>
                <w:sz w:val="28"/>
                <w:szCs w:val="28"/>
                <w:lang w:eastAsia="en-US"/>
              </w:rPr>
              <w:t>регионального проекта</w:t>
            </w:r>
          </w:p>
        </w:tc>
        <w:tc>
          <w:tcPr>
            <w:tcW w:w="2481"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Ю.М. Трошина</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ведущий консультант </w:t>
            </w:r>
            <w:proofErr w:type="gramStart"/>
            <w:r w:rsidRPr="00F56285">
              <w:rPr>
                <w:sz w:val="28"/>
                <w:szCs w:val="28"/>
                <w:lang w:eastAsia="en-US"/>
              </w:rPr>
              <w:t>отдела планово-экономической работы Министерства культуры Забайкальского края</w:t>
            </w:r>
            <w:proofErr w:type="gramEnd"/>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roofErr w:type="spellStart"/>
            <w:r w:rsidRPr="00F56285">
              <w:rPr>
                <w:sz w:val="28"/>
                <w:szCs w:val="28"/>
                <w:lang w:eastAsia="en-US"/>
              </w:rPr>
              <w:t>Т.В.Цымпилова</w:t>
            </w:r>
            <w:proofErr w:type="spellEnd"/>
            <w:r w:rsidRPr="00F56285">
              <w:rPr>
                <w:sz w:val="28"/>
                <w:szCs w:val="28"/>
                <w:lang w:eastAsia="en-US"/>
              </w:rPr>
              <w:t xml:space="preserve"> Е.В. Заместитель министра культуры Забайкальского края </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30%</w:t>
            </w:r>
          </w:p>
        </w:tc>
      </w:tr>
      <w:tr w:rsidR="00EE5AF6" w:rsidRPr="00F97BF8" w:rsidTr="003115D4">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3115D4" w:rsidP="003115D4">
            <w:pPr>
              <w:pStyle w:val="TableParagraph"/>
              <w:tabs>
                <w:tab w:val="left" w:pos="567"/>
              </w:tabs>
              <w:spacing w:line="280" w:lineRule="exact"/>
              <w:ind w:right="111"/>
              <w:jc w:val="center"/>
              <w:rPr>
                <w:sz w:val="28"/>
                <w:szCs w:val="28"/>
                <w:lang w:eastAsia="en-US"/>
              </w:rPr>
            </w:pPr>
            <w:r w:rsidRPr="00F56285">
              <w:rPr>
                <w:sz w:val="28"/>
                <w:szCs w:val="28"/>
                <w:lang w:eastAsia="en-US"/>
              </w:rPr>
              <w:t>22.</w:t>
            </w:r>
          </w:p>
        </w:tc>
        <w:tc>
          <w:tcPr>
            <w:tcW w:w="303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spacing w:before="1" w:line="285" w:lineRule="exact"/>
              <w:ind w:left="62" w:right="111"/>
              <w:rPr>
                <w:sz w:val="28"/>
                <w:szCs w:val="28"/>
                <w:lang w:eastAsia="en-US"/>
              </w:rPr>
            </w:pPr>
            <w:r w:rsidRPr="00F56285">
              <w:rPr>
                <w:sz w:val="28"/>
                <w:szCs w:val="28"/>
                <w:lang w:eastAsia="en-US"/>
              </w:rPr>
              <w:t>У</w:t>
            </w:r>
            <w:proofErr w:type="spellStart"/>
            <w:r w:rsidRPr="00F56285">
              <w:rPr>
                <w:sz w:val="28"/>
                <w:szCs w:val="28"/>
                <w:lang w:val="en-US" w:eastAsia="en-US"/>
              </w:rPr>
              <w:t>частник</w:t>
            </w:r>
            <w:proofErr w:type="spellEnd"/>
            <w:r w:rsidRPr="00F56285">
              <w:rPr>
                <w:sz w:val="28"/>
                <w:szCs w:val="28"/>
                <w:lang w:val="en-US" w:eastAsia="en-US"/>
              </w:rPr>
              <w:t xml:space="preserve"> </w:t>
            </w:r>
            <w:r w:rsidRPr="00F56285">
              <w:rPr>
                <w:sz w:val="28"/>
                <w:szCs w:val="28"/>
                <w:lang w:eastAsia="en-US"/>
              </w:rPr>
              <w:t>регионального проекта</w:t>
            </w:r>
          </w:p>
        </w:tc>
        <w:tc>
          <w:tcPr>
            <w:tcW w:w="2481"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Н.Ю. Лиценберг</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заместитель начальника отдела планово-экономической работы</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Т.В. </w:t>
            </w:r>
            <w:proofErr w:type="spellStart"/>
            <w:r w:rsidRPr="00F56285">
              <w:rPr>
                <w:sz w:val="28"/>
                <w:szCs w:val="28"/>
                <w:lang w:eastAsia="en-US"/>
              </w:rPr>
              <w:t>Цымпилова</w:t>
            </w:r>
            <w:proofErr w:type="spellEnd"/>
            <w:r w:rsidRPr="00F56285">
              <w:rPr>
                <w:sz w:val="28"/>
                <w:szCs w:val="28"/>
                <w:lang w:eastAsia="en-US"/>
              </w:rPr>
              <w:t>, заместитель министра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5%</w:t>
            </w:r>
          </w:p>
        </w:tc>
      </w:tr>
      <w:tr w:rsidR="00EE5AF6" w:rsidRPr="00F97BF8" w:rsidTr="003115D4">
        <w:trPr>
          <w:trHeight w:val="300"/>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3115D4"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23.</w:t>
            </w:r>
          </w:p>
        </w:tc>
        <w:tc>
          <w:tcPr>
            <w:tcW w:w="303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val="en-US" w:eastAsia="en-US"/>
              </w:rPr>
            </w:pPr>
            <w:r w:rsidRPr="00F56285">
              <w:rPr>
                <w:sz w:val="28"/>
                <w:szCs w:val="28"/>
                <w:lang w:eastAsia="en-US"/>
              </w:rPr>
              <w:t>У</w:t>
            </w:r>
            <w:proofErr w:type="spellStart"/>
            <w:r w:rsidRPr="00F56285">
              <w:rPr>
                <w:sz w:val="28"/>
                <w:szCs w:val="28"/>
                <w:lang w:val="en-US" w:eastAsia="en-US"/>
              </w:rPr>
              <w:t>частник</w:t>
            </w:r>
            <w:proofErr w:type="spellEnd"/>
            <w:r w:rsidRPr="00F56285">
              <w:rPr>
                <w:sz w:val="28"/>
                <w:szCs w:val="28"/>
                <w:lang w:val="en-US" w:eastAsia="en-US"/>
              </w:rPr>
              <w:t xml:space="preserve"> </w:t>
            </w:r>
            <w:r w:rsidRPr="00F56285">
              <w:rPr>
                <w:sz w:val="28"/>
                <w:szCs w:val="28"/>
                <w:lang w:eastAsia="en-US"/>
              </w:rPr>
              <w:t>регионального проекта</w:t>
            </w:r>
          </w:p>
        </w:tc>
        <w:tc>
          <w:tcPr>
            <w:tcW w:w="2481"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Т.И. Жеребцова </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начальник отдела по реализации государственной культурной политики Министерства культуры Забайкальского края</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А.В. Бочкарников, заместитель министра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5%</w:t>
            </w:r>
          </w:p>
        </w:tc>
      </w:tr>
      <w:tr w:rsidR="00EE5AF6" w:rsidRPr="00F97BF8" w:rsidTr="00A46C99">
        <w:trPr>
          <w:trHeight w:val="85"/>
        </w:trPr>
        <w:tc>
          <w:tcPr>
            <w:tcW w:w="14637" w:type="dxa"/>
            <w:gridSpan w:val="8"/>
            <w:tcBorders>
              <w:top w:val="single" w:sz="4" w:space="0" w:color="000000"/>
              <w:left w:val="single" w:sz="4" w:space="0" w:color="000000"/>
              <w:bottom w:val="single" w:sz="4" w:space="0" w:color="000000"/>
              <w:right w:val="single" w:sz="4" w:space="0" w:color="000000"/>
            </w:tcBorders>
            <w:vAlign w:val="center"/>
            <w:hideMark/>
          </w:tcPr>
          <w:p w:rsidR="00EE5AF6" w:rsidRPr="00F56285" w:rsidRDefault="00EE5AF6" w:rsidP="003115D4">
            <w:pPr>
              <w:pStyle w:val="TableParagraph"/>
              <w:tabs>
                <w:tab w:val="left" w:pos="567"/>
              </w:tabs>
              <w:ind w:right="111"/>
              <w:jc w:val="center"/>
              <w:rPr>
                <w:sz w:val="28"/>
                <w:szCs w:val="28"/>
                <w:lang w:eastAsia="en-US"/>
              </w:rPr>
            </w:pPr>
            <w:r w:rsidRPr="00F56285">
              <w:rPr>
                <w:sz w:val="28"/>
                <w:szCs w:val="28"/>
                <w:lang w:eastAsia="en-US"/>
              </w:rPr>
              <w:t xml:space="preserve">Обеспечено 6 учреждений культуры передвижными многофункциональными культурными центрами (автоклубами) для обслуживания населения края </w:t>
            </w:r>
            <w:r w:rsidRPr="00F56285">
              <w:rPr>
                <w:rStyle w:val="a8"/>
                <w:sz w:val="28"/>
                <w:szCs w:val="28"/>
                <w:lang w:eastAsia="en-US"/>
              </w:rPr>
              <w:footnoteReference w:id="11"/>
            </w:r>
          </w:p>
        </w:tc>
      </w:tr>
      <w:tr w:rsidR="00EE5AF6" w:rsidRPr="00F97BF8" w:rsidTr="00A46C99">
        <w:trPr>
          <w:trHeight w:val="85"/>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3115D4"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24.</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roofErr w:type="gramStart"/>
            <w:r w:rsidRPr="00F56285">
              <w:rPr>
                <w:sz w:val="28"/>
                <w:szCs w:val="28"/>
                <w:lang w:eastAsia="en-US"/>
              </w:rPr>
              <w:t>Ответственный</w:t>
            </w:r>
            <w:proofErr w:type="gramEnd"/>
            <w:r w:rsidRPr="00F56285">
              <w:rPr>
                <w:sz w:val="28"/>
                <w:szCs w:val="28"/>
                <w:lang w:eastAsia="en-US"/>
              </w:rPr>
              <w:t xml:space="preserve"> за </w:t>
            </w:r>
            <w:r w:rsidRPr="00F56285">
              <w:rPr>
                <w:sz w:val="28"/>
                <w:szCs w:val="28"/>
                <w:lang w:eastAsia="en-US"/>
              </w:rPr>
              <w:lastRenderedPageBreak/>
              <w:t>достижение результата</w:t>
            </w:r>
          </w:p>
          <w:p w:rsidR="00EE5AF6" w:rsidRPr="00F56285" w:rsidRDefault="00EE5AF6" w:rsidP="00EE5AF6">
            <w:pPr>
              <w:pStyle w:val="TableParagraph"/>
              <w:tabs>
                <w:tab w:val="left" w:pos="567"/>
              </w:tabs>
              <w:spacing w:line="285" w:lineRule="exact"/>
              <w:ind w:left="62" w:right="111"/>
              <w:rPr>
                <w:i/>
                <w:sz w:val="28"/>
                <w:szCs w:val="28"/>
                <w:lang w:eastAsia="en-US"/>
              </w:rPr>
            </w:pPr>
            <w:r w:rsidRPr="00F56285">
              <w:rPr>
                <w:sz w:val="28"/>
                <w:szCs w:val="28"/>
                <w:lang w:eastAsia="en-US"/>
              </w:rPr>
              <w:t>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lastRenderedPageBreak/>
              <w:t>Ю.М. Трошина</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ведущий консультант </w:t>
            </w:r>
            <w:proofErr w:type="gramStart"/>
            <w:r w:rsidRPr="00F56285">
              <w:rPr>
                <w:sz w:val="28"/>
                <w:szCs w:val="28"/>
                <w:lang w:eastAsia="en-US"/>
              </w:rPr>
              <w:t xml:space="preserve">отдела </w:t>
            </w:r>
            <w:r w:rsidRPr="00F56285">
              <w:rPr>
                <w:sz w:val="28"/>
                <w:szCs w:val="28"/>
                <w:lang w:eastAsia="en-US"/>
              </w:rPr>
              <w:lastRenderedPageBreak/>
              <w:t>планово-экономической работы Министерства культуры Забайкальского края</w:t>
            </w:r>
            <w:proofErr w:type="gramEnd"/>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lastRenderedPageBreak/>
              <w:t xml:space="preserve">Е.В. Михайлова, </w:t>
            </w:r>
            <w:r w:rsidRPr="00F56285">
              <w:rPr>
                <w:sz w:val="28"/>
                <w:szCs w:val="28"/>
                <w:lang w:eastAsia="en-US"/>
              </w:rPr>
              <w:lastRenderedPageBreak/>
              <w:t>министр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lastRenderedPageBreak/>
              <w:t>20%</w:t>
            </w:r>
          </w:p>
        </w:tc>
      </w:tr>
      <w:tr w:rsidR="00EE5AF6" w:rsidRPr="00F97BF8" w:rsidTr="00A46C99">
        <w:trPr>
          <w:trHeight w:val="85"/>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3115D4" w:rsidP="003115D4">
            <w:pPr>
              <w:pStyle w:val="TableParagraph"/>
              <w:tabs>
                <w:tab w:val="left" w:pos="567"/>
              </w:tabs>
              <w:spacing w:line="280" w:lineRule="exact"/>
              <w:ind w:right="111"/>
              <w:jc w:val="center"/>
              <w:rPr>
                <w:sz w:val="28"/>
                <w:szCs w:val="28"/>
                <w:lang w:eastAsia="en-US"/>
              </w:rPr>
            </w:pPr>
            <w:r w:rsidRPr="00F56285">
              <w:rPr>
                <w:sz w:val="28"/>
                <w:szCs w:val="28"/>
                <w:lang w:eastAsia="en-US"/>
              </w:rPr>
              <w:lastRenderedPageBreak/>
              <w:t>25.</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spacing w:before="1" w:line="285" w:lineRule="exact"/>
              <w:ind w:left="62" w:right="111"/>
              <w:rPr>
                <w:sz w:val="28"/>
                <w:szCs w:val="28"/>
                <w:lang w:eastAsia="en-US"/>
              </w:rPr>
            </w:pPr>
            <w:r w:rsidRPr="00F56285">
              <w:rPr>
                <w:i/>
                <w:sz w:val="28"/>
                <w:szCs w:val="28"/>
                <w:lang w:eastAsia="en-US"/>
              </w:rPr>
              <w:t xml:space="preserve"> </w:t>
            </w:r>
            <w:r w:rsidRPr="00F56285">
              <w:rPr>
                <w:sz w:val="28"/>
                <w:szCs w:val="28"/>
                <w:lang w:eastAsia="en-US"/>
              </w:rPr>
              <w:t>Участник 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Н.Ю. Лиценберг</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заместитель начальника отдела планово-экономической работы</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Т.В. </w:t>
            </w:r>
            <w:proofErr w:type="spellStart"/>
            <w:r w:rsidRPr="00F56285">
              <w:rPr>
                <w:sz w:val="28"/>
                <w:szCs w:val="28"/>
                <w:lang w:eastAsia="en-US"/>
              </w:rPr>
              <w:t>Цымпилова</w:t>
            </w:r>
            <w:proofErr w:type="spellEnd"/>
            <w:r w:rsidRPr="00F56285">
              <w:rPr>
                <w:sz w:val="28"/>
                <w:szCs w:val="28"/>
                <w:lang w:eastAsia="en-US"/>
              </w:rPr>
              <w:t>, заместитель министра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5%</w:t>
            </w:r>
          </w:p>
        </w:tc>
      </w:tr>
      <w:tr w:rsidR="00EE5AF6" w:rsidRPr="00F97BF8" w:rsidTr="00A46C99">
        <w:trPr>
          <w:trHeight w:val="85"/>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3115D4"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26.</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Участник 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Н.С. </w:t>
            </w:r>
            <w:proofErr w:type="spellStart"/>
            <w:r w:rsidRPr="00F56285">
              <w:rPr>
                <w:sz w:val="28"/>
                <w:szCs w:val="28"/>
                <w:lang w:eastAsia="en-US"/>
              </w:rPr>
              <w:t>Гречишникова</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заместитель </w:t>
            </w:r>
            <w:proofErr w:type="gramStart"/>
            <w:r w:rsidRPr="00F56285">
              <w:rPr>
                <w:sz w:val="28"/>
                <w:szCs w:val="28"/>
                <w:lang w:eastAsia="en-US"/>
              </w:rPr>
              <w:t>начальника отдела правового обеспечения Министерства культуры Забайкальского края</w:t>
            </w:r>
            <w:proofErr w:type="gramEnd"/>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Е.В. Михайлова, министр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5%</w:t>
            </w:r>
          </w:p>
        </w:tc>
      </w:tr>
      <w:tr w:rsidR="00EE5AF6" w:rsidRPr="00F97BF8" w:rsidTr="00A46C99">
        <w:trPr>
          <w:trHeight w:val="85"/>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3115D4"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27.</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i/>
                <w:sz w:val="28"/>
                <w:szCs w:val="28"/>
                <w:lang w:eastAsia="en-US"/>
              </w:rPr>
              <w:t xml:space="preserve"> </w:t>
            </w:r>
            <w:r w:rsidRPr="00F56285">
              <w:rPr>
                <w:sz w:val="28"/>
                <w:szCs w:val="28"/>
                <w:lang w:eastAsia="en-US"/>
              </w:rPr>
              <w:t>Участник 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Т.И. Жеребцова</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начальник отдела по реализации государственной культурной политики Министерства культуры Забайкальского края</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А.В. Бочкарников, заместитель министра культуры Забайкальского края </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5%</w:t>
            </w:r>
          </w:p>
        </w:tc>
      </w:tr>
      <w:tr w:rsidR="00EE5AF6" w:rsidRPr="00F97BF8" w:rsidTr="00A46C99">
        <w:trPr>
          <w:trHeight w:val="85"/>
        </w:trPr>
        <w:tc>
          <w:tcPr>
            <w:tcW w:w="14637" w:type="dxa"/>
            <w:gridSpan w:val="8"/>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Создано 6 модельных библиотек</w:t>
            </w:r>
            <w:r w:rsidRPr="00F56285">
              <w:rPr>
                <w:rStyle w:val="a8"/>
                <w:sz w:val="28"/>
                <w:szCs w:val="28"/>
                <w:lang w:eastAsia="en-US"/>
              </w:rPr>
              <w:footnoteReference w:id="12"/>
            </w:r>
          </w:p>
        </w:tc>
      </w:tr>
      <w:tr w:rsidR="00EE5AF6" w:rsidRPr="00F97BF8" w:rsidTr="00A46C99">
        <w:trPr>
          <w:trHeight w:val="85"/>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3115D4"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28.</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roofErr w:type="gramStart"/>
            <w:r w:rsidRPr="00F56285">
              <w:rPr>
                <w:sz w:val="28"/>
                <w:szCs w:val="28"/>
                <w:lang w:eastAsia="en-US"/>
              </w:rPr>
              <w:t>Ответственный</w:t>
            </w:r>
            <w:proofErr w:type="gramEnd"/>
            <w:r w:rsidRPr="00F56285">
              <w:rPr>
                <w:sz w:val="28"/>
                <w:szCs w:val="28"/>
                <w:lang w:eastAsia="en-US"/>
              </w:rPr>
              <w:t xml:space="preserve"> за достижение результата</w:t>
            </w:r>
          </w:p>
          <w:p w:rsidR="00EE5AF6" w:rsidRPr="00F56285" w:rsidRDefault="00EE5AF6" w:rsidP="00EE5AF6">
            <w:pPr>
              <w:pStyle w:val="TableParagraph"/>
              <w:tabs>
                <w:tab w:val="left" w:pos="567"/>
              </w:tabs>
              <w:spacing w:line="285" w:lineRule="exact"/>
              <w:ind w:left="62" w:right="111"/>
              <w:rPr>
                <w:i/>
                <w:sz w:val="28"/>
                <w:szCs w:val="28"/>
                <w:lang w:eastAsia="en-US"/>
              </w:rPr>
            </w:pPr>
            <w:r w:rsidRPr="00F56285">
              <w:rPr>
                <w:sz w:val="28"/>
                <w:szCs w:val="28"/>
                <w:lang w:eastAsia="en-US"/>
              </w:rPr>
              <w:t>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Ю.М. Трошина</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ведущий консультант </w:t>
            </w:r>
            <w:proofErr w:type="gramStart"/>
            <w:r w:rsidRPr="00F56285">
              <w:rPr>
                <w:sz w:val="28"/>
                <w:szCs w:val="28"/>
                <w:lang w:eastAsia="en-US"/>
              </w:rPr>
              <w:t>отдела планово-экономической работы Министерства культуры Забайкальского края</w:t>
            </w:r>
            <w:proofErr w:type="gramEnd"/>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Е.В. Михайлова, министр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20%</w:t>
            </w:r>
          </w:p>
        </w:tc>
      </w:tr>
      <w:tr w:rsidR="00EE5AF6" w:rsidRPr="00F97BF8" w:rsidTr="00A46C99">
        <w:trPr>
          <w:trHeight w:val="85"/>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3115D4"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29.</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spacing w:before="1" w:line="285" w:lineRule="exact"/>
              <w:ind w:left="62" w:right="111"/>
              <w:rPr>
                <w:sz w:val="28"/>
                <w:szCs w:val="28"/>
                <w:lang w:eastAsia="en-US"/>
              </w:rPr>
            </w:pPr>
            <w:r w:rsidRPr="00F56285">
              <w:rPr>
                <w:i/>
                <w:sz w:val="28"/>
                <w:szCs w:val="28"/>
                <w:lang w:eastAsia="en-US"/>
              </w:rPr>
              <w:t xml:space="preserve"> </w:t>
            </w:r>
            <w:r w:rsidRPr="00F56285">
              <w:rPr>
                <w:sz w:val="28"/>
                <w:szCs w:val="28"/>
                <w:lang w:eastAsia="en-US"/>
              </w:rPr>
              <w:t>Участник 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Н.</w:t>
            </w:r>
            <w:proofErr w:type="gramStart"/>
            <w:r w:rsidRPr="00F56285">
              <w:rPr>
                <w:sz w:val="28"/>
                <w:szCs w:val="28"/>
                <w:lang w:eastAsia="en-US"/>
              </w:rPr>
              <w:t>Ю</w:t>
            </w:r>
            <w:proofErr w:type="gramEnd"/>
            <w:r w:rsidRPr="00F56285">
              <w:rPr>
                <w:sz w:val="28"/>
                <w:szCs w:val="28"/>
                <w:lang w:eastAsia="en-US"/>
              </w:rPr>
              <w:t xml:space="preserve"> Лиценберг</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заместитель начальника отдела планово-экономической работы</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Т.В. </w:t>
            </w:r>
            <w:proofErr w:type="spellStart"/>
            <w:r w:rsidRPr="00F56285">
              <w:rPr>
                <w:sz w:val="28"/>
                <w:szCs w:val="28"/>
                <w:lang w:eastAsia="en-US"/>
              </w:rPr>
              <w:t>Цымпилова</w:t>
            </w:r>
            <w:proofErr w:type="spellEnd"/>
            <w:r w:rsidRPr="00F56285">
              <w:rPr>
                <w:sz w:val="28"/>
                <w:szCs w:val="28"/>
                <w:lang w:eastAsia="en-US"/>
              </w:rPr>
              <w:t>, заместитель министра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5%</w:t>
            </w:r>
          </w:p>
        </w:tc>
      </w:tr>
      <w:tr w:rsidR="00EE5AF6" w:rsidRPr="00F97BF8" w:rsidTr="00A46C99">
        <w:trPr>
          <w:trHeight w:val="85"/>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3115D4">
            <w:pPr>
              <w:pStyle w:val="TableParagraph"/>
              <w:tabs>
                <w:tab w:val="left" w:pos="567"/>
              </w:tabs>
              <w:spacing w:line="280" w:lineRule="exact"/>
              <w:ind w:right="111"/>
              <w:jc w:val="center"/>
              <w:rPr>
                <w:sz w:val="28"/>
                <w:szCs w:val="28"/>
                <w:lang w:eastAsia="en-US"/>
              </w:rPr>
            </w:pPr>
            <w:r w:rsidRPr="00F56285">
              <w:rPr>
                <w:sz w:val="28"/>
                <w:szCs w:val="28"/>
                <w:lang w:eastAsia="en-US"/>
              </w:rPr>
              <w:t>3</w:t>
            </w:r>
            <w:r w:rsidR="003115D4" w:rsidRPr="00F56285">
              <w:rPr>
                <w:sz w:val="28"/>
                <w:szCs w:val="28"/>
                <w:lang w:eastAsia="en-US"/>
              </w:rPr>
              <w:t>0</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Участник 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Н.С. </w:t>
            </w:r>
            <w:proofErr w:type="spellStart"/>
            <w:r w:rsidRPr="00F56285">
              <w:rPr>
                <w:sz w:val="28"/>
                <w:szCs w:val="28"/>
                <w:lang w:eastAsia="en-US"/>
              </w:rPr>
              <w:t>Гречишникова</w:t>
            </w:r>
            <w:proofErr w:type="spellEnd"/>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заместитель </w:t>
            </w:r>
            <w:proofErr w:type="gramStart"/>
            <w:r w:rsidRPr="00F56285">
              <w:rPr>
                <w:sz w:val="28"/>
                <w:szCs w:val="28"/>
                <w:lang w:eastAsia="en-US"/>
              </w:rPr>
              <w:t>начальника отдела правового обеспечения Министерства культуры Забайкальского края</w:t>
            </w:r>
            <w:proofErr w:type="gramEnd"/>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Е.В. Михайлова, министр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5%</w:t>
            </w:r>
          </w:p>
        </w:tc>
      </w:tr>
      <w:tr w:rsidR="00EE5AF6" w:rsidRPr="00F97BF8" w:rsidTr="00A46C99">
        <w:trPr>
          <w:trHeight w:val="85"/>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3115D4">
            <w:pPr>
              <w:pStyle w:val="TableParagraph"/>
              <w:tabs>
                <w:tab w:val="left" w:pos="567"/>
              </w:tabs>
              <w:spacing w:line="280" w:lineRule="exact"/>
              <w:ind w:right="111"/>
              <w:jc w:val="center"/>
              <w:rPr>
                <w:sz w:val="28"/>
                <w:szCs w:val="28"/>
                <w:lang w:eastAsia="en-US"/>
              </w:rPr>
            </w:pPr>
            <w:r w:rsidRPr="00F56285">
              <w:rPr>
                <w:sz w:val="28"/>
                <w:szCs w:val="28"/>
                <w:lang w:eastAsia="en-US"/>
              </w:rPr>
              <w:lastRenderedPageBreak/>
              <w:t>3</w:t>
            </w:r>
            <w:r w:rsidR="003115D4" w:rsidRPr="00F56285">
              <w:rPr>
                <w:sz w:val="28"/>
                <w:szCs w:val="28"/>
                <w:lang w:eastAsia="en-US"/>
              </w:rPr>
              <w:t>1.</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i/>
                <w:sz w:val="28"/>
                <w:szCs w:val="28"/>
                <w:lang w:eastAsia="en-US"/>
              </w:rPr>
              <w:t xml:space="preserve"> </w:t>
            </w:r>
            <w:r w:rsidRPr="00F56285">
              <w:rPr>
                <w:sz w:val="28"/>
                <w:szCs w:val="28"/>
                <w:lang w:eastAsia="en-US"/>
              </w:rPr>
              <w:t>Участник 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М.М. Гладких</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Заместитель начальника отдела по реализации государственной культурной политики Министерства культуры Забайкальского края</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Т.И. Жеребцова, начальник отдела по реализации государственной культурной политики Министерства культуры </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5%</w:t>
            </w:r>
          </w:p>
        </w:tc>
      </w:tr>
      <w:tr w:rsidR="00EE5AF6" w:rsidRPr="00F97BF8" w:rsidTr="00A46C99">
        <w:trPr>
          <w:trHeight w:val="85"/>
        </w:trPr>
        <w:tc>
          <w:tcPr>
            <w:tcW w:w="14637" w:type="dxa"/>
            <w:gridSpan w:val="8"/>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Созданы условия для показа национальных кинофильмов в кинозалах, расположенных в населенных пунктах с численностью населения до 500 тыс. человек</w:t>
            </w:r>
            <w:r w:rsidRPr="00F56285">
              <w:rPr>
                <w:rStyle w:val="a8"/>
                <w:sz w:val="28"/>
                <w:szCs w:val="28"/>
                <w:lang w:eastAsia="en-US"/>
              </w:rPr>
              <w:footnoteReference w:id="13"/>
            </w:r>
          </w:p>
        </w:tc>
      </w:tr>
      <w:tr w:rsidR="00EE5AF6" w:rsidRPr="00F97BF8" w:rsidTr="00A46C99">
        <w:trPr>
          <w:trHeight w:val="85"/>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3115D4"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32</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w:t>
            </w:r>
            <w:proofErr w:type="gramStart"/>
            <w:r w:rsidRPr="00F56285">
              <w:rPr>
                <w:sz w:val="28"/>
                <w:szCs w:val="28"/>
                <w:lang w:eastAsia="en-US"/>
              </w:rPr>
              <w:t>Ответственный</w:t>
            </w:r>
            <w:proofErr w:type="gramEnd"/>
            <w:r w:rsidRPr="00F56285">
              <w:rPr>
                <w:sz w:val="28"/>
                <w:szCs w:val="28"/>
                <w:lang w:eastAsia="en-US"/>
              </w:rPr>
              <w:t xml:space="preserve"> за достижение результата</w:t>
            </w:r>
          </w:p>
          <w:p w:rsidR="00EE5AF6" w:rsidRPr="00F56285" w:rsidRDefault="00EE5AF6" w:rsidP="00EE5AF6">
            <w:pPr>
              <w:pStyle w:val="TableParagraph"/>
              <w:tabs>
                <w:tab w:val="left" w:pos="567"/>
              </w:tabs>
              <w:spacing w:line="285" w:lineRule="exact"/>
              <w:ind w:left="62" w:right="111"/>
              <w:rPr>
                <w:sz w:val="28"/>
                <w:szCs w:val="28"/>
                <w:lang w:eastAsia="en-US"/>
              </w:rPr>
            </w:pPr>
            <w:r w:rsidRPr="00F56285">
              <w:rPr>
                <w:sz w:val="28"/>
                <w:szCs w:val="28"/>
                <w:lang w:eastAsia="en-US"/>
              </w:rPr>
              <w:t>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 Т.И. Жеребцова </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начальник отдела по реализации государственной культурной политики Министерства культуры Забайкальского края</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А.В. Бочкарников, заместитель министра культуры Забайкальского края. </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30%</w:t>
            </w:r>
          </w:p>
        </w:tc>
      </w:tr>
      <w:tr w:rsidR="00EE5AF6" w:rsidRPr="00F97BF8" w:rsidTr="00A46C99">
        <w:trPr>
          <w:trHeight w:val="85"/>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3115D4"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33</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val="en-US" w:eastAsia="en-US"/>
              </w:rPr>
            </w:pPr>
            <w:r w:rsidRPr="00F56285">
              <w:rPr>
                <w:sz w:val="28"/>
                <w:szCs w:val="28"/>
                <w:lang w:eastAsia="en-US"/>
              </w:rPr>
              <w:t>У</w:t>
            </w:r>
            <w:proofErr w:type="spellStart"/>
            <w:r w:rsidRPr="00F56285">
              <w:rPr>
                <w:sz w:val="28"/>
                <w:szCs w:val="28"/>
                <w:lang w:val="en-US" w:eastAsia="en-US"/>
              </w:rPr>
              <w:t>частник</w:t>
            </w:r>
            <w:proofErr w:type="spellEnd"/>
            <w:r w:rsidRPr="00F56285">
              <w:rPr>
                <w:sz w:val="28"/>
                <w:szCs w:val="28"/>
                <w:lang w:val="en-US" w:eastAsia="en-US"/>
              </w:rPr>
              <w:t xml:space="preserve"> </w:t>
            </w:r>
            <w:r w:rsidRPr="00F56285">
              <w:rPr>
                <w:sz w:val="28"/>
                <w:szCs w:val="28"/>
                <w:lang w:eastAsia="en-US"/>
              </w:rPr>
              <w:t>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М.М. Гладких</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заместитель начальника отдела по реализации государственной культурной политики Министерства культуры Забайкальского края</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А.В. Бочкарников, заместитель министра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20%</w:t>
            </w:r>
          </w:p>
        </w:tc>
      </w:tr>
      <w:tr w:rsidR="00EE5AF6" w:rsidRPr="00F97BF8" w:rsidTr="00A46C99">
        <w:trPr>
          <w:trHeight w:val="85"/>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3115D4"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34</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val="en-US" w:eastAsia="en-US"/>
              </w:rPr>
            </w:pPr>
            <w:r w:rsidRPr="00F56285">
              <w:rPr>
                <w:sz w:val="28"/>
                <w:szCs w:val="28"/>
                <w:lang w:eastAsia="en-US"/>
              </w:rPr>
              <w:t>У</w:t>
            </w:r>
            <w:proofErr w:type="spellStart"/>
            <w:r w:rsidRPr="00F56285">
              <w:rPr>
                <w:sz w:val="28"/>
                <w:szCs w:val="28"/>
                <w:lang w:val="en-US" w:eastAsia="en-US"/>
              </w:rPr>
              <w:t>частник</w:t>
            </w:r>
            <w:proofErr w:type="spellEnd"/>
            <w:r w:rsidRPr="00F56285">
              <w:rPr>
                <w:sz w:val="28"/>
                <w:szCs w:val="28"/>
                <w:lang w:val="en-US" w:eastAsia="en-US"/>
              </w:rPr>
              <w:t xml:space="preserve"> </w:t>
            </w:r>
            <w:r w:rsidRPr="00F56285">
              <w:rPr>
                <w:sz w:val="28"/>
                <w:szCs w:val="28"/>
                <w:lang w:eastAsia="en-US"/>
              </w:rPr>
              <w:t>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Н.Н. Привалов</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Директор ГУК «Читинская государственная кинокомпания»</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Е.В. Михайлова, министр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20%</w:t>
            </w:r>
          </w:p>
        </w:tc>
      </w:tr>
      <w:tr w:rsidR="00EE5AF6" w:rsidRPr="00F97BF8" w:rsidTr="00A46C99">
        <w:trPr>
          <w:trHeight w:val="85"/>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3115D4"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35</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spacing w:line="291" w:lineRule="exact"/>
              <w:ind w:left="62" w:right="111"/>
              <w:rPr>
                <w:sz w:val="28"/>
                <w:szCs w:val="28"/>
                <w:lang w:eastAsia="en-US"/>
              </w:rPr>
            </w:pPr>
            <w:r w:rsidRPr="00F56285">
              <w:rPr>
                <w:i/>
                <w:sz w:val="28"/>
                <w:szCs w:val="28"/>
                <w:lang w:eastAsia="en-US"/>
              </w:rPr>
              <w:t xml:space="preserve"> </w:t>
            </w:r>
            <w:r w:rsidRPr="00F56285">
              <w:rPr>
                <w:sz w:val="28"/>
                <w:szCs w:val="28"/>
                <w:lang w:eastAsia="en-US"/>
              </w:rPr>
              <w:t>У</w:t>
            </w:r>
            <w:proofErr w:type="spellStart"/>
            <w:r w:rsidRPr="00F56285">
              <w:rPr>
                <w:sz w:val="28"/>
                <w:szCs w:val="28"/>
                <w:lang w:val="en-US" w:eastAsia="en-US"/>
              </w:rPr>
              <w:t>частник</w:t>
            </w:r>
            <w:proofErr w:type="spellEnd"/>
            <w:r w:rsidRPr="00F56285">
              <w:rPr>
                <w:sz w:val="28"/>
                <w:szCs w:val="28"/>
                <w:lang w:val="en-US" w:eastAsia="en-US"/>
              </w:rPr>
              <w:t xml:space="preserve"> </w:t>
            </w:r>
            <w:r w:rsidRPr="00F56285">
              <w:rPr>
                <w:sz w:val="28"/>
                <w:szCs w:val="28"/>
                <w:lang w:eastAsia="en-US"/>
              </w:rPr>
              <w:t>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Руководители органов местного самоуправления</w:t>
            </w:r>
            <w:r w:rsidRPr="00F56285">
              <w:rPr>
                <w:rStyle w:val="a8"/>
                <w:sz w:val="28"/>
                <w:szCs w:val="28"/>
                <w:lang w:eastAsia="en-US"/>
              </w:rPr>
              <w:footnoteReference w:id="14"/>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20%</w:t>
            </w:r>
          </w:p>
        </w:tc>
      </w:tr>
      <w:tr w:rsidR="00EE5AF6" w:rsidRPr="00F97BF8" w:rsidTr="00A46C99">
        <w:trPr>
          <w:trHeight w:val="85"/>
        </w:trPr>
        <w:tc>
          <w:tcPr>
            <w:tcW w:w="14637" w:type="dxa"/>
            <w:gridSpan w:val="8"/>
            <w:tcBorders>
              <w:top w:val="single" w:sz="4" w:space="0" w:color="000000"/>
              <w:left w:val="single" w:sz="4" w:space="0" w:color="000000"/>
              <w:bottom w:val="single" w:sz="4" w:space="0" w:color="000000"/>
              <w:right w:val="single" w:sz="4" w:space="0" w:color="000000"/>
            </w:tcBorders>
            <w:hideMark/>
          </w:tcPr>
          <w:p w:rsidR="00EE5AF6" w:rsidRPr="00F56285" w:rsidRDefault="00EE5AF6" w:rsidP="003115D4">
            <w:pPr>
              <w:pStyle w:val="TableParagraph"/>
              <w:tabs>
                <w:tab w:val="left" w:pos="567"/>
              </w:tabs>
              <w:ind w:right="111"/>
              <w:jc w:val="center"/>
              <w:rPr>
                <w:sz w:val="28"/>
                <w:szCs w:val="28"/>
                <w:lang w:eastAsia="en-US"/>
              </w:rPr>
            </w:pPr>
            <w:r w:rsidRPr="00F56285">
              <w:rPr>
                <w:rFonts w:eastAsia="Arial Unicode MS"/>
                <w:bCs/>
                <w:sz w:val="28"/>
                <w:szCs w:val="28"/>
                <w:u w:color="000000"/>
              </w:rPr>
              <w:t>Модернизирован региональный кукольный театр путем реконструкции и капитального ремонта</w:t>
            </w:r>
            <w:r w:rsidRPr="00F56285">
              <w:rPr>
                <w:rStyle w:val="a8"/>
                <w:sz w:val="28"/>
                <w:szCs w:val="28"/>
                <w:lang w:eastAsia="en-US"/>
              </w:rPr>
              <w:footnoteReference w:id="15"/>
            </w:r>
          </w:p>
        </w:tc>
      </w:tr>
      <w:tr w:rsidR="00EE5AF6" w:rsidRPr="00F97BF8" w:rsidTr="00A46C99">
        <w:trPr>
          <w:trHeight w:val="85"/>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80" w:lineRule="exact"/>
              <w:ind w:right="111"/>
              <w:jc w:val="center"/>
              <w:rPr>
                <w:sz w:val="28"/>
                <w:szCs w:val="28"/>
                <w:lang w:eastAsia="en-US"/>
              </w:rPr>
            </w:pPr>
            <w:r w:rsidRPr="00F56285">
              <w:rPr>
                <w:sz w:val="28"/>
                <w:szCs w:val="28"/>
                <w:lang w:eastAsia="en-US"/>
              </w:rPr>
              <w:lastRenderedPageBreak/>
              <w:t>44</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roofErr w:type="gramStart"/>
            <w:r w:rsidRPr="00F56285">
              <w:rPr>
                <w:sz w:val="28"/>
                <w:szCs w:val="28"/>
                <w:lang w:eastAsia="en-US"/>
              </w:rPr>
              <w:t>Ответственный</w:t>
            </w:r>
            <w:proofErr w:type="gramEnd"/>
            <w:r w:rsidRPr="00F56285">
              <w:rPr>
                <w:sz w:val="28"/>
                <w:szCs w:val="28"/>
                <w:lang w:eastAsia="en-US"/>
              </w:rPr>
              <w:t xml:space="preserve"> за достижение результата</w:t>
            </w:r>
          </w:p>
          <w:p w:rsidR="00EE5AF6" w:rsidRPr="00F56285" w:rsidRDefault="00EE5AF6" w:rsidP="00EE5AF6">
            <w:pPr>
              <w:pStyle w:val="TableParagraph"/>
              <w:tabs>
                <w:tab w:val="left" w:pos="567"/>
              </w:tabs>
              <w:spacing w:line="291" w:lineRule="exact"/>
              <w:ind w:left="62" w:right="111"/>
              <w:rPr>
                <w:i/>
                <w:sz w:val="28"/>
                <w:szCs w:val="28"/>
                <w:lang w:eastAsia="en-US"/>
              </w:rPr>
            </w:pPr>
            <w:r w:rsidRPr="00F56285">
              <w:rPr>
                <w:sz w:val="28"/>
                <w:szCs w:val="28"/>
                <w:lang w:eastAsia="en-US"/>
              </w:rPr>
              <w:t>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Ю.М. Трошина </w:t>
            </w:r>
          </w:p>
        </w:tc>
        <w:tc>
          <w:tcPr>
            <w:tcW w:w="3969"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 xml:space="preserve">ведущий консультант </w:t>
            </w:r>
            <w:proofErr w:type="gramStart"/>
            <w:r w:rsidRPr="00F56285">
              <w:rPr>
                <w:sz w:val="28"/>
                <w:szCs w:val="28"/>
                <w:lang w:eastAsia="en-US"/>
              </w:rPr>
              <w:t>отдела планово-экономической работы Министерства культуры Забайкальского края</w:t>
            </w:r>
            <w:proofErr w:type="gramEnd"/>
            <w:r w:rsidRPr="00F56285">
              <w:rPr>
                <w:sz w:val="28"/>
                <w:szCs w:val="28"/>
                <w:lang w:eastAsia="en-US"/>
              </w:rPr>
              <w:t xml:space="preserve"> </w:t>
            </w: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proofErr w:type="spellStart"/>
            <w:r w:rsidRPr="00F56285">
              <w:rPr>
                <w:sz w:val="28"/>
                <w:szCs w:val="28"/>
                <w:lang w:eastAsia="en-US"/>
              </w:rPr>
              <w:t>Т.В.Цымпилова</w:t>
            </w:r>
            <w:proofErr w:type="spellEnd"/>
            <w:r w:rsidRPr="00F56285">
              <w:rPr>
                <w:sz w:val="28"/>
                <w:szCs w:val="28"/>
                <w:lang w:eastAsia="en-US"/>
              </w:rPr>
              <w:t>, Заместитель министра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10%</w:t>
            </w:r>
          </w:p>
        </w:tc>
      </w:tr>
      <w:tr w:rsidR="00EE5AF6" w:rsidRPr="00F97BF8" w:rsidTr="00A46C99">
        <w:trPr>
          <w:trHeight w:val="85"/>
        </w:trPr>
        <w:tc>
          <w:tcPr>
            <w:tcW w:w="684" w:type="dxa"/>
            <w:tcBorders>
              <w:top w:val="single" w:sz="4" w:space="0" w:color="000000"/>
              <w:left w:val="single" w:sz="4" w:space="0" w:color="000000"/>
              <w:bottom w:val="single" w:sz="4" w:space="0" w:color="000000"/>
              <w:right w:val="single" w:sz="4" w:space="0" w:color="000000"/>
            </w:tcBorders>
            <w:hideMark/>
          </w:tcPr>
          <w:p w:rsidR="00EE5AF6" w:rsidRPr="00F56285" w:rsidRDefault="00EE5AF6" w:rsidP="00EE5AF6">
            <w:pPr>
              <w:pStyle w:val="TableParagraph"/>
              <w:tabs>
                <w:tab w:val="left" w:pos="567"/>
              </w:tabs>
              <w:spacing w:line="280" w:lineRule="exact"/>
              <w:ind w:right="111"/>
              <w:jc w:val="center"/>
              <w:rPr>
                <w:sz w:val="28"/>
                <w:szCs w:val="28"/>
                <w:lang w:eastAsia="en-US"/>
              </w:rPr>
            </w:pPr>
            <w:r w:rsidRPr="00F56285">
              <w:rPr>
                <w:sz w:val="28"/>
                <w:szCs w:val="28"/>
                <w:lang w:eastAsia="en-US"/>
              </w:rPr>
              <w:t>45</w:t>
            </w:r>
          </w:p>
        </w:tc>
        <w:tc>
          <w:tcPr>
            <w:tcW w:w="3252"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spacing w:line="291" w:lineRule="exact"/>
              <w:ind w:left="62" w:right="111"/>
              <w:rPr>
                <w:sz w:val="28"/>
                <w:szCs w:val="28"/>
                <w:lang w:eastAsia="en-US"/>
              </w:rPr>
            </w:pPr>
            <w:r w:rsidRPr="00F56285">
              <w:rPr>
                <w:sz w:val="28"/>
                <w:szCs w:val="28"/>
                <w:lang w:eastAsia="en-US"/>
              </w:rPr>
              <w:t>Участник регионального проекта</w:t>
            </w:r>
          </w:p>
        </w:tc>
        <w:tc>
          <w:tcPr>
            <w:tcW w:w="2268"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А.Н. Мусиенко</w:t>
            </w:r>
          </w:p>
        </w:tc>
        <w:tc>
          <w:tcPr>
            <w:tcW w:w="3969" w:type="dxa"/>
            <w:tcBorders>
              <w:top w:val="single" w:sz="4" w:space="0" w:color="000000"/>
              <w:left w:val="single" w:sz="4" w:space="0" w:color="000000"/>
              <w:bottom w:val="single" w:sz="4" w:space="0" w:color="000000"/>
              <w:right w:val="single" w:sz="4" w:space="0" w:color="000000"/>
            </w:tcBorders>
          </w:tcPr>
          <w:p w:rsidR="00EE5AF6" w:rsidRPr="00F97BF8" w:rsidRDefault="00EE5AF6" w:rsidP="00EE5AF6">
            <w:pPr>
              <w:ind w:left="62"/>
              <w:rPr>
                <w:rFonts w:ascii="Times New Roman" w:hAnsi="Times New Roman"/>
                <w:sz w:val="28"/>
                <w:szCs w:val="28"/>
              </w:rPr>
            </w:pPr>
            <w:r w:rsidRPr="00F97BF8">
              <w:rPr>
                <w:rFonts w:ascii="Times New Roman" w:hAnsi="Times New Roman"/>
                <w:sz w:val="28"/>
                <w:szCs w:val="28"/>
                <w:lang w:eastAsia="en-US"/>
              </w:rPr>
              <w:t>Директор ГУК «</w:t>
            </w:r>
            <w:r w:rsidRPr="00F97BF8">
              <w:rPr>
                <w:rFonts w:ascii="Times New Roman" w:hAnsi="Times New Roman"/>
                <w:sz w:val="28"/>
                <w:szCs w:val="28"/>
              </w:rPr>
              <w:t>Забайкальский государственный театр кукол «Тридевятое царство»</w:t>
            </w:r>
          </w:p>
          <w:p w:rsidR="00EE5AF6" w:rsidRPr="00F56285" w:rsidRDefault="00EE5AF6" w:rsidP="00EE5AF6">
            <w:pPr>
              <w:pStyle w:val="TableParagraph"/>
              <w:tabs>
                <w:tab w:val="left" w:pos="567"/>
              </w:tabs>
              <w:ind w:left="62" w:right="111"/>
              <w:rPr>
                <w:sz w:val="28"/>
                <w:szCs w:val="28"/>
                <w:lang w:eastAsia="en-US"/>
              </w:rPr>
            </w:pPr>
          </w:p>
        </w:tc>
        <w:tc>
          <w:tcPr>
            <w:tcW w:w="2834" w:type="dxa"/>
            <w:gridSpan w:val="2"/>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left="62" w:right="111"/>
              <w:rPr>
                <w:sz w:val="28"/>
                <w:szCs w:val="28"/>
                <w:lang w:eastAsia="en-US"/>
              </w:rPr>
            </w:pPr>
            <w:r w:rsidRPr="00F56285">
              <w:rPr>
                <w:sz w:val="28"/>
                <w:szCs w:val="28"/>
                <w:lang w:eastAsia="en-US"/>
              </w:rPr>
              <w:t>Е.В. Михайлова, министр культуры Забайкальского края</w:t>
            </w:r>
          </w:p>
        </w:tc>
        <w:tc>
          <w:tcPr>
            <w:tcW w:w="1630" w:type="dxa"/>
            <w:tcBorders>
              <w:top w:val="single" w:sz="4" w:space="0" w:color="000000"/>
              <w:left w:val="single" w:sz="4" w:space="0" w:color="000000"/>
              <w:bottom w:val="single" w:sz="4" w:space="0" w:color="000000"/>
              <w:right w:val="single" w:sz="4" w:space="0" w:color="000000"/>
            </w:tcBorders>
          </w:tcPr>
          <w:p w:rsidR="00EE5AF6" w:rsidRPr="00F56285" w:rsidRDefault="00EE5AF6" w:rsidP="00EE5AF6">
            <w:pPr>
              <w:pStyle w:val="TableParagraph"/>
              <w:tabs>
                <w:tab w:val="left" w:pos="567"/>
              </w:tabs>
              <w:ind w:right="111"/>
              <w:jc w:val="center"/>
              <w:rPr>
                <w:sz w:val="28"/>
                <w:szCs w:val="28"/>
                <w:lang w:eastAsia="en-US"/>
              </w:rPr>
            </w:pPr>
            <w:r w:rsidRPr="00F56285">
              <w:rPr>
                <w:sz w:val="28"/>
                <w:szCs w:val="28"/>
                <w:lang w:eastAsia="en-US"/>
              </w:rPr>
              <w:t>20%</w:t>
            </w:r>
          </w:p>
        </w:tc>
      </w:tr>
    </w:tbl>
    <w:p w:rsidR="00EE5AF6" w:rsidRPr="00F56285" w:rsidRDefault="00EE5AF6" w:rsidP="00EE5AF6">
      <w:pPr>
        <w:pStyle w:val="a3"/>
        <w:tabs>
          <w:tab w:val="left" w:pos="567"/>
        </w:tabs>
        <w:spacing w:before="103" w:line="322" w:lineRule="exact"/>
        <w:ind w:right="111"/>
      </w:pPr>
    </w:p>
    <w:p w:rsidR="00D46204" w:rsidRDefault="00EE5AF6" w:rsidP="00EE5AF6">
      <w:pPr>
        <w:pStyle w:val="a3"/>
        <w:tabs>
          <w:tab w:val="left" w:pos="567"/>
        </w:tabs>
        <w:spacing w:before="103" w:line="322" w:lineRule="exact"/>
        <w:ind w:right="111"/>
      </w:pPr>
      <w:r w:rsidRPr="00F56285">
        <w:t xml:space="preserve">                                                                    </w:t>
      </w:r>
      <w:r w:rsidR="00500980" w:rsidRPr="00F56285">
        <w:t xml:space="preserve">                                                                 </w:t>
      </w:r>
      <w:r w:rsidRPr="00F56285">
        <w:t xml:space="preserve">    </w:t>
      </w:r>
    </w:p>
    <w:p w:rsidR="00D46204" w:rsidRDefault="00D46204" w:rsidP="00EE5AF6">
      <w:pPr>
        <w:pStyle w:val="a3"/>
        <w:tabs>
          <w:tab w:val="left" w:pos="567"/>
        </w:tabs>
        <w:spacing w:before="103" w:line="322" w:lineRule="exact"/>
        <w:ind w:right="111"/>
      </w:pPr>
    </w:p>
    <w:p w:rsidR="00D46204" w:rsidRDefault="00D46204" w:rsidP="00EE5AF6">
      <w:pPr>
        <w:pStyle w:val="a3"/>
        <w:tabs>
          <w:tab w:val="left" w:pos="567"/>
        </w:tabs>
        <w:spacing w:before="103" w:line="322" w:lineRule="exact"/>
        <w:ind w:right="111"/>
      </w:pPr>
    </w:p>
    <w:p w:rsidR="00D46204" w:rsidRDefault="00D46204" w:rsidP="00EE5AF6">
      <w:pPr>
        <w:pStyle w:val="a3"/>
        <w:tabs>
          <w:tab w:val="left" w:pos="567"/>
        </w:tabs>
        <w:spacing w:before="103" w:line="322" w:lineRule="exact"/>
        <w:ind w:right="111"/>
      </w:pPr>
    </w:p>
    <w:p w:rsidR="007A520F" w:rsidRDefault="007A520F" w:rsidP="00D46204">
      <w:pPr>
        <w:pStyle w:val="a3"/>
        <w:tabs>
          <w:tab w:val="left" w:pos="567"/>
        </w:tabs>
        <w:spacing w:before="103" w:line="322" w:lineRule="exact"/>
        <w:ind w:right="111"/>
        <w:jc w:val="center"/>
      </w:pPr>
    </w:p>
    <w:p w:rsidR="007A520F" w:rsidRDefault="007A520F" w:rsidP="00D46204">
      <w:pPr>
        <w:pStyle w:val="a3"/>
        <w:tabs>
          <w:tab w:val="left" w:pos="567"/>
        </w:tabs>
        <w:spacing w:before="103" w:line="322" w:lineRule="exact"/>
        <w:ind w:right="111"/>
        <w:jc w:val="center"/>
      </w:pPr>
    </w:p>
    <w:p w:rsidR="007A520F" w:rsidRDefault="007A520F" w:rsidP="00D46204">
      <w:pPr>
        <w:pStyle w:val="a3"/>
        <w:tabs>
          <w:tab w:val="left" w:pos="567"/>
        </w:tabs>
        <w:spacing w:before="103" w:line="322" w:lineRule="exact"/>
        <w:ind w:right="111"/>
        <w:jc w:val="center"/>
      </w:pPr>
    </w:p>
    <w:p w:rsidR="007A520F" w:rsidRDefault="007A520F" w:rsidP="00D46204">
      <w:pPr>
        <w:pStyle w:val="a3"/>
        <w:tabs>
          <w:tab w:val="left" w:pos="567"/>
        </w:tabs>
        <w:spacing w:before="103" w:line="322" w:lineRule="exact"/>
        <w:ind w:right="111"/>
        <w:jc w:val="center"/>
      </w:pPr>
    </w:p>
    <w:p w:rsidR="007A520F" w:rsidRDefault="007A520F" w:rsidP="00D46204">
      <w:pPr>
        <w:pStyle w:val="a3"/>
        <w:tabs>
          <w:tab w:val="left" w:pos="567"/>
        </w:tabs>
        <w:spacing w:before="103" w:line="322" w:lineRule="exact"/>
        <w:ind w:right="111"/>
        <w:jc w:val="center"/>
      </w:pPr>
    </w:p>
    <w:p w:rsidR="007A520F" w:rsidRDefault="007A520F" w:rsidP="00D46204">
      <w:pPr>
        <w:pStyle w:val="a3"/>
        <w:tabs>
          <w:tab w:val="left" w:pos="567"/>
        </w:tabs>
        <w:spacing w:before="103" w:line="322" w:lineRule="exact"/>
        <w:ind w:right="111"/>
        <w:jc w:val="center"/>
      </w:pPr>
    </w:p>
    <w:p w:rsidR="007A520F" w:rsidRDefault="007A520F" w:rsidP="00D46204">
      <w:pPr>
        <w:pStyle w:val="a3"/>
        <w:tabs>
          <w:tab w:val="left" w:pos="567"/>
        </w:tabs>
        <w:spacing w:before="103" w:line="322" w:lineRule="exact"/>
        <w:ind w:right="111"/>
        <w:jc w:val="center"/>
      </w:pPr>
    </w:p>
    <w:p w:rsidR="007A520F" w:rsidRDefault="007A520F" w:rsidP="00D46204">
      <w:pPr>
        <w:pStyle w:val="a3"/>
        <w:tabs>
          <w:tab w:val="left" w:pos="567"/>
        </w:tabs>
        <w:spacing w:before="103" w:line="322" w:lineRule="exact"/>
        <w:ind w:right="111"/>
        <w:jc w:val="center"/>
      </w:pPr>
    </w:p>
    <w:p w:rsidR="007A520F" w:rsidRDefault="007A520F" w:rsidP="00D46204">
      <w:pPr>
        <w:pStyle w:val="a3"/>
        <w:tabs>
          <w:tab w:val="left" w:pos="567"/>
        </w:tabs>
        <w:spacing w:before="103" w:line="322" w:lineRule="exact"/>
        <w:ind w:right="111"/>
        <w:jc w:val="center"/>
      </w:pPr>
    </w:p>
    <w:p w:rsidR="007A520F" w:rsidRDefault="007A520F" w:rsidP="00D46204">
      <w:pPr>
        <w:pStyle w:val="a3"/>
        <w:tabs>
          <w:tab w:val="left" w:pos="567"/>
        </w:tabs>
        <w:spacing w:before="103" w:line="322" w:lineRule="exact"/>
        <w:ind w:right="111"/>
        <w:jc w:val="center"/>
      </w:pPr>
    </w:p>
    <w:p w:rsidR="007A520F" w:rsidRDefault="007A520F" w:rsidP="00D46204">
      <w:pPr>
        <w:pStyle w:val="a3"/>
        <w:tabs>
          <w:tab w:val="left" w:pos="567"/>
        </w:tabs>
        <w:spacing w:before="103" w:line="322" w:lineRule="exact"/>
        <w:ind w:right="111"/>
        <w:jc w:val="center"/>
      </w:pPr>
    </w:p>
    <w:p w:rsidR="00EE5AF6" w:rsidRPr="00F56285" w:rsidRDefault="00EE5AF6" w:rsidP="00D46204">
      <w:pPr>
        <w:pStyle w:val="a3"/>
        <w:tabs>
          <w:tab w:val="left" w:pos="567"/>
        </w:tabs>
        <w:spacing w:before="103" w:line="322" w:lineRule="exact"/>
        <w:ind w:right="111"/>
        <w:jc w:val="center"/>
      </w:pPr>
      <w:r w:rsidRPr="00F56285">
        <w:lastRenderedPageBreak/>
        <w:t>6.</w:t>
      </w:r>
      <w:r w:rsidR="003115D4" w:rsidRPr="00F56285">
        <w:t xml:space="preserve"> </w:t>
      </w:r>
      <w:r w:rsidRPr="00F56285">
        <w:t>Дополнительная информация</w:t>
      </w:r>
    </w:p>
    <w:p w:rsidR="00EE5AF6" w:rsidRDefault="00EE5AF6" w:rsidP="00EE5AF6">
      <w:pPr>
        <w:pStyle w:val="a3"/>
        <w:tabs>
          <w:tab w:val="left" w:pos="567"/>
        </w:tabs>
        <w:spacing w:before="103" w:line="322" w:lineRule="exact"/>
        <w:ind w:right="111"/>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786"/>
      </w:tblGrid>
      <w:tr w:rsidR="007A520F" w:rsidTr="00311677">
        <w:trPr>
          <w:trHeight w:val="3470"/>
        </w:trPr>
        <w:tc>
          <w:tcPr>
            <w:tcW w:w="14786" w:type="dxa"/>
          </w:tcPr>
          <w:p w:rsidR="007A520F" w:rsidRPr="00311677" w:rsidRDefault="007A520F" w:rsidP="00311677">
            <w:pPr>
              <w:spacing w:after="0" w:line="240" w:lineRule="auto"/>
              <w:ind w:firstLine="709"/>
              <w:jc w:val="both"/>
              <w:rPr>
                <w:rFonts w:ascii="Times New Roman" w:eastAsia="Arial Unicode MS" w:hAnsi="Times New Roman"/>
                <w:bCs/>
                <w:sz w:val="28"/>
                <w:szCs w:val="28"/>
                <w:u w:color="000000"/>
              </w:rPr>
            </w:pPr>
          </w:p>
          <w:p w:rsidR="007A520F" w:rsidRPr="00311677" w:rsidRDefault="007A520F" w:rsidP="00311677">
            <w:pPr>
              <w:spacing w:after="0" w:line="240" w:lineRule="auto"/>
              <w:ind w:firstLine="709"/>
              <w:jc w:val="both"/>
              <w:rPr>
                <w:rFonts w:ascii="Times New Roman" w:eastAsia="Arial Unicode MS" w:hAnsi="Times New Roman"/>
                <w:bCs/>
                <w:sz w:val="28"/>
                <w:szCs w:val="28"/>
                <w:u w:color="000000"/>
              </w:rPr>
            </w:pPr>
            <w:r w:rsidRPr="00311677">
              <w:rPr>
                <w:rFonts w:ascii="Times New Roman" w:eastAsia="Arial Unicode MS" w:hAnsi="Times New Roman"/>
                <w:bCs/>
                <w:sz w:val="28"/>
                <w:szCs w:val="28"/>
                <w:u w:color="000000"/>
              </w:rPr>
              <w:t>Базовое значение показателя регионального проекта «Культурная среда» «Количество созданных (реконструированных) и капитально отремонтированных объектов организаций культуры» сформировано на основании данных за 2017 год по количеству учреждений культуры, которые были реконструированы (капитально отремонтированы).</w:t>
            </w:r>
          </w:p>
          <w:p w:rsidR="007A520F" w:rsidRPr="00311677" w:rsidRDefault="007A520F" w:rsidP="00311677">
            <w:pPr>
              <w:spacing w:after="0" w:line="240" w:lineRule="auto"/>
              <w:ind w:firstLine="709"/>
              <w:jc w:val="both"/>
              <w:rPr>
                <w:rFonts w:ascii="Times New Roman" w:eastAsia="Arial Unicode MS" w:hAnsi="Times New Roman"/>
                <w:bCs/>
                <w:sz w:val="28"/>
                <w:szCs w:val="28"/>
                <w:u w:color="000000"/>
              </w:rPr>
            </w:pPr>
            <w:r w:rsidRPr="00311677">
              <w:rPr>
                <w:rFonts w:ascii="Times New Roman" w:eastAsia="Arial Unicode MS" w:hAnsi="Times New Roman"/>
                <w:bCs/>
                <w:sz w:val="28"/>
                <w:szCs w:val="28"/>
                <w:u w:color="000000"/>
              </w:rPr>
              <w:t> Базовое значение показателя регионального проекта «Культурная среда»</w:t>
            </w:r>
            <w:r w:rsidRPr="00311677">
              <w:rPr>
                <w:rFonts w:ascii="Times New Roman" w:hAnsi="Times New Roman"/>
                <w:sz w:val="28"/>
                <w:szCs w:val="28"/>
              </w:rPr>
              <w:t xml:space="preserve"> «</w:t>
            </w:r>
            <w:r w:rsidRPr="00311677">
              <w:rPr>
                <w:rFonts w:ascii="Times New Roman" w:eastAsia="Arial Unicode MS" w:hAnsi="Times New Roman"/>
                <w:bCs/>
                <w:sz w:val="28"/>
                <w:szCs w:val="28"/>
                <w:u w:color="000000"/>
              </w:rPr>
              <w:t>Количество организаций культуры, получивших современное оборудование» сформировано на основании совокупных данных за 2017 год по количеству специализированного автотранспорта клубов и библиотек, кинозалов, детских школ искусств и училищ, получивших оборудование в 2017 году. Источник данных: формы федерального статистического наблюдения и данные отраслевого мониторинга.</w:t>
            </w:r>
          </w:p>
          <w:p w:rsidR="007A520F" w:rsidRPr="00311677" w:rsidRDefault="007A520F" w:rsidP="00311677">
            <w:pPr>
              <w:pStyle w:val="a6"/>
              <w:jc w:val="both"/>
              <w:rPr>
                <w:sz w:val="28"/>
                <w:szCs w:val="28"/>
              </w:rPr>
            </w:pPr>
            <w:r w:rsidRPr="00311677">
              <w:rPr>
                <w:sz w:val="28"/>
                <w:szCs w:val="28"/>
              </w:rPr>
              <w:t xml:space="preserve">          Мероприятия по строительству центра культурного развития, созданию инновационного центра культуры, реконструкции театра кукол, создания модельных библиотек и оснащение кинозалов будут реализованы при условии прохождения конкурсных процедур и выделения финансирования в полном объеме.</w:t>
            </w:r>
          </w:p>
          <w:p w:rsidR="007A520F" w:rsidRDefault="007A520F" w:rsidP="00311677">
            <w:pPr>
              <w:pStyle w:val="a3"/>
              <w:tabs>
                <w:tab w:val="left" w:pos="567"/>
              </w:tabs>
              <w:spacing w:before="103" w:line="322" w:lineRule="exact"/>
              <w:ind w:right="111"/>
              <w:jc w:val="both"/>
            </w:pPr>
            <w:r w:rsidRPr="00F56285">
              <w:t xml:space="preserve"> Персональный состав участников реализации  регионального проекта «Культурная среда» от  органов местного самоуправления определяется после завершения конкурсного отбора муниципальных образований.</w:t>
            </w:r>
          </w:p>
          <w:p w:rsidR="007A520F" w:rsidRDefault="007A520F" w:rsidP="00311677">
            <w:pPr>
              <w:pStyle w:val="a3"/>
              <w:tabs>
                <w:tab w:val="left" w:pos="567"/>
              </w:tabs>
              <w:spacing w:before="103" w:line="322" w:lineRule="exact"/>
              <w:ind w:right="111"/>
              <w:jc w:val="both"/>
            </w:pPr>
          </w:p>
        </w:tc>
      </w:tr>
    </w:tbl>
    <w:p w:rsidR="007A520F" w:rsidRDefault="007A520F" w:rsidP="00EE5AF6">
      <w:pPr>
        <w:pStyle w:val="a3"/>
        <w:tabs>
          <w:tab w:val="left" w:pos="567"/>
        </w:tabs>
        <w:spacing w:before="103" w:line="322" w:lineRule="exact"/>
        <w:ind w:right="111"/>
        <w:jc w:val="both"/>
      </w:pPr>
    </w:p>
    <w:p w:rsidR="007A520F" w:rsidRDefault="007A520F" w:rsidP="00EE5AF6">
      <w:pPr>
        <w:pStyle w:val="a3"/>
        <w:tabs>
          <w:tab w:val="left" w:pos="567"/>
        </w:tabs>
        <w:spacing w:before="103" w:line="322" w:lineRule="exact"/>
        <w:ind w:right="111"/>
        <w:jc w:val="both"/>
      </w:pPr>
    </w:p>
    <w:p w:rsidR="007A520F" w:rsidRDefault="007A520F" w:rsidP="00EE5AF6">
      <w:pPr>
        <w:pStyle w:val="a3"/>
        <w:tabs>
          <w:tab w:val="left" w:pos="567"/>
        </w:tabs>
        <w:spacing w:before="103" w:line="322" w:lineRule="exact"/>
        <w:ind w:right="111"/>
        <w:jc w:val="both"/>
      </w:pPr>
    </w:p>
    <w:p w:rsidR="007A520F" w:rsidRDefault="007A520F" w:rsidP="00EE5AF6">
      <w:pPr>
        <w:pStyle w:val="a3"/>
        <w:tabs>
          <w:tab w:val="left" w:pos="567"/>
        </w:tabs>
        <w:spacing w:before="103" w:line="322" w:lineRule="exact"/>
        <w:ind w:right="111"/>
        <w:jc w:val="both"/>
      </w:pPr>
    </w:p>
    <w:p w:rsidR="007A520F" w:rsidRDefault="007A520F" w:rsidP="00EE5AF6">
      <w:pPr>
        <w:pStyle w:val="a3"/>
        <w:tabs>
          <w:tab w:val="left" w:pos="567"/>
        </w:tabs>
        <w:spacing w:before="103" w:line="322" w:lineRule="exact"/>
        <w:ind w:right="111"/>
        <w:jc w:val="both"/>
      </w:pPr>
    </w:p>
    <w:p w:rsidR="007A520F" w:rsidRDefault="007A520F" w:rsidP="00EE5AF6">
      <w:pPr>
        <w:pStyle w:val="a3"/>
        <w:tabs>
          <w:tab w:val="left" w:pos="567"/>
        </w:tabs>
        <w:spacing w:before="103" w:line="322" w:lineRule="exact"/>
        <w:ind w:right="111"/>
        <w:jc w:val="both"/>
      </w:pPr>
    </w:p>
    <w:p w:rsidR="007A520F" w:rsidRDefault="007A520F" w:rsidP="00EE5AF6">
      <w:pPr>
        <w:pStyle w:val="a3"/>
        <w:tabs>
          <w:tab w:val="left" w:pos="567"/>
        </w:tabs>
        <w:spacing w:before="103" w:line="322" w:lineRule="exact"/>
        <w:ind w:right="111"/>
        <w:jc w:val="both"/>
      </w:pPr>
    </w:p>
    <w:p w:rsidR="007A520F" w:rsidRDefault="007A520F" w:rsidP="00EE5AF6">
      <w:pPr>
        <w:pStyle w:val="a3"/>
        <w:tabs>
          <w:tab w:val="left" w:pos="567"/>
        </w:tabs>
        <w:spacing w:before="103" w:line="322" w:lineRule="exact"/>
        <w:ind w:right="111"/>
        <w:jc w:val="both"/>
      </w:pPr>
    </w:p>
    <w:sectPr w:rsidR="007A520F" w:rsidSect="00EE5AF6">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E90" w:rsidRDefault="00DE6E90" w:rsidP="00EE5AF6">
      <w:pPr>
        <w:pStyle w:val="TableParagraph"/>
      </w:pPr>
      <w:r>
        <w:separator/>
      </w:r>
    </w:p>
  </w:endnote>
  <w:endnote w:type="continuationSeparator" w:id="1">
    <w:p w:rsidR="00DE6E90" w:rsidRDefault="00DE6E90" w:rsidP="00EE5AF6">
      <w:pPr>
        <w:pStyle w:val="TableParagraph"/>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E90" w:rsidRDefault="00DE6E90" w:rsidP="00EE5AF6">
      <w:pPr>
        <w:pStyle w:val="TableParagraph"/>
      </w:pPr>
      <w:r>
        <w:separator/>
      </w:r>
    </w:p>
  </w:footnote>
  <w:footnote w:type="continuationSeparator" w:id="1">
    <w:p w:rsidR="00DE6E90" w:rsidRDefault="00DE6E90" w:rsidP="00EE5AF6">
      <w:pPr>
        <w:pStyle w:val="TableParagraph"/>
      </w:pPr>
      <w:r>
        <w:continuationSeparator/>
      </w:r>
    </w:p>
  </w:footnote>
  <w:footnote w:id="2">
    <w:p w:rsidR="002C1AD1" w:rsidRPr="007141F6" w:rsidRDefault="002C1AD1" w:rsidP="00EE5AF6">
      <w:pPr>
        <w:pStyle w:val="a6"/>
      </w:pPr>
      <w:r>
        <w:rPr>
          <w:rStyle w:val="a8"/>
        </w:rPr>
        <w:footnoteRef/>
      </w:r>
      <w:r>
        <w:t xml:space="preserve">  При условии прохождения конкурсных процедур и выделения финансирования в полном объеме</w:t>
      </w:r>
    </w:p>
  </w:footnote>
  <w:footnote w:id="3">
    <w:p w:rsidR="002C1AD1" w:rsidRPr="007141F6" w:rsidRDefault="002C1AD1" w:rsidP="00EE5AF6">
      <w:pPr>
        <w:pStyle w:val="a6"/>
      </w:pPr>
      <w:r>
        <w:rPr>
          <w:rStyle w:val="a8"/>
        </w:rPr>
        <w:footnoteRef/>
      </w:r>
      <w:r>
        <w:t xml:space="preserve">  При условии прохождения конкурсных процедур и выделения финансирования в полном объеме</w:t>
      </w:r>
    </w:p>
  </w:footnote>
  <w:footnote w:id="4">
    <w:p w:rsidR="002C1AD1" w:rsidRPr="007141F6" w:rsidRDefault="002C1AD1" w:rsidP="00EE5AF6">
      <w:pPr>
        <w:pStyle w:val="a6"/>
      </w:pPr>
      <w:r>
        <w:rPr>
          <w:rStyle w:val="a8"/>
        </w:rPr>
        <w:footnoteRef/>
      </w:r>
      <w:r>
        <w:t xml:space="preserve">  При условии прохождения конкурсных процедур и выделения финансирования в полном объеме</w:t>
      </w:r>
    </w:p>
  </w:footnote>
  <w:footnote w:id="5">
    <w:p w:rsidR="002C1AD1" w:rsidRPr="007141F6" w:rsidRDefault="002C1AD1" w:rsidP="00EE5AF6">
      <w:pPr>
        <w:pStyle w:val="a6"/>
      </w:pPr>
      <w:r>
        <w:rPr>
          <w:rStyle w:val="a8"/>
        </w:rPr>
        <w:footnoteRef/>
      </w:r>
      <w:r>
        <w:t xml:space="preserve">  При условии прохождения конкурсных процедур и выделения финансирования в полном объеме</w:t>
      </w:r>
    </w:p>
  </w:footnote>
  <w:footnote w:id="6">
    <w:p w:rsidR="002C1AD1" w:rsidRPr="007141F6" w:rsidRDefault="002C1AD1" w:rsidP="00EE5AF6">
      <w:pPr>
        <w:pStyle w:val="a6"/>
      </w:pPr>
      <w:r>
        <w:rPr>
          <w:rStyle w:val="a8"/>
        </w:rPr>
        <w:footnoteRef/>
      </w:r>
      <w:r>
        <w:t xml:space="preserve">  При условии прохождения конкурсных процедур и выделения финансирования в полном объеме</w:t>
      </w:r>
    </w:p>
  </w:footnote>
  <w:footnote w:id="7">
    <w:p w:rsidR="002C1AD1" w:rsidRPr="00C5121E" w:rsidRDefault="002C1AD1" w:rsidP="00EE5AF6">
      <w:pPr>
        <w:pStyle w:val="a6"/>
      </w:pPr>
      <w:r>
        <w:rPr>
          <w:rStyle w:val="a8"/>
        </w:rPr>
        <w:footnoteRef/>
      </w:r>
      <w:r>
        <w:t xml:space="preserve">  Персональный состав определяется по итогам конкурсных процедур</w:t>
      </w:r>
    </w:p>
  </w:footnote>
  <w:footnote w:id="8">
    <w:p w:rsidR="002C1AD1" w:rsidRPr="007141F6" w:rsidRDefault="002C1AD1" w:rsidP="00EE5AF6">
      <w:pPr>
        <w:pStyle w:val="a6"/>
      </w:pPr>
      <w:r>
        <w:rPr>
          <w:rStyle w:val="a8"/>
        </w:rPr>
        <w:footnoteRef/>
      </w:r>
      <w:r>
        <w:t xml:space="preserve">  При условии прохождения конкурсных процедур и выделения финансирования в полном объеме</w:t>
      </w:r>
    </w:p>
  </w:footnote>
  <w:footnote w:id="9">
    <w:p w:rsidR="002C1AD1" w:rsidRPr="00C5121E" w:rsidRDefault="002C1AD1" w:rsidP="00EE5AF6">
      <w:pPr>
        <w:pStyle w:val="a6"/>
      </w:pPr>
      <w:r>
        <w:rPr>
          <w:rStyle w:val="a8"/>
        </w:rPr>
        <w:footnoteRef/>
      </w:r>
      <w:r>
        <w:t xml:space="preserve">  Персональный состав определяется по итогам конкурсных процедур</w:t>
      </w:r>
    </w:p>
  </w:footnote>
  <w:footnote w:id="10">
    <w:p w:rsidR="002C1AD1" w:rsidRPr="00475A82" w:rsidRDefault="002C1AD1" w:rsidP="00EE5AF6">
      <w:pPr>
        <w:pStyle w:val="a6"/>
      </w:pPr>
      <w:r>
        <w:rPr>
          <w:rStyle w:val="a8"/>
        </w:rPr>
        <w:footnoteRef/>
      </w:r>
      <w:r>
        <w:t xml:space="preserve"> Персональный состав определяется по итогам конкурсных процедур</w:t>
      </w:r>
    </w:p>
  </w:footnote>
  <w:footnote w:id="11">
    <w:p w:rsidR="002C1AD1" w:rsidRPr="007141F6" w:rsidRDefault="002C1AD1" w:rsidP="00EE5AF6">
      <w:pPr>
        <w:pStyle w:val="a6"/>
      </w:pPr>
      <w:r>
        <w:rPr>
          <w:rStyle w:val="a8"/>
        </w:rPr>
        <w:footnoteRef/>
      </w:r>
      <w:r>
        <w:t xml:space="preserve">  При условии прохождения конкурсных процедур и выделения финансирования в полном объеме</w:t>
      </w:r>
    </w:p>
  </w:footnote>
  <w:footnote w:id="12">
    <w:p w:rsidR="002C1AD1" w:rsidRPr="007141F6" w:rsidRDefault="002C1AD1" w:rsidP="00EE5AF6">
      <w:pPr>
        <w:pStyle w:val="a6"/>
      </w:pPr>
      <w:r>
        <w:rPr>
          <w:rStyle w:val="a8"/>
        </w:rPr>
        <w:footnoteRef/>
      </w:r>
      <w:r>
        <w:t xml:space="preserve">  При условии прохождения конкурсных процедур и выделения финансирования в полном объеме</w:t>
      </w:r>
    </w:p>
  </w:footnote>
  <w:footnote w:id="13">
    <w:p w:rsidR="002C1AD1" w:rsidRPr="007141F6" w:rsidRDefault="002C1AD1" w:rsidP="00EE5AF6">
      <w:pPr>
        <w:pStyle w:val="a6"/>
      </w:pPr>
      <w:r>
        <w:rPr>
          <w:rStyle w:val="a8"/>
        </w:rPr>
        <w:footnoteRef/>
      </w:r>
      <w:r>
        <w:t xml:space="preserve">  При условии прохождения конкурсных процедур и выделения финансирования в полном объеме</w:t>
      </w:r>
    </w:p>
  </w:footnote>
  <w:footnote w:id="14">
    <w:p w:rsidR="002C1AD1" w:rsidRPr="00E3622F" w:rsidRDefault="002C1AD1" w:rsidP="00EE5AF6">
      <w:pPr>
        <w:pStyle w:val="a6"/>
      </w:pPr>
      <w:r>
        <w:rPr>
          <w:rStyle w:val="a8"/>
        </w:rPr>
        <w:footnoteRef/>
      </w:r>
      <w:r>
        <w:t xml:space="preserve"> Персональный состав определяется по итогам конкурсных процедур</w:t>
      </w:r>
    </w:p>
  </w:footnote>
  <w:footnote w:id="15">
    <w:p w:rsidR="002C1AD1" w:rsidRPr="007141F6" w:rsidRDefault="002C1AD1" w:rsidP="00EE5AF6">
      <w:pPr>
        <w:pStyle w:val="a6"/>
      </w:pPr>
      <w:r>
        <w:rPr>
          <w:rStyle w:val="a8"/>
        </w:rPr>
        <w:footnoteRef/>
      </w:r>
      <w:r>
        <w:t xml:space="preserve">  При условии прохождения конкурсных процедур и выделения финансирования в полном объеме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349"/>
    <w:multiLevelType w:val="hybridMultilevel"/>
    <w:tmpl w:val="9A5AE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DC5AEB"/>
    <w:multiLevelType w:val="hybridMultilevel"/>
    <w:tmpl w:val="BB3C7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527F06"/>
    <w:multiLevelType w:val="multilevel"/>
    <w:tmpl w:val="AF2CD7D4"/>
    <w:lvl w:ilvl="0">
      <w:start w:val="1"/>
      <w:numFmt w:val="decimal"/>
      <w:lvlText w:val="%1."/>
      <w:lvlJc w:val="left"/>
      <w:pPr>
        <w:ind w:left="1353"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55E47CE"/>
    <w:multiLevelType w:val="hybridMultilevel"/>
    <w:tmpl w:val="A52E6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01088F"/>
    <w:multiLevelType w:val="hybridMultilevel"/>
    <w:tmpl w:val="2112157E"/>
    <w:lvl w:ilvl="0" w:tplc="EEA86D50">
      <w:start w:val="1"/>
      <w:numFmt w:val="decimal"/>
      <w:lvlText w:val="%1."/>
      <w:lvlJc w:val="left"/>
      <w:pPr>
        <w:ind w:left="2269" w:hanging="281"/>
      </w:pPr>
      <w:rPr>
        <w:rFonts w:ascii="Times New Roman" w:eastAsia="Times New Roman" w:hAnsi="Times New Roman" w:cs="Times New Roman" w:hint="default"/>
        <w:w w:val="100"/>
        <w:sz w:val="28"/>
        <w:szCs w:val="28"/>
        <w:lang w:val="ru-RU" w:eastAsia="ru-RU" w:bidi="ru-RU"/>
      </w:rPr>
    </w:lvl>
    <w:lvl w:ilvl="1" w:tplc="37C6EF60">
      <w:start w:val="1"/>
      <w:numFmt w:val="decimal"/>
      <w:lvlText w:val="%2."/>
      <w:lvlJc w:val="left"/>
      <w:pPr>
        <w:ind w:left="7653" w:hanging="281"/>
      </w:pPr>
      <w:rPr>
        <w:rFonts w:ascii="Times New Roman" w:eastAsia="Times New Roman" w:hAnsi="Times New Roman" w:cs="Times New Roman" w:hint="default"/>
        <w:spacing w:val="0"/>
        <w:w w:val="100"/>
        <w:sz w:val="28"/>
        <w:szCs w:val="28"/>
        <w:lang w:val="ru-RU" w:eastAsia="ru-RU" w:bidi="ru-RU"/>
      </w:rPr>
    </w:lvl>
    <w:lvl w:ilvl="2" w:tplc="F92CD6B8">
      <w:numFmt w:val="bullet"/>
      <w:lvlText w:val="•"/>
      <w:lvlJc w:val="left"/>
      <w:pPr>
        <w:ind w:left="7326" w:hanging="281"/>
      </w:pPr>
      <w:rPr>
        <w:lang w:val="ru-RU" w:eastAsia="ru-RU" w:bidi="ru-RU"/>
      </w:rPr>
    </w:lvl>
    <w:lvl w:ilvl="3" w:tplc="03E49810">
      <w:numFmt w:val="bullet"/>
      <w:lvlText w:val="•"/>
      <w:lvlJc w:val="left"/>
      <w:pPr>
        <w:ind w:left="8313" w:hanging="281"/>
      </w:pPr>
      <w:rPr>
        <w:lang w:val="ru-RU" w:eastAsia="ru-RU" w:bidi="ru-RU"/>
      </w:rPr>
    </w:lvl>
    <w:lvl w:ilvl="4" w:tplc="376CB526">
      <w:numFmt w:val="bullet"/>
      <w:lvlText w:val="•"/>
      <w:lvlJc w:val="left"/>
      <w:pPr>
        <w:ind w:left="9300" w:hanging="281"/>
      </w:pPr>
      <w:rPr>
        <w:lang w:val="ru-RU" w:eastAsia="ru-RU" w:bidi="ru-RU"/>
      </w:rPr>
    </w:lvl>
    <w:lvl w:ilvl="5" w:tplc="02780416">
      <w:numFmt w:val="bullet"/>
      <w:lvlText w:val="•"/>
      <w:lvlJc w:val="left"/>
      <w:pPr>
        <w:ind w:left="10287" w:hanging="281"/>
      </w:pPr>
      <w:rPr>
        <w:lang w:val="ru-RU" w:eastAsia="ru-RU" w:bidi="ru-RU"/>
      </w:rPr>
    </w:lvl>
    <w:lvl w:ilvl="6" w:tplc="1CBE2C86">
      <w:numFmt w:val="bullet"/>
      <w:lvlText w:val="•"/>
      <w:lvlJc w:val="left"/>
      <w:pPr>
        <w:ind w:left="11273" w:hanging="281"/>
      </w:pPr>
      <w:rPr>
        <w:lang w:val="ru-RU" w:eastAsia="ru-RU" w:bidi="ru-RU"/>
      </w:rPr>
    </w:lvl>
    <w:lvl w:ilvl="7" w:tplc="5FEE9D0E">
      <w:numFmt w:val="bullet"/>
      <w:lvlText w:val="•"/>
      <w:lvlJc w:val="left"/>
      <w:pPr>
        <w:ind w:left="12260" w:hanging="281"/>
      </w:pPr>
      <w:rPr>
        <w:lang w:val="ru-RU" w:eastAsia="ru-RU" w:bidi="ru-RU"/>
      </w:rPr>
    </w:lvl>
    <w:lvl w:ilvl="8" w:tplc="CD68B344">
      <w:numFmt w:val="bullet"/>
      <w:lvlText w:val="•"/>
      <w:lvlJc w:val="left"/>
      <w:pPr>
        <w:ind w:left="13247" w:hanging="281"/>
      </w:pPr>
      <w:rPr>
        <w:lang w:val="ru-RU" w:eastAsia="ru-RU" w:bidi="ru-RU"/>
      </w:rPr>
    </w:lvl>
  </w:abstractNum>
  <w:abstractNum w:abstractNumId="5">
    <w:nsid w:val="681532E0"/>
    <w:multiLevelType w:val="hybridMultilevel"/>
    <w:tmpl w:val="4330E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4A6F43"/>
    <w:multiLevelType w:val="hybridMultilevel"/>
    <w:tmpl w:val="24CE3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C82EF8"/>
    <w:multiLevelType w:val="hybridMultilevel"/>
    <w:tmpl w:val="5E1AA056"/>
    <w:lvl w:ilvl="0" w:tplc="829617C8">
      <w:start w:val="1"/>
      <w:numFmt w:val="decimal"/>
      <w:lvlText w:val="%1."/>
      <w:lvlJc w:val="left"/>
      <w:pPr>
        <w:ind w:left="7086" w:hanging="281"/>
      </w:pPr>
      <w:rPr>
        <w:rFonts w:ascii="Times New Roman" w:eastAsia="Times New Roman" w:hAnsi="Times New Roman" w:cs="Times New Roman" w:hint="default"/>
        <w:spacing w:val="0"/>
        <w:w w:val="100"/>
        <w:sz w:val="28"/>
        <w:szCs w:val="28"/>
        <w:lang w:val="ru-RU" w:eastAsia="ru-RU" w:bidi="ru-RU"/>
      </w:rPr>
    </w:lvl>
    <w:lvl w:ilvl="1" w:tplc="BADE6AD0">
      <w:numFmt w:val="bullet"/>
      <w:lvlText w:val="•"/>
      <w:lvlJc w:val="left"/>
      <w:pPr>
        <w:ind w:left="7242" w:hanging="281"/>
      </w:pPr>
      <w:rPr>
        <w:lang w:val="ru-RU" w:eastAsia="ru-RU" w:bidi="ru-RU"/>
      </w:rPr>
    </w:lvl>
    <w:lvl w:ilvl="2" w:tplc="27F6758A">
      <w:numFmt w:val="bullet"/>
      <w:lvlText w:val="•"/>
      <w:lvlJc w:val="left"/>
      <w:pPr>
        <w:ind w:left="8538" w:hanging="281"/>
      </w:pPr>
      <w:rPr>
        <w:lang w:val="ru-RU" w:eastAsia="ru-RU" w:bidi="ru-RU"/>
      </w:rPr>
    </w:lvl>
    <w:lvl w:ilvl="3" w:tplc="8984F36E">
      <w:numFmt w:val="bullet"/>
      <w:lvlText w:val="•"/>
      <w:lvlJc w:val="left"/>
      <w:pPr>
        <w:ind w:left="9834" w:hanging="281"/>
      </w:pPr>
      <w:rPr>
        <w:lang w:val="ru-RU" w:eastAsia="ru-RU" w:bidi="ru-RU"/>
      </w:rPr>
    </w:lvl>
    <w:lvl w:ilvl="4" w:tplc="6C50AB2A">
      <w:numFmt w:val="bullet"/>
      <w:lvlText w:val="•"/>
      <w:lvlJc w:val="left"/>
      <w:pPr>
        <w:ind w:left="11130" w:hanging="281"/>
      </w:pPr>
      <w:rPr>
        <w:lang w:val="ru-RU" w:eastAsia="ru-RU" w:bidi="ru-RU"/>
      </w:rPr>
    </w:lvl>
    <w:lvl w:ilvl="5" w:tplc="1D70CD38">
      <w:numFmt w:val="bullet"/>
      <w:lvlText w:val="•"/>
      <w:lvlJc w:val="left"/>
      <w:pPr>
        <w:ind w:left="12426" w:hanging="281"/>
      </w:pPr>
      <w:rPr>
        <w:lang w:val="ru-RU" w:eastAsia="ru-RU" w:bidi="ru-RU"/>
      </w:rPr>
    </w:lvl>
    <w:lvl w:ilvl="6" w:tplc="72A4844E">
      <w:numFmt w:val="bullet"/>
      <w:lvlText w:val="•"/>
      <w:lvlJc w:val="left"/>
      <w:pPr>
        <w:ind w:left="13722" w:hanging="281"/>
      </w:pPr>
      <w:rPr>
        <w:lang w:val="ru-RU" w:eastAsia="ru-RU" w:bidi="ru-RU"/>
      </w:rPr>
    </w:lvl>
    <w:lvl w:ilvl="7" w:tplc="0DEEBAC2">
      <w:numFmt w:val="bullet"/>
      <w:lvlText w:val="•"/>
      <w:lvlJc w:val="left"/>
      <w:pPr>
        <w:ind w:left="15018" w:hanging="281"/>
      </w:pPr>
      <w:rPr>
        <w:lang w:val="ru-RU" w:eastAsia="ru-RU" w:bidi="ru-RU"/>
      </w:rPr>
    </w:lvl>
    <w:lvl w:ilvl="8" w:tplc="5D725AB2">
      <w:numFmt w:val="bullet"/>
      <w:lvlText w:val="•"/>
      <w:lvlJc w:val="left"/>
      <w:pPr>
        <w:ind w:left="16314" w:hanging="281"/>
      </w:pPr>
      <w:rPr>
        <w:lang w:val="ru-RU" w:eastAsia="ru-RU" w:bidi="ru-RU"/>
      </w:r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3"/>
  </w:num>
  <w:num w:numId="5">
    <w:abstractNumId w:val="5"/>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EE5AF6"/>
    <w:rsid w:val="00011FAD"/>
    <w:rsid w:val="00042529"/>
    <w:rsid w:val="00053944"/>
    <w:rsid w:val="00057429"/>
    <w:rsid w:val="00147352"/>
    <w:rsid w:val="001C40AC"/>
    <w:rsid w:val="001D3F4C"/>
    <w:rsid w:val="00200B70"/>
    <w:rsid w:val="00243688"/>
    <w:rsid w:val="00266196"/>
    <w:rsid w:val="0027578C"/>
    <w:rsid w:val="00285742"/>
    <w:rsid w:val="00285A4E"/>
    <w:rsid w:val="002A19B3"/>
    <w:rsid w:val="002B2D74"/>
    <w:rsid w:val="002C1AD1"/>
    <w:rsid w:val="002D1F78"/>
    <w:rsid w:val="002E18CA"/>
    <w:rsid w:val="002F6791"/>
    <w:rsid w:val="003115D4"/>
    <w:rsid w:val="00311677"/>
    <w:rsid w:val="00354A9E"/>
    <w:rsid w:val="00380645"/>
    <w:rsid w:val="003953CE"/>
    <w:rsid w:val="00395850"/>
    <w:rsid w:val="00395D3D"/>
    <w:rsid w:val="00402906"/>
    <w:rsid w:val="00466CED"/>
    <w:rsid w:val="004900EE"/>
    <w:rsid w:val="00492500"/>
    <w:rsid w:val="004B38F7"/>
    <w:rsid w:val="004B697C"/>
    <w:rsid w:val="00500980"/>
    <w:rsid w:val="00553AAE"/>
    <w:rsid w:val="0060332C"/>
    <w:rsid w:val="006036A1"/>
    <w:rsid w:val="0060694A"/>
    <w:rsid w:val="00617795"/>
    <w:rsid w:val="00633B2A"/>
    <w:rsid w:val="006620CC"/>
    <w:rsid w:val="00685F37"/>
    <w:rsid w:val="006A1133"/>
    <w:rsid w:val="006B5A25"/>
    <w:rsid w:val="006B7844"/>
    <w:rsid w:val="00725AC0"/>
    <w:rsid w:val="00743960"/>
    <w:rsid w:val="00750F56"/>
    <w:rsid w:val="00766A38"/>
    <w:rsid w:val="007A520F"/>
    <w:rsid w:val="007F3A3F"/>
    <w:rsid w:val="00803D38"/>
    <w:rsid w:val="00820006"/>
    <w:rsid w:val="00840DA9"/>
    <w:rsid w:val="00843D4A"/>
    <w:rsid w:val="00855B23"/>
    <w:rsid w:val="009117E8"/>
    <w:rsid w:val="00911E53"/>
    <w:rsid w:val="00913D61"/>
    <w:rsid w:val="009267BC"/>
    <w:rsid w:val="00930E3A"/>
    <w:rsid w:val="00943E6B"/>
    <w:rsid w:val="009D0F8F"/>
    <w:rsid w:val="009E3A3B"/>
    <w:rsid w:val="009F5FE8"/>
    <w:rsid w:val="00A46C99"/>
    <w:rsid w:val="00A521C9"/>
    <w:rsid w:val="00A946BE"/>
    <w:rsid w:val="00AA0DCC"/>
    <w:rsid w:val="00AD3B6C"/>
    <w:rsid w:val="00AE63E5"/>
    <w:rsid w:val="00AF5DB8"/>
    <w:rsid w:val="00B114BE"/>
    <w:rsid w:val="00B4521B"/>
    <w:rsid w:val="00BA04F1"/>
    <w:rsid w:val="00BD6359"/>
    <w:rsid w:val="00C6742B"/>
    <w:rsid w:val="00C67D84"/>
    <w:rsid w:val="00CA19CD"/>
    <w:rsid w:val="00CA5E89"/>
    <w:rsid w:val="00D46204"/>
    <w:rsid w:val="00D65FFC"/>
    <w:rsid w:val="00D661BE"/>
    <w:rsid w:val="00DA0D20"/>
    <w:rsid w:val="00DC367A"/>
    <w:rsid w:val="00DD0A4B"/>
    <w:rsid w:val="00DE6E90"/>
    <w:rsid w:val="00DF33A3"/>
    <w:rsid w:val="00E01EB2"/>
    <w:rsid w:val="00E8382F"/>
    <w:rsid w:val="00EE5AF6"/>
    <w:rsid w:val="00F00974"/>
    <w:rsid w:val="00F31A29"/>
    <w:rsid w:val="00F32EA8"/>
    <w:rsid w:val="00F42541"/>
    <w:rsid w:val="00F56285"/>
    <w:rsid w:val="00F97BF8"/>
    <w:rsid w:val="00FF53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EB2"/>
    <w:pPr>
      <w:spacing w:after="200" w:line="276" w:lineRule="auto"/>
    </w:pPr>
    <w:rPr>
      <w:sz w:val="22"/>
      <w:szCs w:val="22"/>
    </w:rPr>
  </w:style>
  <w:style w:type="paragraph" w:styleId="1">
    <w:name w:val="heading 1"/>
    <w:basedOn w:val="a"/>
    <w:link w:val="10"/>
    <w:uiPriority w:val="1"/>
    <w:qFormat/>
    <w:rsid w:val="00EE5AF6"/>
    <w:pPr>
      <w:widowControl w:val="0"/>
      <w:autoSpaceDE w:val="0"/>
      <w:autoSpaceDN w:val="0"/>
      <w:spacing w:after="0" w:line="240" w:lineRule="auto"/>
      <w:ind w:left="493"/>
      <w:jc w:val="center"/>
      <w:outlineLvl w:val="0"/>
    </w:pPr>
    <w:rPr>
      <w:rFonts w:ascii="Times New Roman" w:hAnsi="Times New Roman"/>
      <w:b/>
      <w:bCs/>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EE5AF6"/>
    <w:rPr>
      <w:rFonts w:ascii="Times New Roman" w:eastAsia="Times New Roman" w:hAnsi="Times New Roman" w:cs="Times New Roman"/>
      <w:b/>
      <w:bCs/>
      <w:sz w:val="28"/>
      <w:szCs w:val="28"/>
      <w:lang w:bidi="ru-RU"/>
    </w:rPr>
  </w:style>
  <w:style w:type="paragraph" w:styleId="a3">
    <w:name w:val="Body Text"/>
    <w:basedOn w:val="a"/>
    <w:link w:val="a4"/>
    <w:uiPriority w:val="1"/>
    <w:unhideWhenUsed/>
    <w:qFormat/>
    <w:rsid w:val="00EE5AF6"/>
    <w:pPr>
      <w:widowControl w:val="0"/>
      <w:autoSpaceDE w:val="0"/>
      <w:autoSpaceDN w:val="0"/>
      <w:spacing w:after="0" w:line="240" w:lineRule="auto"/>
    </w:pPr>
    <w:rPr>
      <w:rFonts w:ascii="Times New Roman" w:hAnsi="Times New Roman"/>
      <w:sz w:val="28"/>
      <w:szCs w:val="28"/>
      <w:lang w:bidi="ru-RU"/>
    </w:rPr>
  </w:style>
  <w:style w:type="character" w:customStyle="1" w:styleId="a4">
    <w:name w:val="Основной текст Знак"/>
    <w:basedOn w:val="a0"/>
    <w:link w:val="a3"/>
    <w:uiPriority w:val="1"/>
    <w:rsid w:val="00EE5AF6"/>
    <w:rPr>
      <w:rFonts w:ascii="Times New Roman" w:eastAsia="Times New Roman" w:hAnsi="Times New Roman" w:cs="Times New Roman"/>
      <w:sz w:val="28"/>
      <w:szCs w:val="28"/>
      <w:lang w:bidi="ru-RU"/>
    </w:rPr>
  </w:style>
  <w:style w:type="paragraph" w:styleId="a5">
    <w:name w:val="List Paragraph"/>
    <w:basedOn w:val="a"/>
    <w:uiPriority w:val="1"/>
    <w:qFormat/>
    <w:rsid w:val="00EE5AF6"/>
    <w:pPr>
      <w:widowControl w:val="0"/>
      <w:autoSpaceDE w:val="0"/>
      <w:autoSpaceDN w:val="0"/>
      <w:spacing w:after="0" w:line="240" w:lineRule="auto"/>
      <w:ind w:left="118" w:hanging="281"/>
    </w:pPr>
    <w:rPr>
      <w:rFonts w:ascii="Times New Roman" w:hAnsi="Times New Roman"/>
      <w:lang w:bidi="ru-RU"/>
    </w:rPr>
  </w:style>
  <w:style w:type="paragraph" w:customStyle="1" w:styleId="TableParagraph">
    <w:name w:val="Table Paragraph"/>
    <w:basedOn w:val="a"/>
    <w:uiPriority w:val="1"/>
    <w:qFormat/>
    <w:rsid w:val="00EE5AF6"/>
    <w:pPr>
      <w:widowControl w:val="0"/>
      <w:autoSpaceDE w:val="0"/>
      <w:autoSpaceDN w:val="0"/>
      <w:spacing w:after="0" w:line="240" w:lineRule="auto"/>
    </w:pPr>
    <w:rPr>
      <w:rFonts w:ascii="Times New Roman" w:hAnsi="Times New Roman"/>
      <w:lang w:bidi="ru-RU"/>
    </w:rPr>
  </w:style>
  <w:style w:type="paragraph" w:styleId="a6">
    <w:name w:val="footnote text"/>
    <w:basedOn w:val="a"/>
    <w:link w:val="a7"/>
    <w:unhideWhenUsed/>
    <w:rsid w:val="00EE5AF6"/>
    <w:pPr>
      <w:widowControl w:val="0"/>
      <w:autoSpaceDE w:val="0"/>
      <w:autoSpaceDN w:val="0"/>
      <w:spacing w:after="0" w:line="240" w:lineRule="auto"/>
    </w:pPr>
    <w:rPr>
      <w:rFonts w:ascii="Times New Roman" w:hAnsi="Times New Roman"/>
      <w:sz w:val="20"/>
      <w:szCs w:val="20"/>
      <w:lang w:bidi="ru-RU"/>
    </w:rPr>
  </w:style>
  <w:style w:type="character" w:customStyle="1" w:styleId="a7">
    <w:name w:val="Текст сноски Знак"/>
    <w:basedOn w:val="a0"/>
    <w:link w:val="a6"/>
    <w:rsid w:val="00EE5AF6"/>
    <w:rPr>
      <w:rFonts w:ascii="Times New Roman" w:eastAsia="Times New Roman" w:hAnsi="Times New Roman" w:cs="Times New Roman"/>
      <w:sz w:val="20"/>
      <w:szCs w:val="20"/>
      <w:lang w:bidi="ru-RU"/>
    </w:rPr>
  </w:style>
  <w:style w:type="character" w:styleId="a8">
    <w:name w:val="footnote reference"/>
    <w:uiPriority w:val="99"/>
    <w:semiHidden/>
    <w:unhideWhenUsed/>
    <w:rsid w:val="00EE5AF6"/>
    <w:rPr>
      <w:vertAlign w:val="superscript"/>
    </w:rPr>
  </w:style>
  <w:style w:type="character" w:customStyle="1" w:styleId="11">
    <w:name w:val="Заголовок №1_"/>
    <w:link w:val="12"/>
    <w:uiPriority w:val="99"/>
    <w:rsid w:val="00EE5AF6"/>
    <w:rPr>
      <w:rFonts w:ascii="Times New Roman" w:eastAsia="Times New Roman" w:hAnsi="Times New Roman"/>
      <w:sz w:val="27"/>
      <w:szCs w:val="27"/>
      <w:shd w:val="clear" w:color="auto" w:fill="FFFFFF"/>
    </w:rPr>
  </w:style>
  <w:style w:type="paragraph" w:customStyle="1" w:styleId="12">
    <w:name w:val="Заголовок №1"/>
    <w:basedOn w:val="a"/>
    <w:link w:val="11"/>
    <w:uiPriority w:val="99"/>
    <w:rsid w:val="00EE5AF6"/>
    <w:pPr>
      <w:shd w:val="clear" w:color="auto" w:fill="FFFFFF"/>
      <w:spacing w:after="180" w:line="0" w:lineRule="atLeast"/>
      <w:outlineLvl w:val="0"/>
    </w:pPr>
    <w:rPr>
      <w:rFonts w:ascii="Times New Roman" w:hAnsi="Times New Roman"/>
      <w:sz w:val="27"/>
      <w:szCs w:val="27"/>
      <w:lang/>
    </w:rPr>
  </w:style>
  <w:style w:type="character" w:customStyle="1" w:styleId="a9">
    <w:name w:val="Текст примечания Знак"/>
    <w:basedOn w:val="a0"/>
    <w:link w:val="aa"/>
    <w:uiPriority w:val="99"/>
    <w:rsid w:val="00EE5AF6"/>
    <w:rPr>
      <w:rFonts w:ascii="Times New Roman" w:eastAsia="Times New Roman" w:hAnsi="Times New Roman" w:cs="Times New Roman"/>
      <w:sz w:val="20"/>
      <w:szCs w:val="20"/>
      <w:lang w:bidi="ru-RU"/>
    </w:rPr>
  </w:style>
  <w:style w:type="paragraph" w:styleId="aa">
    <w:name w:val="annotation text"/>
    <w:basedOn w:val="a"/>
    <w:link w:val="a9"/>
    <w:uiPriority w:val="99"/>
    <w:unhideWhenUsed/>
    <w:rsid w:val="00EE5AF6"/>
    <w:pPr>
      <w:widowControl w:val="0"/>
      <w:autoSpaceDE w:val="0"/>
      <w:autoSpaceDN w:val="0"/>
      <w:spacing w:after="0" w:line="240" w:lineRule="auto"/>
    </w:pPr>
    <w:rPr>
      <w:rFonts w:ascii="Times New Roman" w:hAnsi="Times New Roman"/>
      <w:sz w:val="20"/>
      <w:szCs w:val="20"/>
      <w:lang w:bidi="ru-RU"/>
    </w:rPr>
  </w:style>
  <w:style w:type="table" w:styleId="ab">
    <w:name w:val="Table Grid"/>
    <w:basedOn w:val="a1"/>
    <w:uiPriority w:val="59"/>
    <w:rsid w:val="00DC36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annotation reference"/>
    <w:basedOn w:val="a0"/>
    <w:uiPriority w:val="99"/>
    <w:semiHidden/>
    <w:unhideWhenUsed/>
    <w:rsid w:val="00DF33A3"/>
    <w:rPr>
      <w:sz w:val="16"/>
      <w:szCs w:val="16"/>
    </w:rPr>
  </w:style>
  <w:style w:type="paragraph" w:styleId="ad">
    <w:name w:val="annotation subject"/>
    <w:basedOn w:val="aa"/>
    <w:next w:val="aa"/>
    <w:link w:val="ae"/>
    <w:uiPriority w:val="99"/>
    <w:semiHidden/>
    <w:unhideWhenUsed/>
    <w:rsid w:val="00DF33A3"/>
    <w:pPr>
      <w:widowControl/>
      <w:autoSpaceDE/>
      <w:autoSpaceDN/>
      <w:spacing w:after="200"/>
    </w:pPr>
    <w:rPr>
      <w:rFonts w:ascii="Calibri" w:hAnsi="Calibri"/>
      <w:b/>
      <w:bCs/>
      <w:lang w:bidi="ar-SA"/>
    </w:rPr>
  </w:style>
  <w:style w:type="character" w:customStyle="1" w:styleId="ae">
    <w:name w:val="Тема примечания Знак"/>
    <w:basedOn w:val="a9"/>
    <w:link w:val="ad"/>
    <w:uiPriority w:val="99"/>
    <w:semiHidden/>
    <w:rsid w:val="00DF33A3"/>
    <w:rPr>
      <w:rFonts w:ascii="Times New Roman" w:eastAsia="Times New Roman" w:hAnsi="Times New Roman" w:cs="Times New Roman"/>
      <w:b/>
      <w:bCs/>
      <w:sz w:val="20"/>
      <w:szCs w:val="20"/>
      <w:lang w:bidi="ru-RU"/>
    </w:rPr>
  </w:style>
  <w:style w:type="paragraph" w:styleId="af">
    <w:name w:val="Balloon Text"/>
    <w:basedOn w:val="a"/>
    <w:link w:val="af0"/>
    <w:uiPriority w:val="99"/>
    <w:semiHidden/>
    <w:unhideWhenUsed/>
    <w:rsid w:val="00DF33A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F3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A86D5-AE89-416A-B6C3-61F7C249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5674</Words>
  <Characters>32346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Цымпилова Т.В.</cp:lastModifiedBy>
  <cp:revision>2</cp:revision>
  <cp:lastPrinted>2018-12-14T01:17:00Z</cp:lastPrinted>
  <dcterms:created xsi:type="dcterms:W3CDTF">2019-02-12T01:49:00Z</dcterms:created>
  <dcterms:modified xsi:type="dcterms:W3CDTF">2019-02-12T01:49:00Z</dcterms:modified>
</cp:coreProperties>
</file>