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49" w:rsidRDefault="00480973" w:rsidP="00166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Arial CYR" w:hAnsi="Arial CYR" w:cs="Arial CYR"/>
          <w:sz w:val="28"/>
          <w:szCs w:val="28"/>
          <w:u w:val="single"/>
        </w:rPr>
        <w:t xml:space="preserve"> 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СОВЕТ МУНИЦИПАЛЬНОГО РАЙОНА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«КЫРИНСКИЙ РАЙОН»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480973">
        <w:rPr>
          <w:rFonts w:ascii="Times New Roman CYR" w:hAnsi="Times New Roman CYR" w:cs="Times New Roman CYR"/>
          <w:sz w:val="28"/>
          <w:szCs w:val="28"/>
        </w:rPr>
        <w:t xml:space="preserve">21 </w:t>
      </w:r>
      <w:r>
        <w:rPr>
          <w:rFonts w:ascii="Times New Roman CYR" w:hAnsi="Times New Roman CYR" w:cs="Times New Roman CYR"/>
          <w:sz w:val="28"/>
          <w:szCs w:val="28"/>
        </w:rPr>
        <w:t xml:space="preserve"> декабря 2012 года                                                   </w:t>
      </w:r>
      <w:r w:rsidR="002C6ADE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480973">
        <w:rPr>
          <w:rFonts w:ascii="Times New Roman CYR" w:hAnsi="Times New Roman CYR" w:cs="Times New Roman CYR"/>
          <w:sz w:val="28"/>
          <w:szCs w:val="28"/>
        </w:rPr>
        <w:t xml:space="preserve">                        № 43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ыра</w:t>
      </w:r>
      <w:proofErr w:type="spellEnd"/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УТВЕРЖДЕНИИ ПОЛОЖЕНИЯ ОБ ОБЕСПЕЧЕНИИ ДОСТУПА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К</w:t>
      </w:r>
      <w:proofErr w:type="gramEnd"/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ИНФОРМАЦИИ О ДЕЯТЕЛЬНОСТИ ОРГАНОВ МЕСТНОГО  САМОУПРАВЛЕНИЯ МУНИЦИПАЛЬНОГО РАЙОНА «КЫРИНСКИЙ РАЙОН»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Рассмотрев проект "Положения об обеспечении доступа к информации о деятельности органов местного самоуправления муниципального района «Кыринский район», в соответствии с Федеральными законами от 6 октября 2003 года </w:t>
      </w:r>
      <w:hyperlink r:id="rId6" w:history="1">
        <w:r>
          <w:rPr>
            <w:rFonts w:ascii="Times New Roman CYR" w:hAnsi="Times New Roman CYR" w:cs="Times New Roman CYR"/>
            <w:color w:val="0000FF"/>
            <w:sz w:val="28"/>
            <w:szCs w:val="28"/>
          </w:rPr>
          <w:t>N 131-ФЗ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«Об общих принципах организации местного самоуправления Российской Федерации», от 9 февраля 2009 года </w:t>
      </w:r>
      <w:hyperlink r:id="rId7" w:history="1">
        <w:r>
          <w:rPr>
            <w:rFonts w:ascii="Times New Roman CYR" w:hAnsi="Times New Roman CYR" w:cs="Times New Roman CYR"/>
            <w:color w:val="0000FF"/>
            <w:sz w:val="28"/>
            <w:szCs w:val="28"/>
          </w:rPr>
          <w:t>N 8-ФЗ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самоуправления», руководствуясь статьей 23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Устава муниципального района «Кыринский район» Совет муниципального района «Кыринский район» решил: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1.Утвердить </w:t>
      </w:r>
      <w:hyperlink r:id="rId8" w:history="1">
        <w:r>
          <w:rPr>
            <w:rFonts w:ascii="Times New Roman CYR" w:hAnsi="Times New Roman CYR" w:cs="Times New Roman CYR"/>
            <w:color w:val="0000FF"/>
            <w:sz w:val="28"/>
            <w:szCs w:val="28"/>
          </w:rPr>
          <w:t>Положение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об обеспечении доступа к информации о деятельности органов местного самоуправления муниципального района  «Кыринский район» (прилагается).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2.Опубликовать настоящее решение в районной газете «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Ононская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правда» и разместить на официальном сайте муниципального района «Кыринский район».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района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«Кыринский район»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И.Н.Белов</w:t>
      </w:r>
      <w:proofErr w:type="spellEnd"/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к решению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Совета муниципального района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«Кыринский район»</w:t>
      </w:r>
    </w:p>
    <w:p w:rsidR="00166E49" w:rsidRDefault="00480973" w:rsidP="00166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21 декабря 2012 г. № 43</w:t>
      </w:r>
      <w:r w:rsidR="00166E4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ОБЕСПЕЧЕНИИ ДОСТУПА К ИНФОРМАЦИИ О ДЕЯТЕЛЬНОСТИ ОРГАНОВ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МЕСТНОГО САМОУПРАВЛЕНИЯ МУНИЦИПАЛЬНОГО РАЙОНА «КЫРИНСКИЙ РАЙОН»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ОБЩИЕ ПОЛОЖЕНИЯ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Положение об обеспечении доступа к информации о деятельности органов местного самоуправления муниципального района «Кыринский район» (далее - Положение) разработано на основании Федерального </w:t>
      </w:r>
      <w:hyperlink r:id="rId9" w:history="1">
        <w:r>
          <w:rPr>
            <w:rFonts w:ascii="Times New Roman CYR" w:hAnsi="Times New Roman CYR" w:cs="Times New Roman CYR"/>
            <w:color w:val="0000FF"/>
            <w:sz w:val="28"/>
            <w:szCs w:val="28"/>
          </w:rPr>
          <w:t>закона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 (далее - Федеральный закон), Федерального </w:t>
      </w:r>
      <w:hyperlink r:id="rId10" w:history="1">
        <w:r>
          <w:rPr>
            <w:rFonts w:ascii="Times New Roman CYR" w:hAnsi="Times New Roman CYR" w:cs="Times New Roman CYR"/>
            <w:color w:val="0000FF"/>
            <w:sz w:val="28"/>
            <w:szCs w:val="28"/>
          </w:rPr>
          <w:t>закона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от 06.11.2003 N 131-ФЗ "Об общих принципах организации местного самоуправления в Российской Федерации" и определяет порядок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обеспечения доступа к информации о деятельности органов местного самоуправления муниципального района «Кыринский район» (далее - органы местного самоуправления).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 Действие настоящего Положения распространяется на отношения, связанные с обеспечением доступа пользователей информацией к информации о деятельности органов местного самоуправления.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Если федеральными конституционными законами, федеральными законами и принимаемыми в соответствии с ними иными нормативными правовыми актами Российской Федерации, Забайкальского края предусматриваются особенности предоставления отдельных видов информации о деятельности органов местного самоуправления, настоящее Положение применяется с учетом особенностей, предусмотренных этими федеральными конституционными законами, федеральными законами и иными нормативными правовыми актами Российской Федерации, Забайкальского края.</w:t>
      </w:r>
      <w:proofErr w:type="gramEnd"/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1.4. Действие настоящего Положения не распространяется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1.4.1. отношения, связанные с обеспечением доступа к персональным данным, обработка которых осуществляется органами местного самоуправления;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1.4.2. порядок рассмотрения органами местного самоуправления обращений граждан;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1.4.3. порядок предоставления органом местного самоуправления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1.5. Основными принципами обеспечения доступа к информации о деятельности органов местного самоуправления являются: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1.5.1. открытость и доступность информации о деятельности органов местного самоуправления, за исключением случаев, предусмотренных федеральными законами;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1.5.2. достоверность информации о деятельности органов местного самоуправления и своевременность ее предоставления;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1.5.3. свобода поиска, получения, передачи и распространения информации о деятельности органов местного самоуправления любым законным способом;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1.5.4.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органов местного самоуправления.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1.6. Организация доступа к информации о деятельности органов местного самоуправления осуществляется с учетом требований Федерального закона в порядке, установленном настоящим Положением.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1.7. Доступ к информации о деятельности органов местного самоуправления ограничивается в случаях, если указанная информация отнесена в установленном федеральным законодательством порядке к сведениям, составляющим государственную или иную охраняемую законом тайну.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ОСНОВНЫЕ ПОНЯТИЯ, ИСПОЛЬЗУЕМЫЕ ДЛЯ ЦЕЛЕЙ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НАСТОЯЩЕГО ПОЛОЖЕНИЯ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 Информация о деятельности органов местного самоуправления - информация (в том числе документированная), созданная в пределах своих полномочий органами местного самоуправления или организациями, подведомственными органам местного самоуправления (далее - подведомственные организации), либо поступившая в указанные органы и организации. К информации о деятельности органов местного самоуправления относятся также муниципальные правов</w:t>
      </w:r>
      <w:r w:rsidR="008F6A43">
        <w:rPr>
          <w:rFonts w:ascii="Times New Roman CYR" w:hAnsi="Times New Roman CYR" w:cs="Times New Roman CYR"/>
          <w:sz w:val="28"/>
          <w:szCs w:val="28"/>
        </w:rPr>
        <w:t>ые акты муниципального района «К</w:t>
      </w:r>
      <w:r>
        <w:rPr>
          <w:rFonts w:ascii="Times New Roman CYR" w:hAnsi="Times New Roman CYR" w:cs="Times New Roman CYR"/>
          <w:sz w:val="28"/>
          <w:szCs w:val="28"/>
        </w:rPr>
        <w:t>ыринский район»,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2.2. 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органов местного самоуправления. Пользователями информацией являются также государственные органы, органы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местного самоуправления, осуществляющие поиск указанной информации в соответствии с настоящим Положением.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 Запрос - обращение пользователя информацией в устной или письменной форме, в том числе в виде электронного документа, в орган местного самоуправления либо к его должностному лицу о предоставлении информации о деятельности этого органа.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2.4. Официальный сайт органа местного самоуправления (далее - официальный сайт) - сайт в информационно-телекоммуникационной сети Интернет (далее - сеть Интернет), содержащий информацию о деятельности органа местного самоуправления, электронный адрес которого включает доменное имя, права на которое принадлежат органу местного самоуправления.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2.5. Органы местного самоуправления - Совет муниципального района «Кыринский район», Глава муниципального района «Кыринский район»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   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Администрация муниципального района «Кыринский р</w:t>
      </w:r>
      <w:r w:rsidR="008F6A43">
        <w:rPr>
          <w:rFonts w:ascii="Times New Roman CYR" w:hAnsi="Times New Roman CYR" w:cs="Times New Roman CYR"/>
          <w:sz w:val="28"/>
          <w:szCs w:val="28"/>
        </w:rPr>
        <w:t>айон», Ревизионная комиссия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«Кыринский район».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СПОСОБЫ ОБЕСПЕЧЕНИЯ ДОСТУПА К ИНФОРМАЦИИ О ДЕЯТЕЛЬНОСТИ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ОРГАНОВ МЕСТНОГО САМОУПРАВЛЕНИЯ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 Доступ к информации о деятельности органов местного самоуправления обеспечивается в пределах своих полномочий органами местного самоуправления.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 Органы местного самоуправления в целях организации доступа к информации о своей деятельности определяют уполномоченных на это должностных лиц. Права и обязанности указанных должностных лиц устанавливаются муниципальными правовыми актами муниципального района «Кыринский район», регулирующими деятельность органов местного самоуправления.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 Доступ к информации о деятельности органов местного самоуправления обеспечивается следующими способами: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3.3.1. обнародование (опубликование) информации о деятельности органов местного самоуправления в средствах массовой информации;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3.3.2. размещение информации о деятельности органов местного самоуправления в сети Интернет;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3.3.3. размещение информации о деятельности органов местного самоуправления в помещениях, занимаемых органами местного самоуправления, и в иных отведенных для этих целей местах;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3.3.4. ознакомление пользователей информацией с информацией о деятельности органов местного самоуправления в помещениях, занимаемых органами местного самоуправления, а также через библиотечные и архивные фонды;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3.3.5.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местного самоуправления;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3.3.6. предоставление пользователям информацией по их запросу информации о деятельности органов местного самоуправления;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3.3.7. другими способами, предусмотренными законами и (или) иными нормативными правовыми актами, муниципальными правовыми актами муниципального района «Кыринский район» (далее - муниципальные правовые акты муниципального района).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3.4. Информация о деятельности органов местного самоуправления может предоставляться в устной форме и в виде документированной информации, в том числе в виде электронного документа.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3.5. Форма предоставления информации о деятельности органов местного самоуправления устанавливается Федеральным законом, другими федеральными законами и иными нормативными правовыми актами Российской Федерации, Забайкальского края, муниципальными правовыми актами муниципального района. В случае если форма предоставления информации о деятельности органов местного самоуправления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органе местного самоуправления.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3.6. Информация о деятельности органов местного самоуправления в устной форме предоставляется пользователям информацией во время приема. Указанная информация предоставляется также по телефонам должностных лиц, уполномоченных органом местного самоуправления на ее предоставление. Информация о деятельности органов местного самоуправления может быть передана по сетям связи общего пользования.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3.7. Пользователь информацией имеет право: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3.7.1. получать достоверную информацию о деятельности органов местного самоуправления;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3.7.2. отказаться от получения информации о деятельности органов местного самоуправления;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3.7.3. не обосновывать необходимость получения запрашиваемой информации о деятельности органов местного самоуправления, доступ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которой не ограничен;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3.7.4. обжаловать в установленном законодательством Российской Федерации порядке акты и (или)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 и установленный порядок его реализации;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3.7.5. требовать в установленном законами Российской Федерации порядке возмещения вреда, причиненного нарушением его права на доступ к информации о деятельности органов местного самоуправления.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3.8. Основными требованиями при обеспечении доступа к информации о деятельности органов местного самоуправления являются: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3.8.1. достоверность предоставляемой информации о деятельности органов местного самоуправления;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3.8.2. соблюдение сроков и порядка предоставления информации о деятельности органов местного самоуправления;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3.8.3. изъятие из предоставляемой информации о деятельности органов местного самоуправления сведений, относящихся к информации ограниченного доступа;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3.8.4. создание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создание муниципальных информационных систем для обслуживания пользователей информацией;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3.8.5. учет расходов, связанных с обеспечением доступа к информации о деятельности органов местного самоуправления, при планировании бюджетного финансирования указанных органов.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ПРЕДОСТАВЛЕНИЕ ИНФОРМАЦИИ О ДЕЯТЕЛЬНОСТИ ОРГАНОВ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МЕСТНОГО САМОУПРАВЛЕНИЯ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 Обнародование (опубликование)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информации. Если для отдельных видов информации о деятельности органов местного самоуправления законодательством Российской Федерации, Забайкальского края, муниципальными правовыми актами муниципального района предусматриваются требования к опубликованию такой информации, то ее опубликование осуществляется с учетом этих требований. Официальное опубликование муниципальных правовых актов муниципального района осуществляется в соответствии с установленным законодательством Российской Федерации, Забайкальского края, муниципальными правовыми актами муниципального района порядком их официального опубликования.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 Информация о деятельности органов местного самоуправления, размещаемая в сети Интернет, в. зависимости от сферы деятельности органа местного самоуправления, содержит: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4.2.1. общую информацию об органе местного самоуправления, в том числе: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а) наименование и структуру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г) сведения о руководителях органа местного самоуправления, его структурных подразделений (фамилии, имена, отчества, а также при согласии указанных лиц иные сведения о них);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д)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е) сведения о средствах массовой информации, учрежденных органом местного самоуправления (при наличии);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4.2.2. информацию о нормотворческой деятельности органа местного самоуправления, в том числе: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муниципальные правовые акты, имеющие нормативный характер,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тексты проектов муниципальных правовых актов, внесенных в представительный орган муниципального района;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информацию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г) административные регламенты, стандарты муниципальных услуг;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д) установленные формы обращений, заявлений и иных документов, принимаемых органом местного самоуправления к рассмотрению в соответствии с законами, муниципальными правовыми актами муниципального района;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е) порядок обжалования муниципальных правовых актов муниципального района и иных решений, принятых органами местного самоуправления;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4.2.3. информацию об участии органа местного самоуправления в целевых и иных программах, международном сотрудничестве, а также о мероприятиях,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4.2.4.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Забайкальского края;</w:t>
      </w:r>
      <w:proofErr w:type="gramEnd"/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4.2.5. информацию о результатах проверок, проведенных органом местного самоуправления, подведомственными организациями, в пределах их полномочий, а также о результатах проверок, проведенных в органе местного самоуправления, подведомственных организациях;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4.2.6. тексты официальных выступлений и заявлений руководителей и заместителей руководителей органа местного самоуправления;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4.2.7. статистическую информацию о деятельности органа местного самоуправления, в том числе: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сведения об использовании органом местного самоуправления, подведомственными организациями выделяемых бюджетных средств;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 муниципального района «Кыринский район»;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4.2.8. информацию о кадровом обеспечении органа местного самоуправления, в том числе: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порядок поступления граждан на муниципальную службу;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сведения о вакантных должностях муниципальной службы, имеющихся в органе местного самоуправления;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квалификационные требования к кандидатам на замещение вакантных должностей муниципальной службы;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г) условия и результаты конкурсов на замещение вакантных должностей муниципальной службы;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д) номера телефонов, по которым можно получить информацию по вопросу замещения вакантных должностей в органе местного самоуправления.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4.2.9. 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а) порядок и время приема граждан (физических лиц), в том числе представителей организации (юридических лиц), общественных объединений, государственных органов, органов местного самоуправления, рассмотрения их обращений с указанием актов, регулирующих эту деятельность;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б) фамилию, имя и отчество руководителя подразделения или иного должностного лица, к полномочиям которых отнесены организация приема лиц, указанных </w:t>
      </w:r>
      <w:hyperlink r:id="rId11" w:history="1">
        <w:r>
          <w:rPr>
            <w:rFonts w:ascii="Times New Roman CYR" w:hAnsi="Times New Roman CYR" w:cs="Times New Roman CYR"/>
            <w:color w:val="0000FF"/>
            <w:sz w:val="28"/>
            <w:szCs w:val="28"/>
          </w:rPr>
          <w:t>в подпункте "а"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в) обзоры обращений лиц, указанных </w:t>
      </w:r>
      <w:hyperlink r:id="rId12" w:history="1">
        <w:r>
          <w:rPr>
            <w:rFonts w:ascii="Times New Roman CYR" w:hAnsi="Times New Roman CYR" w:cs="Times New Roman CYR"/>
            <w:color w:val="0000FF"/>
            <w:sz w:val="28"/>
            <w:szCs w:val="28"/>
          </w:rPr>
          <w:t>в подпункте "а"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настоящего пункта, а также обобщенную информацию о результатах рассмотрения этих обращений и принятых мерах.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4.3. Перечень информации, размещаемой в сети Интернет, и сроки ее обновления устанавливаются органами местного самоуправления самостоятельно в соответствии с муниципальными правовыми актами муниципального района.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4.4. Коллегиальные органы местного самоуправления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заседаниях. Присутствие указанных лиц на этих заседаниях осуществляется в соответствии с регламентами органов местного самоуправления.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4.5. Органы местного самоуправления 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органа местного самоуправления, которая должна содержать: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4.5.1. порядок работы органа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4.5.2. условия и порядок получения информации от органа местного самоуправления;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4.5.3. иные сведения, необходимые для оперативного информирования пользователей информацией.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4.8. По решению органов местного самоуправления в установленном муниципальными правовыми актами муниципального района порядке пользователю информацией может быть предоставлена возможность ознакомления с информацией об их деятельности в помещениях, занимаемых указанными органами. Порядок ознакомления пользователей информацией с информацией о деятельности органов местного самоуправления устанавливаете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указанными органами самостоятельно в соответствии с муниципальными правовыми актами муниципального района. Ознакомление пользователей информацией с информацией, находящейся в библиотечных и архивных фондах, осуществляется в порядке, установленном законодательством Российской Федерации, Забайкальского края, муниципальными правовыми актами муниципального района.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ПОРЯДОК ПРЕДОСТАВЛЕНИЯ ИНФОРМАЦИИ О ДЕЯТЕЛЬНОСТИ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ОРГАНОВ МЕСТНОГО САМОУПРАВЛЕНИЯ ПО ЗАПРОСУ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5.1. Пользователь информацией имеет право обращаться в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</w:t>
      </w:r>
      <w:r w:rsidR="00F044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(последнее – при его наличии)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органов местного самоуправления.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Анонимные запросы не рассматриваются. В запросе, составленном в письменной форме, указывается также наименование органа местного самоуправления, в который направляется запрос, либо фамилия и инициалы или должность соответствующего должностного лица.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 При составлении запроса используется государственный язык Российской Федерации. Возможность использования при составлении запроса в орган местного самоуправления других языков народов Российской Федерации определяется законодательством Забайкальского края.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5.4. Запрос, составленный в письменной форме, подлежит регистрации в течение трех дней со дня его поступления в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5.5. Рассмотрение запросов осуществляется в порядке и сроки, установленные законодательством Российской Федерации.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5.6. Требования настоящего Положения к запросу в письменной форме и ответу на него применяются к запросу, поступившему в орган местного самоуправления по сети Интернет, а также к ответу на такой запрос.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5.7.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Информация о деятельное органов местного самоуправления по запросу предоставляется в виде ответа на запрос, в котором содержится или к которому прилагается запрашиваемая информация либо в котором, в соответствии с </w:t>
      </w:r>
      <w:hyperlink r:id="rId13" w:history="1">
        <w:r>
          <w:rPr>
            <w:rFonts w:ascii="Times New Roman CYR" w:hAnsi="Times New Roman CYR" w:cs="Times New Roman CYR"/>
            <w:color w:val="0000FF"/>
            <w:sz w:val="28"/>
            <w:szCs w:val="28"/>
          </w:rPr>
          <w:t>пунктом 5.12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настоящего Положения, содержится мотивированный отказ в предоставлении указанной информации в ответе на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запрос указываются наименование, почтовый адрес органа местного самоуправления, должность лица, подписавшего ответ, а также реквизиты ответа 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запрос (регистрационный номер и дата).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5.8. При ответе на запрос используется государственный язык Российской Федерации. Возможность использования при ответе на запрос, поступивший в орган местного самоуправления, других языков народов Российской Федерации определяете законодательством Забайкальского края.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5.9.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При запросе информации о деятельности органов местного самоуправления, опубликованной в средствах массовой информации либо размещенной в сети Интернет, в ответе на запрос орган местного самоуправления могут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  <w:proofErr w:type="gramEnd"/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5.10.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орган местного самоуправления обязан предоставить запрашиваемую информацию, за исключением информации ограниченного доступа.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5.11. Ответ на запрос подлежит обязательной регистрации органом местного самоуправления.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5.12. Информация о деятельности органов местного самоуправления не предоставляется в случае, если: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5.12.1. содержание запроса не позволяет установить запрашиваемую информацию о деятельности органов местного самоуправления;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5.12.2.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5.12.3. запрашиваемая информация не относится к деятельности органа местного самоуправления, в который поступил запрос;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5.12.4. запрашиваемая информация относится к информации ограниченного доступа;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5.12.5. запрашиваемая информация ранее предоставлялась пользователю информацией;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5.12.6. в запросе ставится вопрос о правовой оценке актов, принятых органом местного самоуправления, проведении анализа деятельности органа местного самоуправления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5.13. Орган местного самоуправления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Интернет.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5.14. Пользователю информацией предоставляется на бесплатной основе информация о деятельности органов местного самоуправления: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5.14.1.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передаваемая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устной форме;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5.14.2.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размещаемая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органом местного самоуправления в сети Интернет, а также в отведенных для размещения информации о деятельности органов местного самоуправления местах;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5.14.3.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5.14.4. иная установленная законом информация о деятельности органов местного самоуправления, а также иная установленная муниципальными правовыми актами муниципального района информация о деятельности органов местного самоуправления.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5.15. Плата за предоставление информации о деятельности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5.16. В случае, предусмотренном </w:t>
      </w:r>
      <w:hyperlink r:id="rId14" w:history="1">
        <w:r>
          <w:rPr>
            <w:rFonts w:ascii="Times New Roman CYR" w:hAnsi="Times New Roman CYR" w:cs="Times New Roman CYR"/>
            <w:color w:val="0000FF"/>
            <w:sz w:val="28"/>
            <w:szCs w:val="28"/>
          </w:rPr>
          <w:t>п. 5.15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настоящего Положения,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5.17. Средства, полученные в качестве платы за предоставление информации о деятельности органов местного самоуправления, подлежат зачислению в бюджет муниципального района «Кыринский район».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5.18. Орган местного самоуправления, предоставивший информацию, содержащую неточные сведения, обязан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 ОТВЕТСТВЕННОСТЬ ЗА НАРУШЕНИЕ ПОРЯДКА ДОСТУПА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</w:t>
      </w:r>
      <w:proofErr w:type="gramEnd"/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ИНФОРМАЦИИ О ДЕЯТЕЛЬНОСТИ ОРГАНОВ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МЕСТНОГО САМОУПРАВЛЕНИЯ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 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в вышестоящий орган или вышестоящему должностному лицу либо в суд.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6.2. Если в результате неправомерного отказа в доступе к информации о деятельности органов местного самоуправления,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обеспечением доступа к информации о деятельности органов местного самоуправления осуществляют руководители органов местного самоуправления.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6.4. Порядок осуществления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контроля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обеспечением доступа к информации о деятельности органов местного самоуправления устанавливается муниципальными правовым актами муниципального района.</w:t>
      </w:r>
    </w:p>
    <w:p w:rsidR="00166E49" w:rsidRDefault="00166E49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6.5. Должностные лица органов местного самоуправления,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2447F3" w:rsidRDefault="002447F3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47F3" w:rsidRDefault="002447F3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47F3" w:rsidRDefault="002447F3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47F3" w:rsidRDefault="002447F3" w:rsidP="0016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6E49" w:rsidRDefault="00166E49" w:rsidP="00166E49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66E49" w:rsidRDefault="00166E49" w:rsidP="00166E49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66E49" w:rsidRDefault="00166E49" w:rsidP="00166E49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678C2" w:rsidRDefault="00C678C2"/>
    <w:sectPr w:rsidR="00C678C2" w:rsidSect="00B76FD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49"/>
    <w:rsid w:val="00166E49"/>
    <w:rsid w:val="002447F3"/>
    <w:rsid w:val="002C6ADE"/>
    <w:rsid w:val="00480973"/>
    <w:rsid w:val="008F6A43"/>
    <w:rsid w:val="00C678C2"/>
    <w:rsid w:val="00F0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EE51A7926A9B3EC0C11D5917B3031BCFC6E8C7C6477C70D5B9961B62AE00B27D3B3AC807B1292DCB63DAEFCsETCI" TargetMode="External"/><Relationship Id="rId13" Type="http://schemas.openxmlformats.org/officeDocument/2006/relationships/hyperlink" Target="consultantplus://offline/ref=542EE51A7926A9B3EC0C11D5917B3031BCFC6E8C7C6477C70D5B9961B62AE00B27D3B3AC807B1292DCB63DAFFCsETE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42EE51A7926A9B3EC0C0FD887176C39BCF6368774637D9350099C6BE3s7T2I" TargetMode="External"/><Relationship Id="rId12" Type="http://schemas.openxmlformats.org/officeDocument/2006/relationships/hyperlink" Target="consultantplus://offline/ref=542EE51A7926A9B3EC0C11D5917B3031BCFC6E8C7C6477C70D5B9961B62AE00B27D3B3AC807B1292DCB63DAEF4sETC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42EE51A7926A9B3EC0C0FD887176C39BCF532867D617D9350099C6BE3s7T2I" TargetMode="External"/><Relationship Id="rId11" Type="http://schemas.openxmlformats.org/officeDocument/2006/relationships/hyperlink" Target="consultantplus://offline/ref=542EE51A7926A9B3EC0C11D5917B3031BCFC6E8C7C6477C70D5B9961B62AE00B27D3B3AC807B1292DCB63DAEF4sET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42EE51A7926A9B3EC0C0FD887176C39BCF532867D617D9350099C6BE3s7T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2EE51A7926A9B3EC0C0FD887176C39BCF6368774637D9350099C6BE3s7T2I" TargetMode="External"/><Relationship Id="rId14" Type="http://schemas.openxmlformats.org/officeDocument/2006/relationships/hyperlink" Target="consultantplus://offline/ref=542EE51A7926A9B3EC0C11D5917B3031BCFC6E8C7C6477C70D5B9961B62AE00B27D3B3AC807B1292DCB63DAFFFsET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10577-A220-4452-ACE0-91CF735E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4438</Words>
  <Characters>25299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SamLab.ws</cp:lastModifiedBy>
  <cp:revision>4</cp:revision>
  <dcterms:created xsi:type="dcterms:W3CDTF">2012-12-12T13:34:00Z</dcterms:created>
  <dcterms:modified xsi:type="dcterms:W3CDTF">2012-12-15T06:26:00Z</dcterms:modified>
</cp:coreProperties>
</file>