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4B" w:rsidRDefault="003F157D" w:rsidP="00D50A4B">
      <w:pPr>
        <w:spacing w:after="0"/>
        <w:jc w:val="center"/>
        <w:rPr>
          <w:rFonts w:ascii="Times New Roman" w:hAnsi="Times New Roman" w:cs="Times New Roman"/>
          <w:sz w:val="28"/>
          <w:szCs w:val="28"/>
        </w:rPr>
      </w:pPr>
      <w:bookmarkStart w:id="0" w:name="_Toc284850268"/>
      <w:bookmarkStart w:id="1" w:name="_Toc251575680"/>
      <w:bookmarkStart w:id="2" w:name="_Toc279481612"/>
      <w:r w:rsidRPr="003F157D">
        <w:rPr>
          <w:rFonts w:ascii="Times New Roman" w:hAnsi="Times New Roman" w:cs="Times New Roman"/>
          <w:sz w:val="28"/>
          <w:szCs w:val="28"/>
        </w:rPr>
        <w:t xml:space="preserve">АДМИНИСТРАЦИЯ   СЕЛЬСКОГО  ПОСЕЛЕНИЯ «БИЛЮТУЙСКОЕ»  МУНИЦИПАЛЬНОГО РАЙОНА «КЫРИНСКИЙ РАЙОН» </w:t>
      </w:r>
    </w:p>
    <w:p w:rsidR="003F157D" w:rsidRPr="003F157D" w:rsidRDefault="003F157D" w:rsidP="00D50A4B">
      <w:pPr>
        <w:spacing w:after="0"/>
        <w:jc w:val="center"/>
        <w:rPr>
          <w:rFonts w:ascii="Times New Roman" w:hAnsi="Times New Roman" w:cs="Times New Roman"/>
          <w:sz w:val="28"/>
          <w:szCs w:val="28"/>
        </w:rPr>
      </w:pPr>
      <w:r w:rsidRPr="003F157D">
        <w:rPr>
          <w:rFonts w:ascii="Times New Roman" w:hAnsi="Times New Roman" w:cs="Times New Roman"/>
          <w:sz w:val="28"/>
          <w:szCs w:val="28"/>
        </w:rPr>
        <w:t>ЗАБАЙКАЛЬСКОГО  КРАЯ</w:t>
      </w:r>
    </w:p>
    <w:p w:rsidR="003F157D" w:rsidRPr="003F157D" w:rsidRDefault="003F157D" w:rsidP="003F157D">
      <w:pPr>
        <w:spacing w:after="0"/>
        <w:jc w:val="center"/>
        <w:rPr>
          <w:rFonts w:ascii="Times New Roman" w:hAnsi="Times New Roman" w:cs="Times New Roman"/>
          <w:sz w:val="28"/>
          <w:szCs w:val="28"/>
        </w:rPr>
      </w:pPr>
    </w:p>
    <w:p w:rsidR="003F157D" w:rsidRPr="003F157D" w:rsidRDefault="003F157D" w:rsidP="003F157D">
      <w:pPr>
        <w:spacing w:after="0"/>
        <w:jc w:val="center"/>
        <w:rPr>
          <w:rFonts w:ascii="Times New Roman" w:hAnsi="Times New Roman" w:cs="Times New Roman"/>
          <w:sz w:val="28"/>
          <w:szCs w:val="28"/>
        </w:rPr>
      </w:pPr>
      <w:r w:rsidRPr="003F157D">
        <w:rPr>
          <w:rFonts w:ascii="Times New Roman" w:hAnsi="Times New Roman" w:cs="Times New Roman"/>
          <w:sz w:val="28"/>
          <w:szCs w:val="28"/>
        </w:rPr>
        <w:t>ПОСТАНОВЛЕНИЕ</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4"/>
          <w:szCs w:val="24"/>
        </w:rPr>
      </w:pPr>
      <w:r w:rsidRPr="003F157D">
        <w:rPr>
          <w:rFonts w:ascii="Times New Roman" w:hAnsi="Times New Roman" w:cs="Times New Roman"/>
          <w:sz w:val="24"/>
          <w:szCs w:val="24"/>
        </w:rPr>
        <w:t xml:space="preserve">От______2013 г.                    с. Билютуй                 № </w:t>
      </w:r>
    </w:p>
    <w:p w:rsidR="003F157D" w:rsidRPr="003F157D" w:rsidRDefault="003F157D" w:rsidP="003F157D">
      <w:pPr>
        <w:pStyle w:val="ConsPlusTitle"/>
        <w:widowControl/>
        <w:rPr>
          <w:b w:val="0"/>
          <w:bCs w:val="0"/>
          <w:i/>
        </w:rPr>
      </w:pPr>
    </w:p>
    <w:p w:rsidR="003F157D" w:rsidRPr="003F157D" w:rsidRDefault="003F157D" w:rsidP="003F157D">
      <w:pPr>
        <w:pStyle w:val="ConsPlusTitle"/>
        <w:widowControl/>
        <w:rPr>
          <w:bCs w:val="0"/>
        </w:rPr>
      </w:pPr>
      <w:r w:rsidRPr="003F157D">
        <w:rPr>
          <w:bCs w:val="0"/>
        </w:rPr>
        <w:t>ОБ УТВЕРЖДЕНИИ АДМИНИСТРАТИВНОГО РЕГЛАМЕНТА</w:t>
      </w:r>
    </w:p>
    <w:p w:rsidR="003F157D" w:rsidRPr="003F157D" w:rsidRDefault="003F157D" w:rsidP="003F157D">
      <w:pPr>
        <w:pStyle w:val="ConsPlusTitle"/>
        <w:widowControl/>
        <w:ind w:left="540"/>
        <w:rPr>
          <w:bCs w:val="0"/>
        </w:rPr>
      </w:pPr>
      <w:r w:rsidRPr="003F157D">
        <w:rPr>
          <w:bCs w:val="0"/>
        </w:rPr>
        <w:t>ПО ПРЕДОСТАВЛЕНИЮ МУНИЦИПАЛЬНОЙ УСЛУГИ «ЗАКЛЮЧЕНИЕ, ИЗМЕНЕНИЕ ИЛИ РАСТОРЖЕНИЕ ДОГОВОРОВ НАЙМА СПЕЦИАЛИЗИРОВАННОГО ЖИЛОГО ПОМЕЩЕНИЯ»</w:t>
      </w:r>
    </w:p>
    <w:p w:rsidR="003F157D" w:rsidRPr="003F157D" w:rsidRDefault="003F157D" w:rsidP="003F157D">
      <w:pPr>
        <w:pStyle w:val="ConsPlusTitle"/>
        <w:widowControl/>
        <w:ind w:left="540"/>
        <w:rPr>
          <w:b w:val="0"/>
          <w:bCs w:val="0"/>
        </w:rPr>
      </w:pPr>
    </w:p>
    <w:p w:rsidR="003F157D" w:rsidRPr="003F157D" w:rsidRDefault="003F157D" w:rsidP="003F157D">
      <w:pPr>
        <w:pStyle w:val="ConsPlusTitle"/>
        <w:widowControl/>
        <w:ind w:left="540"/>
        <w:rPr>
          <w:b w:val="0"/>
          <w:bCs w:val="0"/>
        </w:rPr>
      </w:pPr>
    </w:p>
    <w:p w:rsidR="00C53AB2" w:rsidRPr="008B5FCD" w:rsidRDefault="00C53AB2" w:rsidP="00C53AB2">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3F157D" w:rsidRPr="003F157D" w:rsidRDefault="003F157D" w:rsidP="003F157D">
      <w:pPr>
        <w:pStyle w:val="ConsPlusNormal"/>
        <w:widowControl/>
        <w:ind w:firstLine="567"/>
        <w:jc w:val="both"/>
        <w:rPr>
          <w:rFonts w:ascii="Times New Roman" w:hAnsi="Times New Roman" w:cs="Times New Roman"/>
          <w:sz w:val="28"/>
          <w:szCs w:val="28"/>
        </w:rPr>
      </w:pPr>
    </w:p>
    <w:p w:rsidR="003F157D" w:rsidRPr="003F157D" w:rsidRDefault="003F157D" w:rsidP="003F157D">
      <w:pPr>
        <w:pStyle w:val="ConsPlusNormal"/>
        <w:widowControl/>
        <w:numPr>
          <w:ilvl w:val="0"/>
          <w:numId w:val="3"/>
        </w:numPr>
        <w:ind w:left="0" w:firstLine="567"/>
        <w:jc w:val="both"/>
        <w:rPr>
          <w:rFonts w:ascii="Times New Roman" w:hAnsi="Times New Roman" w:cs="Times New Roman"/>
          <w:sz w:val="28"/>
          <w:szCs w:val="28"/>
        </w:rPr>
      </w:pPr>
      <w:r w:rsidRPr="003F157D">
        <w:rPr>
          <w:rFonts w:ascii="Times New Roman" w:hAnsi="Times New Roman" w:cs="Times New Roman"/>
          <w:sz w:val="28"/>
          <w:szCs w:val="28"/>
        </w:rPr>
        <w:t xml:space="preserve">Утвердить прилагаемый административный </w:t>
      </w:r>
      <w:hyperlink r:id="rId7" w:history="1">
        <w:r w:rsidRPr="003F157D">
          <w:rPr>
            <w:rFonts w:ascii="Times New Roman" w:hAnsi="Times New Roman" w:cs="Times New Roman"/>
            <w:sz w:val="28"/>
            <w:szCs w:val="28"/>
          </w:rPr>
          <w:t>регламент</w:t>
        </w:r>
      </w:hyperlink>
      <w:r w:rsidRPr="003F157D">
        <w:rPr>
          <w:rFonts w:ascii="Times New Roman" w:hAnsi="Times New Roman" w:cs="Times New Roman"/>
          <w:sz w:val="28"/>
          <w:szCs w:val="28"/>
        </w:rPr>
        <w:t xml:space="preserve"> по предоставлению муниципальной услуги «Заключение, изменение или расторжение договоров найма специализированного жилого помещения».</w:t>
      </w:r>
    </w:p>
    <w:p w:rsidR="003F157D" w:rsidRPr="00FD7E59" w:rsidRDefault="003F157D" w:rsidP="003F157D">
      <w:pPr>
        <w:pStyle w:val="ConsPlusTitle"/>
        <w:widowControl/>
        <w:numPr>
          <w:ilvl w:val="0"/>
          <w:numId w:val="3"/>
        </w:numPr>
        <w:ind w:left="0" w:firstLine="567"/>
        <w:jc w:val="both"/>
        <w:rPr>
          <w:b w:val="0"/>
        </w:rPr>
      </w:pPr>
      <w:r w:rsidRPr="003F157D">
        <w:rPr>
          <w:b w:val="0"/>
        </w:rPr>
        <w:t xml:space="preserve">Признать утратившим силу </w:t>
      </w:r>
      <w:r w:rsidR="00093B34">
        <w:rPr>
          <w:b w:val="0"/>
        </w:rPr>
        <w:t>постановление №34 от 26.12.2012 г</w:t>
      </w:r>
      <w:r w:rsidRPr="003F157D">
        <w:rPr>
          <w:b w:val="0"/>
        </w:rPr>
        <w:t>.</w:t>
      </w:r>
      <w:r w:rsidR="00FD7E59" w:rsidRPr="00FD7E59">
        <w:t xml:space="preserve"> </w:t>
      </w:r>
      <w:r w:rsidR="00FD7E59" w:rsidRPr="00FD7E59">
        <w:rPr>
          <w:b w:val="0"/>
        </w:rPr>
        <w:t>«Заключение договоров найма (социального найма) жилых помещений муниципального жилищного фонда, специализированного жилищного фонда коммерческого использования»</w:t>
      </w:r>
    </w:p>
    <w:p w:rsidR="003F157D" w:rsidRPr="00093B34" w:rsidRDefault="003F157D" w:rsidP="003F157D">
      <w:pPr>
        <w:pStyle w:val="ConsPlusTitle"/>
        <w:widowControl/>
        <w:numPr>
          <w:ilvl w:val="0"/>
          <w:numId w:val="3"/>
        </w:numPr>
        <w:ind w:left="0" w:firstLine="567"/>
        <w:jc w:val="both"/>
        <w:rPr>
          <w:b w:val="0"/>
          <w:color w:val="FF0000"/>
        </w:rPr>
      </w:pPr>
      <w:r w:rsidRPr="00FD7E59">
        <w:rPr>
          <w:b w:val="0"/>
        </w:rPr>
        <w:t>Настоящее постановление вступает в силу</w:t>
      </w:r>
      <w:r w:rsidR="00FD7E59" w:rsidRPr="00FD7E59">
        <w:rPr>
          <w:b w:val="0"/>
        </w:rPr>
        <w:t xml:space="preserve"> на следующий день, после дня его официального обнародования</w:t>
      </w:r>
      <w:r w:rsidR="00FD7E59">
        <w:rPr>
          <w:b w:val="0"/>
          <w:color w:val="FF0000"/>
        </w:rPr>
        <w:t>.</w:t>
      </w:r>
      <w:r w:rsidRPr="00093B34">
        <w:rPr>
          <w:b w:val="0"/>
          <w:color w:val="FF0000"/>
        </w:rPr>
        <w:t xml:space="preserve"> </w:t>
      </w:r>
    </w:p>
    <w:p w:rsidR="00093B34" w:rsidRPr="00214A50" w:rsidRDefault="00093B34" w:rsidP="00093B34">
      <w:pPr>
        <w:pStyle w:val="ConsPlusTitle"/>
        <w:widowControl/>
        <w:numPr>
          <w:ilvl w:val="0"/>
          <w:numId w:val="3"/>
        </w:numPr>
        <w:jc w:val="both"/>
        <w:rPr>
          <w:b w:val="0"/>
        </w:rPr>
      </w:pPr>
      <w:r w:rsidRPr="0070332B">
        <w:rPr>
          <w:b w:val="0"/>
        </w:rPr>
        <w:t>Настоящее постановление обнародовать на информационном стенде в здании администрации сельского</w:t>
      </w:r>
      <w:r>
        <w:rPr>
          <w:b w:val="0"/>
        </w:rPr>
        <w:t xml:space="preserve"> поселения «Билютуйское»</w:t>
      </w:r>
      <w:r w:rsidRPr="00214A50">
        <w:rPr>
          <w:b w:val="0"/>
          <w:i/>
        </w:rPr>
        <w:t>.</w:t>
      </w:r>
    </w:p>
    <w:p w:rsidR="00093B34" w:rsidRPr="00214A50" w:rsidRDefault="00093B34" w:rsidP="00093B34">
      <w:pPr>
        <w:pStyle w:val="ConsPlusTitle"/>
        <w:widowControl/>
        <w:jc w:val="both"/>
        <w:rPr>
          <w:b w:val="0"/>
          <w:i/>
        </w:rPr>
      </w:pPr>
    </w:p>
    <w:p w:rsidR="00093B34" w:rsidRPr="00214A50" w:rsidRDefault="00093B34" w:rsidP="00093B34">
      <w:pPr>
        <w:pStyle w:val="ConsPlusTitle"/>
        <w:widowControl/>
        <w:jc w:val="both"/>
        <w:rPr>
          <w:b w:val="0"/>
          <w:i/>
        </w:rPr>
      </w:pPr>
    </w:p>
    <w:p w:rsidR="00093B34" w:rsidRPr="00E801CF" w:rsidRDefault="00093B34" w:rsidP="00093B34">
      <w:pPr>
        <w:pStyle w:val="ConsPlusTitle"/>
        <w:widowControl/>
        <w:jc w:val="both"/>
        <w:rPr>
          <w:b w:val="0"/>
        </w:rPr>
      </w:pPr>
      <w:r>
        <w:rPr>
          <w:b w:val="0"/>
        </w:rPr>
        <w:t>Р</w:t>
      </w:r>
      <w:r w:rsidRPr="00E801CF">
        <w:rPr>
          <w:b w:val="0"/>
        </w:rPr>
        <w:t>уководител</w:t>
      </w:r>
      <w:r>
        <w:rPr>
          <w:b w:val="0"/>
        </w:rPr>
        <w:t>ь</w:t>
      </w:r>
      <w:r w:rsidRPr="00E801CF">
        <w:rPr>
          <w:b w:val="0"/>
        </w:rPr>
        <w:t xml:space="preserve"> администрации</w:t>
      </w:r>
    </w:p>
    <w:p w:rsidR="00093B34" w:rsidRPr="00A54026" w:rsidRDefault="00093B34" w:rsidP="00093B34">
      <w:pPr>
        <w:pStyle w:val="ConsPlusTitle"/>
        <w:widowControl/>
        <w:jc w:val="both"/>
        <w:rPr>
          <w:b w:val="0"/>
          <w:i/>
        </w:rPr>
      </w:pPr>
      <w:r>
        <w:rPr>
          <w:b w:val="0"/>
        </w:rPr>
        <w:t>Сельского поселения «Билютуйское»</w:t>
      </w:r>
      <w:r w:rsidRPr="00214A50">
        <w:rPr>
          <w:b w:val="0"/>
          <w:i/>
        </w:rPr>
        <w:tab/>
      </w:r>
      <w:r>
        <w:rPr>
          <w:b w:val="0"/>
        </w:rPr>
        <w:t xml:space="preserve">     В.Н. Шумова</w:t>
      </w:r>
      <w:r w:rsidRPr="00214A50">
        <w:rPr>
          <w:b w:val="0"/>
          <w:i/>
        </w:rPr>
        <w:tab/>
      </w:r>
    </w:p>
    <w:p w:rsidR="00093B34" w:rsidRPr="00A54026" w:rsidRDefault="00093B34" w:rsidP="00093B34">
      <w:pPr>
        <w:pStyle w:val="ConsPlusTitle"/>
        <w:widowControl/>
        <w:jc w:val="both"/>
        <w:rPr>
          <w:b w:val="0"/>
          <w:i/>
        </w:rPr>
      </w:pPr>
    </w:p>
    <w:p w:rsidR="003F157D" w:rsidRPr="003F157D" w:rsidRDefault="003F157D" w:rsidP="003F157D">
      <w:pPr>
        <w:spacing w:after="0"/>
        <w:ind w:firstLine="567"/>
        <w:jc w:val="both"/>
        <w:rPr>
          <w:rFonts w:ascii="Times New Roman" w:hAnsi="Times New Roman" w:cs="Times New Roman"/>
          <w:sz w:val="28"/>
          <w:szCs w:val="28"/>
        </w:rPr>
      </w:pPr>
    </w:p>
    <w:p w:rsidR="003F157D" w:rsidRPr="003F157D" w:rsidRDefault="003F157D" w:rsidP="003F157D">
      <w:pPr>
        <w:spacing w:after="0"/>
        <w:ind w:left="6379"/>
        <w:jc w:val="both"/>
        <w:rPr>
          <w:rFonts w:ascii="Times New Roman" w:hAnsi="Times New Roman" w:cs="Times New Roman"/>
          <w:szCs w:val="24"/>
        </w:rPr>
      </w:pPr>
    </w:p>
    <w:p w:rsidR="003F157D" w:rsidRPr="003F157D" w:rsidRDefault="003F157D" w:rsidP="003F157D">
      <w:pPr>
        <w:spacing w:after="0"/>
        <w:ind w:left="6379"/>
        <w:jc w:val="both"/>
        <w:rPr>
          <w:rFonts w:ascii="Times New Roman" w:hAnsi="Times New Roman" w:cs="Times New Roman"/>
          <w:szCs w:val="24"/>
        </w:rPr>
      </w:pPr>
    </w:p>
    <w:p w:rsidR="003F157D" w:rsidRPr="003F157D" w:rsidRDefault="003F157D" w:rsidP="003F157D">
      <w:pPr>
        <w:spacing w:after="0"/>
        <w:ind w:left="6379"/>
        <w:jc w:val="both"/>
        <w:rPr>
          <w:rFonts w:ascii="Times New Roman" w:hAnsi="Times New Roman" w:cs="Times New Roman"/>
          <w:szCs w:val="24"/>
        </w:rPr>
        <w:sectPr w:rsidR="003F157D" w:rsidRPr="003F157D" w:rsidSect="00093B34">
          <w:headerReference w:type="default" r:id="rId8"/>
          <w:footerReference w:type="default" r:id="rId9"/>
          <w:pgSz w:w="11906" w:h="16838" w:code="9"/>
          <w:pgMar w:top="1134" w:right="567" w:bottom="1134" w:left="1418" w:header="340" w:footer="0" w:gutter="0"/>
          <w:pgNumType w:start="1"/>
          <w:cols w:space="708"/>
          <w:titlePg/>
          <w:docGrid w:linePitch="381"/>
        </w:sectPr>
      </w:pPr>
    </w:p>
    <w:bookmarkEnd w:id="0"/>
    <w:bookmarkEnd w:id="1"/>
    <w:bookmarkEnd w:id="2"/>
    <w:p w:rsidR="003F157D" w:rsidRPr="003F157D" w:rsidRDefault="003F157D" w:rsidP="003F157D">
      <w:pPr>
        <w:pStyle w:val="ConsPlusNormal"/>
        <w:widowControl/>
        <w:ind w:left="4536" w:firstLine="0"/>
        <w:outlineLvl w:val="0"/>
        <w:rPr>
          <w:rFonts w:ascii="Times New Roman" w:hAnsi="Times New Roman" w:cs="Times New Roman"/>
          <w:sz w:val="28"/>
          <w:szCs w:val="28"/>
        </w:rPr>
      </w:pPr>
      <w:r w:rsidRPr="003F157D">
        <w:rPr>
          <w:rFonts w:ascii="Times New Roman" w:hAnsi="Times New Roman" w:cs="Times New Roman"/>
          <w:sz w:val="28"/>
          <w:szCs w:val="28"/>
        </w:rPr>
        <w:lastRenderedPageBreak/>
        <w:t>УТВЕРЖДЕН</w:t>
      </w:r>
    </w:p>
    <w:p w:rsidR="003F157D" w:rsidRPr="003F157D" w:rsidRDefault="003F157D" w:rsidP="003F157D">
      <w:pPr>
        <w:pStyle w:val="ConsPlusNormal"/>
        <w:widowControl/>
        <w:ind w:left="4536" w:firstLine="0"/>
        <w:rPr>
          <w:rFonts w:ascii="Times New Roman" w:hAnsi="Times New Roman" w:cs="Times New Roman"/>
          <w:sz w:val="28"/>
          <w:szCs w:val="28"/>
        </w:rPr>
      </w:pPr>
      <w:r w:rsidRPr="003F157D">
        <w:rPr>
          <w:rFonts w:ascii="Times New Roman" w:hAnsi="Times New Roman" w:cs="Times New Roman"/>
          <w:sz w:val="28"/>
          <w:szCs w:val="28"/>
        </w:rPr>
        <w:t>постановлением</w:t>
      </w:r>
    </w:p>
    <w:p w:rsidR="003F157D" w:rsidRPr="003F157D" w:rsidRDefault="003F157D" w:rsidP="003F157D">
      <w:pPr>
        <w:pStyle w:val="ConsPlusNormal"/>
        <w:widowControl/>
        <w:ind w:left="4536" w:firstLine="0"/>
        <w:rPr>
          <w:rFonts w:ascii="Times New Roman" w:hAnsi="Times New Roman" w:cs="Times New Roman"/>
          <w:sz w:val="28"/>
          <w:szCs w:val="28"/>
        </w:rPr>
      </w:pPr>
      <w:r w:rsidRPr="003F157D">
        <w:rPr>
          <w:rFonts w:ascii="Times New Roman" w:hAnsi="Times New Roman" w:cs="Times New Roman"/>
          <w:sz w:val="28"/>
          <w:szCs w:val="28"/>
        </w:rPr>
        <w:t xml:space="preserve">администрации </w:t>
      </w:r>
      <w:r w:rsidR="00093B34">
        <w:rPr>
          <w:rFonts w:ascii="Times New Roman" w:hAnsi="Times New Roman" w:cs="Times New Roman"/>
          <w:sz w:val="28"/>
          <w:szCs w:val="28"/>
        </w:rPr>
        <w:t>сельского поселения «Билютуйское»</w:t>
      </w:r>
    </w:p>
    <w:p w:rsidR="003F157D" w:rsidRPr="003F157D" w:rsidRDefault="003F157D" w:rsidP="003F157D">
      <w:pPr>
        <w:pStyle w:val="ConsPlusNormal"/>
        <w:widowControl/>
        <w:ind w:left="4536" w:firstLine="0"/>
        <w:rPr>
          <w:rFonts w:ascii="Times New Roman" w:hAnsi="Times New Roman" w:cs="Times New Roman"/>
          <w:sz w:val="28"/>
          <w:szCs w:val="28"/>
        </w:rPr>
      </w:pPr>
      <w:r w:rsidRPr="003F157D">
        <w:rPr>
          <w:rFonts w:ascii="Times New Roman" w:hAnsi="Times New Roman" w:cs="Times New Roman"/>
          <w:sz w:val="28"/>
          <w:szCs w:val="28"/>
        </w:rPr>
        <w:t>от ___________ 201___ г. № ______</w:t>
      </w:r>
    </w:p>
    <w:p w:rsidR="003F157D" w:rsidRPr="003F157D" w:rsidRDefault="003F157D" w:rsidP="003F157D">
      <w:pPr>
        <w:pStyle w:val="ConsPlusTitle"/>
        <w:widowControl/>
        <w:rPr>
          <w:bCs w:val="0"/>
        </w:rPr>
      </w:pPr>
    </w:p>
    <w:p w:rsidR="003F157D" w:rsidRPr="003F157D" w:rsidRDefault="003F157D" w:rsidP="003F157D">
      <w:pPr>
        <w:pStyle w:val="ConsPlusTitle"/>
        <w:widowControl/>
        <w:rPr>
          <w:bCs w:val="0"/>
        </w:rPr>
      </w:pPr>
    </w:p>
    <w:p w:rsidR="003F157D" w:rsidRPr="003F157D" w:rsidRDefault="003F157D" w:rsidP="003F157D">
      <w:pPr>
        <w:pStyle w:val="ConsPlusTitle"/>
        <w:widowControl/>
        <w:rPr>
          <w:bCs w:val="0"/>
        </w:rPr>
      </w:pPr>
      <w:r w:rsidRPr="003F157D">
        <w:rPr>
          <w:bCs w:val="0"/>
        </w:rPr>
        <w:t>АДМИНИСТРАТИВНЫЙ РЕГЛАМЕНТ</w:t>
      </w:r>
    </w:p>
    <w:p w:rsidR="003F157D" w:rsidRPr="003F157D" w:rsidRDefault="003F157D" w:rsidP="003F157D">
      <w:pPr>
        <w:pStyle w:val="ConsPlusTitle"/>
        <w:widowControl/>
        <w:ind w:left="540"/>
        <w:rPr>
          <w:bCs w:val="0"/>
        </w:rPr>
      </w:pPr>
      <w:r w:rsidRPr="003F157D">
        <w:rPr>
          <w:bCs w:val="0"/>
        </w:rPr>
        <w:t>ПО ПРЕДОСТАВЛЕНИЮ МУНИЦИПАЛЬНОЙ УСЛУГИ «ЗАКЛЮЧЕНИЕ, ИЗМЕНЕНИЕ ИЛИ РАСТОРЖЕНИЕ ДОГОВОРОВ НАЙМА СПЕЦИАЛИЗИРОВАННОГО ЖИЛОГО ПОМЕЩЕНИЯ»</w:t>
      </w:r>
    </w:p>
    <w:p w:rsidR="003F157D" w:rsidRPr="003F157D" w:rsidRDefault="003F157D" w:rsidP="003F157D">
      <w:pPr>
        <w:pStyle w:val="ConsPlusTitle"/>
        <w:widowControl/>
        <w:ind w:left="540"/>
        <w:rPr>
          <w:bCs w:val="0"/>
        </w:rPr>
      </w:pPr>
    </w:p>
    <w:p w:rsidR="003F157D" w:rsidRPr="003F157D" w:rsidRDefault="003F157D" w:rsidP="003F157D">
      <w:pPr>
        <w:pStyle w:val="ConsPlusTitle"/>
        <w:widowControl/>
        <w:ind w:left="540"/>
        <w:rPr>
          <w:bCs w:val="0"/>
        </w:rPr>
      </w:pPr>
    </w:p>
    <w:p w:rsidR="003F157D" w:rsidRPr="003F157D" w:rsidRDefault="003F157D" w:rsidP="003F157D">
      <w:pPr>
        <w:spacing w:after="0"/>
        <w:rPr>
          <w:rFonts w:ascii="Times New Roman" w:hAnsi="Times New Roman" w:cs="Times New Roman"/>
          <w:b/>
          <w:sz w:val="28"/>
          <w:szCs w:val="28"/>
        </w:rPr>
      </w:pPr>
      <w:r w:rsidRPr="003F157D">
        <w:rPr>
          <w:rFonts w:ascii="Times New Roman" w:hAnsi="Times New Roman" w:cs="Times New Roman"/>
          <w:b/>
          <w:sz w:val="28"/>
          <w:szCs w:val="28"/>
        </w:rPr>
        <w:t xml:space="preserve">1.  ОБЩИЕ ПОЛОЖЕНИЯ </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Предмет регулирования административного регламента</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shd w:val="clear" w:color="auto" w:fill="FFFFFF"/>
        <w:spacing w:after="0"/>
        <w:ind w:firstLine="709"/>
        <w:jc w:val="both"/>
        <w:rPr>
          <w:rFonts w:ascii="Times New Roman" w:hAnsi="Times New Roman" w:cs="Times New Roman"/>
          <w:sz w:val="28"/>
          <w:szCs w:val="28"/>
        </w:rPr>
      </w:pPr>
      <w:r w:rsidRPr="003F157D">
        <w:rPr>
          <w:rFonts w:ascii="Times New Roman" w:hAnsi="Times New Roman" w:cs="Times New Roman"/>
          <w:spacing w:val="-1"/>
          <w:sz w:val="28"/>
          <w:szCs w:val="28"/>
        </w:rPr>
        <w:t xml:space="preserve">1. Административный регламент (далее - регламент) предоставления муниципальной услуги </w:t>
      </w:r>
      <w:r w:rsidRPr="003F157D">
        <w:rPr>
          <w:rFonts w:ascii="Times New Roman" w:hAnsi="Times New Roman" w:cs="Times New Roman"/>
          <w:sz w:val="28"/>
          <w:szCs w:val="28"/>
        </w:rPr>
        <w:t>«Заключение, изменение или расторжение договоров найма специализированного жилого помещения»</w:t>
      </w:r>
      <w:r w:rsidRPr="003F157D">
        <w:rPr>
          <w:rFonts w:ascii="Times New Roman" w:hAnsi="Times New Roman" w:cs="Times New Roman"/>
          <w:spacing w:val="-1"/>
          <w:sz w:val="28"/>
          <w:szCs w:val="28"/>
        </w:rPr>
        <w:t xml:space="preserve"> </w:t>
      </w:r>
      <w:r w:rsidRPr="003F157D">
        <w:rPr>
          <w:rFonts w:ascii="Times New Roman" w:hAnsi="Times New Roman" w:cs="Times New Roman"/>
          <w:sz w:val="28"/>
          <w:szCs w:val="28"/>
        </w:rPr>
        <w:t>разработан в целях по</w:t>
      </w:r>
      <w:r w:rsidRPr="003F157D">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3F157D">
        <w:rPr>
          <w:rFonts w:ascii="Times New Roman" w:hAnsi="Times New Roman" w:cs="Times New Roman"/>
          <w:sz w:val="28"/>
          <w:szCs w:val="28"/>
        </w:rPr>
        <w:t>фортных условий для получения муниципальной услуги.</w:t>
      </w:r>
    </w:p>
    <w:p w:rsidR="003F157D" w:rsidRPr="003F157D" w:rsidRDefault="003F157D" w:rsidP="003F157D">
      <w:pPr>
        <w:shd w:val="clear" w:color="auto" w:fill="FFFFFF"/>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найма специализированного жилого помещения </w:t>
      </w:r>
      <w:r w:rsidR="00093B34">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w:t>
      </w:r>
    </w:p>
    <w:p w:rsidR="003F157D" w:rsidRPr="003F157D" w:rsidRDefault="003F157D" w:rsidP="003F157D">
      <w:pPr>
        <w:shd w:val="clear" w:color="auto" w:fill="FFFFFF"/>
        <w:spacing w:after="0"/>
        <w:ind w:firstLine="709"/>
        <w:jc w:val="both"/>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Круг заявителей</w:t>
      </w:r>
    </w:p>
    <w:p w:rsidR="003F157D" w:rsidRPr="003F157D" w:rsidRDefault="003F157D" w:rsidP="003F157D">
      <w:pPr>
        <w:spacing w:after="0"/>
        <w:ind w:firstLine="708"/>
        <w:rPr>
          <w:rFonts w:ascii="Times New Roman" w:hAnsi="Times New Roman" w:cs="Times New Roman"/>
          <w:b/>
          <w:sz w:val="28"/>
          <w:szCs w:val="28"/>
        </w:rPr>
      </w:pP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pacing w:val="1"/>
          <w:sz w:val="28"/>
          <w:szCs w:val="28"/>
        </w:rPr>
        <w:t xml:space="preserve">3. </w:t>
      </w:r>
      <w:r w:rsidRPr="003F157D">
        <w:rPr>
          <w:rFonts w:ascii="Times New Roman" w:hAnsi="Times New Roman" w:cs="Times New Roman"/>
          <w:sz w:val="28"/>
          <w:szCs w:val="28"/>
        </w:rPr>
        <w:t xml:space="preserve">Заявителями на предоставление муниципальной услуги являются  физические лица, не обеспеченным жилыми помещениями на территории </w:t>
      </w:r>
      <w:r w:rsidR="00093B34">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w:t>
      </w:r>
    </w:p>
    <w:p w:rsidR="003F157D" w:rsidRPr="003F157D" w:rsidRDefault="003F157D" w:rsidP="003F157D">
      <w:pPr>
        <w:spacing w:after="0"/>
        <w:ind w:firstLine="708"/>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2"/>
        <w:rPr>
          <w:rFonts w:ascii="Times New Roman" w:hAnsi="Times New Roman" w:cs="Times New Roman"/>
          <w:sz w:val="28"/>
          <w:szCs w:val="28"/>
        </w:rPr>
      </w:pPr>
      <w:r w:rsidRPr="003F157D">
        <w:rPr>
          <w:rFonts w:ascii="Times New Roman" w:hAnsi="Times New Roman" w:cs="Times New Roman"/>
          <w:sz w:val="28"/>
          <w:szCs w:val="28"/>
        </w:rPr>
        <w:t>Требования к порядку информирования о предоставлении</w:t>
      </w:r>
    </w:p>
    <w:p w:rsidR="003F157D" w:rsidRPr="003F157D" w:rsidRDefault="003F157D" w:rsidP="003F157D">
      <w:pPr>
        <w:autoSpaceDE w:val="0"/>
        <w:autoSpaceDN w:val="0"/>
        <w:adjustRightInd w:val="0"/>
        <w:spacing w:after="0"/>
        <w:rPr>
          <w:rFonts w:ascii="Times New Roman" w:hAnsi="Times New Roman" w:cs="Times New Roman"/>
          <w:sz w:val="28"/>
          <w:szCs w:val="28"/>
        </w:rPr>
      </w:pPr>
      <w:r w:rsidRPr="003F157D">
        <w:rPr>
          <w:rFonts w:ascii="Times New Roman" w:hAnsi="Times New Roman" w:cs="Times New Roman"/>
          <w:sz w:val="28"/>
          <w:szCs w:val="28"/>
        </w:rPr>
        <w:t>муниципальной услуги</w:t>
      </w:r>
    </w:p>
    <w:p w:rsidR="003F157D" w:rsidRPr="003F157D" w:rsidRDefault="003F157D" w:rsidP="003F157D">
      <w:pPr>
        <w:autoSpaceDE w:val="0"/>
        <w:autoSpaceDN w:val="0"/>
        <w:adjustRightInd w:val="0"/>
        <w:spacing w:after="0"/>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5. Информация о порядке предоставления муниципальной услуги представляется: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5.1. Посредством размещения в информационно-телекоммуникационной сети «Интернет»</w:t>
      </w:r>
    </w:p>
    <w:p w:rsidR="00093B34"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 на официальном сайте </w:t>
      </w:r>
      <w:r w:rsidR="00093B34" w:rsidRPr="00093B34">
        <w:rPr>
          <w:rFonts w:ascii="Times New Roman" w:hAnsi="Times New Roman" w:cs="Times New Roman"/>
          <w:sz w:val="28"/>
          <w:szCs w:val="28"/>
        </w:rPr>
        <w:t xml:space="preserve">муниципального района «Кыринский район» в </w:t>
      </w:r>
      <w:r w:rsidR="00093B34" w:rsidRPr="00093B34">
        <w:rPr>
          <w:rFonts w:ascii="Times New Roman" w:hAnsi="Times New Roman" w:cs="Times New Roman"/>
          <w:color w:val="052635"/>
          <w:sz w:val="28"/>
          <w:szCs w:val="28"/>
        </w:rPr>
        <w:t>информационно-телекоммуникационной сети «Интернет»</w:t>
      </w:r>
      <w:r w:rsidR="00093B34" w:rsidRPr="008A5631">
        <w:rPr>
          <w:color w:val="052635"/>
          <w:sz w:val="28"/>
          <w:szCs w:val="28"/>
        </w:rPr>
        <w:t xml:space="preserve"> </w:t>
      </w:r>
      <w:r w:rsidR="00093B34" w:rsidRPr="00A54026">
        <w:rPr>
          <w:sz w:val="28"/>
          <w:szCs w:val="28"/>
        </w:rPr>
        <w:t xml:space="preserve"> </w:t>
      </w:r>
      <w:r w:rsidRPr="003F157D">
        <w:rPr>
          <w:rFonts w:ascii="Times New Roman" w:hAnsi="Times New Roman" w:cs="Times New Roman"/>
          <w:sz w:val="28"/>
          <w:szCs w:val="28"/>
        </w:rPr>
        <w:t xml:space="preserve">органа, предоставляющего муниципальную услугу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 единого портала государственных и муниципальных услуг </w:t>
      </w:r>
      <w:hyperlink r:id="rId10" w:history="1">
        <w:r w:rsidRPr="003F157D">
          <w:rPr>
            <w:rStyle w:val="a5"/>
            <w:rFonts w:ascii="Times New Roman" w:hAnsi="Times New Roman"/>
            <w:color w:val="auto"/>
            <w:sz w:val="28"/>
            <w:szCs w:val="28"/>
          </w:rPr>
          <w:t>www.gosuslugi.ru</w:t>
        </w:r>
      </w:hyperlink>
      <w:r w:rsidRPr="003F157D">
        <w:rPr>
          <w:rFonts w:ascii="Times New Roman" w:hAnsi="Times New Roman" w:cs="Times New Roman"/>
          <w:sz w:val="28"/>
          <w:szCs w:val="28"/>
        </w:rPr>
        <w:t xml:space="preserve">;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 регионального портала государственных и муниципальных услуг- </w:t>
      </w:r>
      <w:r w:rsidRPr="003F157D">
        <w:rPr>
          <w:rFonts w:ascii="Times New Roman" w:hAnsi="Times New Roman" w:cs="Times New Roman"/>
          <w:sz w:val="28"/>
          <w:szCs w:val="28"/>
          <w:lang w:val="en-US"/>
        </w:rPr>
        <w:t>http</w:t>
      </w:r>
      <w:r w:rsidRPr="003F157D">
        <w:rPr>
          <w:rFonts w:ascii="Times New Roman" w:hAnsi="Times New Roman" w:cs="Times New Roman"/>
          <w:sz w:val="28"/>
          <w:szCs w:val="28"/>
        </w:rPr>
        <w:t>: //</w:t>
      </w:r>
      <w:r w:rsidRPr="003F157D">
        <w:rPr>
          <w:rFonts w:ascii="Times New Roman" w:hAnsi="Times New Roman" w:cs="Times New Roman"/>
          <w:sz w:val="28"/>
          <w:szCs w:val="28"/>
          <w:lang w:val="en-US"/>
        </w:rPr>
        <w:t>www</w:t>
      </w:r>
      <w:r w:rsidRPr="003F157D">
        <w:rPr>
          <w:rFonts w:ascii="Times New Roman" w:hAnsi="Times New Roman" w:cs="Times New Roman"/>
          <w:sz w:val="28"/>
          <w:szCs w:val="28"/>
        </w:rPr>
        <w:t>.</w:t>
      </w:r>
      <w:r w:rsidRPr="003F157D">
        <w:rPr>
          <w:rFonts w:ascii="Times New Roman" w:hAnsi="Times New Roman" w:cs="Times New Roman"/>
          <w:sz w:val="28"/>
          <w:szCs w:val="28"/>
          <w:lang w:val="en-US"/>
        </w:rPr>
        <w:t>pgu</w:t>
      </w:r>
      <w:r w:rsidRPr="003F157D">
        <w:rPr>
          <w:rFonts w:ascii="Times New Roman" w:hAnsi="Times New Roman" w:cs="Times New Roman"/>
          <w:sz w:val="28"/>
          <w:szCs w:val="28"/>
        </w:rPr>
        <w:t>.</w:t>
      </w:r>
      <w:r w:rsidRPr="003F157D">
        <w:rPr>
          <w:rFonts w:ascii="Times New Roman" w:hAnsi="Times New Roman" w:cs="Times New Roman"/>
          <w:sz w:val="28"/>
          <w:szCs w:val="28"/>
          <w:lang w:val="en-US"/>
        </w:rPr>
        <w:t>e</w:t>
      </w:r>
      <w:r w:rsidRPr="003F157D">
        <w:rPr>
          <w:rFonts w:ascii="Times New Roman" w:hAnsi="Times New Roman" w:cs="Times New Roman"/>
          <w:sz w:val="28"/>
          <w:szCs w:val="28"/>
        </w:rPr>
        <w:t>-</w:t>
      </w:r>
      <w:r w:rsidRPr="003F157D">
        <w:rPr>
          <w:rFonts w:ascii="Times New Roman" w:hAnsi="Times New Roman" w:cs="Times New Roman"/>
          <w:sz w:val="28"/>
          <w:szCs w:val="28"/>
          <w:lang w:val="en-US"/>
        </w:rPr>
        <w:t>zab</w:t>
      </w:r>
      <w:r w:rsidRPr="003F157D">
        <w:rPr>
          <w:rFonts w:ascii="Times New Roman" w:hAnsi="Times New Roman" w:cs="Times New Roman"/>
          <w:sz w:val="28"/>
          <w:szCs w:val="28"/>
        </w:rPr>
        <w:t>.</w:t>
      </w:r>
      <w:r w:rsidRPr="003F157D">
        <w:rPr>
          <w:rFonts w:ascii="Times New Roman" w:hAnsi="Times New Roman" w:cs="Times New Roman"/>
          <w:sz w:val="28"/>
          <w:szCs w:val="28"/>
          <w:lang w:val="en-US"/>
        </w:rPr>
        <w:t>ru</w:t>
      </w:r>
      <w:r w:rsidRPr="003F157D">
        <w:rPr>
          <w:rFonts w:ascii="Times New Roman" w:hAnsi="Times New Roman" w:cs="Times New Roman"/>
          <w:sz w:val="28"/>
          <w:szCs w:val="28"/>
        </w:rPr>
        <w:t>.</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5.2. По письменным обращениям.</w:t>
      </w:r>
    </w:p>
    <w:p w:rsidR="007B51F2"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7B51F2">
        <w:rPr>
          <w:rFonts w:ascii="Times New Roman" w:hAnsi="Times New Roman" w:cs="Times New Roman"/>
          <w:sz w:val="28"/>
          <w:szCs w:val="28"/>
        </w:rPr>
        <w:t>674254 Забайкальский край Кыринский район село Билютуй улица Пионерская,18</w:t>
      </w:r>
    </w:p>
    <w:p w:rsidR="007B51F2" w:rsidRPr="00083950" w:rsidRDefault="003F157D" w:rsidP="007B51F2">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Адрес электронной почты для направления обращений: </w:t>
      </w:r>
      <w:hyperlink r:id="rId11" w:history="1">
        <w:r w:rsidR="007B51F2" w:rsidRPr="00083950">
          <w:rPr>
            <w:rStyle w:val="a5"/>
            <w:lang w:val="en-US"/>
          </w:rPr>
          <w:t>adm</w:t>
        </w:r>
        <w:r w:rsidR="007B51F2" w:rsidRPr="00083950">
          <w:rPr>
            <w:rStyle w:val="a5"/>
          </w:rPr>
          <w:t>.</w:t>
        </w:r>
        <w:r w:rsidR="007B51F2" w:rsidRPr="00083950">
          <w:rPr>
            <w:rStyle w:val="a5"/>
            <w:lang w:val="en-US"/>
          </w:rPr>
          <w:t>bilutuy</w:t>
        </w:r>
        <w:r w:rsidR="007B51F2" w:rsidRPr="00083950">
          <w:rPr>
            <w:rStyle w:val="a5"/>
          </w:rPr>
          <w:t>@</w:t>
        </w:r>
        <w:r w:rsidR="007B51F2" w:rsidRPr="00083950">
          <w:rPr>
            <w:rStyle w:val="a5"/>
            <w:lang w:val="en-US"/>
          </w:rPr>
          <w:t>mail</w:t>
        </w:r>
        <w:r w:rsidR="007B51F2" w:rsidRPr="00083950">
          <w:rPr>
            <w:rStyle w:val="a5"/>
          </w:rPr>
          <w:t>.</w:t>
        </w:r>
        <w:r w:rsidR="007B51F2" w:rsidRPr="00083950">
          <w:rPr>
            <w:rStyle w:val="a5"/>
            <w:lang w:val="en-US"/>
          </w:rPr>
          <w:t>ru</w:t>
        </w:r>
      </w:hyperlink>
      <w:r w:rsidR="007B51F2" w:rsidRPr="00083950">
        <w:rPr>
          <w:rFonts w:ascii="Times New Roman" w:hAnsi="Times New Roman" w:cs="Times New Roman"/>
          <w:sz w:val="28"/>
          <w:szCs w:val="28"/>
        </w:rPr>
        <w:t>.</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5.3. Посредством телефонной связи.</w:t>
      </w:r>
    </w:p>
    <w:p w:rsidR="007B51F2"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Телефоны </w:t>
      </w:r>
      <w:r w:rsidR="007B51F2">
        <w:rPr>
          <w:rFonts w:ascii="Times New Roman" w:hAnsi="Times New Roman" w:cs="Times New Roman"/>
          <w:sz w:val="28"/>
          <w:szCs w:val="28"/>
        </w:rPr>
        <w:t>8 (30235)25-6-17</w:t>
      </w:r>
      <w:r w:rsidR="007B51F2" w:rsidRPr="005B2F88">
        <w:rPr>
          <w:rFonts w:ascii="Times New Roman" w:hAnsi="Times New Roman" w:cs="Times New Roman"/>
          <w:sz w:val="28"/>
          <w:szCs w:val="28"/>
        </w:rPr>
        <w:t>.</w:t>
      </w:r>
      <w:r w:rsidR="007B51F2" w:rsidRPr="000E3624">
        <w:rPr>
          <w:rFonts w:ascii="Times New Roman" w:hAnsi="Times New Roman" w:cs="Times New Roman"/>
          <w:sz w:val="28"/>
          <w:szCs w:val="28"/>
        </w:rPr>
        <w:t xml:space="preserve">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7B51F2" w:rsidRPr="00B062F2" w:rsidRDefault="007B51F2" w:rsidP="007B51F2">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7B51F2" w:rsidRPr="00B062F2" w:rsidRDefault="007B51F2" w:rsidP="007B51F2">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7B51F2" w:rsidRDefault="007B51F2" w:rsidP="007B51F2">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выходные дни -суббота, воскресенье</w:t>
      </w:r>
      <w:r w:rsidRPr="00B062F2">
        <w:rPr>
          <w:rFonts w:ascii="Times New Roman" w:hAnsi="Times New Roman" w:cs="Times New Roman"/>
          <w:sz w:val="28"/>
          <w:szCs w:val="28"/>
        </w:rPr>
        <w:t xml:space="preserve">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5.5. На информационных стендах размещается следующая информация: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извлечения из административного регламента;</w:t>
      </w:r>
    </w:p>
    <w:p w:rsidR="003F157D" w:rsidRPr="003F157D" w:rsidRDefault="003F157D" w:rsidP="003F157D">
      <w:pPr>
        <w:autoSpaceDE w:val="0"/>
        <w:autoSpaceDN w:val="0"/>
        <w:adjustRightInd w:val="0"/>
        <w:spacing w:after="0"/>
        <w:jc w:val="both"/>
        <w:rPr>
          <w:rFonts w:ascii="Times New Roman" w:hAnsi="Times New Roman" w:cs="Times New Roman"/>
          <w:sz w:val="28"/>
          <w:szCs w:val="28"/>
        </w:rPr>
      </w:pPr>
      <w:r w:rsidRPr="003F157D">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F157D" w:rsidRPr="003F157D" w:rsidRDefault="003F157D" w:rsidP="003F157D">
      <w:pPr>
        <w:pStyle w:val="2"/>
        <w:spacing w:before="0" w:after="0" w:line="240" w:lineRule="auto"/>
        <w:jc w:val="both"/>
        <w:rPr>
          <w:b w:val="0"/>
          <w:sz w:val="32"/>
          <w:szCs w:val="32"/>
        </w:rPr>
      </w:pPr>
      <w:r w:rsidRPr="003F157D">
        <w:rPr>
          <w:b w:val="0"/>
        </w:rPr>
        <w:lastRenderedPageBreak/>
        <w:t>образец заявления о предоставлении муниципальной услуги</w:t>
      </w:r>
      <w:r w:rsidRPr="003F157D">
        <w:t xml:space="preserve"> </w:t>
      </w:r>
      <w:hyperlink r:id="rId12" w:history="1">
        <w:r w:rsidRPr="003F157D">
          <w:rPr>
            <w:b w:val="0"/>
          </w:rPr>
          <w:t>(приложение 2)</w:t>
        </w:r>
      </w:hyperlink>
      <w:r w:rsidRPr="003F157D">
        <w:rPr>
          <w:b w:val="0"/>
        </w:rPr>
        <w:t>;</w:t>
      </w:r>
    </w:p>
    <w:p w:rsidR="003F157D" w:rsidRPr="003F157D" w:rsidRDefault="003F157D" w:rsidP="003F157D">
      <w:pPr>
        <w:autoSpaceDE w:val="0"/>
        <w:autoSpaceDN w:val="0"/>
        <w:adjustRightInd w:val="0"/>
        <w:spacing w:after="0"/>
        <w:jc w:val="both"/>
        <w:rPr>
          <w:rFonts w:ascii="Times New Roman" w:hAnsi="Times New Roman" w:cs="Times New Roman"/>
          <w:sz w:val="28"/>
          <w:szCs w:val="28"/>
        </w:rPr>
      </w:pPr>
      <w:r w:rsidRPr="003F15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F157D" w:rsidRPr="003F157D" w:rsidRDefault="003F157D" w:rsidP="003F157D">
      <w:pPr>
        <w:autoSpaceDE w:val="0"/>
        <w:autoSpaceDN w:val="0"/>
        <w:adjustRightInd w:val="0"/>
        <w:spacing w:after="0"/>
        <w:jc w:val="both"/>
        <w:rPr>
          <w:rFonts w:ascii="Times New Roman" w:hAnsi="Times New Roman" w:cs="Times New Roman"/>
          <w:sz w:val="28"/>
          <w:szCs w:val="28"/>
        </w:rPr>
      </w:pPr>
      <w:r w:rsidRPr="003F157D">
        <w:rPr>
          <w:rFonts w:ascii="Times New Roman" w:hAnsi="Times New Roman" w:cs="Times New Roman"/>
          <w:sz w:val="28"/>
          <w:szCs w:val="28"/>
        </w:rPr>
        <w:t>график работы органа, предоставляющего муниципальную услугу;</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адреса сайта и электронной почты органа, предоставляющего муниципальную услугу;</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3F157D" w:rsidRPr="003F157D" w:rsidRDefault="003F157D" w:rsidP="003F157D">
      <w:pPr>
        <w:pStyle w:val="2"/>
        <w:spacing w:before="0" w:after="0" w:line="240" w:lineRule="auto"/>
        <w:ind w:firstLine="709"/>
        <w:jc w:val="both"/>
        <w:rPr>
          <w:b w:val="0"/>
        </w:rPr>
      </w:pPr>
      <w:r w:rsidRPr="003F157D">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3F157D">
        <w:t>(</w:t>
      </w:r>
      <w:r w:rsidRPr="003F157D">
        <w:rPr>
          <w:b w:val="0"/>
        </w:rPr>
        <w:t>далее - подразделения, уполномоченные выдавать заключения).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7. На </w:t>
      </w:r>
      <w:r w:rsidR="007B51F2" w:rsidRPr="005A2B33">
        <w:rPr>
          <w:rFonts w:ascii="Times New Roman" w:hAnsi="Times New Roman" w:cs="Times New Roman"/>
          <w:sz w:val="28"/>
          <w:szCs w:val="28"/>
        </w:rPr>
        <w:t xml:space="preserve"> </w:t>
      </w:r>
      <w:r w:rsidR="007B51F2" w:rsidRPr="006363D3">
        <w:rPr>
          <w:rFonts w:ascii="Times New Roman" w:hAnsi="Times New Roman" w:cs="Times New Roman"/>
          <w:sz w:val="28"/>
          <w:szCs w:val="28"/>
        </w:rPr>
        <w:t xml:space="preserve">  </w:t>
      </w:r>
      <w:r w:rsidR="007B51F2">
        <w:rPr>
          <w:rFonts w:ascii="Times New Roman" w:hAnsi="Times New Roman" w:cs="Times New Roman"/>
          <w:sz w:val="28"/>
          <w:szCs w:val="28"/>
        </w:rPr>
        <w:t>официальном сайте муниципального района «Кыринский район»</w:t>
      </w:r>
      <w:r w:rsidR="007B51F2" w:rsidRPr="00214A50">
        <w:rPr>
          <w:rFonts w:ascii="Times New Roman" w:hAnsi="Times New Roman" w:cs="Times New Roman"/>
          <w:sz w:val="28"/>
          <w:szCs w:val="28"/>
        </w:rPr>
        <w:t xml:space="preserve"> в информационно-телекоммуникационной сети «Интернет»</w:t>
      </w:r>
      <w:r w:rsidR="007B51F2">
        <w:rPr>
          <w:rFonts w:ascii="Times New Roman" w:hAnsi="Times New Roman" w:cs="Times New Roman"/>
          <w:sz w:val="28"/>
          <w:szCs w:val="28"/>
        </w:rPr>
        <w:t xml:space="preserve"> </w:t>
      </w:r>
      <w:r w:rsidRPr="003F157D">
        <w:rPr>
          <w:rFonts w:ascii="Times New Roman" w:hAnsi="Times New Roman" w:cs="Times New Roman"/>
          <w:sz w:val="28"/>
          <w:szCs w:val="28"/>
        </w:rPr>
        <w:t>органа, предоставляющего муниципальную услугу, размещается следующая информация: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извлечения из административного регламента;</w:t>
      </w:r>
    </w:p>
    <w:p w:rsidR="003F157D" w:rsidRPr="003F157D" w:rsidRDefault="003F157D" w:rsidP="003F157D">
      <w:pPr>
        <w:pStyle w:val="2"/>
        <w:spacing w:before="0" w:after="0" w:line="240" w:lineRule="auto"/>
        <w:ind w:firstLine="709"/>
        <w:jc w:val="both"/>
        <w:rPr>
          <w:b w:val="0"/>
        </w:rPr>
      </w:pPr>
      <w:r w:rsidRPr="003F157D">
        <w:rPr>
          <w:b w:val="0"/>
        </w:rPr>
        <w:t>образец заявления о предоставлении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иная информация по вопросам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8. Основными требованиями к информированию заявителей являются: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достоверность и полнота предоставляемой информации;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четкость изложения информации;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удобство и доступность получения информации;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оперативность предоставления информации.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порядке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сроках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сведения об адресах сайта и электронной почты органа, предоставляющего муниципальную услугу;</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перечне оснований для отказа в предоставлении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сведения о ходе предоставления муниципальной услуги.</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3F157D" w:rsidRPr="003F157D" w:rsidRDefault="003F157D" w:rsidP="003F157D">
      <w:pPr>
        <w:pStyle w:val="ConsPlusNormal"/>
        <w:widowControl/>
        <w:ind w:firstLine="0"/>
        <w:rPr>
          <w:rFonts w:ascii="Times New Roman" w:hAnsi="Times New Roman" w:cs="Times New Roman"/>
          <w:sz w:val="28"/>
          <w:szCs w:val="28"/>
        </w:rPr>
      </w:pPr>
    </w:p>
    <w:p w:rsidR="003F157D" w:rsidRPr="003F157D" w:rsidRDefault="003F157D" w:rsidP="003F157D">
      <w:pPr>
        <w:pStyle w:val="ConsPlusNormal"/>
        <w:widowControl/>
        <w:ind w:firstLine="0"/>
        <w:rPr>
          <w:rFonts w:ascii="Times New Roman" w:hAnsi="Times New Roman" w:cs="Times New Roman"/>
          <w:b/>
          <w:sz w:val="28"/>
          <w:szCs w:val="28"/>
        </w:rPr>
      </w:pPr>
      <w:r w:rsidRPr="003F157D">
        <w:rPr>
          <w:rFonts w:ascii="Times New Roman" w:hAnsi="Times New Roman" w:cs="Times New Roman"/>
          <w:b/>
          <w:sz w:val="28"/>
          <w:szCs w:val="28"/>
        </w:rPr>
        <w:t>2. СТАНДАРТ ПРЕДОСТАВЛЕНИЯ МУНИЦИПАЛЬНОЙ УСЛУГИ</w:t>
      </w:r>
    </w:p>
    <w:p w:rsidR="003F157D" w:rsidRPr="003F157D" w:rsidRDefault="003F157D" w:rsidP="003F157D">
      <w:pPr>
        <w:pStyle w:val="ConsPlusNormal"/>
        <w:widowControl/>
        <w:ind w:firstLine="540"/>
        <w:jc w:val="both"/>
        <w:rPr>
          <w:rFonts w:ascii="Times New Roman" w:hAnsi="Times New Roman" w:cs="Times New Roman"/>
          <w:sz w:val="28"/>
          <w:szCs w:val="28"/>
        </w:rPr>
      </w:pPr>
    </w:p>
    <w:p w:rsidR="003F157D" w:rsidRPr="003F157D" w:rsidRDefault="003F157D" w:rsidP="003F157D">
      <w:pPr>
        <w:spacing w:after="0"/>
        <w:ind w:firstLine="709"/>
        <w:jc w:val="both"/>
        <w:rPr>
          <w:rFonts w:ascii="Times New Roman" w:hAnsi="Times New Roman" w:cs="Times New Roman"/>
          <w:bCs/>
          <w:sz w:val="28"/>
          <w:szCs w:val="28"/>
        </w:rPr>
      </w:pPr>
      <w:r w:rsidRPr="003F157D">
        <w:rPr>
          <w:rFonts w:ascii="Times New Roman" w:hAnsi="Times New Roman" w:cs="Times New Roman"/>
          <w:bCs/>
          <w:sz w:val="28"/>
          <w:szCs w:val="28"/>
        </w:rPr>
        <w:t>10. Наименование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«Заключение, изменение или расторжение договоров найма специализированного жилого помещения».</w:t>
      </w:r>
    </w:p>
    <w:p w:rsidR="003F157D" w:rsidRPr="003F157D" w:rsidRDefault="003F157D" w:rsidP="003F157D">
      <w:pPr>
        <w:spacing w:after="0"/>
        <w:ind w:firstLine="709"/>
        <w:jc w:val="both"/>
        <w:rPr>
          <w:rFonts w:ascii="Times New Roman" w:hAnsi="Times New Roman" w:cs="Times New Roman"/>
          <w:bCs/>
          <w:sz w:val="28"/>
          <w:szCs w:val="28"/>
        </w:rPr>
      </w:pPr>
      <w:r w:rsidRPr="003F157D">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7B51F2" w:rsidRPr="000E3624" w:rsidRDefault="003F157D" w:rsidP="007B51F2">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Заключение, изменение или расторжение договоров найма специализированного жилого помещения осуществляет</w:t>
      </w:r>
      <w:r w:rsidR="007B51F2" w:rsidRPr="007B51F2">
        <w:rPr>
          <w:rFonts w:ascii="Times New Roman" w:hAnsi="Times New Roman" w:cs="Times New Roman"/>
          <w:sz w:val="28"/>
          <w:szCs w:val="28"/>
        </w:rPr>
        <w:t xml:space="preserve"> </w:t>
      </w:r>
      <w:r w:rsidR="007B51F2">
        <w:rPr>
          <w:rFonts w:ascii="Times New Roman" w:hAnsi="Times New Roman" w:cs="Times New Roman"/>
          <w:sz w:val="28"/>
          <w:szCs w:val="28"/>
        </w:rPr>
        <w:t>администрация сельского поселения «Билютуйское</w:t>
      </w:r>
      <w:r w:rsidR="007B51F2" w:rsidRPr="000E3624">
        <w:rPr>
          <w:rFonts w:ascii="Times New Roman" w:hAnsi="Times New Roman" w:cs="Times New Roman"/>
          <w:sz w:val="28"/>
          <w:szCs w:val="28"/>
        </w:rPr>
        <w:t xml:space="preserve"> (далее – Исполнитель). </w:t>
      </w:r>
    </w:p>
    <w:p w:rsidR="003F157D" w:rsidRPr="003F157D" w:rsidRDefault="003F157D" w:rsidP="003F157D">
      <w:pPr>
        <w:pStyle w:val="ConsPlusNormal"/>
        <w:widowControl/>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2"/>
        <w:rPr>
          <w:rFonts w:ascii="Times New Roman" w:hAnsi="Times New Roman" w:cs="Times New Roman"/>
          <w:sz w:val="28"/>
          <w:szCs w:val="28"/>
        </w:rPr>
      </w:pPr>
      <w:r w:rsidRPr="003F157D">
        <w:rPr>
          <w:rFonts w:ascii="Times New Roman" w:hAnsi="Times New Roman" w:cs="Times New Roman"/>
          <w:sz w:val="28"/>
          <w:szCs w:val="28"/>
        </w:rPr>
        <w:t>Описание результата предоставления муниципальной услуги</w:t>
      </w:r>
    </w:p>
    <w:p w:rsidR="003F157D" w:rsidRPr="003F157D" w:rsidRDefault="003F157D" w:rsidP="003F157D">
      <w:pPr>
        <w:autoSpaceDE w:val="0"/>
        <w:autoSpaceDN w:val="0"/>
        <w:adjustRightInd w:val="0"/>
        <w:spacing w:after="0"/>
        <w:outlineLvl w:val="2"/>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 xml:space="preserve">12. Результатом предоставления муниципальной услуги является </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12.1. заключение договора найма специализированного жилого помещения;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12.2. изменений договора найма специализированного жилого помещения;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12.3. расторжение договора найма специализированного жилого помещения.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p>
    <w:p w:rsidR="003F157D" w:rsidRPr="003F157D" w:rsidRDefault="003F157D" w:rsidP="003F157D">
      <w:pPr>
        <w:pStyle w:val="a6"/>
        <w:spacing w:after="0"/>
        <w:ind w:left="0"/>
        <w:rPr>
          <w:bCs/>
          <w:sz w:val="28"/>
          <w:szCs w:val="28"/>
        </w:rPr>
      </w:pPr>
      <w:r w:rsidRPr="003F157D">
        <w:rPr>
          <w:bCs/>
          <w:sz w:val="28"/>
          <w:szCs w:val="28"/>
        </w:rPr>
        <w:t>Срок предоставления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bCs/>
          <w:sz w:val="28"/>
          <w:szCs w:val="28"/>
        </w:rPr>
        <w:t>13.</w:t>
      </w:r>
      <w:r w:rsidRPr="003F157D">
        <w:rPr>
          <w:rFonts w:ascii="Times New Roman" w:hAnsi="Times New Roman" w:cs="Times New Roman"/>
          <w:b/>
          <w:bCs/>
          <w:sz w:val="28"/>
          <w:szCs w:val="28"/>
        </w:rPr>
        <w:t xml:space="preserve"> </w:t>
      </w:r>
      <w:r w:rsidRPr="003F157D">
        <w:rPr>
          <w:rFonts w:ascii="Times New Roman" w:hAnsi="Times New Roman" w:cs="Times New Roman"/>
          <w:bCs/>
          <w:sz w:val="28"/>
          <w:szCs w:val="28"/>
        </w:rPr>
        <w:t xml:space="preserve">Срок предоставления муниципальной услуги составляет не более </w:t>
      </w:r>
      <w:r w:rsidR="007B51F2">
        <w:rPr>
          <w:rFonts w:ascii="Times New Roman" w:hAnsi="Times New Roman" w:cs="Times New Roman"/>
          <w:bCs/>
          <w:sz w:val="28"/>
          <w:szCs w:val="28"/>
        </w:rPr>
        <w:t>3</w:t>
      </w:r>
      <w:r w:rsidRPr="003F157D">
        <w:rPr>
          <w:rFonts w:ascii="Times New Roman" w:hAnsi="Times New Roman" w:cs="Times New Roman"/>
          <w:bCs/>
          <w:sz w:val="28"/>
          <w:szCs w:val="28"/>
        </w:rPr>
        <w:t xml:space="preserve">0 дней со дня получения заявления о заключении, изменении или расторжении договора найма </w:t>
      </w:r>
      <w:r w:rsidRPr="003F157D">
        <w:rPr>
          <w:rFonts w:ascii="Times New Roman" w:hAnsi="Times New Roman" w:cs="Times New Roman"/>
          <w:sz w:val="28"/>
          <w:szCs w:val="28"/>
        </w:rPr>
        <w:t>специализированного жилого помещения</w:t>
      </w:r>
      <w:r w:rsidRPr="003F157D">
        <w:rPr>
          <w:rFonts w:ascii="Times New Roman" w:hAnsi="Times New Roman" w:cs="Times New Roman"/>
          <w:bCs/>
          <w:sz w:val="28"/>
          <w:szCs w:val="28"/>
        </w:rPr>
        <w:t>.</w:t>
      </w:r>
    </w:p>
    <w:p w:rsidR="003F157D" w:rsidRPr="003F157D" w:rsidRDefault="003F157D" w:rsidP="003F157D">
      <w:pPr>
        <w:spacing w:after="0"/>
        <w:rPr>
          <w:rFonts w:ascii="Times New Roman" w:hAnsi="Times New Roman" w:cs="Times New Roman"/>
          <w:bCs/>
          <w:sz w:val="28"/>
          <w:szCs w:val="28"/>
        </w:rPr>
      </w:pP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3F157D" w:rsidRPr="003F157D" w:rsidRDefault="003F157D" w:rsidP="003F157D">
      <w:pPr>
        <w:pStyle w:val="ConsPlusNormal"/>
        <w:widowControl/>
        <w:ind w:firstLine="540"/>
        <w:jc w:val="both"/>
        <w:rPr>
          <w:rFonts w:ascii="Times New Roman" w:hAnsi="Times New Roman" w:cs="Times New Roman"/>
          <w:sz w:val="28"/>
          <w:szCs w:val="28"/>
        </w:rPr>
      </w:pP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F157D" w:rsidRPr="003F157D" w:rsidRDefault="003F157D" w:rsidP="003F157D">
      <w:pPr>
        <w:pStyle w:val="af"/>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3F157D">
          <w:rPr>
            <w:rFonts w:ascii="Times New Roman" w:hAnsi="Times New Roman" w:cs="Times New Roman"/>
            <w:sz w:val="28"/>
            <w:szCs w:val="28"/>
          </w:rPr>
          <w:t>2005 г</w:t>
        </w:r>
      </w:smartTag>
      <w:r w:rsidRPr="003F157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3F157D">
          <w:rPr>
            <w:rFonts w:ascii="Times New Roman" w:hAnsi="Times New Roman" w:cs="Times New Roman"/>
            <w:sz w:val="28"/>
            <w:szCs w:val="28"/>
          </w:rPr>
          <w:t>2005 г</w:t>
        </w:r>
      </w:smartTag>
      <w:r w:rsidRPr="003F157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3F157D">
          <w:rPr>
            <w:rFonts w:ascii="Times New Roman" w:hAnsi="Times New Roman" w:cs="Times New Roman"/>
            <w:sz w:val="28"/>
            <w:szCs w:val="28"/>
          </w:rPr>
          <w:t>2005 г</w:t>
        </w:r>
      </w:smartTag>
      <w:r w:rsidRPr="003F157D">
        <w:rPr>
          <w:rFonts w:ascii="Times New Roman" w:hAnsi="Times New Roman" w:cs="Times New Roman"/>
          <w:sz w:val="28"/>
          <w:szCs w:val="28"/>
        </w:rPr>
        <w:t>. № 1 (часть I) ст. 14);</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F157D" w:rsidRPr="003F157D" w:rsidRDefault="003F157D" w:rsidP="003F157D">
      <w:pPr>
        <w:pStyle w:val="af"/>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3F157D">
          <w:rPr>
            <w:rFonts w:ascii="Times New Roman" w:hAnsi="Times New Roman" w:cs="Times New Roman"/>
            <w:sz w:val="28"/>
            <w:szCs w:val="28"/>
          </w:rPr>
          <w:t>2005 года</w:t>
        </w:r>
      </w:smartTag>
      <w:r w:rsidRPr="003F157D">
        <w:rPr>
          <w:rFonts w:ascii="Times New Roman" w:hAnsi="Times New Roman" w:cs="Times New Roman"/>
          <w:sz w:val="28"/>
          <w:szCs w:val="28"/>
        </w:rPr>
        <w:t xml:space="preserve"> № 315 «Об утверждении типового договора социального найма жилого </w:t>
      </w:r>
      <w:r w:rsidRPr="003F157D">
        <w:rPr>
          <w:rFonts w:ascii="Times New Roman" w:hAnsi="Times New Roman" w:cs="Times New Roman"/>
          <w:sz w:val="28"/>
          <w:szCs w:val="28"/>
        </w:rPr>
        <w:lastRenderedPageBreak/>
        <w:t xml:space="preserve">помещения» («Российская газета»" от 27 мая </w:t>
      </w:r>
      <w:smartTag w:uri="urn:schemas-microsoft-com:office:smarttags" w:element="metricconverter">
        <w:smartTagPr>
          <w:attr w:name="ProductID" w:val="2005 г"/>
        </w:smartTagPr>
        <w:r w:rsidRPr="003F157D">
          <w:rPr>
            <w:rFonts w:ascii="Times New Roman" w:hAnsi="Times New Roman" w:cs="Times New Roman"/>
            <w:sz w:val="28"/>
            <w:szCs w:val="28"/>
          </w:rPr>
          <w:t>2005 г</w:t>
        </w:r>
      </w:smartTag>
      <w:r w:rsidRPr="003F157D">
        <w:rPr>
          <w:rFonts w:ascii="Times New Roman" w:hAnsi="Times New Roman" w:cs="Times New Roman"/>
          <w:sz w:val="28"/>
          <w:szCs w:val="28"/>
        </w:rPr>
        <w:t xml:space="preserve">. № 112, Собрание законодательства Российской Федерации от 30 мая </w:t>
      </w:r>
      <w:smartTag w:uri="urn:schemas-microsoft-com:office:smarttags" w:element="metricconverter">
        <w:smartTagPr>
          <w:attr w:name="ProductID" w:val="2005 г"/>
        </w:smartTagPr>
        <w:r w:rsidRPr="003F157D">
          <w:rPr>
            <w:rFonts w:ascii="Times New Roman" w:hAnsi="Times New Roman" w:cs="Times New Roman"/>
            <w:sz w:val="28"/>
            <w:szCs w:val="28"/>
          </w:rPr>
          <w:t>2005 г</w:t>
        </w:r>
      </w:smartTag>
      <w:r w:rsidRPr="003F157D">
        <w:rPr>
          <w:rFonts w:ascii="Times New Roman" w:hAnsi="Times New Roman" w:cs="Times New Roman"/>
          <w:sz w:val="28"/>
          <w:szCs w:val="28"/>
        </w:rPr>
        <w:t>. № 22 ст. 2126);</w:t>
      </w:r>
    </w:p>
    <w:p w:rsidR="003F157D" w:rsidRPr="003F157D" w:rsidRDefault="003F157D" w:rsidP="003F157D">
      <w:pPr>
        <w:pStyle w:val="af"/>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w:t>
      </w:r>
      <w:smartTag w:uri="urn:schemas-microsoft-com:office:smarttags" w:element="metricconverter">
        <w:smartTagPr>
          <w:attr w:name="ProductID" w:val="2006 г"/>
        </w:smartTagPr>
        <w:r w:rsidRPr="003F157D">
          <w:rPr>
            <w:rFonts w:ascii="Times New Roman" w:hAnsi="Times New Roman" w:cs="Times New Roman"/>
            <w:sz w:val="28"/>
            <w:szCs w:val="28"/>
          </w:rPr>
          <w:t>2006 г</w:t>
        </w:r>
      </w:smartTag>
      <w:r w:rsidRPr="003F157D">
        <w:rPr>
          <w:rFonts w:ascii="Times New Roman" w:hAnsi="Times New Roman" w:cs="Times New Roman"/>
          <w:sz w:val="28"/>
          <w:szCs w:val="28"/>
        </w:rPr>
        <w:t xml:space="preserve">. № 16, Собрание законодательства Российской Федерации от 30 января </w:t>
      </w:r>
      <w:smartTag w:uri="urn:schemas-microsoft-com:office:smarttags" w:element="metricconverter">
        <w:smartTagPr>
          <w:attr w:name="ProductID" w:val="2006 г"/>
        </w:smartTagPr>
        <w:r w:rsidRPr="003F157D">
          <w:rPr>
            <w:rFonts w:ascii="Times New Roman" w:hAnsi="Times New Roman" w:cs="Times New Roman"/>
            <w:sz w:val="28"/>
            <w:szCs w:val="28"/>
          </w:rPr>
          <w:t>2006 г</w:t>
        </w:r>
      </w:smartTag>
      <w:r w:rsidRPr="003F157D">
        <w:rPr>
          <w:rFonts w:ascii="Times New Roman" w:hAnsi="Times New Roman" w:cs="Times New Roman"/>
          <w:sz w:val="28"/>
          <w:szCs w:val="28"/>
        </w:rPr>
        <w:t>. № 5 ст. 546);</w:t>
      </w:r>
      <w:r w:rsidRPr="003F157D">
        <w:rPr>
          <w:rFonts w:ascii="Times New Roman" w:hAnsi="Times New Roman" w:cs="Times New Roman"/>
          <w:sz w:val="28"/>
          <w:szCs w:val="28"/>
        </w:rPr>
        <w:tab/>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("Нормирование в строительстве и ЖКХ", N 2, 2005 (Приказ)); </w:t>
      </w:r>
    </w:p>
    <w:p w:rsidR="003F157D" w:rsidRPr="003F157D" w:rsidRDefault="003F157D" w:rsidP="003F157D">
      <w:pPr>
        <w:pStyle w:val="af"/>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sidRPr="003F157D">
          <w:rPr>
            <w:rFonts w:ascii="Times New Roman" w:hAnsi="Times New Roman" w:cs="Times New Roman"/>
            <w:sz w:val="28"/>
            <w:szCs w:val="28"/>
          </w:rPr>
          <w:t>2009 г</w:t>
        </w:r>
      </w:smartTag>
      <w:r w:rsidRPr="003F157D">
        <w:rPr>
          <w:rFonts w:ascii="Times New Roman" w:hAnsi="Times New Roman" w:cs="Times New Roman"/>
          <w:sz w:val="28"/>
          <w:szCs w:val="28"/>
        </w:rPr>
        <w:t>. № 239-242);</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50A4B" w:rsidRDefault="00D50A4B" w:rsidP="00D50A4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3F157D" w:rsidRPr="003F157D" w:rsidRDefault="003F157D" w:rsidP="003F157D">
      <w:pPr>
        <w:shd w:val="clear" w:color="auto" w:fill="FFFFFF"/>
        <w:spacing w:after="0"/>
        <w:ind w:firstLine="709"/>
        <w:jc w:val="both"/>
        <w:rPr>
          <w:rFonts w:ascii="Times New Roman" w:hAnsi="Times New Roman" w:cs="Times New Roman"/>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Исчерпывающий перечень документов, необходимых в соответствии</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с нормативными правовыми актами для предоставления муниципальной</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услуги, подлежащих представлению заявителем, способы их получения,</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в том числе в электронной форме, порядок их представления</w:t>
      </w:r>
    </w:p>
    <w:p w:rsidR="003F157D" w:rsidRPr="003F157D" w:rsidRDefault="003F157D" w:rsidP="003F157D">
      <w:pPr>
        <w:pStyle w:val="aa"/>
        <w:spacing w:after="0"/>
        <w:ind w:firstLine="720"/>
        <w:jc w:val="both"/>
        <w:rPr>
          <w:sz w:val="28"/>
          <w:szCs w:val="28"/>
        </w:rPr>
      </w:pPr>
      <w:r w:rsidRPr="003F157D">
        <w:rPr>
          <w:sz w:val="28"/>
          <w:szCs w:val="28"/>
        </w:rPr>
        <w:t>15. Для заключения, изменения договора специализированного найма жилого помещения заявитель предоставляет:</w:t>
      </w:r>
    </w:p>
    <w:p w:rsidR="003F157D" w:rsidRPr="003F157D" w:rsidRDefault="003F157D" w:rsidP="003F157D">
      <w:pPr>
        <w:spacing w:after="0"/>
        <w:ind w:firstLine="720"/>
        <w:jc w:val="both"/>
        <w:rPr>
          <w:rFonts w:ascii="Times New Roman" w:hAnsi="Times New Roman" w:cs="Times New Roman"/>
          <w:spacing w:val="-4"/>
          <w:sz w:val="28"/>
          <w:szCs w:val="28"/>
        </w:rPr>
      </w:pPr>
      <w:bookmarkStart w:id="3" w:name="_Toc251575682"/>
      <w:bookmarkStart w:id="4" w:name="_Toc279481614"/>
      <w:r w:rsidRPr="003F157D">
        <w:rPr>
          <w:rFonts w:ascii="Times New Roman" w:hAnsi="Times New Roman" w:cs="Times New Roman"/>
          <w:sz w:val="28"/>
          <w:szCs w:val="28"/>
        </w:rPr>
        <w:t xml:space="preserve">15.1. </w:t>
      </w:r>
      <w:r w:rsidRPr="003F157D">
        <w:rPr>
          <w:rFonts w:ascii="Times New Roman" w:hAnsi="Times New Roman" w:cs="Times New Roman"/>
          <w:spacing w:val="-4"/>
          <w:sz w:val="28"/>
          <w:szCs w:val="28"/>
        </w:rPr>
        <w:t>заявление по установленной форме (приложение № 2 к настоящему административному регламенту);</w:t>
      </w:r>
    </w:p>
    <w:p w:rsidR="003F157D" w:rsidRPr="003F157D" w:rsidRDefault="003F157D" w:rsidP="003F157D">
      <w:pPr>
        <w:spacing w:after="0"/>
        <w:ind w:firstLine="720"/>
        <w:jc w:val="both"/>
        <w:rPr>
          <w:rFonts w:ascii="Times New Roman" w:hAnsi="Times New Roman" w:cs="Times New Roman"/>
          <w:spacing w:val="-1"/>
          <w:sz w:val="28"/>
          <w:szCs w:val="28"/>
        </w:rPr>
      </w:pPr>
      <w:r w:rsidRPr="003F157D">
        <w:rPr>
          <w:rFonts w:ascii="Times New Roman" w:hAnsi="Times New Roman" w:cs="Times New Roman"/>
          <w:spacing w:val="-4"/>
          <w:sz w:val="28"/>
          <w:szCs w:val="28"/>
        </w:rPr>
        <w:t xml:space="preserve">15.2. </w:t>
      </w:r>
      <w:r w:rsidRPr="003F157D">
        <w:rPr>
          <w:rFonts w:ascii="Times New Roman" w:hAnsi="Times New Roman" w:cs="Times New Roman"/>
          <w:sz w:val="28"/>
          <w:szCs w:val="28"/>
        </w:rPr>
        <w:t>копии паспортов гражданина и членов его семьи;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15.3. 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15.4. ходатайство о необходимости предоставления жилого помещения заявителю;</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15.5* копию финансово-лицевого счета либо выписку из домовой книги по месту жительства гражданина и членов его семьи;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15.6.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3F157D" w:rsidRPr="003F157D" w:rsidRDefault="003F157D" w:rsidP="003F157D">
      <w:pPr>
        <w:pStyle w:val="aa"/>
        <w:spacing w:after="0"/>
        <w:ind w:firstLine="720"/>
        <w:jc w:val="both"/>
        <w:rPr>
          <w:sz w:val="28"/>
          <w:szCs w:val="28"/>
        </w:rPr>
      </w:pPr>
      <w:bookmarkStart w:id="5" w:name="_Toc284850279"/>
      <w:r w:rsidRPr="003F157D">
        <w:rPr>
          <w:sz w:val="28"/>
          <w:szCs w:val="28"/>
        </w:rPr>
        <w:t>16. Для расторжения договора специализированного найма жилого помещения заявитель предоставляет:</w:t>
      </w:r>
    </w:p>
    <w:p w:rsidR="003F157D" w:rsidRPr="003F157D" w:rsidRDefault="003F157D" w:rsidP="003F157D">
      <w:pPr>
        <w:spacing w:after="0"/>
        <w:ind w:firstLine="720"/>
        <w:jc w:val="both"/>
        <w:rPr>
          <w:rFonts w:ascii="Times New Roman" w:hAnsi="Times New Roman" w:cs="Times New Roman"/>
          <w:spacing w:val="-4"/>
          <w:sz w:val="28"/>
          <w:szCs w:val="28"/>
        </w:rPr>
      </w:pPr>
      <w:r w:rsidRPr="003F157D">
        <w:rPr>
          <w:rFonts w:ascii="Times New Roman" w:hAnsi="Times New Roman" w:cs="Times New Roman"/>
          <w:sz w:val="28"/>
          <w:szCs w:val="28"/>
        </w:rPr>
        <w:t xml:space="preserve">16.1. </w:t>
      </w:r>
      <w:r w:rsidRPr="003F157D">
        <w:rPr>
          <w:rFonts w:ascii="Times New Roman" w:hAnsi="Times New Roman" w:cs="Times New Roman"/>
          <w:spacing w:val="-4"/>
          <w:sz w:val="28"/>
          <w:szCs w:val="28"/>
        </w:rPr>
        <w:t>заявление по установленной форме (приложение № 2 к настоящему регламенту);</w:t>
      </w:r>
    </w:p>
    <w:p w:rsidR="003F157D" w:rsidRPr="003F157D" w:rsidRDefault="003F157D" w:rsidP="003F157D">
      <w:pPr>
        <w:spacing w:after="0"/>
        <w:ind w:firstLine="720"/>
        <w:jc w:val="both"/>
        <w:rPr>
          <w:rFonts w:ascii="Times New Roman" w:hAnsi="Times New Roman" w:cs="Times New Roman"/>
          <w:spacing w:val="-1"/>
          <w:sz w:val="28"/>
          <w:szCs w:val="28"/>
        </w:rPr>
      </w:pPr>
      <w:r w:rsidRPr="003F157D">
        <w:rPr>
          <w:rFonts w:ascii="Times New Roman" w:hAnsi="Times New Roman" w:cs="Times New Roman"/>
          <w:spacing w:val="-4"/>
          <w:sz w:val="28"/>
          <w:szCs w:val="28"/>
        </w:rPr>
        <w:t xml:space="preserve">16.2.- </w:t>
      </w:r>
      <w:r w:rsidRPr="003F157D">
        <w:rPr>
          <w:rFonts w:ascii="Times New Roman" w:hAnsi="Times New Roman" w:cs="Times New Roman"/>
          <w:sz w:val="28"/>
          <w:szCs w:val="28"/>
        </w:rPr>
        <w:t>копии паспортов гражданина и членов его семьи.</w:t>
      </w:r>
    </w:p>
    <w:p w:rsidR="003F157D" w:rsidRPr="003F157D" w:rsidRDefault="003F157D" w:rsidP="003F157D">
      <w:pPr>
        <w:pStyle w:val="3"/>
        <w:spacing w:before="0" w:after="0"/>
        <w:ind w:firstLine="708"/>
        <w:jc w:val="both"/>
        <w:rPr>
          <w:b w:val="0"/>
          <w:sz w:val="28"/>
          <w:szCs w:val="28"/>
        </w:rPr>
      </w:pPr>
    </w:p>
    <w:p w:rsidR="003F157D" w:rsidRPr="003F157D" w:rsidRDefault="003F157D" w:rsidP="003F157D">
      <w:pPr>
        <w:pStyle w:val="a6"/>
        <w:spacing w:after="0"/>
        <w:ind w:left="0"/>
        <w:rPr>
          <w:bCs/>
          <w:sz w:val="28"/>
          <w:szCs w:val="28"/>
        </w:rPr>
      </w:pPr>
      <w:r w:rsidRPr="003F157D">
        <w:rPr>
          <w:sz w:val="28"/>
          <w:szCs w:val="28"/>
        </w:rPr>
        <w:t xml:space="preserve">Перечень документов, необходимых для предоставления </w:t>
      </w:r>
      <w:r w:rsidRPr="003F157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17.* Копия финансово-лицевого счета либо выписка из домовой книги по месту жительства гражданина и членов его семьи;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18.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3F157D" w:rsidRPr="003F157D" w:rsidRDefault="003F157D" w:rsidP="003F157D">
      <w:pPr>
        <w:pStyle w:val="a6"/>
        <w:spacing w:after="0"/>
        <w:ind w:left="0"/>
        <w:rPr>
          <w:bCs/>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F157D" w:rsidRPr="003F157D" w:rsidRDefault="003F157D" w:rsidP="003F157D">
      <w:pPr>
        <w:autoSpaceDE w:val="0"/>
        <w:autoSpaceDN w:val="0"/>
        <w:adjustRightInd w:val="0"/>
        <w:spacing w:after="0"/>
        <w:ind w:firstLine="540"/>
        <w:jc w:val="both"/>
        <w:outlineLvl w:val="1"/>
        <w:rPr>
          <w:rFonts w:ascii="Times New Roman" w:hAnsi="Times New Roman" w:cs="Times New Roman"/>
          <w:sz w:val="28"/>
          <w:szCs w:val="28"/>
        </w:rPr>
      </w:pPr>
    </w:p>
    <w:p w:rsidR="003F157D" w:rsidRPr="003F157D" w:rsidRDefault="003F157D" w:rsidP="003F157D">
      <w:pPr>
        <w:autoSpaceDE w:val="0"/>
        <w:autoSpaceDN w:val="0"/>
        <w:adjustRightInd w:val="0"/>
        <w:spacing w:after="0"/>
        <w:ind w:firstLine="709"/>
        <w:jc w:val="both"/>
        <w:outlineLvl w:val="1"/>
        <w:rPr>
          <w:rFonts w:ascii="Times New Roman" w:hAnsi="Times New Roman" w:cs="Times New Roman"/>
          <w:sz w:val="28"/>
          <w:szCs w:val="28"/>
        </w:rPr>
      </w:pPr>
      <w:r w:rsidRPr="003F157D">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не имеется.</w:t>
      </w: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w:t>
      </w:r>
    </w:p>
    <w:p w:rsidR="003F157D" w:rsidRPr="003F157D" w:rsidRDefault="003F157D" w:rsidP="003F157D">
      <w:pPr>
        <w:pStyle w:val="a6"/>
        <w:spacing w:after="0"/>
        <w:ind w:left="0" w:firstLine="709"/>
        <w:jc w:val="both"/>
        <w:rPr>
          <w:b/>
          <w:sz w:val="28"/>
          <w:szCs w:val="28"/>
        </w:rPr>
      </w:pP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20. Основания для приостановления муниципальной услуги отсутствуют.</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21. Отказ в предоставлении муниципальной услуги допускается в случае, если:</w:t>
      </w:r>
    </w:p>
    <w:bookmarkEnd w:id="5"/>
    <w:p w:rsidR="003F157D" w:rsidRPr="003F157D" w:rsidRDefault="003F157D" w:rsidP="003F157D">
      <w:pPr>
        <w:shd w:val="clear" w:color="auto" w:fill="FFFFFF"/>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в запросе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F157D" w:rsidRPr="003F157D" w:rsidRDefault="003F157D" w:rsidP="003F157D">
      <w:pPr>
        <w:tabs>
          <w:tab w:val="num" w:pos="1260"/>
        </w:tabs>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жилое помещение относится к частному жилищному фонду, к государственному жилищному фонду;</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отсутствие в реестре муниципальной собственности жилого помещения, на которое требуется оформить (расторгнуть) договор;</w:t>
      </w:r>
    </w:p>
    <w:p w:rsidR="003F157D" w:rsidRPr="003F157D" w:rsidRDefault="003F157D" w:rsidP="003F157D">
      <w:pPr>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предоставлен неполный комплект документов, предусмотренных пунктом  15  настоящего административного регламента;</w:t>
      </w:r>
    </w:p>
    <w:p w:rsidR="003F157D" w:rsidRPr="003F157D" w:rsidRDefault="003F157D" w:rsidP="003F157D">
      <w:pPr>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недостоверность сведений, содержащихся в представленных документах;</w:t>
      </w:r>
    </w:p>
    <w:p w:rsidR="003F157D" w:rsidRPr="003F157D" w:rsidRDefault="003F157D" w:rsidP="003F157D">
      <w:pPr>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документы, предоставленные на заключение договора, по форме или содержанию не соответствуют требованиям действующего законодательства;</w:t>
      </w:r>
    </w:p>
    <w:p w:rsidR="003F157D" w:rsidRPr="003F157D" w:rsidRDefault="003F157D" w:rsidP="003F157D">
      <w:pPr>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  наличие у гражданина или совместно проживающих с ним членов его семьи жилых помещений, принадлежащих на праве собственности, а также </w:t>
      </w:r>
      <w:r w:rsidRPr="003F157D">
        <w:rPr>
          <w:rFonts w:ascii="Times New Roman" w:hAnsi="Times New Roman" w:cs="Times New Roman"/>
          <w:sz w:val="28"/>
          <w:szCs w:val="28"/>
        </w:rPr>
        <w:lastRenderedPageBreak/>
        <w:t>наличие права пользования у гражданина или совместно проживающих с ним членов его семьи жилыми помещениями на условиях договоров социального найма;</w:t>
      </w:r>
    </w:p>
    <w:p w:rsidR="003F157D" w:rsidRPr="003F157D" w:rsidRDefault="003F157D" w:rsidP="003F157D">
      <w:pPr>
        <w:spacing w:after="0"/>
        <w:ind w:right="-57" w:firstLine="709"/>
        <w:jc w:val="both"/>
        <w:rPr>
          <w:rFonts w:ascii="Times New Roman" w:hAnsi="Times New Roman" w:cs="Times New Roman"/>
          <w:sz w:val="28"/>
          <w:szCs w:val="28"/>
        </w:rPr>
      </w:pPr>
      <w:r w:rsidRPr="003F157D">
        <w:rPr>
          <w:rFonts w:ascii="Times New Roman" w:hAnsi="Times New Roman" w:cs="Times New Roman"/>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3F157D" w:rsidRPr="003F157D" w:rsidRDefault="003F157D" w:rsidP="003F157D">
      <w:pPr>
        <w:pStyle w:val="a6"/>
        <w:spacing w:after="0"/>
        <w:rPr>
          <w:sz w:val="28"/>
          <w:szCs w:val="28"/>
        </w:rPr>
      </w:pPr>
    </w:p>
    <w:p w:rsidR="003F157D" w:rsidRPr="003F157D" w:rsidRDefault="003F157D" w:rsidP="003F157D">
      <w:pPr>
        <w:pStyle w:val="a6"/>
        <w:spacing w:after="0"/>
        <w:ind w:left="0"/>
        <w:rPr>
          <w:sz w:val="28"/>
          <w:szCs w:val="28"/>
        </w:rPr>
      </w:pPr>
      <w:r w:rsidRPr="003F157D">
        <w:rPr>
          <w:sz w:val="28"/>
          <w:szCs w:val="28"/>
        </w:rPr>
        <w:t>Перечень услуг, которые являются необходимыми и обязательными для предоставления муниципальной услуги</w:t>
      </w:r>
    </w:p>
    <w:p w:rsidR="003F157D" w:rsidRPr="003F157D" w:rsidRDefault="003F157D" w:rsidP="003F157D">
      <w:pPr>
        <w:spacing w:after="0"/>
        <w:ind w:firstLine="708"/>
        <w:jc w:val="both"/>
        <w:outlineLvl w:val="2"/>
        <w:rPr>
          <w:rFonts w:ascii="Times New Roman" w:hAnsi="Times New Roman" w:cs="Times New Roman"/>
          <w:sz w:val="28"/>
          <w:szCs w:val="28"/>
        </w:rPr>
      </w:pPr>
    </w:p>
    <w:p w:rsidR="003F157D" w:rsidRPr="003F157D" w:rsidRDefault="003F157D" w:rsidP="003F157D">
      <w:pPr>
        <w:autoSpaceDE w:val="0"/>
        <w:autoSpaceDN w:val="0"/>
        <w:adjustRightInd w:val="0"/>
        <w:spacing w:after="0"/>
        <w:ind w:firstLine="540"/>
        <w:jc w:val="both"/>
        <w:rPr>
          <w:rFonts w:ascii="Times New Roman" w:hAnsi="Times New Roman" w:cs="Times New Roman"/>
          <w:sz w:val="28"/>
          <w:szCs w:val="28"/>
        </w:rPr>
      </w:pPr>
      <w:r w:rsidRPr="003F157D">
        <w:rPr>
          <w:rFonts w:ascii="Times New Roman" w:hAnsi="Times New Roman" w:cs="Times New Roman"/>
          <w:sz w:val="28"/>
          <w:szCs w:val="28"/>
        </w:rPr>
        <w:t>22. К услугам, которые являются необходимыми и обязательными для предоставления муниципальной услуги, относятся:</w:t>
      </w:r>
    </w:p>
    <w:p w:rsidR="003F157D" w:rsidRPr="003F157D" w:rsidRDefault="003F157D" w:rsidP="003F157D">
      <w:pPr>
        <w:spacing w:after="0"/>
        <w:ind w:firstLine="540"/>
        <w:jc w:val="both"/>
        <w:rPr>
          <w:rFonts w:ascii="Times New Roman" w:hAnsi="Times New Roman" w:cs="Times New Roman"/>
          <w:sz w:val="28"/>
          <w:szCs w:val="28"/>
        </w:rPr>
      </w:pPr>
      <w:r w:rsidRPr="003F157D">
        <w:rPr>
          <w:rFonts w:ascii="Times New Roman" w:hAnsi="Times New Roman" w:cs="Times New Roman"/>
          <w:sz w:val="28"/>
          <w:szCs w:val="28"/>
        </w:rPr>
        <w:t>22.1.Выдача справок о гражданах, зарегистрированных по месту жительства (пребывания) (справок о составе семьи).</w:t>
      </w:r>
    </w:p>
    <w:p w:rsidR="003F157D" w:rsidRPr="003F157D" w:rsidRDefault="003F157D" w:rsidP="003F157D">
      <w:pPr>
        <w:spacing w:after="0"/>
        <w:ind w:firstLine="540"/>
        <w:rPr>
          <w:rFonts w:ascii="Times New Roman" w:hAnsi="Times New Roman" w:cs="Times New Roman"/>
          <w:sz w:val="28"/>
          <w:szCs w:val="28"/>
        </w:rPr>
      </w:pPr>
      <w:r w:rsidRPr="003F157D">
        <w:rPr>
          <w:rFonts w:ascii="Times New Roman" w:hAnsi="Times New Roman" w:cs="Times New Roman"/>
          <w:sz w:val="28"/>
          <w:szCs w:val="28"/>
        </w:rPr>
        <w:t>22.2. Предоставление выписок из домовой (поквартирной) книги или иных документов, содержащих сведения о лицах, проживающих по данному адресу.</w:t>
      </w:r>
    </w:p>
    <w:p w:rsidR="003F157D" w:rsidRPr="003F157D" w:rsidRDefault="003F157D" w:rsidP="003F157D">
      <w:pPr>
        <w:spacing w:after="0"/>
        <w:ind w:firstLine="708"/>
        <w:jc w:val="both"/>
        <w:outlineLvl w:val="2"/>
        <w:rPr>
          <w:rFonts w:ascii="Times New Roman" w:hAnsi="Times New Roman" w:cs="Times New Roman"/>
          <w:bCs/>
          <w:sz w:val="28"/>
          <w:szCs w:val="28"/>
        </w:rPr>
      </w:pPr>
    </w:p>
    <w:p w:rsidR="003F157D" w:rsidRPr="003F157D" w:rsidRDefault="003F157D" w:rsidP="003F157D">
      <w:pPr>
        <w:spacing w:after="0"/>
        <w:ind w:firstLine="708"/>
        <w:jc w:val="both"/>
        <w:outlineLvl w:val="2"/>
        <w:rPr>
          <w:rFonts w:ascii="Times New Roman" w:hAnsi="Times New Roman" w:cs="Times New Roman"/>
          <w:bCs/>
          <w:sz w:val="28"/>
          <w:szCs w:val="28"/>
        </w:rPr>
      </w:pPr>
      <w:r w:rsidRPr="003F157D">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F157D" w:rsidRPr="003F157D" w:rsidRDefault="003F157D" w:rsidP="003F157D">
      <w:pPr>
        <w:pStyle w:val="a6"/>
        <w:spacing w:after="0"/>
        <w:rPr>
          <w:b/>
          <w:bCs/>
          <w:sz w:val="28"/>
          <w:szCs w:val="28"/>
        </w:rPr>
      </w:pP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bCs/>
          <w:sz w:val="28"/>
          <w:szCs w:val="28"/>
        </w:rPr>
        <w:t>23.</w:t>
      </w:r>
      <w:r w:rsidRPr="003F157D">
        <w:rPr>
          <w:rFonts w:ascii="Times New Roman" w:hAnsi="Times New Roman" w:cs="Times New Roman"/>
          <w:b/>
          <w:bCs/>
          <w:sz w:val="28"/>
          <w:szCs w:val="28"/>
        </w:rPr>
        <w:t xml:space="preserve"> </w:t>
      </w:r>
      <w:r w:rsidRPr="003F157D">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3F157D" w:rsidRPr="003F157D" w:rsidRDefault="003F157D" w:rsidP="003F157D">
      <w:pPr>
        <w:pStyle w:val="ConsPlusNormal"/>
        <w:widowControl/>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157D" w:rsidRPr="003F157D" w:rsidRDefault="003F157D" w:rsidP="003F157D">
      <w:pPr>
        <w:pStyle w:val="a6"/>
        <w:spacing w:after="0"/>
        <w:rPr>
          <w:b/>
          <w:bCs/>
          <w:sz w:val="28"/>
          <w:szCs w:val="28"/>
        </w:rPr>
      </w:pP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bCs/>
          <w:sz w:val="28"/>
          <w:szCs w:val="28"/>
        </w:rPr>
        <w:t xml:space="preserve">24. </w:t>
      </w:r>
      <w:r w:rsidRPr="003F157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3F157D" w:rsidRPr="003F157D" w:rsidRDefault="003F157D" w:rsidP="003F157D">
      <w:pPr>
        <w:pStyle w:val="ConsPlusNormal"/>
        <w:widowControl/>
        <w:ind w:firstLine="709"/>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3F157D" w:rsidRPr="003F157D" w:rsidRDefault="003F157D" w:rsidP="003F157D">
      <w:pPr>
        <w:pStyle w:val="ConsPlusNormal"/>
        <w:widowControl/>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25.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3F157D" w:rsidRPr="003F157D" w:rsidRDefault="003F157D" w:rsidP="003F157D">
      <w:pPr>
        <w:autoSpaceDE w:val="0"/>
        <w:autoSpaceDN w:val="0"/>
        <w:adjustRightInd w:val="0"/>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3F157D" w:rsidRPr="003F157D" w:rsidRDefault="003F157D" w:rsidP="003F157D">
      <w:pPr>
        <w:autoSpaceDE w:val="0"/>
        <w:autoSpaceDN w:val="0"/>
        <w:adjustRightInd w:val="0"/>
        <w:spacing w:after="0"/>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F157D" w:rsidRPr="003F157D" w:rsidRDefault="003F157D" w:rsidP="003F157D">
      <w:pPr>
        <w:pStyle w:val="a6"/>
        <w:spacing w:after="0"/>
        <w:ind w:firstLine="567"/>
        <w:rPr>
          <w:b/>
          <w:bCs/>
          <w:sz w:val="28"/>
          <w:szCs w:val="28"/>
        </w:rPr>
      </w:pP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28. Прием граждан осуществляется в специально выделенных для предоставления муниципальных услуг помещениях.</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7B51F2">
        <w:rPr>
          <w:rFonts w:ascii="Times New Roman" w:hAnsi="Times New Roman" w:cs="Times New Roman"/>
          <w:sz w:val="28"/>
          <w:szCs w:val="28"/>
        </w:rPr>
        <w:t>5</w:t>
      </w:r>
      <w:r w:rsidRPr="003F157D">
        <w:rPr>
          <w:rFonts w:ascii="Times New Roman" w:hAnsi="Times New Roman" w:cs="Times New Roman"/>
          <w:sz w:val="28"/>
          <w:szCs w:val="28"/>
        </w:rPr>
        <w:t xml:space="preserve"> мест. </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3F157D" w:rsidRPr="003F157D" w:rsidRDefault="003F157D" w:rsidP="003F157D">
      <w:pPr>
        <w:spacing w:after="0"/>
        <w:ind w:firstLine="709"/>
        <w:jc w:val="both"/>
        <w:rPr>
          <w:rFonts w:ascii="Times New Roman" w:hAnsi="Times New Roman" w:cs="Times New Roman"/>
          <w:sz w:val="28"/>
          <w:szCs w:val="28"/>
        </w:rPr>
      </w:pPr>
      <w:bookmarkStart w:id="6" w:name="sub_243"/>
      <w:r w:rsidRPr="003F157D">
        <w:rPr>
          <w:rFonts w:ascii="Times New Roman" w:hAnsi="Times New Roman" w:cs="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3F157D">
        <w:rPr>
          <w:rFonts w:ascii="Times New Roman" w:hAnsi="Times New Roman" w:cs="Times New Roman"/>
          <w:sz w:val="28"/>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6"/>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33. Места информирования, предназначенные для ознакомления заявителей с информационными материалами, оборудуются: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стульями и столами для оформления документов.</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34. К информационным стендам должна быть обеспечена возможность свободного доступа граждан.</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36.1.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36.2.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36.3. ведение и хранение дела заявителя в электронной форме;</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36.4. предоставление по запросу заявителя сведений о ходе предоставления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F157D" w:rsidRPr="003F157D" w:rsidRDefault="003F157D" w:rsidP="003F157D">
      <w:pPr>
        <w:autoSpaceDE w:val="0"/>
        <w:autoSpaceDN w:val="0"/>
        <w:adjustRightInd w:val="0"/>
        <w:spacing w:after="0"/>
        <w:ind w:firstLine="540"/>
        <w:jc w:val="both"/>
        <w:rPr>
          <w:rFonts w:ascii="Times New Roman" w:hAnsi="Times New Roman" w:cs="Times New Roman"/>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sz w:val="28"/>
          <w:szCs w:val="28"/>
        </w:rPr>
      </w:pPr>
      <w:r w:rsidRPr="003F157D">
        <w:rPr>
          <w:rFonts w:ascii="Times New Roman" w:hAnsi="Times New Roman" w:cs="Times New Roman"/>
          <w:sz w:val="28"/>
          <w:szCs w:val="28"/>
        </w:rPr>
        <w:t>Показатели доступности и качества муниципальной услуги</w:t>
      </w:r>
    </w:p>
    <w:p w:rsidR="003F157D" w:rsidRPr="003F157D" w:rsidRDefault="003F157D" w:rsidP="003F157D">
      <w:pPr>
        <w:pStyle w:val="a6"/>
        <w:spacing w:after="0"/>
        <w:ind w:firstLine="567"/>
        <w:rPr>
          <w:b/>
          <w:bCs/>
          <w:sz w:val="28"/>
          <w:szCs w:val="28"/>
        </w:rPr>
      </w:pPr>
    </w:p>
    <w:p w:rsidR="003F157D" w:rsidRPr="003F157D" w:rsidRDefault="003F157D" w:rsidP="003F157D">
      <w:pPr>
        <w:spacing w:after="0"/>
        <w:ind w:firstLine="709"/>
        <w:jc w:val="both"/>
        <w:rPr>
          <w:rFonts w:ascii="Times New Roman" w:hAnsi="Times New Roman" w:cs="Times New Roman"/>
          <w:sz w:val="28"/>
          <w:szCs w:val="28"/>
        </w:rPr>
      </w:pPr>
      <w:bookmarkStart w:id="7" w:name="sub_213"/>
      <w:r w:rsidRPr="003F157D">
        <w:rPr>
          <w:rFonts w:ascii="Times New Roman" w:hAnsi="Times New Roman" w:cs="Times New Roman"/>
          <w:sz w:val="28"/>
          <w:szCs w:val="28"/>
        </w:rPr>
        <w:lastRenderedPageBreak/>
        <w:t>37. Показатели доступности и качества муниципальной услуги</w:t>
      </w:r>
    </w:p>
    <w:bookmarkEnd w:id="7"/>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Показателями доступности и качества муниципальной услуги являются: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открытость информации о муниципальной услуге;</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своевременность предоставления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вежливость и корректность специалистов Исполнителя;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комфортность ожидания и получения муниципальной услуги;</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F157D" w:rsidRPr="003F157D" w:rsidRDefault="003F157D" w:rsidP="003F157D">
      <w:pPr>
        <w:pStyle w:val="ConsPlusNormal"/>
        <w:widowControl/>
        <w:ind w:firstLine="709"/>
        <w:jc w:val="both"/>
        <w:rPr>
          <w:rFonts w:ascii="Times New Roman" w:hAnsi="Times New Roman" w:cs="Times New Roman"/>
          <w:b/>
          <w:sz w:val="28"/>
          <w:szCs w:val="28"/>
        </w:rPr>
      </w:pPr>
    </w:p>
    <w:p w:rsidR="003F157D" w:rsidRPr="003F157D" w:rsidRDefault="003F157D" w:rsidP="003F157D">
      <w:pPr>
        <w:pStyle w:val="ConsPlusNormal"/>
        <w:widowControl/>
        <w:ind w:firstLine="709"/>
        <w:rPr>
          <w:rFonts w:ascii="Times New Roman" w:hAnsi="Times New Roman" w:cs="Times New Roman"/>
          <w:sz w:val="28"/>
          <w:szCs w:val="28"/>
        </w:rPr>
      </w:pPr>
      <w:r w:rsidRPr="003F157D">
        <w:rPr>
          <w:rFonts w:ascii="Times New Roman" w:hAnsi="Times New Roman" w:cs="Times New Roman"/>
          <w:sz w:val="28"/>
          <w:szCs w:val="28"/>
        </w:rPr>
        <w:t>Иные требования, в том числе учитывающие особенности предоставления</w:t>
      </w:r>
    </w:p>
    <w:p w:rsidR="003F157D" w:rsidRPr="003F157D" w:rsidRDefault="003F157D" w:rsidP="003F157D">
      <w:pPr>
        <w:pStyle w:val="ConsPlusNormal"/>
        <w:widowControl/>
        <w:ind w:firstLine="709"/>
        <w:rPr>
          <w:rFonts w:ascii="Times New Roman" w:hAnsi="Times New Roman" w:cs="Times New Roman"/>
          <w:sz w:val="28"/>
          <w:szCs w:val="28"/>
        </w:rPr>
      </w:pPr>
      <w:r w:rsidRPr="003F157D">
        <w:rPr>
          <w:rFonts w:ascii="Times New Roman" w:hAnsi="Times New Roman" w:cs="Times New Roman"/>
          <w:sz w:val="28"/>
          <w:szCs w:val="28"/>
        </w:rPr>
        <w:t>муниципальной услуги в многофункциональных центрах предоставления</w:t>
      </w:r>
    </w:p>
    <w:p w:rsidR="003F157D" w:rsidRPr="003F157D" w:rsidRDefault="003F157D" w:rsidP="003F157D">
      <w:pPr>
        <w:pStyle w:val="ConsPlusNormal"/>
        <w:widowControl/>
        <w:ind w:firstLine="709"/>
        <w:rPr>
          <w:rFonts w:ascii="Times New Roman" w:hAnsi="Times New Roman" w:cs="Times New Roman"/>
          <w:sz w:val="28"/>
          <w:szCs w:val="28"/>
        </w:rPr>
      </w:pPr>
      <w:r w:rsidRPr="003F157D">
        <w:rPr>
          <w:rFonts w:ascii="Times New Roman" w:hAnsi="Times New Roman" w:cs="Times New Roman"/>
          <w:sz w:val="28"/>
          <w:szCs w:val="28"/>
        </w:rPr>
        <w:t>государственных и муниципальных услуг и особенности</w:t>
      </w:r>
    </w:p>
    <w:p w:rsidR="003F157D" w:rsidRPr="003F157D" w:rsidRDefault="003F157D" w:rsidP="003F157D">
      <w:pPr>
        <w:pStyle w:val="ConsPlusNormal"/>
        <w:widowControl/>
        <w:ind w:firstLine="709"/>
        <w:rPr>
          <w:rFonts w:ascii="Times New Roman" w:hAnsi="Times New Roman" w:cs="Times New Roman"/>
          <w:sz w:val="28"/>
          <w:szCs w:val="28"/>
        </w:rPr>
      </w:pPr>
      <w:r w:rsidRPr="003F157D">
        <w:rPr>
          <w:rFonts w:ascii="Times New Roman" w:hAnsi="Times New Roman" w:cs="Times New Roman"/>
          <w:sz w:val="28"/>
          <w:szCs w:val="28"/>
        </w:rPr>
        <w:t>предоставления муниципальной услуги в электронной форме</w:t>
      </w:r>
    </w:p>
    <w:p w:rsidR="003F157D" w:rsidRPr="003F157D" w:rsidRDefault="003F157D" w:rsidP="003F157D">
      <w:pPr>
        <w:pStyle w:val="ConsPlusNormal"/>
        <w:widowControl/>
        <w:ind w:firstLine="709"/>
        <w:jc w:val="both"/>
        <w:rPr>
          <w:rFonts w:ascii="Times New Roman" w:hAnsi="Times New Roman" w:cs="Times New Roman"/>
          <w:sz w:val="28"/>
          <w:szCs w:val="28"/>
        </w:rPr>
      </w:pP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39. Иные требования к предоставлению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w:t>
      </w:r>
      <w:r w:rsidR="007B51F2">
        <w:rPr>
          <w:rFonts w:ascii="Times New Roman" w:hAnsi="Times New Roman" w:cs="Times New Roman"/>
          <w:sz w:val="28"/>
          <w:szCs w:val="28"/>
        </w:rPr>
        <w:t xml:space="preserve">на </w:t>
      </w:r>
      <w:r w:rsidR="007B51F2" w:rsidRPr="000E3624">
        <w:rPr>
          <w:rFonts w:ascii="Times New Roman" w:hAnsi="Times New Roman" w:cs="Times New Roman"/>
          <w:sz w:val="28"/>
          <w:szCs w:val="28"/>
        </w:rPr>
        <w:t xml:space="preserve">официальном сайте </w:t>
      </w:r>
      <w:r w:rsidR="007B51F2">
        <w:rPr>
          <w:rFonts w:ascii="Times New Roman" w:hAnsi="Times New Roman" w:cs="Times New Roman"/>
          <w:sz w:val="28"/>
          <w:szCs w:val="28"/>
        </w:rPr>
        <w:t>муниципального района «Кыринский район»</w:t>
      </w:r>
      <w:r w:rsidR="007B51F2" w:rsidRPr="00214A50">
        <w:rPr>
          <w:rFonts w:ascii="Times New Roman" w:hAnsi="Times New Roman" w:cs="Times New Roman"/>
          <w:sz w:val="28"/>
          <w:szCs w:val="28"/>
        </w:rPr>
        <w:t xml:space="preserve"> в информационно-телекоммуникационной сети «Интернет»</w:t>
      </w:r>
      <w:r w:rsidRPr="003F157D">
        <w:rPr>
          <w:rFonts w:ascii="Times New Roman" w:hAnsi="Times New Roman" w:cs="Times New Roman"/>
          <w:sz w:val="28"/>
          <w:szCs w:val="28"/>
        </w:rPr>
        <w:t xml:space="preserve"> Исполнителя и Портале государственных и муниципальных услуг;</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7B51F2">
        <w:rPr>
          <w:rFonts w:ascii="Times New Roman" w:hAnsi="Times New Roman" w:cs="Times New Roman"/>
          <w:sz w:val="28"/>
          <w:szCs w:val="28"/>
        </w:rPr>
        <w:t>муниципального района «Кыринский район»</w:t>
      </w:r>
      <w:r w:rsidR="007B51F2" w:rsidRPr="00214A50">
        <w:rPr>
          <w:rFonts w:ascii="Times New Roman" w:hAnsi="Times New Roman" w:cs="Times New Roman"/>
          <w:sz w:val="28"/>
          <w:szCs w:val="28"/>
        </w:rPr>
        <w:t xml:space="preserve"> в информационно-телекоммуникационной сети «Интернет»</w:t>
      </w:r>
      <w:r w:rsidR="007B51F2">
        <w:rPr>
          <w:rFonts w:ascii="Times New Roman" w:hAnsi="Times New Roman" w:cs="Times New Roman"/>
          <w:sz w:val="28"/>
          <w:szCs w:val="28"/>
        </w:rPr>
        <w:t xml:space="preserve"> </w:t>
      </w:r>
      <w:r w:rsidRPr="003F157D">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40.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40.1. Особенности предоставления муниципальной услуги в электронной форме.</w:t>
      </w:r>
    </w:p>
    <w:p w:rsidR="003F157D" w:rsidRPr="003F157D" w:rsidRDefault="003F157D" w:rsidP="003F157D">
      <w:pPr>
        <w:tabs>
          <w:tab w:val="left" w:pos="1134"/>
        </w:tabs>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r w:rsidR="007B51F2">
        <w:rPr>
          <w:rFonts w:ascii="Times New Roman" w:hAnsi="Times New Roman" w:cs="Times New Roman"/>
          <w:sz w:val="28"/>
          <w:szCs w:val="28"/>
        </w:rPr>
        <w:t xml:space="preserve"> </w:t>
      </w:r>
      <w:r w:rsidRPr="003F157D">
        <w:rPr>
          <w:rFonts w:ascii="Times New Roman" w:hAnsi="Times New Roman" w:cs="Times New Roman"/>
          <w:sz w:val="28"/>
          <w:szCs w:val="28"/>
        </w:rPr>
        <w:t>Формы и виды обращения заявителя:</w:t>
      </w:r>
    </w:p>
    <w:p w:rsidR="003F157D" w:rsidRPr="003F157D" w:rsidRDefault="003F157D" w:rsidP="003F157D">
      <w:pPr>
        <w:tabs>
          <w:tab w:val="left" w:pos="1134"/>
        </w:tabs>
        <w:spacing w:after="0"/>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121"/>
        <w:gridCol w:w="1134"/>
        <w:gridCol w:w="863"/>
        <w:gridCol w:w="554"/>
        <w:gridCol w:w="709"/>
        <w:gridCol w:w="1984"/>
        <w:gridCol w:w="1276"/>
      </w:tblGrid>
      <w:tr w:rsidR="003F157D" w:rsidRPr="003F157D" w:rsidTr="00093B34">
        <w:trPr>
          <w:trHeight w:val="1710"/>
        </w:trPr>
        <w:tc>
          <w:tcPr>
            <w:tcW w:w="566" w:type="dxa"/>
            <w:vMerge w:val="restart"/>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w:t>
            </w:r>
          </w:p>
        </w:tc>
        <w:tc>
          <w:tcPr>
            <w:tcW w:w="3121" w:type="dxa"/>
            <w:vMerge w:val="restart"/>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Наименование документа</w:t>
            </w:r>
          </w:p>
        </w:tc>
        <w:tc>
          <w:tcPr>
            <w:tcW w:w="1134" w:type="dxa"/>
            <w:vMerge w:val="restart"/>
            <w:textDirection w:val="btLr"/>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Необходимость предоставления, в следующих случаях</w:t>
            </w:r>
          </w:p>
        </w:tc>
        <w:tc>
          <w:tcPr>
            <w:tcW w:w="2126" w:type="dxa"/>
            <w:gridSpan w:val="3"/>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Личный прием</w:t>
            </w:r>
          </w:p>
        </w:tc>
        <w:tc>
          <w:tcPr>
            <w:tcW w:w="3260" w:type="dxa"/>
            <w:gridSpan w:val="2"/>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Обращение через «Портал государственных и муниципальных услуг Забайкальского края»</w:t>
            </w:r>
          </w:p>
        </w:tc>
      </w:tr>
      <w:tr w:rsidR="003F157D" w:rsidRPr="003F157D" w:rsidTr="00093B34">
        <w:trPr>
          <w:trHeight w:val="1420"/>
        </w:trPr>
        <w:tc>
          <w:tcPr>
            <w:tcW w:w="566" w:type="dxa"/>
            <w:vMerge/>
            <w:hideMark/>
          </w:tcPr>
          <w:p w:rsidR="003F157D" w:rsidRPr="003F157D" w:rsidRDefault="003F157D" w:rsidP="003F157D">
            <w:pPr>
              <w:spacing w:after="0"/>
              <w:jc w:val="both"/>
              <w:rPr>
                <w:rFonts w:ascii="Times New Roman" w:hAnsi="Times New Roman" w:cs="Times New Roman"/>
                <w:sz w:val="20"/>
              </w:rPr>
            </w:pPr>
          </w:p>
        </w:tc>
        <w:tc>
          <w:tcPr>
            <w:tcW w:w="3121" w:type="dxa"/>
            <w:vMerge/>
            <w:hideMark/>
          </w:tcPr>
          <w:p w:rsidR="003F157D" w:rsidRPr="003F157D" w:rsidRDefault="003F157D" w:rsidP="003F157D">
            <w:pPr>
              <w:spacing w:after="0"/>
              <w:jc w:val="both"/>
              <w:rPr>
                <w:rFonts w:ascii="Times New Roman" w:hAnsi="Times New Roman" w:cs="Times New Roman"/>
                <w:b/>
                <w:bCs/>
                <w:sz w:val="20"/>
              </w:rPr>
            </w:pPr>
          </w:p>
        </w:tc>
        <w:tc>
          <w:tcPr>
            <w:tcW w:w="1134" w:type="dxa"/>
            <w:vMerge/>
            <w:hideMark/>
          </w:tcPr>
          <w:p w:rsidR="003F157D" w:rsidRPr="003F157D" w:rsidRDefault="003F157D" w:rsidP="003F157D">
            <w:pPr>
              <w:spacing w:after="0"/>
              <w:jc w:val="both"/>
              <w:rPr>
                <w:rFonts w:ascii="Times New Roman" w:hAnsi="Times New Roman" w:cs="Times New Roman"/>
                <w:b/>
                <w:bCs/>
                <w:sz w:val="20"/>
              </w:rPr>
            </w:pPr>
          </w:p>
        </w:tc>
        <w:tc>
          <w:tcPr>
            <w:tcW w:w="1417" w:type="dxa"/>
            <w:gridSpan w:val="2"/>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Бумажный вид</w:t>
            </w:r>
          </w:p>
        </w:tc>
        <w:tc>
          <w:tcPr>
            <w:tcW w:w="709"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Электронный вид</w:t>
            </w:r>
          </w:p>
        </w:tc>
        <w:tc>
          <w:tcPr>
            <w:tcW w:w="1984"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Бумажно-электронный вид</w:t>
            </w:r>
          </w:p>
        </w:tc>
        <w:tc>
          <w:tcPr>
            <w:tcW w:w="1276"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Электронный</w:t>
            </w:r>
          </w:p>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 вид</w:t>
            </w:r>
          </w:p>
        </w:tc>
      </w:tr>
      <w:tr w:rsidR="003F157D" w:rsidRPr="003F157D" w:rsidTr="00093B34">
        <w:trPr>
          <w:trHeight w:val="870"/>
        </w:trPr>
        <w:tc>
          <w:tcPr>
            <w:tcW w:w="566" w:type="dxa"/>
            <w:vMerge/>
            <w:hideMark/>
          </w:tcPr>
          <w:p w:rsidR="003F157D" w:rsidRPr="003F157D" w:rsidRDefault="003F157D" w:rsidP="003F157D">
            <w:pPr>
              <w:spacing w:after="0"/>
              <w:jc w:val="both"/>
              <w:rPr>
                <w:rFonts w:ascii="Times New Roman" w:hAnsi="Times New Roman" w:cs="Times New Roman"/>
                <w:sz w:val="20"/>
              </w:rPr>
            </w:pPr>
          </w:p>
        </w:tc>
        <w:tc>
          <w:tcPr>
            <w:tcW w:w="3121" w:type="dxa"/>
            <w:vMerge/>
            <w:hideMark/>
          </w:tcPr>
          <w:p w:rsidR="003F157D" w:rsidRPr="003F157D" w:rsidRDefault="003F157D" w:rsidP="003F157D">
            <w:pPr>
              <w:spacing w:after="0"/>
              <w:jc w:val="both"/>
              <w:rPr>
                <w:rFonts w:ascii="Times New Roman" w:hAnsi="Times New Roman" w:cs="Times New Roman"/>
                <w:b/>
                <w:bCs/>
                <w:sz w:val="20"/>
              </w:rPr>
            </w:pPr>
          </w:p>
        </w:tc>
        <w:tc>
          <w:tcPr>
            <w:tcW w:w="1134" w:type="dxa"/>
            <w:vMerge/>
            <w:hideMark/>
          </w:tcPr>
          <w:p w:rsidR="003F157D" w:rsidRPr="003F157D" w:rsidRDefault="003F157D" w:rsidP="003F157D">
            <w:pPr>
              <w:spacing w:after="0"/>
              <w:jc w:val="both"/>
              <w:rPr>
                <w:rFonts w:ascii="Times New Roman" w:hAnsi="Times New Roman" w:cs="Times New Roman"/>
                <w:b/>
                <w:bCs/>
                <w:sz w:val="20"/>
              </w:rPr>
            </w:pPr>
          </w:p>
        </w:tc>
        <w:tc>
          <w:tcPr>
            <w:tcW w:w="863"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Вид документа</w:t>
            </w:r>
          </w:p>
        </w:tc>
        <w:tc>
          <w:tcPr>
            <w:tcW w:w="554"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Кол-во</w:t>
            </w:r>
          </w:p>
        </w:tc>
        <w:tc>
          <w:tcPr>
            <w:tcW w:w="709"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Вид документа</w:t>
            </w:r>
          </w:p>
        </w:tc>
        <w:tc>
          <w:tcPr>
            <w:tcW w:w="1984"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Вид документа</w:t>
            </w:r>
          </w:p>
        </w:tc>
        <w:tc>
          <w:tcPr>
            <w:tcW w:w="1276" w:type="dxa"/>
            <w:hideMark/>
          </w:tcPr>
          <w:p w:rsidR="003F157D" w:rsidRPr="003F157D" w:rsidRDefault="003F157D" w:rsidP="003F157D">
            <w:pPr>
              <w:spacing w:after="0"/>
              <w:jc w:val="both"/>
              <w:rPr>
                <w:rFonts w:ascii="Times New Roman" w:hAnsi="Times New Roman" w:cs="Times New Roman"/>
                <w:b/>
                <w:bCs/>
                <w:sz w:val="20"/>
              </w:rPr>
            </w:pPr>
            <w:r w:rsidRPr="003F157D">
              <w:rPr>
                <w:rFonts w:ascii="Times New Roman" w:hAnsi="Times New Roman" w:cs="Times New Roman"/>
                <w:b/>
                <w:bCs/>
                <w:sz w:val="20"/>
              </w:rPr>
              <w:t>Вид документа</w:t>
            </w:r>
          </w:p>
        </w:tc>
      </w:tr>
      <w:tr w:rsidR="003F157D" w:rsidRPr="003F157D" w:rsidTr="00093B34">
        <w:trPr>
          <w:trHeight w:val="1132"/>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3121"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pacing w:val="-4"/>
                <w:sz w:val="20"/>
              </w:rPr>
              <w:t>Заявление по установленной форме (приложение № 2)</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 xml:space="preserve">Оригинал </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 простой ЭЦП </w:t>
            </w:r>
          </w:p>
        </w:tc>
        <w:tc>
          <w:tcPr>
            <w:tcW w:w="127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 Документ, подписанный простой ЭЦП</w:t>
            </w:r>
          </w:p>
        </w:tc>
      </w:tr>
      <w:tr w:rsidR="003F157D" w:rsidRPr="003F157D" w:rsidTr="00093B34">
        <w:trPr>
          <w:trHeight w:val="1338"/>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2</w:t>
            </w:r>
          </w:p>
        </w:tc>
        <w:tc>
          <w:tcPr>
            <w:tcW w:w="3121" w:type="dxa"/>
            <w:hideMark/>
          </w:tcPr>
          <w:p w:rsidR="003F157D" w:rsidRPr="003F157D" w:rsidRDefault="003F157D" w:rsidP="003F157D">
            <w:pPr>
              <w:spacing w:after="0"/>
              <w:jc w:val="both"/>
              <w:rPr>
                <w:rFonts w:ascii="Times New Roman" w:hAnsi="Times New Roman" w:cs="Times New Roman"/>
                <w:spacing w:val="-4"/>
                <w:sz w:val="20"/>
              </w:rPr>
            </w:pPr>
            <w:r w:rsidRPr="003F157D">
              <w:rPr>
                <w:rFonts w:ascii="Times New Roman" w:hAnsi="Times New Roman" w:cs="Times New Roman"/>
                <w:sz w:val="20"/>
              </w:rPr>
              <w:t>Паспорта гражданина и членов его семьи</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Копии</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УЭК</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завереннаяусиленно</w:t>
            </w:r>
            <w:r w:rsidRPr="003F157D">
              <w:rPr>
                <w:rFonts w:ascii="Times New Roman" w:hAnsi="Times New Roman" w:cs="Times New Roman"/>
                <w:sz w:val="20"/>
              </w:rPr>
              <w:lastRenderedPageBreak/>
              <w:t>й квалифицированной ЭЦП </w:t>
            </w:r>
          </w:p>
        </w:tc>
        <w:tc>
          <w:tcPr>
            <w:tcW w:w="127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lastRenderedPageBreak/>
              <w:t>УЭК</w:t>
            </w:r>
          </w:p>
        </w:tc>
      </w:tr>
      <w:tr w:rsidR="003F157D" w:rsidRPr="003F157D" w:rsidTr="00093B34">
        <w:trPr>
          <w:trHeight w:val="556"/>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lastRenderedPageBreak/>
              <w:t>3</w:t>
            </w:r>
          </w:p>
        </w:tc>
        <w:tc>
          <w:tcPr>
            <w:tcW w:w="3121" w:type="dxa"/>
            <w:hideMark/>
          </w:tcPr>
          <w:p w:rsidR="003F157D" w:rsidRPr="003F157D" w:rsidRDefault="003F157D" w:rsidP="003F157D">
            <w:pPr>
              <w:suppressAutoHyphens/>
              <w:spacing w:after="0"/>
              <w:jc w:val="both"/>
              <w:rPr>
                <w:rFonts w:ascii="Times New Roman" w:hAnsi="Times New Roman" w:cs="Times New Roman"/>
                <w:spacing w:val="-4"/>
                <w:sz w:val="20"/>
              </w:rPr>
            </w:pPr>
            <w:r w:rsidRPr="003F157D">
              <w:rPr>
                <w:rFonts w:ascii="Times New Roman" w:hAnsi="Times New Roman" w:cs="Times New Roman"/>
                <w:sz w:val="20"/>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Оригинал</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 усиленной квалифицированной ЭЦП </w:t>
            </w:r>
          </w:p>
        </w:tc>
        <w:tc>
          <w:tcPr>
            <w:tcW w:w="127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w:t>
            </w:r>
          </w:p>
        </w:tc>
      </w:tr>
      <w:tr w:rsidR="003F157D" w:rsidRPr="003F157D" w:rsidTr="00093B34">
        <w:trPr>
          <w:trHeight w:val="556"/>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4</w:t>
            </w:r>
          </w:p>
        </w:tc>
        <w:tc>
          <w:tcPr>
            <w:tcW w:w="3121" w:type="dxa"/>
            <w:hideMark/>
          </w:tcPr>
          <w:p w:rsidR="003F157D" w:rsidRPr="003F157D" w:rsidRDefault="003F157D" w:rsidP="003F157D">
            <w:pPr>
              <w:suppressAutoHyphens/>
              <w:spacing w:after="0"/>
              <w:jc w:val="both"/>
              <w:rPr>
                <w:rFonts w:ascii="Times New Roman" w:hAnsi="Times New Roman" w:cs="Times New Roman"/>
                <w:sz w:val="20"/>
              </w:rPr>
            </w:pPr>
            <w:r w:rsidRPr="003F157D">
              <w:rPr>
                <w:rFonts w:ascii="Times New Roman" w:hAnsi="Times New Roman" w:cs="Times New Roman"/>
                <w:sz w:val="20"/>
              </w:rPr>
              <w:t>Ходатайство о необходимости предоставления жилого помещения заявителю</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Оригинал</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 усиленной квалифицированной ЭЦП </w:t>
            </w:r>
          </w:p>
        </w:tc>
        <w:tc>
          <w:tcPr>
            <w:tcW w:w="127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Документ, подписанный усиленной квалифицированной ЭЦП</w:t>
            </w:r>
          </w:p>
        </w:tc>
      </w:tr>
      <w:tr w:rsidR="003F157D" w:rsidRPr="003F157D" w:rsidTr="00093B34">
        <w:trPr>
          <w:trHeight w:val="556"/>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5</w:t>
            </w:r>
          </w:p>
        </w:tc>
        <w:tc>
          <w:tcPr>
            <w:tcW w:w="3121" w:type="dxa"/>
            <w:hideMark/>
          </w:tcPr>
          <w:p w:rsidR="003F157D" w:rsidRPr="003F157D" w:rsidRDefault="003F157D" w:rsidP="003F157D">
            <w:pPr>
              <w:suppressAutoHyphens/>
              <w:spacing w:after="0"/>
              <w:jc w:val="both"/>
              <w:rPr>
                <w:rFonts w:ascii="Times New Roman" w:hAnsi="Times New Roman" w:cs="Times New Roman"/>
                <w:sz w:val="20"/>
              </w:rPr>
            </w:pPr>
            <w:r w:rsidRPr="003F157D">
              <w:rPr>
                <w:rFonts w:ascii="Times New Roman" w:hAnsi="Times New Roman" w:cs="Times New Roman"/>
                <w:sz w:val="20"/>
              </w:rPr>
              <w:t>Финансово-лицевой счет либо выписка из домовой книги по месту жительства гражданина и членов его семьи</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Не 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Копия</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Запрос в ОМСУ</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 усиленной квалифицированной ЭЦП </w:t>
            </w:r>
          </w:p>
        </w:tc>
        <w:tc>
          <w:tcPr>
            <w:tcW w:w="127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Запрос в ОМСУ</w:t>
            </w:r>
          </w:p>
        </w:tc>
      </w:tr>
      <w:tr w:rsidR="003F157D" w:rsidRPr="003F157D" w:rsidTr="00093B34">
        <w:trPr>
          <w:trHeight w:val="556"/>
        </w:trPr>
        <w:tc>
          <w:tcPr>
            <w:tcW w:w="566"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6</w:t>
            </w:r>
          </w:p>
        </w:tc>
        <w:tc>
          <w:tcPr>
            <w:tcW w:w="3121" w:type="dxa"/>
            <w:hideMark/>
          </w:tcPr>
          <w:p w:rsidR="003F157D" w:rsidRPr="003F157D" w:rsidRDefault="003F157D" w:rsidP="003F157D">
            <w:pPr>
              <w:suppressAutoHyphens/>
              <w:spacing w:after="0"/>
              <w:jc w:val="both"/>
              <w:rPr>
                <w:rFonts w:ascii="Times New Roman" w:hAnsi="Times New Roman" w:cs="Times New Roman"/>
                <w:sz w:val="20"/>
              </w:rPr>
            </w:pPr>
            <w:r w:rsidRPr="003F157D">
              <w:rPr>
                <w:rFonts w:ascii="Times New Roman" w:hAnsi="Times New Roman" w:cs="Times New Roman"/>
                <w:sz w:val="20"/>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13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Не обязательно</w:t>
            </w:r>
          </w:p>
        </w:tc>
        <w:tc>
          <w:tcPr>
            <w:tcW w:w="863"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Оригинал</w:t>
            </w:r>
          </w:p>
        </w:tc>
        <w:tc>
          <w:tcPr>
            <w:tcW w:w="55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1</w:t>
            </w:r>
          </w:p>
        </w:tc>
        <w:tc>
          <w:tcPr>
            <w:tcW w:w="709"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Запрос в Росреестр</w:t>
            </w:r>
          </w:p>
        </w:tc>
        <w:tc>
          <w:tcPr>
            <w:tcW w:w="1984" w:type="dxa"/>
            <w:hideMark/>
          </w:tcPr>
          <w:p w:rsidR="003F157D" w:rsidRPr="003F157D" w:rsidRDefault="003F157D" w:rsidP="003F157D">
            <w:pPr>
              <w:spacing w:after="0"/>
              <w:jc w:val="both"/>
              <w:rPr>
                <w:rFonts w:ascii="Times New Roman" w:hAnsi="Times New Roman" w:cs="Times New Roman"/>
                <w:sz w:val="20"/>
              </w:rPr>
            </w:pPr>
            <w:r w:rsidRPr="003F157D">
              <w:rPr>
                <w:rFonts w:ascii="Times New Roman" w:hAnsi="Times New Roman" w:cs="Times New Roman"/>
                <w:sz w:val="20"/>
              </w:rPr>
              <w:t>Скан-копия документа, сформированного в бумажном виде, заверенная усиленной квалифицированной ЭЦП </w:t>
            </w:r>
          </w:p>
        </w:tc>
        <w:tc>
          <w:tcPr>
            <w:tcW w:w="1276" w:type="dxa"/>
            <w:hideMark/>
          </w:tcPr>
          <w:p w:rsidR="003F157D" w:rsidRPr="003F157D" w:rsidRDefault="003F157D" w:rsidP="003F157D">
            <w:pPr>
              <w:spacing w:after="0"/>
              <w:jc w:val="both"/>
              <w:rPr>
                <w:rFonts w:ascii="Times New Roman" w:hAnsi="Times New Roman" w:cs="Times New Roman"/>
                <w:sz w:val="20"/>
              </w:rPr>
            </w:pPr>
            <w:bookmarkStart w:id="8" w:name="_GoBack"/>
            <w:r w:rsidRPr="003F157D">
              <w:rPr>
                <w:rFonts w:ascii="Times New Roman" w:hAnsi="Times New Roman" w:cs="Times New Roman"/>
                <w:sz w:val="20"/>
              </w:rPr>
              <w:t>Запрос в Росреестр</w:t>
            </w:r>
            <w:bookmarkEnd w:id="8"/>
          </w:p>
        </w:tc>
      </w:tr>
    </w:tbl>
    <w:p w:rsidR="003F157D" w:rsidRPr="003F157D" w:rsidRDefault="003F157D" w:rsidP="003F157D">
      <w:pPr>
        <w:pStyle w:val="ConsPlusNormal"/>
        <w:widowControl/>
        <w:ind w:firstLine="709"/>
        <w:jc w:val="both"/>
        <w:rPr>
          <w:rFonts w:ascii="Times New Roman" w:hAnsi="Times New Roman" w:cs="Times New Roman"/>
          <w:b/>
          <w:sz w:val="28"/>
          <w:szCs w:val="28"/>
        </w:rPr>
      </w:pPr>
    </w:p>
    <w:p w:rsidR="003F157D" w:rsidRPr="003F157D" w:rsidRDefault="003F157D" w:rsidP="003F157D">
      <w:pPr>
        <w:autoSpaceDE w:val="0"/>
        <w:autoSpaceDN w:val="0"/>
        <w:adjustRightInd w:val="0"/>
        <w:spacing w:after="0"/>
        <w:outlineLvl w:val="1"/>
        <w:rPr>
          <w:rFonts w:ascii="Times New Roman" w:hAnsi="Times New Roman" w:cs="Times New Roman"/>
          <w:b/>
          <w:sz w:val="28"/>
          <w:szCs w:val="28"/>
        </w:rPr>
      </w:pPr>
      <w:r w:rsidRPr="003F157D">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3F157D" w:rsidRPr="003F157D" w:rsidRDefault="003F157D" w:rsidP="003F157D">
      <w:pPr>
        <w:autoSpaceDE w:val="0"/>
        <w:autoSpaceDN w:val="0"/>
        <w:adjustRightInd w:val="0"/>
        <w:spacing w:after="0"/>
        <w:ind w:firstLine="540"/>
        <w:jc w:val="both"/>
        <w:outlineLvl w:val="1"/>
        <w:rPr>
          <w:rFonts w:ascii="Times New Roman" w:hAnsi="Times New Roman" w:cs="Times New Roman"/>
          <w:b/>
          <w:sz w:val="28"/>
          <w:szCs w:val="28"/>
        </w:rPr>
      </w:pPr>
    </w:p>
    <w:p w:rsidR="003F157D" w:rsidRPr="003F157D" w:rsidRDefault="003F157D" w:rsidP="003F157D">
      <w:pPr>
        <w:autoSpaceDE w:val="0"/>
        <w:autoSpaceDN w:val="0"/>
        <w:adjustRightInd w:val="0"/>
        <w:spacing w:after="0"/>
        <w:ind w:firstLine="709"/>
        <w:jc w:val="both"/>
        <w:outlineLvl w:val="1"/>
        <w:rPr>
          <w:rFonts w:ascii="Times New Roman" w:hAnsi="Times New Roman" w:cs="Times New Roman"/>
          <w:sz w:val="28"/>
          <w:szCs w:val="28"/>
        </w:rPr>
      </w:pPr>
      <w:r w:rsidRPr="003F157D">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bookmarkEnd w:id="3"/>
    <w:bookmarkEnd w:id="4"/>
    <w:p w:rsidR="003F157D" w:rsidRPr="003F157D" w:rsidRDefault="003F157D" w:rsidP="003F157D">
      <w:pPr>
        <w:shd w:val="clear" w:color="auto" w:fill="FFFFFF"/>
        <w:spacing w:after="0"/>
        <w:ind w:right="108" w:firstLine="709"/>
        <w:jc w:val="both"/>
        <w:rPr>
          <w:rFonts w:ascii="Times New Roman" w:hAnsi="Times New Roman" w:cs="Times New Roman"/>
          <w:spacing w:val="-2"/>
          <w:sz w:val="28"/>
          <w:szCs w:val="28"/>
        </w:rPr>
      </w:pPr>
      <w:r w:rsidRPr="003F157D">
        <w:rPr>
          <w:rFonts w:ascii="Times New Roman" w:hAnsi="Times New Roman" w:cs="Times New Roman"/>
          <w:spacing w:val="-2"/>
          <w:sz w:val="28"/>
          <w:szCs w:val="28"/>
        </w:rPr>
        <w:t xml:space="preserve">-  прием и регистрация заявления; </w:t>
      </w:r>
    </w:p>
    <w:p w:rsidR="003F157D" w:rsidRPr="003F157D" w:rsidRDefault="003F157D" w:rsidP="003F157D">
      <w:pPr>
        <w:shd w:val="clear" w:color="auto" w:fill="FFFFFF"/>
        <w:spacing w:after="0" w:line="274" w:lineRule="exact"/>
        <w:ind w:right="108" w:firstLine="709"/>
        <w:jc w:val="both"/>
        <w:rPr>
          <w:rFonts w:ascii="Times New Roman" w:hAnsi="Times New Roman" w:cs="Times New Roman"/>
          <w:spacing w:val="-1"/>
          <w:sz w:val="28"/>
          <w:szCs w:val="28"/>
        </w:rPr>
      </w:pPr>
      <w:r w:rsidRPr="003F157D">
        <w:rPr>
          <w:rFonts w:ascii="Times New Roman" w:hAnsi="Times New Roman" w:cs="Times New Roman"/>
          <w:spacing w:val="-2"/>
          <w:sz w:val="28"/>
          <w:szCs w:val="28"/>
        </w:rPr>
        <w:t>- р</w:t>
      </w:r>
      <w:r w:rsidRPr="003F157D">
        <w:rPr>
          <w:rFonts w:ascii="Times New Roman" w:hAnsi="Times New Roman" w:cs="Times New Roman"/>
          <w:spacing w:val="-1"/>
          <w:sz w:val="28"/>
          <w:szCs w:val="28"/>
        </w:rPr>
        <w:t>ассмотрение заявления ответственным специалистом  и подготовка проектов документов;</w:t>
      </w:r>
    </w:p>
    <w:p w:rsidR="003F157D" w:rsidRPr="003F157D" w:rsidRDefault="003F157D" w:rsidP="003F157D">
      <w:pPr>
        <w:shd w:val="clear" w:color="auto" w:fill="FFFFFF"/>
        <w:spacing w:after="0"/>
        <w:ind w:right="108" w:firstLine="709"/>
        <w:jc w:val="both"/>
        <w:rPr>
          <w:rFonts w:ascii="Times New Roman" w:hAnsi="Times New Roman" w:cs="Times New Roman"/>
          <w:spacing w:val="-1"/>
          <w:sz w:val="28"/>
          <w:szCs w:val="28"/>
        </w:rPr>
      </w:pPr>
      <w:r w:rsidRPr="003F157D">
        <w:rPr>
          <w:rFonts w:ascii="Times New Roman" w:hAnsi="Times New Roman" w:cs="Times New Roman"/>
          <w:spacing w:val="-1"/>
          <w:sz w:val="28"/>
          <w:szCs w:val="28"/>
        </w:rPr>
        <w:lastRenderedPageBreak/>
        <w:t>- 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p>
    <w:p w:rsidR="003F157D" w:rsidRPr="003F157D" w:rsidRDefault="003F157D" w:rsidP="003F157D">
      <w:pPr>
        <w:shd w:val="clear" w:color="auto" w:fill="FFFFFF"/>
        <w:spacing w:after="0"/>
        <w:ind w:right="108" w:firstLine="709"/>
        <w:jc w:val="both"/>
        <w:rPr>
          <w:rFonts w:ascii="Times New Roman" w:hAnsi="Times New Roman" w:cs="Times New Roman"/>
          <w:spacing w:val="-1"/>
          <w:sz w:val="28"/>
          <w:szCs w:val="28"/>
        </w:rPr>
      </w:pPr>
      <w:r w:rsidRPr="003F157D">
        <w:rPr>
          <w:rFonts w:ascii="Times New Roman" w:hAnsi="Times New Roman" w:cs="Times New Roman"/>
          <w:spacing w:val="-1"/>
          <w:sz w:val="28"/>
          <w:szCs w:val="28"/>
        </w:rPr>
        <w:t>- 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3F157D" w:rsidRPr="003F157D" w:rsidRDefault="003F157D" w:rsidP="003F157D">
      <w:pPr>
        <w:autoSpaceDE w:val="0"/>
        <w:autoSpaceDN w:val="0"/>
        <w:adjustRightInd w:val="0"/>
        <w:spacing w:after="0"/>
        <w:ind w:firstLine="540"/>
        <w:jc w:val="both"/>
        <w:rPr>
          <w:rFonts w:ascii="Times New Roman" w:hAnsi="Times New Roman" w:cs="Times New Roman"/>
          <w:sz w:val="28"/>
          <w:szCs w:val="28"/>
        </w:rPr>
      </w:pPr>
      <w:bookmarkStart w:id="9" w:name="_Toc279481641"/>
      <w:bookmarkStart w:id="10" w:name="_Toc284850305"/>
      <w:r w:rsidRPr="003F157D">
        <w:rPr>
          <w:rFonts w:ascii="Times New Roman" w:hAnsi="Times New Roman" w:cs="Times New Roman"/>
          <w:sz w:val="28"/>
          <w:szCs w:val="28"/>
        </w:rPr>
        <w:t>Блок-схема предоставления муниципальной услуги приводится в приложении № 1 к настоящему административному регламенту.</w:t>
      </w:r>
    </w:p>
    <w:p w:rsidR="003F157D" w:rsidRPr="003F157D" w:rsidRDefault="003F157D" w:rsidP="003F157D">
      <w:pPr>
        <w:spacing w:after="0"/>
        <w:ind w:firstLine="708"/>
        <w:jc w:val="both"/>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Прием, регистрация  заявления</w:t>
      </w:r>
    </w:p>
    <w:bookmarkEnd w:id="9"/>
    <w:bookmarkEnd w:id="10"/>
    <w:p w:rsidR="003F157D" w:rsidRPr="003F157D" w:rsidRDefault="003F157D" w:rsidP="003F157D">
      <w:pPr>
        <w:pStyle w:val="ConsPlusNormal"/>
        <w:widowControl/>
        <w:ind w:firstLine="708"/>
        <w:jc w:val="both"/>
        <w:rPr>
          <w:rFonts w:ascii="Times New Roman" w:hAnsi="Times New Roman" w:cs="Times New Roman"/>
          <w:sz w:val="28"/>
          <w:szCs w:val="28"/>
        </w:rPr>
      </w:pPr>
    </w:p>
    <w:p w:rsidR="003F157D" w:rsidRPr="003F157D" w:rsidRDefault="003F157D" w:rsidP="003F157D">
      <w:pPr>
        <w:pStyle w:val="ConsPlusNormal"/>
        <w:widowControl/>
        <w:ind w:firstLine="708"/>
        <w:jc w:val="both"/>
        <w:rPr>
          <w:rFonts w:ascii="Times New Roman" w:hAnsi="Times New Roman" w:cs="Times New Roman"/>
          <w:sz w:val="28"/>
          <w:szCs w:val="28"/>
        </w:rPr>
      </w:pPr>
      <w:r w:rsidRPr="003F157D">
        <w:rPr>
          <w:rFonts w:ascii="Times New Roman" w:hAnsi="Times New Roman" w:cs="Times New Roman"/>
          <w:sz w:val="28"/>
          <w:szCs w:val="28"/>
        </w:rPr>
        <w:t xml:space="preserve">42. Основанием для начала процедуры приема и регистрации заявления о заключении, изменении или расторжении договора найма специализированного жилого помещения </w:t>
      </w:r>
      <w:r w:rsidR="00093B34">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 xml:space="preserve">, является поступление к специалисту общего отдела Исполнителя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 </w:t>
      </w:r>
    </w:p>
    <w:p w:rsidR="003F157D" w:rsidRPr="003F157D" w:rsidRDefault="003F157D" w:rsidP="003F157D">
      <w:pPr>
        <w:pStyle w:val="ConsPlusNormal"/>
        <w:widowControl/>
        <w:ind w:firstLine="708"/>
        <w:jc w:val="both"/>
        <w:rPr>
          <w:rFonts w:ascii="Times New Roman" w:hAnsi="Times New Roman" w:cs="Times New Roman"/>
          <w:sz w:val="28"/>
          <w:szCs w:val="28"/>
        </w:rPr>
      </w:pPr>
      <w:r w:rsidRPr="003F157D">
        <w:rPr>
          <w:rFonts w:ascii="Times New Roman" w:hAnsi="Times New Roman" w:cs="Times New Roman"/>
          <w:sz w:val="28"/>
          <w:szCs w:val="28"/>
        </w:rPr>
        <w:t>43. К заявлению, письменному обращению прилагаются документы, указанные в пунктах 15,16 настоящего административного регламента.</w:t>
      </w:r>
    </w:p>
    <w:p w:rsidR="003F157D" w:rsidRPr="003F157D" w:rsidRDefault="003F157D" w:rsidP="003F157D">
      <w:pPr>
        <w:pStyle w:val="ConsPlusNormal"/>
        <w:widowControl/>
        <w:ind w:firstLine="708"/>
        <w:jc w:val="both"/>
        <w:rPr>
          <w:rFonts w:ascii="Times New Roman" w:hAnsi="Times New Roman" w:cs="Times New Roman"/>
          <w:sz w:val="28"/>
          <w:szCs w:val="28"/>
        </w:rPr>
      </w:pPr>
      <w:r w:rsidRPr="003F157D">
        <w:rPr>
          <w:rFonts w:ascii="Times New Roman" w:hAnsi="Times New Roman" w:cs="Times New Roman"/>
          <w:sz w:val="28"/>
          <w:szCs w:val="28"/>
        </w:rPr>
        <w:t xml:space="preserve">44. Письменные обращения заявителей регистрируются в журнале регистрации в общем отделе администрации в течение 1 дня со дня поступления и передаются лицу, ответственному за предоставление муниципальной услуги.  </w:t>
      </w:r>
    </w:p>
    <w:p w:rsidR="003F157D" w:rsidRPr="003F157D" w:rsidRDefault="003F157D" w:rsidP="003F157D">
      <w:pPr>
        <w:pStyle w:val="3"/>
        <w:spacing w:before="0" w:after="0"/>
        <w:ind w:firstLine="708"/>
        <w:jc w:val="both"/>
        <w:rPr>
          <w:b w:val="0"/>
          <w:sz w:val="28"/>
          <w:szCs w:val="28"/>
        </w:rPr>
      </w:pPr>
      <w:bookmarkStart w:id="11" w:name="_Toc279481642"/>
      <w:bookmarkStart w:id="12" w:name="_Toc284850306"/>
    </w:p>
    <w:p w:rsidR="003F157D" w:rsidRPr="003F157D" w:rsidRDefault="003F157D" w:rsidP="003F157D">
      <w:pPr>
        <w:pStyle w:val="3"/>
        <w:spacing w:before="0" w:after="0"/>
        <w:rPr>
          <w:b w:val="0"/>
          <w:sz w:val="28"/>
          <w:szCs w:val="28"/>
        </w:rPr>
      </w:pPr>
      <w:r w:rsidRPr="003F157D">
        <w:rPr>
          <w:b w:val="0"/>
          <w:sz w:val="28"/>
          <w:szCs w:val="28"/>
        </w:rPr>
        <w:t xml:space="preserve">Рассмотрение заявления ответственным специалистом и подготовка </w:t>
      </w:r>
      <w:bookmarkEnd w:id="11"/>
      <w:bookmarkEnd w:id="12"/>
      <w:r w:rsidRPr="003F157D">
        <w:rPr>
          <w:b w:val="0"/>
          <w:sz w:val="28"/>
          <w:szCs w:val="28"/>
        </w:rPr>
        <w:t>проектов документов</w:t>
      </w:r>
    </w:p>
    <w:p w:rsidR="003F157D" w:rsidRPr="003F157D" w:rsidRDefault="003F157D" w:rsidP="003F157D">
      <w:pPr>
        <w:shd w:val="clear" w:color="auto" w:fill="FFFFFF"/>
        <w:spacing w:after="0"/>
        <w:ind w:right="7" w:firstLine="708"/>
        <w:jc w:val="both"/>
        <w:rPr>
          <w:rFonts w:ascii="Times New Roman" w:hAnsi="Times New Roman" w:cs="Times New Roman"/>
          <w:sz w:val="28"/>
          <w:szCs w:val="28"/>
        </w:rPr>
      </w:pPr>
    </w:p>
    <w:p w:rsidR="003F157D" w:rsidRPr="003F157D" w:rsidRDefault="003F157D" w:rsidP="003F157D">
      <w:pPr>
        <w:shd w:val="clear" w:color="auto" w:fill="FFFFFF"/>
        <w:spacing w:after="0"/>
        <w:ind w:right="7" w:firstLine="708"/>
        <w:jc w:val="both"/>
        <w:rPr>
          <w:rFonts w:ascii="Times New Roman" w:hAnsi="Times New Roman" w:cs="Times New Roman"/>
          <w:sz w:val="28"/>
          <w:szCs w:val="28"/>
        </w:rPr>
      </w:pPr>
      <w:r w:rsidRPr="003F157D">
        <w:rPr>
          <w:rFonts w:ascii="Times New Roman" w:hAnsi="Times New Roman" w:cs="Times New Roman"/>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заключении, изменении или расторжении договора  найма  специализированного жилого  помещения с регистрации. </w:t>
      </w: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47. Специалист по приему и рассмотрению заявления:</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lastRenderedPageBreak/>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48. В течение пяти рабочих дней со дня поступления документов, указанных в пунктах 17, 18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3F157D" w:rsidRPr="003F157D" w:rsidRDefault="003F157D" w:rsidP="003F157D">
      <w:pPr>
        <w:autoSpaceDE w:val="0"/>
        <w:autoSpaceDN w:val="0"/>
        <w:adjustRightInd w:val="0"/>
        <w:spacing w:after="0"/>
        <w:ind w:firstLine="709"/>
        <w:jc w:val="both"/>
        <w:outlineLvl w:val="2"/>
        <w:rPr>
          <w:rFonts w:ascii="Times New Roman" w:hAnsi="Times New Roman" w:cs="Times New Roman"/>
          <w:sz w:val="28"/>
          <w:szCs w:val="28"/>
        </w:rPr>
      </w:pPr>
      <w:r w:rsidRPr="003F157D">
        <w:rPr>
          <w:rFonts w:ascii="Times New Roman" w:hAnsi="Times New Roman" w:cs="Times New Roman"/>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50. При наличии достаточных оснований и соответствия пакета документов установленным требованиям специалист осуществляет подготовку:</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проекта договора найма специализированного жилого помещения;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проекта соглашения о внесении изменений в договор найма специализированного жилого помещения;</w:t>
      </w: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проекта соглашения о расторжении договора найма специализированного жилого помещения.</w:t>
      </w: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t>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t xml:space="preserve">51. После подготовки документы, указанные в пункте 50 настоящего административного регламента, направляются на подпись руководителю администрации </w:t>
      </w:r>
      <w:r w:rsidR="00093B34">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 xml:space="preserve">. </w:t>
      </w: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t xml:space="preserve">В течение 3 рабочих дней руководитель Администрации </w:t>
      </w:r>
      <w:r w:rsidR="00093B34">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 xml:space="preserve"> подписывает данные документы.</w:t>
      </w:r>
    </w:p>
    <w:p w:rsidR="003F157D" w:rsidRPr="003F157D" w:rsidRDefault="003F157D" w:rsidP="003F157D">
      <w:pPr>
        <w:spacing w:after="0"/>
        <w:ind w:firstLine="708"/>
        <w:jc w:val="both"/>
        <w:rPr>
          <w:rFonts w:ascii="Times New Roman" w:hAnsi="Times New Roman" w:cs="Times New Roman"/>
          <w:sz w:val="28"/>
          <w:szCs w:val="28"/>
        </w:rPr>
      </w:pPr>
    </w:p>
    <w:p w:rsidR="003F157D" w:rsidRPr="003F157D" w:rsidRDefault="003F157D" w:rsidP="003F157D">
      <w:pPr>
        <w:shd w:val="clear" w:color="auto" w:fill="FFFFFF"/>
        <w:spacing w:after="0"/>
        <w:ind w:right="108"/>
        <w:rPr>
          <w:rFonts w:ascii="Times New Roman" w:hAnsi="Times New Roman" w:cs="Times New Roman"/>
          <w:spacing w:val="-1"/>
          <w:sz w:val="28"/>
          <w:szCs w:val="28"/>
        </w:rPr>
      </w:pPr>
      <w:r w:rsidRPr="003F157D">
        <w:rPr>
          <w:rFonts w:ascii="Times New Roman" w:hAnsi="Times New Roman" w:cs="Times New Roman"/>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lastRenderedPageBreak/>
        <w:t xml:space="preserve">52. Документы, поступившие с подписи от руководителя Администрации </w:t>
      </w:r>
      <w:r w:rsidR="00093B34" w:rsidRPr="007B51F2">
        <w:rPr>
          <w:rFonts w:ascii="Times New Roman" w:hAnsi="Times New Roman" w:cs="Times New Roman"/>
          <w:sz w:val="28"/>
          <w:szCs w:val="28"/>
        </w:rPr>
        <w:t>сельского поселения «Билютуйское»</w:t>
      </w:r>
      <w:r w:rsidRPr="003F157D">
        <w:rPr>
          <w:rFonts w:ascii="Times New Roman" w:hAnsi="Times New Roman" w:cs="Times New Roman"/>
          <w:sz w:val="28"/>
          <w:szCs w:val="28"/>
        </w:rPr>
        <w:t xml:space="preserve"> направляются к ответственному специалисту.</w:t>
      </w:r>
    </w:p>
    <w:p w:rsidR="003F157D" w:rsidRPr="003F157D" w:rsidRDefault="003F157D" w:rsidP="003F157D">
      <w:pPr>
        <w:spacing w:after="0"/>
        <w:ind w:firstLine="708"/>
        <w:jc w:val="both"/>
        <w:rPr>
          <w:rFonts w:ascii="Times New Roman" w:hAnsi="Times New Roman" w:cs="Times New Roman"/>
          <w:sz w:val="28"/>
          <w:szCs w:val="28"/>
        </w:rPr>
      </w:pPr>
      <w:r w:rsidRPr="003F157D">
        <w:rPr>
          <w:rFonts w:ascii="Times New Roman" w:hAnsi="Times New Roman" w:cs="Times New Roman"/>
          <w:sz w:val="28"/>
          <w:szCs w:val="28"/>
        </w:rPr>
        <w:t>53. В течение одного рабочего дня ответственный специалист регистрирует и направляет уведомления заявителю.</w:t>
      </w:r>
    </w:p>
    <w:p w:rsidR="003F157D" w:rsidRPr="003F157D" w:rsidRDefault="003F157D" w:rsidP="003F157D">
      <w:pPr>
        <w:shd w:val="clear" w:color="auto" w:fill="FFFFFF"/>
        <w:spacing w:after="0"/>
        <w:ind w:right="7" w:firstLine="708"/>
        <w:jc w:val="both"/>
        <w:rPr>
          <w:rFonts w:ascii="Times New Roman" w:hAnsi="Times New Roman" w:cs="Times New Roman"/>
          <w:sz w:val="28"/>
          <w:szCs w:val="28"/>
        </w:rPr>
      </w:pPr>
      <w:r w:rsidRPr="003F157D">
        <w:rPr>
          <w:rFonts w:ascii="Times New Roman" w:hAnsi="Times New Roman" w:cs="Times New Roman"/>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3F157D" w:rsidRPr="003F157D" w:rsidRDefault="003F157D" w:rsidP="003F157D">
      <w:pPr>
        <w:spacing w:after="0"/>
        <w:ind w:firstLine="708"/>
        <w:jc w:val="both"/>
        <w:rPr>
          <w:rFonts w:ascii="Times New Roman" w:hAnsi="Times New Roman" w:cs="Times New Roman"/>
          <w:sz w:val="28"/>
          <w:szCs w:val="28"/>
        </w:rPr>
      </w:pPr>
    </w:p>
    <w:p w:rsidR="003F157D" w:rsidRPr="003F157D" w:rsidRDefault="003F157D" w:rsidP="003F157D">
      <w:pPr>
        <w:shd w:val="clear" w:color="auto" w:fill="FFFFFF"/>
        <w:spacing w:after="0"/>
        <w:ind w:right="108" w:firstLine="709"/>
        <w:rPr>
          <w:rFonts w:ascii="Times New Roman" w:hAnsi="Times New Roman" w:cs="Times New Roman"/>
          <w:spacing w:val="-1"/>
          <w:sz w:val="28"/>
          <w:szCs w:val="28"/>
        </w:rPr>
      </w:pPr>
      <w:r w:rsidRPr="003F157D">
        <w:rPr>
          <w:rFonts w:ascii="Times New Roman" w:hAnsi="Times New Roman" w:cs="Times New Roman"/>
          <w:spacing w:val="-1"/>
          <w:sz w:val="28"/>
          <w:szCs w:val="28"/>
        </w:rPr>
        <w:t>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3F157D" w:rsidRPr="003F157D" w:rsidRDefault="003F157D" w:rsidP="003F157D">
      <w:pPr>
        <w:shd w:val="clear" w:color="auto" w:fill="FFFFFF"/>
        <w:spacing w:after="0"/>
        <w:ind w:right="108" w:firstLine="709"/>
        <w:rPr>
          <w:rFonts w:ascii="Times New Roman" w:hAnsi="Times New Roman" w:cs="Times New Roman"/>
          <w:spacing w:val="-1"/>
          <w:sz w:val="28"/>
          <w:szCs w:val="28"/>
        </w:rPr>
      </w:pPr>
    </w:p>
    <w:p w:rsidR="003F157D" w:rsidRPr="003F157D" w:rsidRDefault="003F157D" w:rsidP="003F157D">
      <w:pPr>
        <w:shd w:val="clear" w:color="auto" w:fill="FFFFFF"/>
        <w:spacing w:after="0"/>
        <w:ind w:right="108" w:firstLine="709"/>
        <w:jc w:val="both"/>
        <w:rPr>
          <w:rFonts w:ascii="Times New Roman" w:hAnsi="Times New Roman" w:cs="Times New Roman"/>
          <w:spacing w:val="-1"/>
          <w:sz w:val="28"/>
          <w:szCs w:val="28"/>
        </w:rPr>
      </w:pPr>
      <w:r w:rsidRPr="003F157D">
        <w:rPr>
          <w:rFonts w:ascii="Times New Roman" w:hAnsi="Times New Roman" w:cs="Times New Roman"/>
          <w:sz w:val="28"/>
          <w:szCs w:val="28"/>
        </w:rPr>
        <w:t xml:space="preserve">54. Заявитель после получения уведомления о необходимости заключения </w:t>
      </w:r>
      <w:r w:rsidRPr="003F157D">
        <w:rPr>
          <w:rFonts w:ascii="Times New Roman" w:hAnsi="Times New Roman" w:cs="Times New Roman"/>
          <w:spacing w:val="-1"/>
          <w:sz w:val="28"/>
          <w:szCs w:val="28"/>
        </w:rPr>
        <w:t>договора найма специализированного жилого помещения, либо соглашения об изменении (расторжении) договора найма специализированного жилого помещения обращается к ответственному специалисту.</w:t>
      </w:r>
    </w:p>
    <w:p w:rsidR="003F157D" w:rsidRPr="003F157D" w:rsidRDefault="003F157D" w:rsidP="003F157D">
      <w:pPr>
        <w:shd w:val="clear" w:color="auto" w:fill="FFFFFF"/>
        <w:spacing w:after="0"/>
        <w:ind w:right="108" w:firstLine="709"/>
        <w:jc w:val="both"/>
        <w:rPr>
          <w:rFonts w:ascii="Times New Roman" w:hAnsi="Times New Roman" w:cs="Times New Roman"/>
          <w:spacing w:val="-1"/>
          <w:sz w:val="28"/>
          <w:szCs w:val="28"/>
        </w:rPr>
      </w:pPr>
      <w:r w:rsidRPr="003F157D">
        <w:rPr>
          <w:rFonts w:ascii="Times New Roman" w:hAnsi="Times New Roman" w:cs="Times New Roman"/>
          <w:spacing w:val="-1"/>
          <w:sz w:val="28"/>
          <w:szCs w:val="28"/>
        </w:rPr>
        <w:t>55. Ответственный специалист удостоверяет личность заявителя и передает заявителю для подписания договор найма специализированного жилого помещения, либо соглашение об изменении (расторжении) договора найма специализированного жилого помещения в двух экземплярах.</w:t>
      </w:r>
    </w:p>
    <w:p w:rsidR="003F157D" w:rsidRPr="003F157D" w:rsidRDefault="003F157D" w:rsidP="003F157D">
      <w:pPr>
        <w:shd w:val="clear" w:color="auto" w:fill="FFFFFF"/>
        <w:spacing w:after="0"/>
        <w:ind w:right="7" w:firstLine="708"/>
        <w:jc w:val="both"/>
        <w:rPr>
          <w:rFonts w:ascii="Times New Roman" w:hAnsi="Times New Roman" w:cs="Times New Roman"/>
          <w:sz w:val="28"/>
          <w:szCs w:val="28"/>
        </w:rPr>
      </w:pPr>
      <w:r w:rsidRPr="003F157D">
        <w:rPr>
          <w:rFonts w:ascii="Times New Roman" w:hAnsi="Times New Roman" w:cs="Times New Roman"/>
          <w:sz w:val="28"/>
          <w:szCs w:val="28"/>
        </w:rPr>
        <w:t>56. Заявитель в присутствии ответственного специалиста подписывает договор найма специализированного помещения, соглашение об изменении (расторжении) договор найма специализированного помещения в двух экземплярах.</w:t>
      </w:r>
    </w:p>
    <w:p w:rsidR="003F157D" w:rsidRPr="003F157D" w:rsidRDefault="003F157D" w:rsidP="003F157D">
      <w:pPr>
        <w:shd w:val="clear" w:color="auto" w:fill="FFFFFF"/>
        <w:spacing w:after="0"/>
        <w:ind w:right="22"/>
        <w:jc w:val="both"/>
        <w:rPr>
          <w:rFonts w:ascii="Times New Roman" w:hAnsi="Times New Roman" w:cs="Times New Roman"/>
          <w:sz w:val="28"/>
          <w:szCs w:val="28"/>
        </w:rPr>
      </w:pPr>
    </w:p>
    <w:p w:rsidR="003F157D" w:rsidRPr="003F157D" w:rsidRDefault="003F157D" w:rsidP="003F157D">
      <w:pPr>
        <w:shd w:val="clear" w:color="auto" w:fill="FFFFFF"/>
        <w:spacing w:after="0"/>
        <w:ind w:right="22"/>
        <w:rPr>
          <w:rFonts w:ascii="Times New Roman" w:hAnsi="Times New Roman" w:cs="Times New Roman"/>
          <w:b/>
          <w:sz w:val="28"/>
          <w:szCs w:val="28"/>
        </w:rPr>
      </w:pPr>
      <w:r w:rsidRPr="003F157D">
        <w:rPr>
          <w:rFonts w:ascii="Times New Roman" w:hAnsi="Times New Roman" w:cs="Times New Roman"/>
          <w:b/>
          <w:sz w:val="28"/>
          <w:szCs w:val="28"/>
        </w:rPr>
        <w:t>4. ФОРМЫ КОНТРОЛЯ ЗА ИСПОЛНЕНИЕМ АДМИНИСТРАТИВНОГО РЕГЛАМЕНТА</w:t>
      </w:r>
    </w:p>
    <w:p w:rsidR="003F157D" w:rsidRPr="003F157D" w:rsidRDefault="003F157D" w:rsidP="003F157D">
      <w:pPr>
        <w:autoSpaceDE w:val="0"/>
        <w:autoSpaceDN w:val="0"/>
        <w:adjustRightInd w:val="0"/>
        <w:spacing w:after="0"/>
        <w:ind w:firstLine="567"/>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lang w:eastAsia="en-US"/>
        </w:rPr>
      </w:pPr>
      <w:bookmarkStart w:id="13" w:name="sub_1041"/>
      <w:r w:rsidRPr="003F157D">
        <w:rPr>
          <w:rFonts w:ascii="Times New Roman" w:hAnsi="Times New Roman" w:cs="Times New Roman"/>
          <w:sz w:val="28"/>
          <w:szCs w:val="28"/>
          <w:lang w:eastAsia="en-US"/>
        </w:rPr>
        <w:t>Порядок осуществления текущего контроля за соблюдением</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и исполнением ответственными должностными лицами положений</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Административного регламента и иных нормативных правовых актов,</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устанавливающих требования к предоставлению муниципальной услуги,</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а также принятием ими решений</w:t>
      </w:r>
    </w:p>
    <w:p w:rsidR="003F157D" w:rsidRPr="003F157D" w:rsidRDefault="003F157D" w:rsidP="003F157D">
      <w:pPr>
        <w:spacing w:after="0"/>
        <w:ind w:firstLine="709"/>
        <w:jc w:val="both"/>
        <w:rPr>
          <w:rFonts w:ascii="Times New Roman" w:hAnsi="Times New Roman" w:cs="Times New Roman"/>
          <w:sz w:val="28"/>
          <w:szCs w:val="28"/>
          <w:lang w:eastAsia="en-US"/>
        </w:rPr>
      </w:pPr>
    </w:p>
    <w:p w:rsidR="003F157D" w:rsidRPr="007B51F2"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093B34" w:rsidRPr="007B51F2">
        <w:rPr>
          <w:rFonts w:ascii="Times New Roman" w:hAnsi="Times New Roman" w:cs="Times New Roman"/>
          <w:sz w:val="28"/>
          <w:szCs w:val="28"/>
        </w:rPr>
        <w:t xml:space="preserve">сельского </w:t>
      </w:r>
      <w:r w:rsidR="00093B34" w:rsidRPr="007B51F2">
        <w:rPr>
          <w:rFonts w:ascii="Times New Roman" w:hAnsi="Times New Roman" w:cs="Times New Roman"/>
          <w:sz w:val="28"/>
          <w:szCs w:val="28"/>
        </w:rPr>
        <w:lastRenderedPageBreak/>
        <w:t>поселения «Билютуйское»</w:t>
      </w:r>
      <w:r w:rsidRPr="007B51F2">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3F157D" w:rsidRPr="007B51F2" w:rsidRDefault="003F157D" w:rsidP="003F157D">
      <w:pPr>
        <w:pStyle w:val="ConsPlusNormal"/>
        <w:widowControl/>
        <w:ind w:firstLine="709"/>
        <w:jc w:val="both"/>
        <w:rPr>
          <w:rFonts w:ascii="Times New Roman" w:hAnsi="Times New Roman" w:cs="Times New Roman"/>
          <w:sz w:val="28"/>
          <w:szCs w:val="28"/>
        </w:rPr>
      </w:pPr>
      <w:r w:rsidRPr="007B51F2">
        <w:rPr>
          <w:rFonts w:ascii="Times New Roman" w:hAnsi="Times New Roman" w:cs="Times New Roman"/>
          <w:sz w:val="28"/>
          <w:szCs w:val="28"/>
        </w:rPr>
        <w:t xml:space="preserve">58. Периодичность осуществления текущего контроля устанавливается руководителем администрации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rPr>
        <w:t>.</w:t>
      </w:r>
    </w:p>
    <w:p w:rsidR="003F157D" w:rsidRPr="003F157D" w:rsidRDefault="003F157D" w:rsidP="003F157D">
      <w:pPr>
        <w:spacing w:after="0"/>
        <w:ind w:firstLine="709"/>
        <w:jc w:val="both"/>
        <w:rPr>
          <w:rFonts w:ascii="Times New Roman" w:hAnsi="Times New Roman" w:cs="Times New Roman"/>
          <w:sz w:val="28"/>
          <w:szCs w:val="28"/>
          <w:lang w:eastAsia="en-US"/>
        </w:rPr>
      </w:pPr>
      <w:bookmarkStart w:id="14" w:name="sub_1042"/>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Порядок и периодичность осуществления плановых и внеплановых</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проверок полноты и качества предоставления муниципальной услуги,</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в том числе порядок и формы контроля за полнотой и качеством</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предоставления муниципальной услуги</w:t>
      </w:r>
    </w:p>
    <w:bookmarkEnd w:id="14"/>
    <w:p w:rsidR="003F157D" w:rsidRPr="003F157D" w:rsidRDefault="003F157D" w:rsidP="003F157D">
      <w:pPr>
        <w:spacing w:after="0"/>
        <w:ind w:firstLine="709"/>
        <w:jc w:val="both"/>
        <w:rPr>
          <w:rFonts w:ascii="Times New Roman" w:hAnsi="Times New Roman" w:cs="Times New Roman"/>
          <w:sz w:val="28"/>
          <w:szCs w:val="28"/>
        </w:rPr>
      </w:pPr>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157D" w:rsidRPr="007B51F2"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F157D" w:rsidRPr="007B51F2" w:rsidRDefault="003F157D" w:rsidP="003F157D">
      <w:pPr>
        <w:spacing w:after="0"/>
        <w:ind w:firstLine="709"/>
        <w:jc w:val="both"/>
        <w:rPr>
          <w:rFonts w:ascii="Times New Roman" w:hAnsi="Times New Roman" w:cs="Times New Roman"/>
          <w:sz w:val="28"/>
          <w:szCs w:val="28"/>
        </w:rPr>
      </w:pPr>
      <w:r w:rsidRPr="007B51F2">
        <w:rPr>
          <w:rFonts w:ascii="Times New Roman" w:hAnsi="Times New Roman" w:cs="Times New Roman"/>
          <w:sz w:val="28"/>
          <w:szCs w:val="28"/>
        </w:rPr>
        <w:t xml:space="preserve">61. Проверки полноты и качества предоставления муниципальной услуги осуществляются на основании индивидуальных правовых актов администрации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rPr>
        <w:t>.</w:t>
      </w:r>
    </w:p>
    <w:bookmarkEnd w:id="13"/>
    <w:p w:rsidR="003F157D" w:rsidRPr="003F157D" w:rsidRDefault="003F157D" w:rsidP="003F157D">
      <w:pPr>
        <w:pStyle w:val="ConsPlusNormal"/>
        <w:widowControl/>
        <w:ind w:firstLine="709"/>
        <w:jc w:val="both"/>
        <w:rPr>
          <w:rFonts w:ascii="Times New Roman" w:hAnsi="Times New Roman" w:cs="Times New Roman"/>
          <w:sz w:val="28"/>
          <w:szCs w:val="28"/>
        </w:rPr>
      </w:pPr>
      <w:r w:rsidRPr="007B51F2">
        <w:rPr>
          <w:rFonts w:ascii="Times New Roman" w:hAnsi="Times New Roman" w:cs="Times New Roman"/>
          <w:sz w:val="28"/>
          <w:szCs w:val="28"/>
        </w:rPr>
        <w:t xml:space="preserve">62.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93B34" w:rsidRPr="007B51F2">
        <w:rPr>
          <w:rFonts w:ascii="Times New Roman" w:hAnsi="Times New Roman" w:cs="Times New Roman"/>
          <w:sz w:val="28"/>
          <w:szCs w:val="28"/>
        </w:rPr>
        <w:t>сельского поселения «Билютуйское</w:t>
      </w:r>
      <w:r w:rsidR="00093B34">
        <w:rPr>
          <w:rFonts w:ascii="Times New Roman" w:hAnsi="Times New Roman" w:cs="Times New Roman"/>
          <w:i/>
          <w:sz w:val="28"/>
          <w:szCs w:val="28"/>
        </w:rPr>
        <w:t>»</w:t>
      </w:r>
      <w:r w:rsidRPr="003F157D">
        <w:rPr>
          <w:rFonts w:ascii="Times New Roman" w:hAnsi="Times New Roman" w:cs="Times New Roman"/>
          <w:sz w:val="28"/>
          <w:szCs w:val="28"/>
        </w:rPr>
        <w:t>.</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63. Плановые и внеплановые проверки полноты и качества предоставления муниципальной услуги осуществляются отраслевым (функциональным) органом </w:t>
      </w:r>
      <w:r w:rsidRPr="003F157D">
        <w:rPr>
          <w:rFonts w:ascii="Times New Roman" w:hAnsi="Times New Roman" w:cs="Times New Roman"/>
          <w:i/>
          <w:sz w:val="28"/>
          <w:szCs w:val="28"/>
        </w:rPr>
        <w:t>(иным структурным подразделением)</w:t>
      </w:r>
      <w:r w:rsidRPr="003F157D">
        <w:rPr>
          <w:rFonts w:ascii="Times New Roman" w:hAnsi="Times New Roman" w:cs="Times New Roman"/>
          <w:sz w:val="28"/>
          <w:szCs w:val="28"/>
        </w:rPr>
        <w:t xml:space="preserve"> администрации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rPr>
        <w:t>,</w:t>
      </w:r>
      <w:r w:rsidRPr="003F157D">
        <w:rPr>
          <w:rFonts w:ascii="Times New Roman" w:hAnsi="Times New Roman" w:cs="Times New Roman"/>
          <w:sz w:val="28"/>
          <w:szCs w:val="28"/>
        </w:rPr>
        <w:t xml:space="preserve"> </w:t>
      </w:r>
      <w:r w:rsidRPr="003F157D">
        <w:rPr>
          <w:rFonts w:ascii="Times New Roman" w:hAnsi="Times New Roman" w:cs="Times New Roman"/>
          <w:i/>
          <w:sz w:val="28"/>
          <w:szCs w:val="28"/>
        </w:rPr>
        <w:t>ответственным за организацию работы по рассмотрению обращений граждан</w:t>
      </w:r>
      <w:r w:rsidRPr="003F157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lastRenderedPageBreak/>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65. По окончании проверки представленные документы уполномоченный орган</w:t>
      </w:r>
      <w:r w:rsidRPr="003F157D">
        <w:rPr>
          <w:rFonts w:ascii="Times New Roman" w:hAnsi="Times New Roman" w:cs="Times New Roman"/>
          <w:i/>
          <w:sz w:val="28"/>
          <w:szCs w:val="28"/>
        </w:rPr>
        <w:t xml:space="preserve"> </w:t>
      </w:r>
      <w:r w:rsidRPr="003F157D">
        <w:rPr>
          <w:rFonts w:ascii="Times New Roman" w:hAnsi="Times New Roman" w:cs="Times New Roman"/>
          <w:sz w:val="28"/>
          <w:szCs w:val="28"/>
        </w:rPr>
        <w:t>в течение 30 дней возвращает Исполнителю.</w:t>
      </w:r>
    </w:p>
    <w:p w:rsidR="003F157D" w:rsidRPr="003F157D" w:rsidRDefault="003F157D" w:rsidP="003F157D">
      <w:pPr>
        <w:pStyle w:val="ConsPlusNormal"/>
        <w:widowControl/>
        <w:ind w:firstLine="709"/>
        <w:jc w:val="both"/>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lang w:eastAsia="en-US"/>
        </w:rPr>
      </w:pPr>
      <w:bookmarkStart w:id="15" w:name="sub_1043"/>
      <w:r w:rsidRPr="003F157D">
        <w:rPr>
          <w:rFonts w:ascii="Times New Roman" w:hAnsi="Times New Roman" w:cs="Times New Roman"/>
          <w:sz w:val="28"/>
          <w:szCs w:val="28"/>
          <w:lang w:eastAsia="en-US"/>
        </w:rPr>
        <w:t>Ответственность должностных лиц за решения и действия</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(бездействие), принимаемые (осуществляемые) ими</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в ходе предоставления муниципальной услуги</w:t>
      </w:r>
    </w:p>
    <w:p w:rsidR="003F157D" w:rsidRPr="003F157D" w:rsidRDefault="003F157D" w:rsidP="003F157D">
      <w:pPr>
        <w:spacing w:after="0"/>
        <w:jc w:val="both"/>
        <w:rPr>
          <w:rFonts w:ascii="Times New Roman" w:hAnsi="Times New Roman" w:cs="Times New Roman"/>
          <w:sz w:val="28"/>
          <w:szCs w:val="28"/>
        </w:rPr>
      </w:pPr>
      <w:bookmarkStart w:id="16" w:name="sub_1044"/>
      <w:bookmarkEnd w:id="15"/>
    </w:p>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F157D" w:rsidRPr="003F157D" w:rsidRDefault="003F157D" w:rsidP="003F157D">
      <w:pPr>
        <w:pStyle w:val="ConsPlusNormal"/>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F157D" w:rsidRPr="003F157D" w:rsidRDefault="003F157D" w:rsidP="003F157D">
      <w:pPr>
        <w:spacing w:after="0"/>
        <w:ind w:firstLine="709"/>
        <w:jc w:val="both"/>
        <w:rPr>
          <w:rFonts w:ascii="Times New Roman" w:hAnsi="Times New Roman" w:cs="Times New Roman"/>
          <w:sz w:val="28"/>
          <w:szCs w:val="28"/>
          <w:lang w:eastAsia="en-US"/>
        </w:rPr>
      </w:pP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Требования к порядку и формам контроля за предоставлением</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муниципальной услуги, в том числе со стороны граждан,</w:t>
      </w:r>
    </w:p>
    <w:p w:rsidR="003F157D" w:rsidRPr="003F157D" w:rsidRDefault="003F157D" w:rsidP="003F157D">
      <w:pPr>
        <w:spacing w:after="0"/>
        <w:rPr>
          <w:rFonts w:ascii="Times New Roman" w:hAnsi="Times New Roman" w:cs="Times New Roman"/>
          <w:sz w:val="28"/>
          <w:szCs w:val="28"/>
          <w:lang w:eastAsia="en-US"/>
        </w:rPr>
      </w:pPr>
      <w:r w:rsidRPr="003F157D">
        <w:rPr>
          <w:rFonts w:ascii="Times New Roman" w:hAnsi="Times New Roman" w:cs="Times New Roman"/>
          <w:sz w:val="28"/>
          <w:szCs w:val="28"/>
          <w:lang w:eastAsia="en-US"/>
        </w:rPr>
        <w:t>их объединений и организаций</w:t>
      </w:r>
    </w:p>
    <w:p w:rsidR="003F157D" w:rsidRPr="003F157D" w:rsidRDefault="003F157D" w:rsidP="003F157D">
      <w:pPr>
        <w:spacing w:after="0"/>
        <w:rPr>
          <w:rFonts w:ascii="Times New Roman" w:hAnsi="Times New Roman" w:cs="Times New Roman"/>
          <w:sz w:val="28"/>
          <w:szCs w:val="28"/>
          <w:lang w:eastAsia="en-US"/>
        </w:rPr>
      </w:pPr>
    </w:p>
    <w:bookmarkEnd w:id="16"/>
    <w:p w:rsidR="003F157D" w:rsidRPr="003F157D" w:rsidRDefault="003F157D" w:rsidP="003F157D">
      <w:pPr>
        <w:spacing w:after="0"/>
        <w:ind w:firstLine="709"/>
        <w:jc w:val="both"/>
        <w:rPr>
          <w:rFonts w:ascii="Times New Roman" w:hAnsi="Times New Roman" w:cs="Times New Roman"/>
          <w:sz w:val="28"/>
          <w:szCs w:val="28"/>
        </w:rPr>
      </w:pPr>
      <w:r w:rsidRPr="003F157D">
        <w:rPr>
          <w:rFonts w:ascii="Times New Roman" w:hAnsi="Times New Roman" w:cs="Times New Roman"/>
          <w:sz w:val="28"/>
          <w:szCs w:val="28"/>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F157D" w:rsidRPr="003F157D" w:rsidRDefault="003F157D" w:rsidP="003F157D">
      <w:pPr>
        <w:spacing w:after="0"/>
        <w:ind w:firstLine="709"/>
        <w:jc w:val="both"/>
        <w:rPr>
          <w:rFonts w:ascii="Times New Roman" w:hAnsi="Times New Roman" w:cs="Times New Roman"/>
          <w:sz w:val="28"/>
          <w:szCs w:val="28"/>
          <w:lang w:eastAsia="en-US"/>
        </w:rPr>
      </w:pPr>
      <w:r w:rsidRPr="003F157D">
        <w:rPr>
          <w:rFonts w:ascii="Times New Roman" w:hAnsi="Times New Roman" w:cs="Times New Roman"/>
          <w:sz w:val="28"/>
          <w:szCs w:val="28"/>
        </w:rPr>
        <w:t>69. </w:t>
      </w:r>
      <w:r w:rsidRPr="003F157D">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w:t>
      </w:r>
      <w:r w:rsidR="007B51F2" w:rsidRPr="000E3624">
        <w:rPr>
          <w:rFonts w:ascii="Times New Roman" w:hAnsi="Times New Roman" w:cs="Times New Roman"/>
          <w:sz w:val="28"/>
          <w:szCs w:val="28"/>
        </w:rPr>
        <w:t xml:space="preserve">официальном сайте </w:t>
      </w:r>
      <w:r w:rsidR="007B51F2">
        <w:rPr>
          <w:rFonts w:ascii="Times New Roman" w:hAnsi="Times New Roman" w:cs="Times New Roman"/>
          <w:sz w:val="28"/>
          <w:szCs w:val="28"/>
        </w:rPr>
        <w:t>муниципального района «Кыринский район»</w:t>
      </w:r>
      <w:r w:rsidR="007B51F2" w:rsidRPr="00214A50">
        <w:rPr>
          <w:rFonts w:ascii="Times New Roman" w:hAnsi="Times New Roman" w:cs="Times New Roman"/>
          <w:sz w:val="28"/>
          <w:szCs w:val="28"/>
        </w:rPr>
        <w:t xml:space="preserve"> в информационно-телекоммуникационной сети «Интернет»</w:t>
      </w:r>
      <w:r w:rsidRPr="003F157D">
        <w:rPr>
          <w:rFonts w:ascii="Times New Roman" w:hAnsi="Times New Roman" w:cs="Times New Roman"/>
          <w:sz w:val="28"/>
          <w:szCs w:val="28"/>
          <w:lang w:eastAsia="en-US"/>
        </w:rPr>
        <w:t xml:space="preserve"> Исполнителя, а также в порядке и формах, установленных законодательством Российской Федерации.</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numPr>
          <w:ilvl w:val="0"/>
          <w:numId w:val="3"/>
        </w:numPr>
        <w:spacing w:after="0" w:line="240" w:lineRule="auto"/>
        <w:ind w:left="0" w:firstLine="0"/>
        <w:jc w:val="center"/>
        <w:rPr>
          <w:rFonts w:ascii="Times New Roman" w:hAnsi="Times New Roman" w:cs="Times New Roman"/>
          <w:b/>
          <w:sz w:val="28"/>
          <w:szCs w:val="28"/>
        </w:rPr>
      </w:pPr>
      <w:r w:rsidRPr="003F157D">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3F157D" w:rsidRPr="003F157D" w:rsidRDefault="003F157D" w:rsidP="003F157D">
      <w:pPr>
        <w:spacing w:after="0"/>
        <w:jc w:val="both"/>
        <w:rPr>
          <w:rFonts w:ascii="Times New Roman" w:hAnsi="Times New Roman" w:cs="Times New Roman"/>
          <w:b/>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Информация для заявителя о его праве подать жалобу</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lastRenderedPageBreak/>
        <w:t>на решение и (или) действие (бездействие) Исполнителя</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и (или) его должностных лиц, муниципальных служащих</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при предоставлении муниципальной услуги (далее – жалоба)</w:t>
      </w:r>
    </w:p>
    <w:p w:rsidR="003F157D" w:rsidRPr="003F157D" w:rsidRDefault="003F157D" w:rsidP="003F157D">
      <w:pPr>
        <w:pStyle w:val="ConsPlusNormal"/>
        <w:widowControl/>
        <w:jc w:val="both"/>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bookmarkStart w:id="17" w:name="sub_51"/>
      <w:r w:rsidRPr="003F157D">
        <w:rPr>
          <w:rFonts w:ascii="Times New Roman" w:hAnsi="Times New Roman" w:cs="Times New Roman"/>
          <w:sz w:val="28"/>
          <w:szCs w:val="28"/>
        </w:rPr>
        <w:t>70.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spacing w:after="0"/>
        <w:ind w:firstLine="720"/>
        <w:outlineLvl w:val="1"/>
        <w:rPr>
          <w:rFonts w:ascii="Times New Roman" w:hAnsi="Times New Roman" w:cs="Times New Roman"/>
          <w:sz w:val="28"/>
          <w:szCs w:val="28"/>
        </w:rPr>
      </w:pPr>
      <w:r w:rsidRPr="003F157D">
        <w:rPr>
          <w:rFonts w:ascii="Times New Roman" w:hAnsi="Times New Roman" w:cs="Times New Roman"/>
          <w:sz w:val="28"/>
          <w:szCs w:val="28"/>
        </w:rPr>
        <w:t>Предмет жалобы</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bookmarkStart w:id="18" w:name="sub_110101"/>
      <w:r w:rsidRPr="003F157D">
        <w:rPr>
          <w:rFonts w:ascii="Times New Roman" w:hAnsi="Times New Roman" w:cs="Times New Roman"/>
          <w:sz w:val="28"/>
          <w:szCs w:val="28"/>
        </w:rPr>
        <w:t>71. Заявитель может обратиться с жалобой в том числе в следующих случаях:</w:t>
      </w:r>
    </w:p>
    <w:p w:rsidR="003F157D" w:rsidRPr="003F157D" w:rsidRDefault="003F157D" w:rsidP="003F157D">
      <w:pPr>
        <w:spacing w:after="0"/>
        <w:ind w:firstLine="720"/>
        <w:jc w:val="both"/>
        <w:rPr>
          <w:rFonts w:ascii="Times New Roman" w:hAnsi="Times New Roman" w:cs="Times New Roman"/>
          <w:sz w:val="28"/>
          <w:szCs w:val="28"/>
          <w:lang w:eastAsia="en-US"/>
        </w:rPr>
      </w:pPr>
      <w:r w:rsidRPr="003F157D">
        <w:rPr>
          <w:rFonts w:ascii="Times New Roman" w:hAnsi="Times New Roman" w:cs="Times New Roman"/>
          <w:sz w:val="28"/>
          <w:szCs w:val="28"/>
          <w:lang w:eastAsia="en-US"/>
        </w:rPr>
        <w:t>нарушение срока регистрации запроса заявителя</w:t>
      </w:r>
      <w:r w:rsidRPr="003F157D">
        <w:rPr>
          <w:rFonts w:ascii="Times New Roman" w:hAnsi="Times New Roman" w:cs="Times New Roman"/>
          <w:sz w:val="28"/>
          <w:szCs w:val="28"/>
        </w:rPr>
        <w:t xml:space="preserve"> о предоставлении муниципальной услуги</w:t>
      </w:r>
      <w:r w:rsidRPr="003F157D">
        <w:rPr>
          <w:rFonts w:ascii="Times New Roman" w:hAnsi="Times New Roman" w:cs="Times New Roman"/>
          <w:sz w:val="28"/>
          <w:szCs w:val="28"/>
          <w:lang w:eastAsia="en-US"/>
        </w:rPr>
        <w:t>;</w:t>
      </w:r>
    </w:p>
    <w:p w:rsidR="003F157D" w:rsidRPr="003F157D" w:rsidRDefault="003F157D" w:rsidP="003F157D">
      <w:pPr>
        <w:spacing w:after="0"/>
        <w:ind w:firstLine="720"/>
        <w:jc w:val="both"/>
        <w:rPr>
          <w:rFonts w:ascii="Times New Roman" w:hAnsi="Times New Roman" w:cs="Times New Roman"/>
          <w:sz w:val="28"/>
          <w:szCs w:val="28"/>
          <w:lang w:eastAsia="en-US"/>
        </w:rPr>
      </w:pPr>
      <w:bookmarkStart w:id="19" w:name="sub_110102"/>
      <w:bookmarkEnd w:id="18"/>
      <w:r w:rsidRPr="003F157D">
        <w:rPr>
          <w:rFonts w:ascii="Times New Roman" w:hAnsi="Times New Roman" w:cs="Times New Roman"/>
          <w:sz w:val="28"/>
          <w:szCs w:val="28"/>
          <w:lang w:eastAsia="en-US"/>
        </w:rPr>
        <w:t xml:space="preserve">нарушение срока предоставления </w:t>
      </w:r>
      <w:r w:rsidRPr="003F157D">
        <w:rPr>
          <w:rFonts w:ascii="Times New Roman" w:hAnsi="Times New Roman" w:cs="Times New Roman"/>
          <w:sz w:val="28"/>
          <w:szCs w:val="28"/>
        </w:rPr>
        <w:t xml:space="preserve">муниципальной </w:t>
      </w:r>
      <w:r w:rsidRPr="003F157D">
        <w:rPr>
          <w:rFonts w:ascii="Times New Roman" w:hAnsi="Times New Roman" w:cs="Times New Roman"/>
          <w:sz w:val="28"/>
          <w:szCs w:val="28"/>
          <w:lang w:eastAsia="en-US"/>
        </w:rPr>
        <w:t>услуги;</w:t>
      </w:r>
    </w:p>
    <w:p w:rsidR="003F157D" w:rsidRPr="007B51F2" w:rsidRDefault="003F157D" w:rsidP="003F157D">
      <w:pPr>
        <w:spacing w:after="0"/>
        <w:ind w:firstLine="720"/>
        <w:jc w:val="both"/>
        <w:rPr>
          <w:rFonts w:ascii="Times New Roman" w:hAnsi="Times New Roman" w:cs="Times New Roman"/>
          <w:sz w:val="28"/>
          <w:szCs w:val="28"/>
          <w:lang w:eastAsia="en-US"/>
        </w:rPr>
      </w:pPr>
      <w:bookmarkStart w:id="20" w:name="sub_110103"/>
      <w:bookmarkEnd w:id="19"/>
      <w:r w:rsidRPr="003F157D">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lang w:eastAsia="en-US"/>
        </w:rPr>
        <w:t xml:space="preserve"> для предоставления </w:t>
      </w:r>
      <w:r w:rsidRPr="007B51F2">
        <w:rPr>
          <w:rFonts w:ascii="Times New Roman" w:hAnsi="Times New Roman" w:cs="Times New Roman"/>
          <w:sz w:val="28"/>
          <w:szCs w:val="28"/>
        </w:rPr>
        <w:t xml:space="preserve">муниципальной </w:t>
      </w:r>
      <w:r w:rsidRPr="007B51F2">
        <w:rPr>
          <w:rFonts w:ascii="Times New Roman" w:hAnsi="Times New Roman" w:cs="Times New Roman"/>
          <w:sz w:val="28"/>
          <w:szCs w:val="28"/>
          <w:lang w:eastAsia="en-US"/>
        </w:rPr>
        <w:t>услуги;</w:t>
      </w:r>
    </w:p>
    <w:p w:rsidR="003F157D" w:rsidRPr="003F157D" w:rsidRDefault="003F157D" w:rsidP="003F157D">
      <w:pPr>
        <w:spacing w:after="0"/>
        <w:ind w:firstLine="720"/>
        <w:jc w:val="both"/>
        <w:rPr>
          <w:rFonts w:ascii="Times New Roman" w:hAnsi="Times New Roman" w:cs="Times New Roman"/>
          <w:sz w:val="28"/>
          <w:szCs w:val="28"/>
          <w:lang w:eastAsia="en-US"/>
        </w:rPr>
      </w:pPr>
      <w:bookmarkStart w:id="21" w:name="sub_110104"/>
      <w:bookmarkEnd w:id="20"/>
      <w:r w:rsidRPr="007B51F2">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lang w:eastAsia="en-US"/>
        </w:rPr>
        <w:t xml:space="preserve"> для пре</w:t>
      </w:r>
      <w:r w:rsidRPr="003F157D">
        <w:rPr>
          <w:rFonts w:ascii="Times New Roman" w:hAnsi="Times New Roman" w:cs="Times New Roman"/>
          <w:sz w:val="28"/>
          <w:szCs w:val="28"/>
          <w:lang w:eastAsia="en-US"/>
        </w:rPr>
        <w:t xml:space="preserve">доставления </w:t>
      </w:r>
      <w:r w:rsidRPr="003F157D">
        <w:rPr>
          <w:rFonts w:ascii="Times New Roman" w:hAnsi="Times New Roman" w:cs="Times New Roman"/>
          <w:sz w:val="28"/>
          <w:szCs w:val="28"/>
        </w:rPr>
        <w:t xml:space="preserve">муниципальной </w:t>
      </w:r>
      <w:r w:rsidRPr="003F157D">
        <w:rPr>
          <w:rFonts w:ascii="Times New Roman" w:hAnsi="Times New Roman" w:cs="Times New Roman"/>
          <w:sz w:val="28"/>
          <w:szCs w:val="28"/>
          <w:lang w:eastAsia="en-US"/>
        </w:rPr>
        <w:t>услуги, у заявителя;</w:t>
      </w:r>
    </w:p>
    <w:p w:rsidR="003F157D" w:rsidRPr="007B51F2" w:rsidRDefault="003F157D" w:rsidP="003F157D">
      <w:pPr>
        <w:spacing w:after="0"/>
        <w:ind w:firstLine="720"/>
        <w:jc w:val="both"/>
        <w:rPr>
          <w:rFonts w:ascii="Times New Roman" w:hAnsi="Times New Roman" w:cs="Times New Roman"/>
          <w:sz w:val="28"/>
          <w:szCs w:val="28"/>
          <w:lang w:eastAsia="en-US"/>
        </w:rPr>
      </w:pPr>
      <w:bookmarkStart w:id="22" w:name="sub_110105"/>
      <w:bookmarkEnd w:id="21"/>
      <w:r w:rsidRPr="003F157D">
        <w:rPr>
          <w:rFonts w:ascii="Times New Roman" w:hAnsi="Times New Roman" w:cs="Times New Roman"/>
          <w:sz w:val="28"/>
          <w:szCs w:val="28"/>
          <w:lang w:eastAsia="en-US"/>
        </w:rPr>
        <w:t xml:space="preserve">отказ в предоставлении </w:t>
      </w:r>
      <w:r w:rsidRPr="003F157D">
        <w:rPr>
          <w:rFonts w:ascii="Times New Roman" w:hAnsi="Times New Roman" w:cs="Times New Roman"/>
          <w:sz w:val="28"/>
          <w:szCs w:val="28"/>
        </w:rPr>
        <w:t xml:space="preserve">муниципальной </w:t>
      </w:r>
      <w:r w:rsidRPr="003F157D">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lang w:eastAsia="en-US"/>
        </w:rPr>
        <w:t>;</w:t>
      </w:r>
    </w:p>
    <w:p w:rsidR="003F157D" w:rsidRPr="007B51F2" w:rsidRDefault="003F157D" w:rsidP="003F157D">
      <w:pPr>
        <w:spacing w:after="0"/>
        <w:ind w:firstLine="720"/>
        <w:jc w:val="both"/>
        <w:rPr>
          <w:rFonts w:ascii="Times New Roman" w:hAnsi="Times New Roman" w:cs="Times New Roman"/>
          <w:sz w:val="28"/>
          <w:szCs w:val="28"/>
          <w:lang w:eastAsia="en-US"/>
        </w:rPr>
      </w:pPr>
      <w:bookmarkStart w:id="23" w:name="sub_110106"/>
      <w:bookmarkEnd w:id="22"/>
      <w:r w:rsidRPr="007B51F2">
        <w:rPr>
          <w:rFonts w:ascii="Times New Roman" w:hAnsi="Times New Roman" w:cs="Times New Roman"/>
          <w:sz w:val="28"/>
          <w:szCs w:val="28"/>
          <w:lang w:eastAsia="en-US"/>
        </w:rPr>
        <w:t xml:space="preserve">затребование с заявителя при предоставлении </w:t>
      </w:r>
      <w:r w:rsidRPr="007B51F2">
        <w:rPr>
          <w:rFonts w:ascii="Times New Roman" w:hAnsi="Times New Roman" w:cs="Times New Roman"/>
          <w:sz w:val="28"/>
          <w:szCs w:val="28"/>
        </w:rPr>
        <w:t xml:space="preserve">муниципальной </w:t>
      </w:r>
      <w:r w:rsidRPr="007B51F2">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93B34" w:rsidRPr="007B51F2">
        <w:rPr>
          <w:rFonts w:ascii="Times New Roman" w:hAnsi="Times New Roman" w:cs="Times New Roman"/>
          <w:sz w:val="28"/>
          <w:szCs w:val="28"/>
        </w:rPr>
        <w:t>сельского поселения «Билютуйское»</w:t>
      </w:r>
      <w:r w:rsidRPr="007B51F2">
        <w:rPr>
          <w:rFonts w:ascii="Times New Roman" w:hAnsi="Times New Roman" w:cs="Times New Roman"/>
          <w:sz w:val="28"/>
          <w:szCs w:val="28"/>
          <w:lang w:eastAsia="en-US"/>
        </w:rPr>
        <w:t>;</w:t>
      </w:r>
    </w:p>
    <w:p w:rsidR="003F157D" w:rsidRPr="003F157D" w:rsidRDefault="003F157D" w:rsidP="003F157D">
      <w:pPr>
        <w:spacing w:after="0"/>
        <w:ind w:firstLine="720"/>
        <w:jc w:val="both"/>
        <w:rPr>
          <w:rFonts w:ascii="Times New Roman" w:hAnsi="Times New Roman" w:cs="Times New Roman"/>
          <w:sz w:val="28"/>
          <w:szCs w:val="28"/>
          <w:lang w:eastAsia="en-US"/>
        </w:rPr>
      </w:pPr>
      <w:bookmarkStart w:id="24" w:name="sub_110107"/>
      <w:bookmarkEnd w:id="23"/>
      <w:r w:rsidRPr="003F157D">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3F157D">
        <w:rPr>
          <w:rFonts w:ascii="Times New Roman" w:hAnsi="Times New Roman" w:cs="Times New Roman"/>
          <w:sz w:val="28"/>
          <w:szCs w:val="28"/>
        </w:rPr>
        <w:t xml:space="preserve">муниципальной </w:t>
      </w:r>
      <w:r w:rsidRPr="003F157D">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Pr="003F157D">
        <w:rPr>
          <w:rFonts w:ascii="Times New Roman" w:hAnsi="Times New Roman" w:cs="Times New Roman"/>
          <w:sz w:val="28"/>
          <w:szCs w:val="28"/>
          <w:lang w:eastAsia="en-US"/>
        </w:rPr>
        <w:t>.</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lastRenderedPageBreak/>
        <w:t>Органы местного самоуправления и уполномоченные</w:t>
      </w: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на рассмотрение жалобы должностные лица, которым</w:t>
      </w: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может быть направлена жалоба</w:t>
      </w:r>
    </w:p>
    <w:p w:rsidR="003F157D" w:rsidRPr="003F157D" w:rsidRDefault="003F157D" w:rsidP="003F157D">
      <w:pPr>
        <w:spacing w:after="0"/>
        <w:ind w:firstLine="720"/>
        <w:jc w:val="both"/>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72. Жалоба может быть направлена следующим органам и должностным лицам:</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руководителю Исполнителя;</w:t>
      </w:r>
    </w:p>
    <w:p w:rsidR="007B51F2" w:rsidRDefault="007B51F2" w:rsidP="003F157D">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Pr>
          <w:rFonts w:ascii="Times New Roman" w:hAnsi="Times New Roman" w:cs="Times New Roman"/>
          <w:sz w:val="28"/>
          <w:szCs w:val="28"/>
        </w:rPr>
        <w:t>;</w:t>
      </w:r>
    </w:p>
    <w:p w:rsidR="003F157D" w:rsidRPr="003F157D" w:rsidRDefault="007B51F2"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 xml:space="preserve"> </w:t>
      </w:r>
      <w:r w:rsidR="003F157D" w:rsidRPr="003F157D">
        <w:rPr>
          <w:rFonts w:ascii="Times New Roman" w:hAnsi="Times New Roman" w:cs="Times New Roman"/>
          <w:sz w:val="28"/>
          <w:szCs w:val="28"/>
        </w:rPr>
        <w:t>73. Рассмотрение жалобы не может быть поручено лицу, чьи решения и (или) действия (бездействие) обжалуются.</w:t>
      </w:r>
    </w:p>
    <w:p w:rsidR="003F157D" w:rsidRPr="003F157D" w:rsidRDefault="003F157D" w:rsidP="003F157D">
      <w:pPr>
        <w:spacing w:after="0"/>
        <w:ind w:firstLine="720"/>
        <w:jc w:val="both"/>
        <w:outlineLvl w:val="1"/>
        <w:rPr>
          <w:rFonts w:ascii="Times New Roman" w:hAnsi="Times New Roman" w:cs="Times New Roman"/>
          <w:sz w:val="28"/>
          <w:szCs w:val="28"/>
        </w:rPr>
      </w:pPr>
      <w:bookmarkStart w:id="25" w:name="sub_55"/>
      <w:r w:rsidRPr="003F157D">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3F157D">
        <w:rPr>
          <w:rFonts w:ascii="Times New Roman" w:hAnsi="Times New Roman" w:cs="Times New Roman"/>
          <w:i/>
          <w:sz w:val="28"/>
          <w:szCs w:val="28"/>
        </w:rPr>
        <w:t>(при его наличии)</w:t>
      </w:r>
      <w:r w:rsidRPr="003F157D">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74. Должностное лицо, уполномоченное на рассмотрение жалобы, обязано:</w:t>
      </w:r>
    </w:p>
    <w:bookmarkEnd w:id="25"/>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Порядок подачи и рассмотрения жалобы</w:t>
      </w:r>
    </w:p>
    <w:p w:rsidR="003F157D" w:rsidRPr="003F157D" w:rsidRDefault="003F157D" w:rsidP="003F157D">
      <w:pPr>
        <w:pStyle w:val="ConsPlusNormal"/>
        <w:widowControl/>
        <w:rPr>
          <w:rFonts w:ascii="Times New Roman" w:hAnsi="Times New Roman" w:cs="Times New Roman"/>
          <w:sz w:val="28"/>
          <w:szCs w:val="28"/>
        </w:rPr>
      </w:pP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75. Жалоба подается в письменной форме на бумажном носителе либо в электронном виде в форме электронного документа Исполнителю.</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76. Жалоба может быть направлена:</w:t>
      </w:r>
    </w:p>
    <w:p w:rsidR="003F157D" w:rsidRPr="003F157D" w:rsidRDefault="003F157D" w:rsidP="003F157D">
      <w:pPr>
        <w:spacing w:after="0"/>
        <w:ind w:firstLine="720"/>
        <w:jc w:val="both"/>
        <w:rPr>
          <w:rFonts w:ascii="Times New Roman" w:hAnsi="Times New Roman" w:cs="Times New Roman"/>
          <w:i/>
          <w:sz w:val="28"/>
          <w:szCs w:val="28"/>
        </w:rPr>
      </w:pPr>
      <w:r w:rsidRPr="003F157D">
        <w:rPr>
          <w:rFonts w:ascii="Times New Roman" w:hAnsi="Times New Roman" w:cs="Times New Roman"/>
          <w:sz w:val="28"/>
          <w:szCs w:val="28"/>
        </w:rPr>
        <w:t xml:space="preserve">по почте в адрес руководителя Исполнителя по адресу: </w:t>
      </w:r>
      <w:r w:rsidR="007B51F2" w:rsidRPr="00D9638B">
        <w:rPr>
          <w:rFonts w:ascii="Times New Roman" w:hAnsi="Times New Roman" w:cs="Times New Roman"/>
          <w:sz w:val="28"/>
          <w:szCs w:val="28"/>
          <w:lang w:eastAsia="en-US"/>
        </w:rPr>
        <w:t>674254 Забайкальский край Кыринский район село Билютуй улица Пионерская,18</w:t>
      </w:r>
      <w:r w:rsidR="007B51F2" w:rsidRPr="000939D3">
        <w:rPr>
          <w:rFonts w:ascii="Times New Roman" w:hAnsi="Times New Roman" w:cs="Times New Roman"/>
          <w:i/>
          <w:sz w:val="28"/>
          <w:szCs w:val="28"/>
        </w:rPr>
        <w:t>;</w:t>
      </w:r>
    </w:p>
    <w:p w:rsidR="007B51F2"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 xml:space="preserve">в адрес </w:t>
      </w:r>
      <w:r w:rsidR="007B51F2">
        <w:rPr>
          <w:rFonts w:ascii="Times New Roman" w:hAnsi="Times New Roman" w:cs="Times New Roman"/>
          <w:sz w:val="28"/>
          <w:szCs w:val="28"/>
        </w:rPr>
        <w:t>специалиста по организационным вопросам, соц. работе и кадрам</w:t>
      </w:r>
      <w:r w:rsidR="007B51F2" w:rsidRPr="00214A50">
        <w:rPr>
          <w:rFonts w:ascii="Times New Roman" w:hAnsi="Times New Roman" w:cs="Times New Roman"/>
          <w:sz w:val="28"/>
          <w:szCs w:val="28"/>
        </w:rPr>
        <w:t xml:space="preserve">  администрации </w:t>
      </w:r>
      <w:r w:rsidR="007B51F2" w:rsidRPr="00C02598">
        <w:rPr>
          <w:rFonts w:ascii="Times New Roman" w:hAnsi="Times New Roman" w:cs="Times New Roman"/>
          <w:sz w:val="28"/>
          <w:szCs w:val="28"/>
        </w:rPr>
        <w:t>сельского поселения «Билютуйское»,</w:t>
      </w:r>
      <w:r w:rsidR="007B51F2" w:rsidRPr="00E63C34">
        <w:rPr>
          <w:rFonts w:ascii="Times New Roman" w:hAnsi="Times New Roman" w:cs="Times New Roman"/>
          <w:sz w:val="28"/>
          <w:szCs w:val="28"/>
        </w:rPr>
        <w:t xml:space="preserve"> курирующему соответствующее направление деятельности по адресу: </w:t>
      </w:r>
      <w:r w:rsidR="007B51F2" w:rsidRPr="00D9638B">
        <w:rPr>
          <w:rFonts w:ascii="Times New Roman" w:hAnsi="Times New Roman" w:cs="Times New Roman"/>
          <w:sz w:val="28"/>
          <w:szCs w:val="28"/>
          <w:lang w:eastAsia="en-US"/>
        </w:rPr>
        <w:t>674254 Забайкальский край Кыринский район село Билютуй улица Пионерская,18</w:t>
      </w:r>
      <w:r w:rsidR="007B51F2" w:rsidRPr="000939D3">
        <w:rPr>
          <w:rFonts w:ascii="Times New Roman" w:hAnsi="Times New Roman" w:cs="Times New Roman"/>
          <w:i/>
          <w:sz w:val="28"/>
          <w:szCs w:val="28"/>
        </w:rPr>
        <w:t>;</w:t>
      </w:r>
      <w:r w:rsidR="007B51F2" w:rsidRPr="005B2F88">
        <w:rPr>
          <w:rFonts w:ascii="Times New Roman" w:hAnsi="Times New Roman" w:cs="Times New Roman"/>
          <w:sz w:val="28"/>
          <w:szCs w:val="28"/>
        </w:rPr>
        <w:t xml:space="preserve"> </w:t>
      </w:r>
    </w:p>
    <w:p w:rsidR="00AA6EC0" w:rsidRPr="00696CB4" w:rsidRDefault="003F157D" w:rsidP="00AA6EC0">
      <w:pPr>
        <w:spacing w:after="0" w:line="240" w:lineRule="auto"/>
        <w:ind w:firstLine="720"/>
        <w:jc w:val="both"/>
        <w:rPr>
          <w:rFonts w:ascii="Times New Roman" w:hAnsi="Times New Roman" w:cs="Times New Roman"/>
          <w:color w:val="FF0000"/>
          <w:sz w:val="28"/>
          <w:szCs w:val="28"/>
        </w:rPr>
      </w:pPr>
      <w:r w:rsidRPr="003F157D">
        <w:rPr>
          <w:rFonts w:ascii="Times New Roman" w:hAnsi="Times New Roman" w:cs="Times New Roman"/>
          <w:sz w:val="28"/>
          <w:szCs w:val="28"/>
        </w:rPr>
        <w:t>с использованием официального сайта</w:t>
      </w:r>
      <w:r w:rsidR="00AA6EC0" w:rsidRPr="00AA6EC0">
        <w:rPr>
          <w:rFonts w:ascii="Times New Roman" w:hAnsi="Times New Roman" w:cs="Times New Roman"/>
          <w:sz w:val="28"/>
          <w:szCs w:val="28"/>
        </w:rPr>
        <w:t xml:space="preserve"> </w:t>
      </w:r>
      <w:r w:rsidR="00AA6EC0">
        <w:rPr>
          <w:rFonts w:ascii="Times New Roman" w:hAnsi="Times New Roman" w:cs="Times New Roman"/>
          <w:sz w:val="28"/>
          <w:szCs w:val="28"/>
        </w:rPr>
        <w:t>муниципального района «Кыринский район»</w:t>
      </w:r>
      <w:r w:rsidR="00AA6EC0" w:rsidRPr="00214A50">
        <w:rPr>
          <w:rFonts w:ascii="Times New Roman" w:hAnsi="Times New Roman" w:cs="Times New Roman"/>
          <w:sz w:val="28"/>
          <w:szCs w:val="28"/>
        </w:rPr>
        <w:t xml:space="preserve"> в информационно-телекоммуникационной сети «Интернет»</w:t>
      </w:r>
      <w:r w:rsidR="00AA6EC0">
        <w:rPr>
          <w:rFonts w:ascii="Times New Roman" w:hAnsi="Times New Roman" w:cs="Times New Roman"/>
          <w:sz w:val="28"/>
          <w:szCs w:val="28"/>
        </w:rPr>
        <w:t xml:space="preserve"> </w:t>
      </w:r>
      <w:r w:rsidR="00AA6EC0" w:rsidRPr="00E63C34">
        <w:rPr>
          <w:rFonts w:ascii="Times New Roman" w:hAnsi="Times New Roman" w:cs="Times New Roman"/>
          <w:sz w:val="28"/>
          <w:szCs w:val="28"/>
        </w:rPr>
        <w:t>Исполнителя;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3F157D">
          <w:rPr>
            <w:rStyle w:val="a5"/>
            <w:rFonts w:ascii="Times New Roman" w:hAnsi="Times New Roman"/>
            <w:color w:val="auto"/>
            <w:sz w:val="28"/>
            <w:szCs w:val="28"/>
            <w:lang w:val="en-US"/>
          </w:rPr>
          <w:t>http</w:t>
        </w:r>
        <w:r w:rsidRPr="003F157D">
          <w:rPr>
            <w:rStyle w:val="a5"/>
            <w:rFonts w:ascii="Times New Roman" w:hAnsi="Times New Roman"/>
            <w:color w:val="auto"/>
            <w:sz w:val="28"/>
            <w:szCs w:val="28"/>
          </w:rPr>
          <w:t>://</w:t>
        </w:r>
        <w:r w:rsidRPr="003F157D">
          <w:rPr>
            <w:rStyle w:val="a5"/>
            <w:rFonts w:ascii="Times New Roman" w:hAnsi="Times New Roman"/>
            <w:color w:val="auto"/>
            <w:sz w:val="28"/>
            <w:szCs w:val="28"/>
            <w:lang w:val="en-US"/>
          </w:rPr>
          <w:t>www</w:t>
        </w:r>
        <w:r w:rsidRPr="003F157D">
          <w:rPr>
            <w:rStyle w:val="a5"/>
            <w:rFonts w:ascii="Times New Roman" w:hAnsi="Times New Roman"/>
            <w:color w:val="auto"/>
            <w:sz w:val="28"/>
            <w:szCs w:val="28"/>
          </w:rPr>
          <w:t>.</w:t>
        </w:r>
        <w:r w:rsidRPr="003F157D">
          <w:rPr>
            <w:rStyle w:val="a5"/>
            <w:rFonts w:ascii="Times New Roman" w:hAnsi="Times New Roman"/>
            <w:color w:val="auto"/>
            <w:sz w:val="28"/>
            <w:szCs w:val="28"/>
            <w:lang w:val="en-US"/>
          </w:rPr>
          <w:t>pgu</w:t>
        </w:r>
        <w:r w:rsidRPr="003F157D">
          <w:rPr>
            <w:rStyle w:val="a5"/>
            <w:rFonts w:ascii="Times New Roman" w:hAnsi="Times New Roman"/>
            <w:color w:val="auto"/>
            <w:sz w:val="28"/>
            <w:szCs w:val="28"/>
          </w:rPr>
          <w:t>.</w:t>
        </w:r>
        <w:r w:rsidRPr="003F157D">
          <w:rPr>
            <w:rStyle w:val="a5"/>
            <w:rFonts w:ascii="Times New Roman" w:hAnsi="Times New Roman"/>
            <w:color w:val="auto"/>
            <w:sz w:val="28"/>
            <w:szCs w:val="28"/>
            <w:lang w:val="en-US"/>
          </w:rPr>
          <w:t>e</w:t>
        </w:r>
        <w:r w:rsidRPr="003F157D">
          <w:rPr>
            <w:rStyle w:val="a5"/>
            <w:rFonts w:ascii="Times New Roman" w:hAnsi="Times New Roman"/>
            <w:color w:val="auto"/>
            <w:sz w:val="28"/>
            <w:szCs w:val="28"/>
          </w:rPr>
          <w:t>-</w:t>
        </w:r>
        <w:r w:rsidRPr="003F157D">
          <w:rPr>
            <w:rStyle w:val="a5"/>
            <w:rFonts w:ascii="Times New Roman" w:hAnsi="Times New Roman"/>
            <w:color w:val="auto"/>
            <w:sz w:val="28"/>
            <w:szCs w:val="28"/>
            <w:lang w:val="en-US"/>
          </w:rPr>
          <w:t>zab</w:t>
        </w:r>
        <w:r w:rsidRPr="003F157D">
          <w:rPr>
            <w:rStyle w:val="a5"/>
            <w:rFonts w:ascii="Times New Roman" w:hAnsi="Times New Roman"/>
            <w:color w:val="auto"/>
            <w:sz w:val="28"/>
            <w:szCs w:val="28"/>
          </w:rPr>
          <w:t>.</w:t>
        </w:r>
        <w:r w:rsidRPr="003F157D">
          <w:rPr>
            <w:rStyle w:val="a5"/>
            <w:rFonts w:ascii="Times New Roman" w:hAnsi="Times New Roman"/>
            <w:color w:val="auto"/>
            <w:sz w:val="28"/>
            <w:szCs w:val="28"/>
            <w:lang w:val="en-US"/>
          </w:rPr>
          <w:t>ru</w:t>
        </w:r>
      </w:hyperlink>
      <w:r w:rsidRPr="003F157D">
        <w:rPr>
          <w:rFonts w:ascii="Times New Roman" w:hAnsi="Times New Roman" w:cs="Times New Roman"/>
          <w:sz w:val="28"/>
          <w:szCs w:val="28"/>
        </w:rPr>
        <w:t>;</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а также может быть принята при личном приеме заявителя.</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77. Жалоба должна содержать:</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157D" w:rsidRPr="003F157D" w:rsidRDefault="003F157D" w:rsidP="003F157D">
      <w:pPr>
        <w:pStyle w:val="ConsPlusNormal"/>
        <w:widowControl/>
        <w:rPr>
          <w:rFonts w:ascii="Times New Roman" w:hAnsi="Times New Roman" w:cs="Times New Roman"/>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Сроки рассмотрения жалобы</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78. Жалоба, поступившая Исполнителю, подлежит регистрации не позднее следующего рабочего дня со дня ее поступления.</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79.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 xml:space="preserve">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Перечень оснований для приостановления рассмотрения жалобы</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в случае, если возможность приостановления предусмотрена</w:t>
      </w: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законодательством Российской Федерации</w:t>
      </w:r>
    </w:p>
    <w:p w:rsidR="003F157D" w:rsidRPr="003F157D" w:rsidRDefault="003F157D" w:rsidP="003F157D">
      <w:pPr>
        <w:pStyle w:val="ConsPlusNormal"/>
        <w:widowControl/>
        <w:jc w:val="both"/>
        <w:rPr>
          <w:rFonts w:ascii="Times New Roman" w:hAnsi="Times New Roman" w:cs="Times New Roman"/>
          <w:sz w:val="28"/>
          <w:szCs w:val="28"/>
        </w:rPr>
      </w:pPr>
    </w:p>
    <w:p w:rsidR="003F157D" w:rsidRPr="003F157D" w:rsidRDefault="003F157D" w:rsidP="003F157D">
      <w:pPr>
        <w:pStyle w:val="ConsPlusNormal"/>
        <w:widowControl/>
        <w:jc w:val="both"/>
        <w:rPr>
          <w:rFonts w:ascii="Times New Roman" w:hAnsi="Times New Roman" w:cs="Times New Roman"/>
          <w:sz w:val="28"/>
          <w:szCs w:val="28"/>
        </w:rPr>
      </w:pPr>
      <w:r w:rsidRPr="003F157D">
        <w:rPr>
          <w:rFonts w:ascii="Times New Roman" w:hAnsi="Times New Roman" w:cs="Times New Roman"/>
          <w:sz w:val="28"/>
          <w:szCs w:val="28"/>
        </w:rPr>
        <w:t>81. Основания для приостановления рассмотрения жалобы отсутствуют.</w:t>
      </w:r>
    </w:p>
    <w:p w:rsidR="003F157D" w:rsidRPr="003F157D" w:rsidRDefault="003F157D" w:rsidP="003F157D">
      <w:pPr>
        <w:spacing w:after="0"/>
        <w:ind w:firstLine="720"/>
        <w:jc w:val="both"/>
        <w:rPr>
          <w:rFonts w:ascii="Times New Roman" w:hAnsi="Times New Roman" w:cs="Times New Roman"/>
          <w:sz w:val="28"/>
          <w:szCs w:val="28"/>
        </w:rPr>
      </w:pPr>
    </w:p>
    <w:p w:rsidR="003F157D" w:rsidRPr="003F157D" w:rsidRDefault="003F157D" w:rsidP="003F157D">
      <w:pPr>
        <w:pStyle w:val="ConsPlusNormal"/>
        <w:widowControl/>
        <w:rPr>
          <w:rFonts w:ascii="Times New Roman" w:hAnsi="Times New Roman" w:cs="Times New Roman"/>
          <w:sz w:val="28"/>
          <w:szCs w:val="28"/>
        </w:rPr>
      </w:pPr>
      <w:r w:rsidRPr="003F157D">
        <w:rPr>
          <w:rFonts w:ascii="Times New Roman" w:hAnsi="Times New Roman" w:cs="Times New Roman"/>
          <w:sz w:val="28"/>
          <w:szCs w:val="28"/>
        </w:rPr>
        <w:t>Результат рассмотрения жалобы</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pStyle w:val="ConsPlusNormal"/>
        <w:widowControl/>
        <w:jc w:val="both"/>
        <w:rPr>
          <w:rFonts w:ascii="Times New Roman" w:hAnsi="Times New Roman" w:cs="Times New Roman"/>
          <w:sz w:val="28"/>
          <w:szCs w:val="28"/>
        </w:rPr>
      </w:pPr>
      <w:r w:rsidRPr="003F157D">
        <w:rPr>
          <w:rFonts w:ascii="Times New Roman" w:hAnsi="Times New Roman" w:cs="Times New Roman"/>
          <w:sz w:val="28"/>
          <w:szCs w:val="28"/>
        </w:rPr>
        <w:t>82.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83. По результатам рассмотрения жалобы Исполнитель принимает одно из следующих решений:</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93B34" w:rsidRPr="00AA6EC0">
        <w:rPr>
          <w:rFonts w:ascii="Times New Roman" w:hAnsi="Times New Roman" w:cs="Times New Roman"/>
          <w:sz w:val="28"/>
          <w:szCs w:val="28"/>
        </w:rPr>
        <w:t>сельского поселения «Билютуйское»</w:t>
      </w:r>
      <w:r w:rsidRPr="00AA6EC0">
        <w:rPr>
          <w:rFonts w:ascii="Times New Roman" w:hAnsi="Times New Roman" w:cs="Times New Roman"/>
          <w:sz w:val="28"/>
          <w:szCs w:val="28"/>
        </w:rPr>
        <w:t>, а</w:t>
      </w:r>
      <w:r w:rsidRPr="003F157D">
        <w:rPr>
          <w:rFonts w:ascii="Times New Roman" w:hAnsi="Times New Roman" w:cs="Times New Roman"/>
          <w:sz w:val="28"/>
          <w:szCs w:val="28"/>
        </w:rPr>
        <w:t xml:space="preserve"> также в иных формах;</w:t>
      </w: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отказывает в удовлетворении жалобы.</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84.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85. Уполномоченный на рассмотрение жалобы орган отказывает в удовлетворении жалобы в следующих случаях:</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86. Уполномоченный на рассмотрение жалобы орган вправе оставить жалобу без ответа в следующих случаях:</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157D" w:rsidRPr="003F157D" w:rsidRDefault="003F157D" w:rsidP="003F157D">
      <w:pPr>
        <w:spacing w:after="0"/>
        <w:ind w:firstLine="720"/>
        <w:jc w:val="both"/>
        <w:rPr>
          <w:rFonts w:ascii="Times New Roman" w:hAnsi="Times New Roman" w:cs="Times New Roman"/>
          <w:sz w:val="28"/>
          <w:szCs w:val="28"/>
        </w:rPr>
      </w:pP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Порядок информирования заявителя о</w:t>
      </w: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результатах рассмотрения жалобы</w:t>
      </w:r>
    </w:p>
    <w:p w:rsidR="003F157D" w:rsidRPr="003F157D" w:rsidRDefault="003F157D" w:rsidP="003F157D">
      <w:pPr>
        <w:spacing w:after="0"/>
        <w:ind w:firstLine="720"/>
        <w:rPr>
          <w:rFonts w:ascii="Times New Roman" w:hAnsi="Times New Roman" w:cs="Times New Roman"/>
          <w:sz w:val="28"/>
          <w:szCs w:val="28"/>
        </w:rPr>
      </w:pPr>
    </w:p>
    <w:p w:rsidR="003F157D" w:rsidRPr="003F157D" w:rsidRDefault="003F157D" w:rsidP="003F157D">
      <w:pPr>
        <w:spacing w:after="0"/>
        <w:ind w:firstLine="720"/>
        <w:jc w:val="both"/>
        <w:outlineLvl w:val="1"/>
        <w:rPr>
          <w:rFonts w:ascii="Times New Roman" w:hAnsi="Times New Roman" w:cs="Times New Roman"/>
          <w:sz w:val="28"/>
          <w:szCs w:val="28"/>
        </w:rPr>
      </w:pPr>
      <w:r w:rsidRPr="003F157D">
        <w:rPr>
          <w:rFonts w:ascii="Times New Roman" w:hAnsi="Times New Roman" w:cs="Times New Roman"/>
          <w:sz w:val="28"/>
          <w:szCs w:val="28"/>
        </w:rPr>
        <w:t xml:space="preserve">87. Не позднее дня, следующего за днем принятия решения, указанного в </w:t>
      </w:r>
      <w:r w:rsidRPr="003F157D">
        <w:rPr>
          <w:rFonts w:ascii="Times New Roman" w:hAnsi="Times New Roman" w:cs="Times New Roman"/>
          <w:b/>
          <w:sz w:val="28"/>
          <w:szCs w:val="28"/>
        </w:rPr>
        <w:t>подпункте</w:t>
      </w:r>
      <w:r w:rsidRPr="003F157D">
        <w:rPr>
          <w:rFonts w:ascii="Times New Roman" w:hAnsi="Times New Roman" w:cs="Times New Roman"/>
          <w:sz w:val="28"/>
          <w:szCs w:val="28"/>
        </w:rPr>
        <w:t xml:space="preserve"> 83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88. В ответе по результатам рассмотрения жалобы указываются: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фамилия, имя, отчество (при наличии) или наименование заявителя;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основания для принятия решения по жалобе;</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принятое по жалобе решение;</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сведения о порядке обжалования принятого по жалобе решения.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89. Ответ по результатам рассмотрения жалобы подписывается уполномоченным на рассмотрение жалобы должностным лицом Исполнителя.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90.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157D" w:rsidRPr="003F157D" w:rsidRDefault="003F157D" w:rsidP="003F157D">
      <w:pPr>
        <w:spacing w:after="0"/>
        <w:ind w:firstLine="720"/>
        <w:rPr>
          <w:rFonts w:ascii="Times New Roman" w:hAnsi="Times New Roman" w:cs="Times New Roman"/>
          <w:sz w:val="28"/>
          <w:szCs w:val="28"/>
        </w:rPr>
      </w:pP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Порядок обжалования решения по жалобе</w:t>
      </w:r>
    </w:p>
    <w:p w:rsidR="003F157D" w:rsidRPr="003F157D" w:rsidRDefault="003F157D" w:rsidP="003F157D">
      <w:pPr>
        <w:spacing w:after="0"/>
        <w:ind w:firstLine="720"/>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bCs/>
          <w:sz w:val="28"/>
          <w:szCs w:val="28"/>
        </w:rPr>
      </w:pPr>
      <w:r w:rsidRPr="003F157D">
        <w:rPr>
          <w:rFonts w:ascii="Times New Roman" w:hAnsi="Times New Roman" w:cs="Times New Roman"/>
          <w:sz w:val="28"/>
          <w:szCs w:val="28"/>
        </w:rPr>
        <w:t>91. </w:t>
      </w:r>
      <w:r w:rsidRPr="003F157D">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3F157D">
        <w:rPr>
          <w:rFonts w:ascii="Times New Roman" w:hAnsi="Times New Roman" w:cs="Times New Roman"/>
          <w:b/>
          <w:bCs/>
          <w:sz w:val="28"/>
          <w:szCs w:val="28"/>
        </w:rPr>
        <w:t xml:space="preserve">подпункте 72 </w:t>
      </w:r>
      <w:r w:rsidRPr="003F157D">
        <w:rPr>
          <w:rFonts w:ascii="Times New Roman" w:hAnsi="Times New Roman" w:cs="Times New Roman"/>
          <w:bCs/>
          <w:sz w:val="28"/>
          <w:szCs w:val="28"/>
        </w:rPr>
        <w:t>настоящего административного регламента.</w:t>
      </w:r>
    </w:p>
    <w:p w:rsidR="003F157D" w:rsidRPr="003F157D" w:rsidRDefault="003F157D" w:rsidP="003F157D">
      <w:pPr>
        <w:spacing w:after="0"/>
        <w:ind w:firstLine="720"/>
        <w:rPr>
          <w:rFonts w:ascii="Times New Roman" w:hAnsi="Times New Roman" w:cs="Times New Roman"/>
          <w:sz w:val="28"/>
          <w:szCs w:val="28"/>
        </w:rPr>
      </w:pP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Право заявителя на получение информации и документов,</w:t>
      </w: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необходимых для обоснования и рассмотрения жалобы</w:t>
      </w:r>
    </w:p>
    <w:p w:rsidR="003F157D" w:rsidRPr="003F157D" w:rsidRDefault="003F157D" w:rsidP="003F157D">
      <w:pPr>
        <w:spacing w:after="0"/>
        <w:ind w:firstLine="720"/>
        <w:jc w:val="both"/>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92.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F157D" w:rsidRPr="003F157D" w:rsidRDefault="003F157D" w:rsidP="003F157D">
      <w:pPr>
        <w:spacing w:after="0"/>
        <w:ind w:firstLine="720"/>
        <w:jc w:val="both"/>
        <w:rPr>
          <w:rFonts w:ascii="Times New Roman" w:hAnsi="Times New Roman" w:cs="Times New Roman"/>
          <w:sz w:val="28"/>
          <w:szCs w:val="28"/>
        </w:rPr>
      </w:pP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Способы информирования заявителей о порядке</w:t>
      </w:r>
    </w:p>
    <w:p w:rsidR="003F157D" w:rsidRPr="003F157D" w:rsidRDefault="003F157D" w:rsidP="003F157D">
      <w:pPr>
        <w:spacing w:after="0"/>
        <w:ind w:firstLine="720"/>
        <w:rPr>
          <w:rFonts w:ascii="Times New Roman" w:hAnsi="Times New Roman" w:cs="Times New Roman"/>
          <w:sz w:val="28"/>
          <w:szCs w:val="28"/>
        </w:rPr>
      </w:pPr>
      <w:r w:rsidRPr="003F157D">
        <w:rPr>
          <w:rFonts w:ascii="Times New Roman" w:hAnsi="Times New Roman" w:cs="Times New Roman"/>
          <w:sz w:val="28"/>
          <w:szCs w:val="28"/>
        </w:rPr>
        <w:t>подачи и рассмотрения жалобы</w:t>
      </w:r>
    </w:p>
    <w:p w:rsidR="003F157D" w:rsidRPr="003F157D" w:rsidRDefault="003F157D" w:rsidP="003F157D">
      <w:pPr>
        <w:spacing w:after="0"/>
        <w:ind w:firstLine="720"/>
        <w:rPr>
          <w:rFonts w:ascii="Times New Roman" w:hAnsi="Times New Roman" w:cs="Times New Roman"/>
          <w:sz w:val="28"/>
          <w:szCs w:val="28"/>
        </w:rPr>
      </w:pPr>
    </w:p>
    <w:p w:rsidR="00AA6EC0" w:rsidRPr="00696CB4" w:rsidRDefault="003F157D" w:rsidP="00AA6EC0">
      <w:pPr>
        <w:spacing w:after="0" w:line="240" w:lineRule="auto"/>
        <w:ind w:firstLine="720"/>
        <w:jc w:val="both"/>
        <w:rPr>
          <w:rFonts w:ascii="Times New Roman" w:hAnsi="Times New Roman" w:cs="Times New Roman"/>
          <w:color w:val="FF0000"/>
          <w:sz w:val="28"/>
          <w:szCs w:val="28"/>
        </w:rPr>
      </w:pPr>
      <w:r w:rsidRPr="003F157D">
        <w:rPr>
          <w:rFonts w:ascii="Times New Roman" w:hAnsi="Times New Roman" w:cs="Times New Roman"/>
          <w:sz w:val="28"/>
          <w:szCs w:val="28"/>
        </w:rPr>
        <w:t xml:space="preserve">93. Информация о порядке подачи и рассмотрения жалобы размещается на официальном сайте </w:t>
      </w:r>
      <w:r w:rsidR="00AA6EC0">
        <w:rPr>
          <w:rFonts w:ascii="Times New Roman" w:hAnsi="Times New Roman" w:cs="Times New Roman"/>
          <w:sz w:val="28"/>
          <w:szCs w:val="28"/>
        </w:rPr>
        <w:t>муниципального района «Кыринский район»</w:t>
      </w:r>
      <w:r w:rsidR="00AA6EC0" w:rsidRPr="00214A50">
        <w:rPr>
          <w:rFonts w:ascii="Times New Roman" w:hAnsi="Times New Roman" w:cs="Times New Roman"/>
          <w:sz w:val="28"/>
          <w:szCs w:val="28"/>
        </w:rPr>
        <w:t xml:space="preserve"> в информационно-телекоммуникационной сети «Интернет»</w:t>
      </w:r>
      <w:r w:rsidR="00AA6EC0">
        <w:rPr>
          <w:rFonts w:ascii="Times New Roman" w:hAnsi="Times New Roman" w:cs="Times New Roman"/>
          <w:sz w:val="28"/>
          <w:szCs w:val="28"/>
        </w:rPr>
        <w:t xml:space="preserve"> </w:t>
      </w:r>
      <w:r w:rsidR="00AA6EC0" w:rsidRPr="00E63C34">
        <w:rPr>
          <w:rFonts w:ascii="Times New Roman" w:hAnsi="Times New Roman" w:cs="Times New Roman"/>
          <w:sz w:val="28"/>
          <w:szCs w:val="28"/>
        </w:rPr>
        <w:t>Исполнителя;</w:t>
      </w:r>
    </w:p>
    <w:p w:rsidR="003F157D" w:rsidRPr="003F157D" w:rsidRDefault="003F157D" w:rsidP="003F157D">
      <w:pPr>
        <w:spacing w:after="0"/>
        <w:ind w:firstLine="720"/>
        <w:jc w:val="both"/>
        <w:rPr>
          <w:rFonts w:ascii="Times New Roman" w:hAnsi="Times New Roman" w:cs="Times New Roman"/>
          <w:sz w:val="28"/>
          <w:szCs w:val="28"/>
        </w:rPr>
      </w:pPr>
      <w:r w:rsidRPr="003F157D">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F157D" w:rsidRPr="003F157D" w:rsidRDefault="003F157D" w:rsidP="003F157D">
      <w:pPr>
        <w:spacing w:after="0"/>
        <w:ind w:firstLine="720"/>
        <w:jc w:val="both"/>
        <w:outlineLvl w:val="1"/>
        <w:rPr>
          <w:rFonts w:ascii="Times New Roman" w:hAnsi="Times New Roman" w:cs="Times New Roman"/>
          <w:sz w:val="28"/>
          <w:szCs w:val="28"/>
        </w:rPr>
      </w:pPr>
    </w:p>
    <w:p w:rsidR="003F157D" w:rsidRPr="003F157D" w:rsidRDefault="003F157D" w:rsidP="003F157D">
      <w:pPr>
        <w:spacing w:after="0"/>
        <w:ind w:firstLine="720"/>
        <w:jc w:val="both"/>
        <w:rPr>
          <w:rFonts w:ascii="Times New Roman" w:hAnsi="Times New Roman" w:cs="Times New Roman"/>
          <w:sz w:val="28"/>
          <w:szCs w:val="28"/>
        </w:rPr>
      </w:pPr>
    </w:p>
    <w:bookmarkEnd w:id="17"/>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_________________________</w:t>
      </w:r>
    </w:p>
    <w:p w:rsidR="003F157D" w:rsidRPr="003F157D" w:rsidRDefault="003F157D" w:rsidP="003F157D">
      <w:pPr>
        <w:autoSpaceDE w:val="0"/>
        <w:autoSpaceDN w:val="0"/>
        <w:adjustRightInd w:val="0"/>
        <w:spacing w:after="0"/>
        <w:ind w:firstLine="709"/>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rPr>
        <w:sectPr w:rsidR="003F157D" w:rsidRPr="003F157D" w:rsidSect="00093B34">
          <w:headerReference w:type="default" r:id="rId14"/>
          <w:pgSz w:w="11906" w:h="16838" w:code="9"/>
          <w:pgMar w:top="1134" w:right="567" w:bottom="1134" w:left="1418" w:header="340" w:footer="0" w:gutter="0"/>
          <w:pgNumType w:start="1"/>
          <w:cols w:space="708"/>
          <w:titlePg/>
          <w:docGrid w:linePitch="381"/>
        </w:sectPr>
      </w:pPr>
    </w:p>
    <w:p w:rsidR="003F157D" w:rsidRPr="003F157D" w:rsidRDefault="003F157D" w:rsidP="003F157D">
      <w:pPr>
        <w:tabs>
          <w:tab w:val="left" w:pos="9072"/>
        </w:tabs>
        <w:suppressAutoHyphens/>
        <w:spacing w:after="0"/>
        <w:ind w:left="4536" w:right="-142"/>
        <w:rPr>
          <w:rFonts w:ascii="Times New Roman" w:hAnsi="Times New Roman" w:cs="Times New Roman"/>
          <w:sz w:val="28"/>
          <w:szCs w:val="28"/>
        </w:rPr>
      </w:pPr>
      <w:r w:rsidRPr="003F157D">
        <w:rPr>
          <w:rFonts w:ascii="Times New Roman" w:hAnsi="Times New Roman" w:cs="Times New Roman"/>
          <w:sz w:val="28"/>
          <w:szCs w:val="28"/>
        </w:rPr>
        <w:lastRenderedPageBreak/>
        <w:t>Приложение № 1</w:t>
      </w:r>
    </w:p>
    <w:p w:rsidR="003F157D" w:rsidRPr="003F157D" w:rsidRDefault="003F157D" w:rsidP="003F157D">
      <w:pPr>
        <w:tabs>
          <w:tab w:val="left" w:pos="9072"/>
        </w:tabs>
        <w:suppressAutoHyphens/>
        <w:spacing w:after="0"/>
        <w:ind w:left="4536" w:right="-142"/>
        <w:rPr>
          <w:rFonts w:ascii="Times New Roman" w:hAnsi="Times New Roman" w:cs="Times New Roman"/>
          <w:sz w:val="28"/>
          <w:szCs w:val="28"/>
        </w:rPr>
      </w:pPr>
      <w:r w:rsidRPr="003F157D">
        <w:rPr>
          <w:rFonts w:ascii="Times New Roman" w:hAnsi="Times New Roman" w:cs="Times New Roman"/>
          <w:sz w:val="28"/>
          <w:szCs w:val="28"/>
        </w:rPr>
        <w:t>к административному регламенту</w:t>
      </w:r>
    </w:p>
    <w:p w:rsidR="003F157D" w:rsidRPr="003F157D" w:rsidRDefault="003F157D" w:rsidP="003F157D">
      <w:pPr>
        <w:tabs>
          <w:tab w:val="left" w:pos="9072"/>
        </w:tabs>
        <w:suppressAutoHyphens/>
        <w:spacing w:after="0"/>
        <w:ind w:left="4536" w:right="-142"/>
        <w:rPr>
          <w:rFonts w:ascii="Times New Roman" w:hAnsi="Times New Roman" w:cs="Times New Roman"/>
          <w:sz w:val="28"/>
          <w:szCs w:val="28"/>
        </w:rPr>
      </w:pPr>
      <w:r w:rsidRPr="003F157D">
        <w:rPr>
          <w:rFonts w:ascii="Times New Roman" w:hAnsi="Times New Roman" w:cs="Times New Roman"/>
          <w:sz w:val="28"/>
          <w:szCs w:val="28"/>
        </w:rPr>
        <w:t>предоставления муниципальной услуги «Заключение  и расторжение Заключение, изменение или расторжение договоров найма специализированного жилого помещения»</w:t>
      </w:r>
    </w:p>
    <w:p w:rsidR="003F157D" w:rsidRPr="003F157D" w:rsidRDefault="003F157D" w:rsidP="003F157D">
      <w:pPr>
        <w:spacing w:after="0"/>
        <w:rPr>
          <w:rFonts w:ascii="Times New Roman" w:hAnsi="Times New Roman" w:cs="Times New Roman"/>
          <w:szCs w:val="24"/>
        </w:rPr>
      </w:pPr>
    </w:p>
    <w:p w:rsidR="003F157D" w:rsidRPr="003F157D" w:rsidRDefault="003F157D" w:rsidP="003F157D">
      <w:pPr>
        <w:spacing w:after="0"/>
        <w:rPr>
          <w:rFonts w:ascii="Times New Roman" w:hAnsi="Times New Roman" w:cs="Times New Roman"/>
          <w:b/>
          <w:sz w:val="28"/>
          <w:szCs w:val="28"/>
        </w:rPr>
      </w:pPr>
      <w:r w:rsidRPr="003F157D">
        <w:rPr>
          <w:rFonts w:ascii="Times New Roman" w:hAnsi="Times New Roman" w:cs="Times New Roman"/>
          <w:b/>
          <w:sz w:val="28"/>
          <w:szCs w:val="28"/>
        </w:rPr>
        <w:t>БЛОК-СХЕМА</w:t>
      </w:r>
    </w:p>
    <w:p w:rsidR="003F157D" w:rsidRPr="003F157D" w:rsidRDefault="003F157D" w:rsidP="003F157D">
      <w:pPr>
        <w:spacing w:after="0"/>
        <w:rPr>
          <w:rFonts w:ascii="Times New Roman" w:hAnsi="Times New Roman" w:cs="Times New Roman"/>
          <w:b/>
          <w:sz w:val="28"/>
          <w:szCs w:val="28"/>
        </w:rPr>
      </w:pPr>
      <w:r w:rsidRPr="003F157D">
        <w:rPr>
          <w:rFonts w:ascii="Times New Roman" w:hAnsi="Times New Roman" w:cs="Times New Roman"/>
          <w:b/>
          <w:sz w:val="28"/>
          <w:szCs w:val="28"/>
        </w:rPr>
        <w:t>ИСПОЛНЕНИЯ МУНИЦИПАЛЬНОЙ УСЛУГИ</w:t>
      </w:r>
    </w:p>
    <w:p w:rsidR="003F157D" w:rsidRPr="003F157D" w:rsidRDefault="003F157D" w:rsidP="003F157D">
      <w:pPr>
        <w:suppressAutoHyphens/>
        <w:spacing w:after="0"/>
        <w:ind w:right="710"/>
        <w:jc w:val="right"/>
        <w:rPr>
          <w:rFonts w:ascii="Times New Roman" w:hAnsi="Times New Roman" w:cs="Times New Roman"/>
          <w:sz w:val="28"/>
          <w:szCs w:val="28"/>
        </w:rPr>
      </w:pPr>
    </w:p>
    <w:p w:rsidR="003F157D" w:rsidRPr="003F157D" w:rsidRDefault="003F157D" w:rsidP="003F157D">
      <w:pPr>
        <w:suppressAutoHyphens/>
        <w:spacing w:after="0"/>
        <w:ind w:right="710"/>
        <w:jc w:val="right"/>
        <w:rPr>
          <w:rFonts w:ascii="Times New Roman" w:hAnsi="Times New Roman" w:cs="Times New Roman"/>
          <w:sz w:val="28"/>
          <w:szCs w:val="28"/>
        </w:rPr>
      </w:pPr>
    </w:p>
    <w:p w:rsidR="003F157D" w:rsidRPr="003F157D" w:rsidRDefault="00DB59DE" w:rsidP="003F157D">
      <w:pPr>
        <w:suppressAutoHyphens/>
        <w:spacing w:after="0"/>
        <w:ind w:right="710"/>
        <w:jc w:val="right"/>
        <w:rPr>
          <w:rFonts w:ascii="Times New Roman" w:hAnsi="Times New Roman" w:cs="Times New Roman"/>
          <w:sz w:val="28"/>
          <w:szCs w:val="28"/>
        </w:rPr>
      </w:pPr>
      <w:r w:rsidRPr="00DB59DE">
        <w:rPr>
          <w:rFonts w:ascii="Times New Roman" w:hAnsi="Times New Roman" w:cs="Times New Roman"/>
          <w:noProof/>
        </w:rPr>
        <w:pict>
          <v:rect id="_x0000_s1026" style="position:absolute;left:0;text-align:left;margin-left:111.1pt;margin-top:10.3pt;width:243.05pt;height:35.95pt;z-index:251660288">
            <v:textbox style="mso-next-textbox:#_x0000_s1026">
              <w:txbxContent>
                <w:p w:rsidR="00093B34" w:rsidRPr="00C205F1" w:rsidRDefault="00093B34" w:rsidP="003F157D">
                  <w:pPr>
                    <w:rPr>
                      <w:sz w:val="20"/>
                    </w:rPr>
                  </w:pPr>
                  <w:r w:rsidRPr="00C205F1">
                    <w:rPr>
                      <w:spacing w:val="-2"/>
                      <w:sz w:val="20"/>
                    </w:rPr>
                    <w:t>прием и регистрация заявления</w:t>
                  </w:r>
                </w:p>
              </w:txbxContent>
            </v:textbox>
          </v:rect>
        </w:pict>
      </w: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left:0;text-align:left;margin-left:230.65pt;margin-top:14.05pt;width:0;height:9.05pt;z-index:251665408" o:connectortype="straight">
            <v:stroke endarrow="block"/>
          </v:shape>
        </w:pict>
      </w: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rect id="_x0000_s1027" style="position:absolute;left:0;text-align:left;margin-left:2in;margin-top:10.9pt;width:180pt;height:45pt;z-index:251661312">
            <v:textbox style="mso-next-textbox:#_x0000_s1027">
              <w:txbxContent>
                <w:p w:rsidR="00093B34" w:rsidRPr="00C205F1" w:rsidRDefault="00093B34" w:rsidP="003F157D">
                  <w:pPr>
                    <w:rPr>
                      <w:sz w:val="18"/>
                      <w:szCs w:val="18"/>
                    </w:rPr>
                  </w:pPr>
                  <w:r>
                    <w:rPr>
                      <w:sz w:val="16"/>
                      <w:szCs w:val="16"/>
                    </w:rPr>
                    <w:t xml:space="preserve"> </w:t>
                  </w:r>
                  <w:r w:rsidRPr="00C205F1">
                    <w:rPr>
                      <w:sz w:val="18"/>
                      <w:szCs w:val="18"/>
                    </w:rPr>
                    <w:t>Рассмотрение заявления ответственным специалистом и</w:t>
                  </w:r>
                  <w:r w:rsidRPr="00C205F1">
                    <w:t xml:space="preserve"> </w:t>
                  </w:r>
                  <w:r w:rsidRPr="00C205F1">
                    <w:rPr>
                      <w:sz w:val="18"/>
                      <w:szCs w:val="18"/>
                    </w:rPr>
                    <w:t>подготовка проектов документов</w:t>
                  </w:r>
                </w:p>
                <w:p w:rsidR="00093B34" w:rsidRDefault="00093B34" w:rsidP="003F157D">
                  <w:pPr>
                    <w:rPr>
                      <w:szCs w:val="24"/>
                    </w:rPr>
                  </w:pPr>
                </w:p>
              </w:txbxContent>
            </v:textbox>
          </v:rect>
        </w:pict>
      </w: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shape id="_x0000_s1032" type="#_x0000_t32" style="position:absolute;left:0;text-align:left;margin-left:234pt;margin-top:7.6pt;width:.05pt;height:18.05pt;z-index:251666432" o:connectortype="straight">
            <v:stroke endarrow="block"/>
          </v:shape>
        </w:pict>
      </w: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rect id="_x0000_s1028" style="position:absolute;left:0;text-align:left;margin-left:2in;margin-top:9.5pt;width:180pt;height:99pt;z-index:251662336">
            <v:textbox style="mso-next-textbox:#_x0000_s1028">
              <w:txbxContent>
                <w:p w:rsidR="00093B34" w:rsidRPr="00C205F1" w:rsidRDefault="00093B34" w:rsidP="003F157D">
                  <w:pPr>
                    <w:rPr>
                      <w:sz w:val="18"/>
                      <w:szCs w:val="18"/>
                    </w:rPr>
                  </w:pPr>
                  <w:r w:rsidRPr="00C205F1">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sidRPr="00C205F1">
                    <w:rPr>
                      <w:spacing w:val="-1"/>
                      <w:sz w:val="18"/>
                      <w:szCs w:val="18"/>
                    </w:rPr>
                    <w:t>жилого помещения, либо соглашения о изменении (расторжении) договора найма специализированного жилого помещения.</w:t>
                  </w:r>
                </w:p>
              </w:txbxContent>
            </v:textbox>
          </v:rect>
        </w:pict>
      </w: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shape id="_x0000_s1033" type="#_x0000_t32" style="position:absolute;left:0;text-align:left;margin-left:153pt;margin-top:11.95pt;width:.05pt;height:27.05pt;z-index:251667456" o:connectortype="straight">
            <v:stroke endarrow="block"/>
          </v:shape>
        </w:pict>
      </w:r>
      <w:r w:rsidRPr="00DB59DE">
        <w:rPr>
          <w:rFonts w:ascii="Times New Roman" w:hAnsi="Times New Roman" w:cs="Times New Roman"/>
          <w:noProof/>
        </w:rPr>
        <w:pict>
          <v:shape id="_x0000_s1034" type="#_x0000_t32" style="position:absolute;left:0;text-align:left;margin-left:306pt;margin-top:11.95pt;width:.05pt;height:18.05pt;z-index:251668480" o:connectortype="straight">
            <v:stroke endarrow="block"/>
          </v:shape>
        </w:pict>
      </w: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DB59DE" w:rsidP="003F157D">
      <w:pPr>
        <w:tabs>
          <w:tab w:val="left" w:pos="9072"/>
        </w:tabs>
        <w:suppressAutoHyphens/>
        <w:spacing w:after="0"/>
        <w:ind w:right="-142"/>
        <w:jc w:val="right"/>
        <w:rPr>
          <w:rFonts w:ascii="Times New Roman" w:hAnsi="Times New Roman" w:cs="Times New Roman"/>
          <w:sz w:val="28"/>
          <w:szCs w:val="28"/>
        </w:rPr>
      </w:pPr>
      <w:r w:rsidRPr="00DB59DE">
        <w:rPr>
          <w:rFonts w:ascii="Times New Roman" w:hAnsi="Times New Roman" w:cs="Times New Roman"/>
          <w:noProof/>
        </w:rPr>
        <w:pict>
          <v:rect id="_x0000_s1029" style="position:absolute;left:0;text-align:left;margin-left:108pt;margin-top:6.75pt;width:99pt;height:63pt;z-index:251663360">
            <v:textbox style="mso-next-textbox:#_x0000_s1029">
              <w:txbxContent>
                <w:p w:rsidR="00093B34" w:rsidRPr="00C205F1" w:rsidRDefault="00093B34" w:rsidP="003F157D">
                  <w:pPr>
                    <w:rPr>
                      <w:sz w:val="18"/>
                      <w:szCs w:val="18"/>
                    </w:rPr>
                  </w:pPr>
                  <w:r w:rsidRPr="00C205F1">
                    <w:rPr>
                      <w:sz w:val="18"/>
                      <w:szCs w:val="18"/>
                    </w:rPr>
                    <w:t>Уведомление гражданина об отказе в предоставлении жилого помещения</w:t>
                  </w:r>
                </w:p>
                <w:p w:rsidR="00093B34" w:rsidRDefault="00093B34" w:rsidP="003F157D">
                  <w:pPr>
                    <w:rPr>
                      <w:szCs w:val="24"/>
                    </w:rPr>
                  </w:pPr>
                </w:p>
              </w:txbxContent>
            </v:textbox>
          </v:rect>
        </w:pict>
      </w:r>
      <w:r w:rsidRPr="00DB59DE">
        <w:rPr>
          <w:rFonts w:ascii="Times New Roman" w:hAnsi="Times New Roman" w:cs="Times New Roman"/>
          <w:noProof/>
        </w:rPr>
        <w:pict>
          <v:rect id="_x0000_s1030" style="position:absolute;left:0;text-align:left;margin-left:252pt;margin-top:6.75pt;width:99pt;height:135pt;z-index:251664384">
            <v:textbox style="mso-next-textbox:#_x0000_s1030">
              <w:txbxContent>
                <w:p w:rsidR="00093B34" w:rsidRPr="00C205F1" w:rsidRDefault="00093B34" w:rsidP="003F157D">
                  <w:pPr>
                    <w:rPr>
                      <w:sz w:val="18"/>
                      <w:szCs w:val="18"/>
                    </w:rPr>
                  </w:pPr>
                  <w:r w:rsidRPr="00C205F1">
                    <w:rPr>
                      <w:sz w:val="18"/>
                      <w:szCs w:val="18"/>
                    </w:rPr>
                    <w:t xml:space="preserve">Заключение с заявителем договора найма специализированного жилого помещения </w:t>
                  </w:r>
                  <w:r w:rsidRPr="00C205F1">
                    <w:rPr>
                      <w:spacing w:val="-1"/>
                      <w:sz w:val="18"/>
                      <w:szCs w:val="18"/>
                    </w:rPr>
                    <w:t>, либо соглашения о изменении (расторжении) договора найма специализированного жилого помещения.</w:t>
                  </w:r>
                </w:p>
                <w:p w:rsidR="00093B34" w:rsidRDefault="00093B34" w:rsidP="003F157D">
                  <w:pPr>
                    <w:rPr>
                      <w:szCs w:val="24"/>
                    </w:rPr>
                  </w:pPr>
                </w:p>
              </w:txbxContent>
            </v:textbox>
          </v:rect>
        </w:pict>
      </w: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pPr>
    </w:p>
    <w:p w:rsidR="003F157D" w:rsidRPr="003F157D" w:rsidRDefault="003F157D" w:rsidP="003F157D">
      <w:pPr>
        <w:tabs>
          <w:tab w:val="left" w:pos="9072"/>
        </w:tabs>
        <w:suppressAutoHyphens/>
        <w:spacing w:after="0"/>
        <w:ind w:right="-142"/>
        <w:jc w:val="right"/>
        <w:rPr>
          <w:rFonts w:ascii="Times New Roman" w:hAnsi="Times New Roman" w:cs="Times New Roman"/>
          <w:sz w:val="28"/>
          <w:szCs w:val="28"/>
        </w:rPr>
        <w:sectPr w:rsidR="003F157D" w:rsidRPr="003F157D" w:rsidSect="00093B34">
          <w:pgSz w:w="11906" w:h="16838" w:code="9"/>
          <w:pgMar w:top="1134" w:right="567" w:bottom="1134" w:left="1418" w:header="340" w:footer="0" w:gutter="0"/>
          <w:pgNumType w:start="1"/>
          <w:cols w:space="708"/>
          <w:titlePg/>
          <w:docGrid w:linePitch="381"/>
        </w:sectPr>
      </w:pPr>
    </w:p>
    <w:p w:rsidR="003F157D" w:rsidRPr="003F157D" w:rsidRDefault="003F157D" w:rsidP="003F157D">
      <w:pPr>
        <w:tabs>
          <w:tab w:val="left" w:pos="9072"/>
        </w:tabs>
        <w:suppressAutoHyphens/>
        <w:spacing w:after="0"/>
        <w:ind w:left="4536" w:right="-142"/>
        <w:jc w:val="right"/>
        <w:rPr>
          <w:rFonts w:ascii="Times New Roman" w:hAnsi="Times New Roman" w:cs="Times New Roman"/>
          <w:sz w:val="28"/>
          <w:szCs w:val="28"/>
        </w:rPr>
      </w:pPr>
      <w:r w:rsidRPr="003F157D">
        <w:rPr>
          <w:rFonts w:ascii="Times New Roman" w:hAnsi="Times New Roman" w:cs="Times New Roman"/>
          <w:sz w:val="28"/>
          <w:szCs w:val="28"/>
        </w:rPr>
        <w:lastRenderedPageBreak/>
        <w:t>Приложение № 2</w:t>
      </w:r>
    </w:p>
    <w:p w:rsidR="003F157D" w:rsidRPr="003F157D" w:rsidRDefault="003F157D" w:rsidP="003F157D">
      <w:pPr>
        <w:tabs>
          <w:tab w:val="left" w:pos="9072"/>
        </w:tabs>
        <w:suppressAutoHyphens/>
        <w:spacing w:after="0"/>
        <w:ind w:left="4536" w:right="-142"/>
        <w:jc w:val="right"/>
        <w:rPr>
          <w:rFonts w:ascii="Times New Roman" w:hAnsi="Times New Roman" w:cs="Times New Roman"/>
          <w:sz w:val="28"/>
          <w:szCs w:val="28"/>
        </w:rPr>
      </w:pPr>
      <w:r w:rsidRPr="003F157D">
        <w:rPr>
          <w:rFonts w:ascii="Times New Roman" w:hAnsi="Times New Roman" w:cs="Times New Roman"/>
          <w:sz w:val="28"/>
          <w:szCs w:val="28"/>
        </w:rPr>
        <w:t>к административному регламенту</w:t>
      </w:r>
    </w:p>
    <w:p w:rsidR="003F157D" w:rsidRPr="003F157D" w:rsidRDefault="003F157D" w:rsidP="003F157D">
      <w:pPr>
        <w:tabs>
          <w:tab w:val="left" w:pos="9072"/>
        </w:tabs>
        <w:suppressAutoHyphens/>
        <w:spacing w:after="0"/>
        <w:ind w:left="4536" w:right="-142"/>
        <w:jc w:val="right"/>
        <w:rPr>
          <w:rFonts w:ascii="Times New Roman" w:hAnsi="Times New Roman" w:cs="Times New Roman"/>
          <w:sz w:val="28"/>
          <w:szCs w:val="28"/>
        </w:rPr>
      </w:pPr>
      <w:r w:rsidRPr="003F157D">
        <w:rPr>
          <w:rFonts w:ascii="Times New Roman" w:hAnsi="Times New Roman" w:cs="Times New Roman"/>
          <w:sz w:val="28"/>
          <w:szCs w:val="28"/>
        </w:rPr>
        <w:t>предоставления муниципальной услуги «Заключение, изменение или расторжение договоров найма специализированного жилого помещения»</w:t>
      </w:r>
    </w:p>
    <w:p w:rsidR="003F157D" w:rsidRPr="003F157D" w:rsidRDefault="003F157D" w:rsidP="003F157D">
      <w:pPr>
        <w:tabs>
          <w:tab w:val="left" w:pos="9072"/>
        </w:tabs>
        <w:spacing w:after="0"/>
        <w:ind w:right="-142"/>
        <w:jc w:val="right"/>
        <w:rPr>
          <w:rFonts w:ascii="Times New Roman" w:hAnsi="Times New Roman" w:cs="Times New Roman"/>
          <w:sz w:val="28"/>
          <w:szCs w:val="28"/>
        </w:rPr>
      </w:pPr>
    </w:p>
    <w:tbl>
      <w:tblPr>
        <w:tblW w:w="0" w:type="auto"/>
        <w:tblLook w:val="01E0"/>
      </w:tblPr>
      <w:tblGrid>
        <w:gridCol w:w="4603"/>
        <w:gridCol w:w="5534"/>
      </w:tblGrid>
      <w:tr w:rsidR="003F157D" w:rsidRPr="003F157D" w:rsidTr="00093B34">
        <w:tc>
          <w:tcPr>
            <w:tcW w:w="4785" w:type="dxa"/>
          </w:tcPr>
          <w:p w:rsidR="003F157D" w:rsidRPr="003F157D" w:rsidRDefault="003F157D" w:rsidP="003F157D">
            <w:pPr>
              <w:tabs>
                <w:tab w:val="left" w:pos="9072"/>
              </w:tabs>
              <w:spacing w:after="0"/>
              <w:ind w:right="-142"/>
              <w:rPr>
                <w:rFonts w:ascii="Times New Roman" w:hAnsi="Times New Roman" w:cs="Times New Roman"/>
                <w:sz w:val="28"/>
                <w:szCs w:val="28"/>
              </w:rPr>
            </w:pPr>
          </w:p>
        </w:tc>
        <w:tc>
          <w:tcPr>
            <w:tcW w:w="4785" w:type="dxa"/>
          </w:tcPr>
          <w:p w:rsidR="003F157D" w:rsidRPr="003F157D" w:rsidRDefault="003F157D" w:rsidP="003F157D">
            <w:pPr>
              <w:tabs>
                <w:tab w:val="left" w:pos="9072"/>
              </w:tabs>
              <w:spacing w:after="0"/>
              <w:ind w:right="-142"/>
              <w:jc w:val="right"/>
              <w:rPr>
                <w:rFonts w:ascii="Times New Roman" w:hAnsi="Times New Roman" w:cs="Times New Roman"/>
                <w:sz w:val="28"/>
                <w:szCs w:val="28"/>
              </w:rPr>
            </w:pPr>
            <w:r w:rsidRPr="003F157D">
              <w:rPr>
                <w:rFonts w:ascii="Times New Roman" w:hAnsi="Times New Roman" w:cs="Times New Roman"/>
                <w:sz w:val="28"/>
                <w:szCs w:val="28"/>
              </w:rPr>
              <w:t>Руководителю  администрации»</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от 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проживающего по адресу: 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 xml:space="preserve">постоянно зарегистрированного по адресу: </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_______________________________________</w:t>
            </w:r>
          </w:p>
        </w:tc>
      </w:tr>
    </w:tbl>
    <w:p w:rsidR="003F157D" w:rsidRPr="003F157D" w:rsidRDefault="003F157D" w:rsidP="003F157D">
      <w:pPr>
        <w:tabs>
          <w:tab w:val="left" w:pos="9072"/>
        </w:tabs>
        <w:spacing w:after="0"/>
        <w:ind w:right="-142"/>
        <w:rPr>
          <w:rFonts w:ascii="Times New Roman" w:hAnsi="Times New Roman" w:cs="Times New Roman"/>
          <w:sz w:val="28"/>
          <w:szCs w:val="28"/>
        </w:rPr>
      </w:pP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ЗАЯВЛЕНИЕ</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 xml:space="preserve">о (заключении, изменении или расторжении) договора найма специализированного жилого помещения </w:t>
      </w:r>
    </w:p>
    <w:p w:rsidR="003F157D" w:rsidRPr="003F157D" w:rsidRDefault="003F157D" w:rsidP="003F157D">
      <w:pPr>
        <w:tabs>
          <w:tab w:val="left" w:pos="9072"/>
        </w:tabs>
        <w:spacing w:after="0"/>
        <w:ind w:right="-142"/>
        <w:rPr>
          <w:rFonts w:ascii="Times New Roman" w:hAnsi="Times New Roman" w:cs="Times New Roman"/>
          <w:sz w:val="28"/>
          <w:szCs w:val="28"/>
        </w:rPr>
      </w:pPr>
    </w:p>
    <w:p w:rsidR="003F157D" w:rsidRPr="003F157D" w:rsidRDefault="003F157D" w:rsidP="003F157D">
      <w:pPr>
        <w:tabs>
          <w:tab w:val="left" w:pos="9072"/>
        </w:tabs>
        <w:spacing w:after="0"/>
        <w:ind w:right="-142"/>
        <w:jc w:val="both"/>
        <w:rPr>
          <w:rFonts w:ascii="Times New Roman" w:hAnsi="Times New Roman" w:cs="Times New Roman"/>
          <w:sz w:val="28"/>
          <w:szCs w:val="28"/>
        </w:rPr>
      </w:pPr>
      <w:r w:rsidRPr="003F157D">
        <w:rPr>
          <w:rFonts w:ascii="Times New Roman" w:hAnsi="Times New Roman" w:cs="Times New Roman"/>
          <w:sz w:val="28"/>
          <w:szCs w:val="28"/>
        </w:rPr>
        <w:t>Прошу  (</w:t>
      </w:r>
      <w:r w:rsidRPr="003F157D">
        <w:rPr>
          <w:rFonts w:ascii="Times New Roman" w:hAnsi="Times New Roman" w:cs="Times New Roman"/>
          <w:i/>
          <w:sz w:val="28"/>
          <w:szCs w:val="28"/>
        </w:rPr>
        <w:t>заключить, изменить или расторгнуть</w:t>
      </w:r>
      <w:r w:rsidRPr="003F157D">
        <w:rPr>
          <w:rFonts w:ascii="Times New Roman" w:hAnsi="Times New Roman" w:cs="Times New Roman"/>
          <w:sz w:val="28"/>
          <w:szCs w:val="28"/>
        </w:rPr>
        <w:t xml:space="preserve">) со мной договор найма специализированного жилого помещения на жилое  помещение, расположенное по адресу: </w:t>
      </w:r>
    </w:p>
    <w:p w:rsidR="003F157D" w:rsidRPr="003F157D" w:rsidRDefault="003F157D" w:rsidP="003F157D">
      <w:pPr>
        <w:tabs>
          <w:tab w:val="left" w:pos="9072"/>
        </w:tabs>
        <w:spacing w:after="0"/>
        <w:ind w:right="-142"/>
        <w:jc w:val="both"/>
        <w:rPr>
          <w:rFonts w:ascii="Times New Roman" w:hAnsi="Times New Roman" w:cs="Times New Roman"/>
          <w:sz w:val="28"/>
          <w:szCs w:val="28"/>
        </w:rPr>
      </w:pPr>
      <w:r w:rsidRPr="003F157D">
        <w:rPr>
          <w:rFonts w:ascii="Times New Roman" w:hAnsi="Times New Roman" w:cs="Times New Roman"/>
          <w:sz w:val="28"/>
          <w:szCs w:val="28"/>
        </w:rPr>
        <w:t>_______________________________________________________________________</w:t>
      </w:r>
    </w:p>
    <w:p w:rsidR="003F157D" w:rsidRPr="003F157D" w:rsidRDefault="003F157D" w:rsidP="003F157D">
      <w:pPr>
        <w:tabs>
          <w:tab w:val="left" w:pos="9072"/>
        </w:tabs>
        <w:spacing w:after="0"/>
        <w:ind w:right="-142"/>
        <w:jc w:val="both"/>
        <w:rPr>
          <w:rFonts w:ascii="Times New Roman" w:hAnsi="Times New Roman" w:cs="Times New Roman"/>
          <w:sz w:val="28"/>
          <w:szCs w:val="28"/>
        </w:rPr>
      </w:pPr>
      <w:r w:rsidRPr="003F157D">
        <w:rPr>
          <w:rFonts w:ascii="Times New Roman" w:hAnsi="Times New Roman" w:cs="Times New Roman"/>
          <w:sz w:val="28"/>
          <w:szCs w:val="28"/>
        </w:rPr>
        <w:t>_______________________________________________________________________</w:t>
      </w: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в связи с трудовыми отношениями с _____________________________________ ______________________________________________________________________</w:t>
      </w: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 xml:space="preserve">                     ( наименование, учреждения, предприятия, органа власти и пр.) </w:t>
      </w:r>
    </w:p>
    <w:p w:rsidR="003F157D" w:rsidRPr="003F157D" w:rsidRDefault="003F157D" w:rsidP="003F157D">
      <w:pPr>
        <w:spacing w:after="0"/>
        <w:rPr>
          <w:rFonts w:ascii="Times New Roman" w:hAnsi="Times New Roman" w:cs="Times New Roman"/>
          <w:sz w:val="28"/>
          <w:szCs w:val="28"/>
        </w:rPr>
      </w:pP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на следующий состав семьи:</w:t>
      </w: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 xml:space="preserve"> 1.____________________________________________________ </w:t>
      </w: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 xml:space="preserve"> 2.____________________________________________________ </w:t>
      </w:r>
    </w:p>
    <w:p w:rsidR="003F157D" w:rsidRPr="003F157D" w:rsidRDefault="003F157D" w:rsidP="003F157D">
      <w:pPr>
        <w:spacing w:after="0"/>
        <w:rPr>
          <w:rFonts w:ascii="Times New Roman" w:hAnsi="Times New Roman" w:cs="Times New Roman"/>
          <w:sz w:val="28"/>
          <w:szCs w:val="28"/>
        </w:rPr>
      </w:pPr>
      <w:r w:rsidRPr="003F157D">
        <w:rPr>
          <w:rFonts w:ascii="Times New Roman" w:hAnsi="Times New Roman" w:cs="Times New Roman"/>
          <w:sz w:val="28"/>
          <w:szCs w:val="28"/>
        </w:rPr>
        <w:t xml:space="preserve"> 3.____________________________________________________ </w:t>
      </w:r>
    </w:p>
    <w:p w:rsidR="003F157D" w:rsidRPr="003F157D" w:rsidRDefault="003F157D" w:rsidP="003F157D">
      <w:pPr>
        <w:tabs>
          <w:tab w:val="left" w:pos="9072"/>
        </w:tabs>
        <w:spacing w:after="0"/>
        <w:ind w:right="-142"/>
        <w:rPr>
          <w:rFonts w:ascii="Times New Roman" w:hAnsi="Times New Roman" w:cs="Times New Roman"/>
          <w:sz w:val="28"/>
          <w:szCs w:val="28"/>
        </w:rPr>
      </w:pPr>
      <w:r w:rsidRPr="003F157D">
        <w:rPr>
          <w:rFonts w:ascii="Times New Roman" w:hAnsi="Times New Roman" w:cs="Times New Roman"/>
          <w:sz w:val="28"/>
          <w:szCs w:val="28"/>
        </w:rPr>
        <w:t xml:space="preserve"> </w:t>
      </w:r>
    </w:p>
    <w:p w:rsidR="003F157D" w:rsidRPr="003F157D" w:rsidRDefault="003F157D" w:rsidP="003F157D">
      <w:pPr>
        <w:tabs>
          <w:tab w:val="left" w:pos="9072"/>
        </w:tabs>
        <w:spacing w:after="0"/>
        <w:ind w:right="-142"/>
        <w:jc w:val="both"/>
        <w:rPr>
          <w:rFonts w:ascii="Times New Roman" w:hAnsi="Times New Roman" w:cs="Times New Roman"/>
          <w:sz w:val="28"/>
          <w:szCs w:val="28"/>
        </w:rPr>
      </w:pPr>
      <w:r w:rsidRPr="003F157D">
        <w:rPr>
          <w:rFonts w:ascii="Times New Roman" w:hAnsi="Times New Roman" w:cs="Times New Roman"/>
          <w:sz w:val="28"/>
          <w:szCs w:val="28"/>
        </w:rPr>
        <w:t>К заявлению прилагаю следующие документы:</w:t>
      </w:r>
    </w:p>
    <w:p w:rsidR="003F157D" w:rsidRPr="003F157D" w:rsidRDefault="003F157D" w:rsidP="003F157D">
      <w:pPr>
        <w:tabs>
          <w:tab w:val="left" w:pos="9072"/>
        </w:tabs>
        <w:spacing w:after="0"/>
        <w:ind w:right="-142"/>
        <w:jc w:val="both"/>
        <w:rPr>
          <w:rFonts w:ascii="Times New Roman" w:hAnsi="Times New Roman" w:cs="Times New Roman"/>
          <w:sz w:val="28"/>
          <w:szCs w:val="28"/>
        </w:rPr>
      </w:pPr>
      <w:r w:rsidRPr="003F157D">
        <w:rPr>
          <w:rFonts w:ascii="Times New Roman" w:hAnsi="Times New Roman" w:cs="Times New Roman"/>
          <w:sz w:val="28"/>
          <w:szCs w:val="28"/>
        </w:rPr>
        <w:t>______________________________________________________________________________________________________________________________________________</w:t>
      </w:r>
      <w:r w:rsidRPr="003F157D">
        <w:rPr>
          <w:rFonts w:ascii="Times New Roman" w:hAnsi="Times New Roman" w:cs="Times New Roman"/>
          <w:sz w:val="28"/>
          <w:szCs w:val="28"/>
        </w:rPr>
        <w:lastRenderedPageBreak/>
        <w:t>______________________________________________________________________________________________________________________________________________</w:t>
      </w:r>
      <w:r w:rsidRPr="003F157D">
        <w:rPr>
          <w:rFonts w:ascii="Times New Roman" w:hAnsi="Times New Roman" w:cs="Times New Roman"/>
          <w:sz w:val="28"/>
          <w:szCs w:val="28"/>
        </w:rPr>
        <w:tab/>
      </w:r>
    </w:p>
    <w:p w:rsidR="003F157D" w:rsidRPr="003F157D" w:rsidRDefault="003F157D" w:rsidP="003F157D">
      <w:pPr>
        <w:tabs>
          <w:tab w:val="left" w:pos="9072"/>
        </w:tabs>
        <w:spacing w:after="0"/>
        <w:ind w:right="-142"/>
        <w:jc w:val="both"/>
        <w:rPr>
          <w:rFonts w:ascii="Times New Roman" w:hAnsi="Times New Roman" w:cs="Times New Roman"/>
        </w:rPr>
      </w:pPr>
      <w:r w:rsidRPr="003F157D">
        <w:rPr>
          <w:rFonts w:ascii="Times New Roman" w:hAnsi="Times New Roman" w:cs="Times New Roman"/>
        </w:rPr>
        <w:tab/>
        <w:t xml:space="preserve"> </w:t>
      </w:r>
    </w:p>
    <w:p w:rsidR="003F157D" w:rsidRPr="003F157D" w:rsidRDefault="003F157D" w:rsidP="003F157D">
      <w:pPr>
        <w:pStyle w:val="ConsPlusNonformat"/>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3F157D" w:rsidRPr="003F157D" w:rsidRDefault="003F157D" w:rsidP="003F157D">
      <w:pPr>
        <w:pStyle w:val="ConsPlusNonformat"/>
        <w:widowControl/>
        <w:ind w:firstLine="709"/>
        <w:jc w:val="both"/>
        <w:rPr>
          <w:rFonts w:ascii="Times New Roman" w:hAnsi="Times New Roman" w:cs="Times New Roman"/>
          <w:sz w:val="28"/>
          <w:szCs w:val="28"/>
        </w:rPr>
      </w:pPr>
    </w:p>
    <w:p w:rsidR="003F157D" w:rsidRPr="003F157D" w:rsidRDefault="003F157D" w:rsidP="003F157D">
      <w:pPr>
        <w:pStyle w:val="ConsPlusNonformat"/>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 xml:space="preserve">Решение об отказе в предоставлении муниципальной услуги прошу </w:t>
      </w:r>
      <w:r w:rsidRPr="003F157D">
        <w:rPr>
          <w:rFonts w:ascii="Times New Roman" w:hAnsi="Times New Roman" w:cs="Times New Roman"/>
          <w:i/>
          <w:sz w:val="28"/>
          <w:szCs w:val="28"/>
        </w:rPr>
        <w:t>(нужное подчеркнуть)</w:t>
      </w:r>
      <w:r w:rsidRPr="003F157D">
        <w:rPr>
          <w:rFonts w:ascii="Times New Roman" w:hAnsi="Times New Roman" w:cs="Times New Roman"/>
          <w:sz w:val="28"/>
          <w:szCs w:val="28"/>
        </w:rPr>
        <w:t>:</w:t>
      </w:r>
    </w:p>
    <w:p w:rsidR="003F157D" w:rsidRPr="003F157D" w:rsidRDefault="003F157D" w:rsidP="003F157D">
      <w:pPr>
        <w:pStyle w:val="ConsPlusNonformat"/>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вручить лично,</w:t>
      </w:r>
    </w:p>
    <w:p w:rsidR="003F157D" w:rsidRPr="003F157D" w:rsidRDefault="003F157D" w:rsidP="003F157D">
      <w:pPr>
        <w:pStyle w:val="ConsPlusNonformat"/>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F157D" w:rsidRPr="003F157D" w:rsidRDefault="003F157D" w:rsidP="003F157D">
      <w:pPr>
        <w:pStyle w:val="ConsPlusNonformat"/>
        <w:widowControl/>
        <w:ind w:firstLine="709"/>
        <w:jc w:val="both"/>
        <w:rPr>
          <w:rFonts w:ascii="Times New Roman" w:hAnsi="Times New Roman" w:cs="Times New Roman"/>
          <w:sz w:val="28"/>
          <w:szCs w:val="28"/>
        </w:rPr>
      </w:pPr>
      <w:r w:rsidRPr="003F157D">
        <w:rPr>
          <w:rFonts w:ascii="Times New Roman" w:hAnsi="Times New Roman" w:cs="Times New Roman"/>
          <w:sz w:val="28"/>
          <w:szCs w:val="28"/>
        </w:rPr>
        <w:t>направить на адрес электронной почты в форме электронного документа.</w:t>
      </w:r>
    </w:p>
    <w:p w:rsidR="003F157D" w:rsidRPr="003F157D" w:rsidRDefault="003F157D" w:rsidP="003F157D">
      <w:pPr>
        <w:pStyle w:val="ConsPlusNonformat"/>
        <w:widowControl/>
        <w:ind w:firstLine="709"/>
        <w:jc w:val="both"/>
        <w:rPr>
          <w:rFonts w:ascii="Times New Roman" w:hAnsi="Times New Roman" w:cs="Times New Roman"/>
          <w:sz w:val="28"/>
          <w:szCs w:val="28"/>
        </w:rPr>
      </w:pP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Подпись</w:t>
      </w: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______________________                     ____________________________________</w:t>
      </w:r>
    </w:p>
    <w:p w:rsidR="003F157D" w:rsidRPr="003F157D" w:rsidRDefault="003F157D" w:rsidP="003F157D">
      <w:pPr>
        <w:pStyle w:val="ConsPlusNonformat"/>
        <w:widowControl/>
        <w:ind w:left="4536"/>
        <w:jc w:val="center"/>
        <w:rPr>
          <w:rFonts w:ascii="Times New Roman" w:hAnsi="Times New Roman" w:cs="Times New Roman"/>
          <w:i/>
          <w:sz w:val="28"/>
          <w:szCs w:val="28"/>
        </w:rPr>
      </w:pPr>
      <w:r w:rsidRPr="003F157D">
        <w:rPr>
          <w:rFonts w:ascii="Times New Roman" w:hAnsi="Times New Roman" w:cs="Times New Roman"/>
          <w:i/>
          <w:sz w:val="28"/>
          <w:szCs w:val="28"/>
        </w:rPr>
        <w:t>(расшифровка подписи)</w:t>
      </w:r>
    </w:p>
    <w:p w:rsidR="003F157D" w:rsidRPr="003F157D" w:rsidRDefault="003F157D" w:rsidP="003F157D">
      <w:pPr>
        <w:pStyle w:val="ConsPlusNonformat"/>
        <w:widowControl/>
        <w:jc w:val="both"/>
        <w:rPr>
          <w:rFonts w:ascii="Times New Roman" w:hAnsi="Times New Roman" w:cs="Times New Roman"/>
          <w:sz w:val="28"/>
          <w:szCs w:val="28"/>
        </w:rPr>
      </w:pP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Дата «___»__________ 201__ год</w:t>
      </w:r>
    </w:p>
    <w:p w:rsidR="003F157D" w:rsidRPr="003F157D" w:rsidRDefault="003F157D" w:rsidP="003F157D">
      <w:pPr>
        <w:pStyle w:val="ConsPlusNonformat"/>
        <w:widowControl/>
        <w:jc w:val="both"/>
        <w:rPr>
          <w:rFonts w:ascii="Times New Roman" w:hAnsi="Times New Roman" w:cs="Times New Roman"/>
          <w:sz w:val="28"/>
          <w:szCs w:val="28"/>
        </w:rPr>
      </w:pP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Заявление принято:</w:t>
      </w:r>
    </w:p>
    <w:p w:rsidR="003F157D" w:rsidRPr="003F157D" w:rsidRDefault="003F157D" w:rsidP="003F157D">
      <w:pPr>
        <w:pStyle w:val="ConsPlusNonformat"/>
        <w:widowControl/>
        <w:tabs>
          <w:tab w:val="left" w:pos="6804"/>
        </w:tabs>
        <w:jc w:val="both"/>
        <w:rPr>
          <w:rFonts w:ascii="Times New Roman" w:hAnsi="Times New Roman" w:cs="Times New Roman"/>
          <w:sz w:val="28"/>
          <w:szCs w:val="28"/>
        </w:rPr>
      </w:pPr>
      <w:r w:rsidRPr="003F157D">
        <w:rPr>
          <w:rFonts w:ascii="Times New Roman" w:hAnsi="Times New Roman" w:cs="Times New Roman"/>
          <w:sz w:val="28"/>
          <w:szCs w:val="28"/>
        </w:rPr>
        <w:t>____________________________________________________________________</w:t>
      </w:r>
    </w:p>
    <w:p w:rsidR="003F157D" w:rsidRPr="003F157D" w:rsidRDefault="003F157D" w:rsidP="003F157D">
      <w:pPr>
        <w:pStyle w:val="ConsPlusNonformat"/>
        <w:widowControl/>
        <w:jc w:val="center"/>
        <w:rPr>
          <w:rFonts w:ascii="Times New Roman" w:hAnsi="Times New Roman" w:cs="Times New Roman"/>
          <w:sz w:val="28"/>
          <w:szCs w:val="28"/>
        </w:rPr>
      </w:pPr>
      <w:r w:rsidRPr="003F157D">
        <w:rPr>
          <w:rFonts w:ascii="Times New Roman" w:hAnsi="Times New Roman" w:cs="Times New Roman"/>
          <w:i/>
          <w:sz w:val="28"/>
          <w:szCs w:val="28"/>
        </w:rPr>
        <w:t>(Ф.И.О. должностного лица, уполномоченного на прием заявления)</w:t>
      </w:r>
    </w:p>
    <w:p w:rsidR="003F157D" w:rsidRPr="003F157D" w:rsidRDefault="003F157D" w:rsidP="003F157D">
      <w:pPr>
        <w:pStyle w:val="ConsPlusNonformat"/>
        <w:widowControl/>
        <w:jc w:val="both"/>
        <w:rPr>
          <w:rFonts w:ascii="Times New Roman" w:hAnsi="Times New Roman" w:cs="Times New Roman"/>
          <w:sz w:val="28"/>
          <w:szCs w:val="28"/>
        </w:rPr>
      </w:pP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Подпись</w:t>
      </w:r>
    </w:p>
    <w:p w:rsidR="003F157D" w:rsidRPr="003F157D" w:rsidRDefault="003F157D" w:rsidP="003F157D">
      <w:pPr>
        <w:pStyle w:val="ConsPlusNonformat"/>
        <w:widowControl/>
        <w:jc w:val="both"/>
        <w:rPr>
          <w:rFonts w:ascii="Times New Roman" w:hAnsi="Times New Roman" w:cs="Times New Roman"/>
          <w:sz w:val="28"/>
          <w:szCs w:val="28"/>
        </w:rPr>
      </w:pPr>
      <w:r w:rsidRPr="003F157D">
        <w:rPr>
          <w:rFonts w:ascii="Times New Roman" w:hAnsi="Times New Roman" w:cs="Times New Roman"/>
          <w:sz w:val="28"/>
          <w:szCs w:val="28"/>
        </w:rPr>
        <w:t xml:space="preserve">______________________                     </w:t>
      </w:r>
    </w:p>
    <w:p w:rsidR="003F157D" w:rsidRPr="003F157D" w:rsidRDefault="003F157D" w:rsidP="003F157D">
      <w:pPr>
        <w:tabs>
          <w:tab w:val="left" w:pos="9072"/>
        </w:tabs>
        <w:spacing w:after="0"/>
        <w:ind w:right="-142"/>
        <w:jc w:val="both"/>
        <w:rPr>
          <w:rFonts w:ascii="Times New Roman" w:hAnsi="Times New Roman" w:cs="Times New Roman"/>
        </w:rPr>
      </w:pPr>
      <w:r w:rsidRPr="003F157D">
        <w:rPr>
          <w:rFonts w:ascii="Times New Roman" w:hAnsi="Times New Roman" w:cs="Times New Roman"/>
          <w:i/>
          <w:sz w:val="28"/>
          <w:szCs w:val="28"/>
        </w:rPr>
        <w:t>(расшифровка подписи)</w:t>
      </w:r>
    </w:p>
    <w:p w:rsidR="003F157D" w:rsidRPr="003F157D" w:rsidRDefault="003F157D" w:rsidP="003F157D">
      <w:pPr>
        <w:tabs>
          <w:tab w:val="left" w:pos="9072"/>
        </w:tabs>
        <w:spacing w:after="0"/>
        <w:ind w:right="-142"/>
        <w:jc w:val="both"/>
        <w:rPr>
          <w:rFonts w:ascii="Times New Roman" w:hAnsi="Times New Roman" w:cs="Times New Roman"/>
        </w:rPr>
      </w:pPr>
    </w:p>
    <w:p w:rsidR="003F157D" w:rsidRPr="003F157D" w:rsidRDefault="003F157D" w:rsidP="003F157D">
      <w:pPr>
        <w:tabs>
          <w:tab w:val="left" w:pos="9072"/>
        </w:tabs>
        <w:spacing w:after="0"/>
        <w:ind w:right="-142"/>
        <w:jc w:val="both"/>
        <w:rPr>
          <w:rFonts w:ascii="Times New Roman" w:hAnsi="Times New Roman" w:cs="Times New Roman"/>
          <w:i/>
          <w:szCs w:val="24"/>
        </w:rPr>
      </w:pPr>
    </w:p>
    <w:p w:rsidR="00274ED7" w:rsidRPr="003F157D" w:rsidRDefault="00274ED7" w:rsidP="003F157D">
      <w:pPr>
        <w:spacing w:after="0"/>
        <w:rPr>
          <w:rFonts w:ascii="Times New Roman" w:hAnsi="Times New Roman" w:cs="Times New Roman"/>
        </w:rPr>
      </w:pPr>
    </w:p>
    <w:sectPr w:rsidR="00274ED7" w:rsidRPr="003F157D" w:rsidSect="00093B34">
      <w:pgSz w:w="11906" w:h="16838" w:code="9"/>
      <w:pgMar w:top="1134" w:right="567" w:bottom="1134" w:left="1418" w:header="34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05" w:rsidRDefault="00FD7605" w:rsidP="00A47D82">
      <w:pPr>
        <w:spacing w:after="0" w:line="240" w:lineRule="auto"/>
      </w:pPr>
      <w:r>
        <w:separator/>
      </w:r>
    </w:p>
  </w:endnote>
  <w:endnote w:type="continuationSeparator" w:id="1">
    <w:p w:rsidR="00FD7605" w:rsidRDefault="00FD7605" w:rsidP="00A4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34" w:rsidRDefault="00093B34">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05" w:rsidRDefault="00FD7605" w:rsidP="00A47D82">
      <w:pPr>
        <w:spacing w:after="0" w:line="240" w:lineRule="auto"/>
      </w:pPr>
      <w:r>
        <w:separator/>
      </w:r>
    </w:p>
  </w:footnote>
  <w:footnote w:type="continuationSeparator" w:id="1">
    <w:p w:rsidR="00FD7605" w:rsidRDefault="00FD7605" w:rsidP="00A47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34" w:rsidRDefault="00DB59DE" w:rsidP="00093B34">
    <w:pPr>
      <w:pStyle w:val="a8"/>
      <w:jc w:val="right"/>
    </w:pPr>
    <w:fldSimple w:instr=" PAGE   \* MERGEFORMAT ">
      <w:r w:rsidR="00093B3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34" w:rsidRPr="00240DBC" w:rsidRDefault="00DB59DE">
    <w:pPr>
      <w:pStyle w:val="a8"/>
      <w:rPr>
        <w:sz w:val="16"/>
        <w:szCs w:val="16"/>
      </w:rPr>
    </w:pPr>
    <w:r w:rsidRPr="00240DBC">
      <w:rPr>
        <w:sz w:val="16"/>
        <w:szCs w:val="16"/>
      </w:rPr>
      <w:fldChar w:fldCharType="begin"/>
    </w:r>
    <w:r w:rsidR="00093B34" w:rsidRPr="00240DBC">
      <w:rPr>
        <w:sz w:val="16"/>
        <w:szCs w:val="16"/>
      </w:rPr>
      <w:instrText xml:space="preserve"> PAGE   \* MERGEFORMAT </w:instrText>
    </w:r>
    <w:r w:rsidRPr="00240DBC">
      <w:rPr>
        <w:sz w:val="16"/>
        <w:szCs w:val="16"/>
      </w:rPr>
      <w:fldChar w:fldCharType="separate"/>
    </w:r>
    <w:r w:rsidR="00D50A4B">
      <w:rPr>
        <w:noProof/>
        <w:sz w:val="16"/>
        <w:szCs w:val="16"/>
      </w:rPr>
      <w:t>2</w:t>
    </w:r>
    <w:r w:rsidRPr="00240DBC">
      <w:rPr>
        <w:sz w:val="16"/>
        <w:szCs w:val="16"/>
      </w:rPr>
      <w:fldChar w:fldCharType="end"/>
    </w:r>
  </w:p>
  <w:p w:rsidR="00093B34" w:rsidRPr="00C7604B" w:rsidRDefault="00093B34" w:rsidP="00093B34">
    <w:pPr>
      <w:pStyle w:val="a8"/>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CA0D2"/>
    <w:lvl w:ilvl="0">
      <w:numFmt w:val="bullet"/>
      <w:lvlText w:val="*"/>
      <w:lvlJc w:val="left"/>
    </w:lvl>
  </w:abstractNum>
  <w:abstractNum w:abstractNumId="1">
    <w:nsid w:val="6097553D"/>
    <w:multiLevelType w:val="hybridMultilevel"/>
    <w:tmpl w:val="15A23D8C"/>
    <w:lvl w:ilvl="0" w:tplc="82BCCDEA">
      <w:start w:val="1"/>
      <w:numFmt w:val="decimal"/>
      <w:lvlText w:val="%1."/>
      <w:lvlJc w:val="left"/>
      <w:pPr>
        <w:ind w:left="1428" w:hanging="888"/>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0E68C0"/>
    <w:multiLevelType w:val="multilevel"/>
    <w:tmpl w:val="40FA466A"/>
    <w:lvl w:ilvl="0">
      <w:start w:val="1"/>
      <w:numFmt w:val="decimal"/>
      <w:lvlText w:val="%1."/>
      <w:lvlJc w:val="left"/>
      <w:pPr>
        <w:ind w:left="1759" w:hanging="1050"/>
      </w:pPr>
      <w:rPr>
        <w:rFonts w:cs="Times New Roman" w:hint="default"/>
      </w:rPr>
    </w:lvl>
    <w:lvl w:ilvl="1">
      <w:start w:val="11"/>
      <w:numFmt w:val="decimal"/>
      <w:isLgl/>
      <w:lvlText w:val="%1.%2."/>
      <w:lvlJc w:val="left"/>
      <w:pPr>
        <w:ind w:left="2134"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3F157D"/>
    <w:rsid w:val="00093B34"/>
    <w:rsid w:val="00274ED7"/>
    <w:rsid w:val="003E609E"/>
    <w:rsid w:val="003F157D"/>
    <w:rsid w:val="005432D5"/>
    <w:rsid w:val="006A5EF2"/>
    <w:rsid w:val="0070332B"/>
    <w:rsid w:val="007B51F2"/>
    <w:rsid w:val="007C688B"/>
    <w:rsid w:val="00921273"/>
    <w:rsid w:val="00A47D82"/>
    <w:rsid w:val="00AA6EC0"/>
    <w:rsid w:val="00B365EA"/>
    <w:rsid w:val="00C53AB2"/>
    <w:rsid w:val="00C87C0A"/>
    <w:rsid w:val="00D50A4B"/>
    <w:rsid w:val="00DB59DE"/>
    <w:rsid w:val="00FD7605"/>
    <w:rsid w:val="00FD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82"/>
  </w:style>
  <w:style w:type="paragraph" w:styleId="1">
    <w:name w:val="heading 1"/>
    <w:basedOn w:val="a"/>
    <w:next w:val="a"/>
    <w:link w:val="10"/>
    <w:uiPriority w:val="9"/>
    <w:qFormat/>
    <w:rsid w:val="003F157D"/>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qFormat/>
    <w:rsid w:val="003F157D"/>
    <w:pPr>
      <w:keepNext/>
      <w:widowControl w:val="0"/>
      <w:autoSpaceDE w:val="0"/>
      <w:autoSpaceDN w:val="0"/>
      <w:adjustRightInd w:val="0"/>
      <w:spacing w:before="240" w:after="60" w:line="360" w:lineRule="auto"/>
      <w:jc w:val="right"/>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qFormat/>
    <w:rsid w:val="003F157D"/>
    <w:pPr>
      <w:keepNext/>
      <w:widowControl w:val="0"/>
      <w:autoSpaceDE w:val="0"/>
      <w:autoSpaceDN w:val="0"/>
      <w:adjustRightInd w:val="0"/>
      <w:spacing w:before="240" w:after="60" w:line="240" w:lineRule="auto"/>
      <w:jc w:val="center"/>
      <w:outlineLvl w:val="2"/>
    </w:pPr>
    <w:rPr>
      <w:rFonts w:ascii="Times New Roman" w:eastAsia="Times New Roman" w:hAnsi="Times New Roman" w:cs="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57D"/>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
    <w:rsid w:val="003F157D"/>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3F157D"/>
    <w:rPr>
      <w:rFonts w:ascii="Times New Roman" w:eastAsia="Times New Roman" w:hAnsi="Times New Roman" w:cs="Times New Roman"/>
      <w:b/>
      <w:bCs/>
      <w:sz w:val="24"/>
      <w:szCs w:val="26"/>
    </w:rPr>
  </w:style>
  <w:style w:type="paragraph" w:styleId="a3">
    <w:name w:val="footer"/>
    <w:basedOn w:val="a"/>
    <w:link w:val="a4"/>
    <w:uiPriority w:val="99"/>
    <w:rsid w:val="003F157D"/>
    <w:pPr>
      <w:tabs>
        <w:tab w:val="center" w:pos="4677"/>
        <w:tab w:val="right" w:pos="9355"/>
      </w:tabs>
      <w:spacing w:after="0" w:line="240" w:lineRule="auto"/>
      <w:jc w:val="center"/>
    </w:pPr>
    <w:rPr>
      <w:rFonts w:ascii="Times New Roman" w:eastAsia="Times New Roman" w:hAnsi="Times New Roman" w:cs="Times New Roman"/>
      <w:sz w:val="24"/>
      <w:szCs w:val="20"/>
    </w:rPr>
  </w:style>
  <w:style w:type="character" w:customStyle="1" w:styleId="a4">
    <w:name w:val="Нижний колонтитул Знак"/>
    <w:basedOn w:val="a0"/>
    <w:link w:val="a3"/>
    <w:uiPriority w:val="99"/>
    <w:rsid w:val="003F157D"/>
    <w:rPr>
      <w:rFonts w:ascii="Times New Roman" w:eastAsia="Times New Roman" w:hAnsi="Times New Roman" w:cs="Times New Roman"/>
      <w:sz w:val="24"/>
      <w:szCs w:val="20"/>
    </w:rPr>
  </w:style>
  <w:style w:type="character" w:styleId="a5">
    <w:name w:val="Hyperlink"/>
    <w:basedOn w:val="a0"/>
    <w:uiPriority w:val="99"/>
    <w:rsid w:val="003F157D"/>
    <w:rPr>
      <w:rFonts w:cs="Times New Roman"/>
      <w:color w:val="0000FF"/>
      <w:u w:val="single"/>
    </w:rPr>
  </w:style>
  <w:style w:type="paragraph" w:styleId="21">
    <w:name w:val="Body Text 2"/>
    <w:basedOn w:val="a"/>
    <w:link w:val="22"/>
    <w:uiPriority w:val="99"/>
    <w:rsid w:val="003F157D"/>
    <w:pPr>
      <w:spacing w:after="120" w:line="48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3F157D"/>
    <w:rPr>
      <w:rFonts w:ascii="Times New Roman" w:eastAsia="Times New Roman" w:hAnsi="Times New Roman" w:cs="Times New Roman"/>
      <w:sz w:val="24"/>
      <w:szCs w:val="20"/>
    </w:rPr>
  </w:style>
  <w:style w:type="paragraph" w:customStyle="1" w:styleId="ConsPlusNormal">
    <w:name w:val="ConsPlusNormal"/>
    <w:rsid w:val="003F157D"/>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styleId="a6">
    <w:name w:val="Body Text Indent"/>
    <w:basedOn w:val="a"/>
    <w:link w:val="a7"/>
    <w:uiPriority w:val="99"/>
    <w:rsid w:val="003F157D"/>
    <w:pPr>
      <w:spacing w:after="120" w:line="240" w:lineRule="auto"/>
      <w:ind w:left="283"/>
      <w:jc w:val="center"/>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rsid w:val="003F157D"/>
    <w:rPr>
      <w:rFonts w:ascii="Times New Roman" w:eastAsia="Times New Roman" w:hAnsi="Times New Roman" w:cs="Times New Roman"/>
      <w:sz w:val="24"/>
      <w:szCs w:val="20"/>
    </w:rPr>
  </w:style>
  <w:style w:type="paragraph" w:styleId="a8">
    <w:name w:val="header"/>
    <w:basedOn w:val="a"/>
    <w:link w:val="a9"/>
    <w:uiPriority w:val="99"/>
    <w:rsid w:val="003F157D"/>
    <w:pPr>
      <w:tabs>
        <w:tab w:val="center" w:pos="4677"/>
        <w:tab w:val="right" w:pos="9355"/>
      </w:tabs>
      <w:spacing w:after="0" w:line="240" w:lineRule="auto"/>
      <w:jc w:val="center"/>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3F157D"/>
    <w:rPr>
      <w:rFonts w:ascii="Times New Roman" w:eastAsia="Times New Roman" w:hAnsi="Times New Roman" w:cs="Times New Roman"/>
      <w:sz w:val="24"/>
      <w:szCs w:val="20"/>
    </w:rPr>
  </w:style>
  <w:style w:type="paragraph" w:styleId="aa">
    <w:name w:val="Subtitle"/>
    <w:basedOn w:val="a"/>
    <w:next w:val="a"/>
    <w:link w:val="ab"/>
    <w:uiPriority w:val="11"/>
    <w:qFormat/>
    <w:rsid w:val="003F157D"/>
    <w:pPr>
      <w:spacing w:after="60" w:line="240" w:lineRule="auto"/>
      <w:jc w:val="center"/>
      <w:outlineLvl w:val="1"/>
    </w:pPr>
    <w:rPr>
      <w:rFonts w:ascii="Times New Roman" w:eastAsia="Times New Roman" w:hAnsi="Times New Roman" w:cs="Times New Roman"/>
      <w:sz w:val="24"/>
      <w:szCs w:val="24"/>
    </w:rPr>
  </w:style>
  <w:style w:type="character" w:customStyle="1" w:styleId="ab">
    <w:name w:val="Подзаголовок Знак"/>
    <w:basedOn w:val="a0"/>
    <w:link w:val="aa"/>
    <w:uiPriority w:val="11"/>
    <w:rsid w:val="003F157D"/>
    <w:rPr>
      <w:rFonts w:ascii="Times New Roman" w:eastAsia="Times New Roman" w:hAnsi="Times New Roman" w:cs="Times New Roman"/>
      <w:sz w:val="24"/>
      <w:szCs w:val="24"/>
    </w:rPr>
  </w:style>
  <w:style w:type="paragraph" w:styleId="ac">
    <w:name w:val="List Paragraph"/>
    <w:basedOn w:val="a"/>
    <w:uiPriority w:val="34"/>
    <w:qFormat/>
    <w:rsid w:val="003F157D"/>
    <w:pPr>
      <w:spacing w:after="0" w:line="240" w:lineRule="auto"/>
      <w:ind w:left="720"/>
      <w:contextualSpacing/>
      <w:jc w:val="center"/>
    </w:pPr>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3F157D"/>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3F157D"/>
    <w:rPr>
      <w:rFonts w:ascii="Times New Roman" w:eastAsia="Times New Roman" w:hAnsi="Times New Roman" w:cs="Times New Roman"/>
      <w:sz w:val="16"/>
      <w:szCs w:val="16"/>
    </w:rPr>
  </w:style>
  <w:style w:type="paragraph" w:styleId="ad">
    <w:name w:val="Title"/>
    <w:basedOn w:val="a"/>
    <w:link w:val="ae"/>
    <w:uiPriority w:val="10"/>
    <w:qFormat/>
    <w:rsid w:val="003F157D"/>
    <w:pPr>
      <w:spacing w:after="0" w:line="360" w:lineRule="auto"/>
      <w:jc w:val="center"/>
    </w:pPr>
    <w:rPr>
      <w:rFonts w:ascii="Times New Roman" w:eastAsia="Times New Roman" w:hAnsi="Times New Roman" w:cs="Times New Roman"/>
      <w:spacing w:val="100"/>
      <w:sz w:val="24"/>
      <w:szCs w:val="20"/>
    </w:rPr>
  </w:style>
  <w:style w:type="character" w:customStyle="1" w:styleId="ae">
    <w:name w:val="Название Знак"/>
    <w:basedOn w:val="a0"/>
    <w:link w:val="ad"/>
    <w:uiPriority w:val="10"/>
    <w:rsid w:val="003F157D"/>
    <w:rPr>
      <w:rFonts w:ascii="Times New Roman" w:eastAsia="Times New Roman" w:hAnsi="Times New Roman" w:cs="Times New Roman"/>
      <w:spacing w:val="100"/>
      <w:sz w:val="24"/>
      <w:szCs w:val="20"/>
    </w:rPr>
  </w:style>
  <w:style w:type="paragraph" w:customStyle="1" w:styleId="af">
    <w:name w:val="Прижатый влево"/>
    <w:basedOn w:val="a"/>
    <w:next w:val="a"/>
    <w:uiPriority w:val="99"/>
    <w:rsid w:val="003F157D"/>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0">
    <w:name w:val="Знак Знак Знак Знак"/>
    <w:basedOn w:val="a"/>
    <w:rsid w:val="003F157D"/>
    <w:pPr>
      <w:spacing w:after="160" w:line="240" w:lineRule="exact"/>
    </w:pPr>
    <w:rPr>
      <w:rFonts w:ascii="Arial" w:eastAsia="Times New Roman" w:hAnsi="Arial" w:cs="Arial"/>
      <w:sz w:val="20"/>
      <w:szCs w:val="20"/>
      <w:lang w:val="en-US" w:eastAsia="en-US"/>
    </w:rPr>
  </w:style>
  <w:style w:type="paragraph" w:styleId="33">
    <w:name w:val="Body Text Indent 3"/>
    <w:basedOn w:val="a"/>
    <w:link w:val="34"/>
    <w:uiPriority w:val="99"/>
    <w:rsid w:val="003F157D"/>
    <w:pPr>
      <w:spacing w:after="120" w:line="240" w:lineRule="auto"/>
      <w:ind w:left="283"/>
      <w:jc w:val="center"/>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3F157D"/>
    <w:rPr>
      <w:rFonts w:ascii="Times New Roman" w:eastAsia="Times New Roman" w:hAnsi="Times New Roman" w:cs="Times New Roman"/>
      <w:sz w:val="16"/>
      <w:szCs w:val="16"/>
    </w:rPr>
  </w:style>
  <w:style w:type="paragraph" w:styleId="af1">
    <w:name w:val="Balloon Text"/>
    <w:basedOn w:val="a"/>
    <w:link w:val="af2"/>
    <w:uiPriority w:val="99"/>
    <w:semiHidden/>
    <w:rsid w:val="003F157D"/>
    <w:pPr>
      <w:spacing w:after="0" w:line="240" w:lineRule="auto"/>
      <w:jc w:val="center"/>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3F157D"/>
    <w:rPr>
      <w:rFonts w:ascii="Tahoma" w:eastAsia="Times New Roman" w:hAnsi="Tahoma" w:cs="Tahoma"/>
      <w:sz w:val="16"/>
      <w:szCs w:val="16"/>
    </w:rPr>
  </w:style>
  <w:style w:type="paragraph" w:customStyle="1" w:styleId="ConsPlusTitle">
    <w:name w:val="ConsPlusTitle"/>
    <w:rsid w:val="003F157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ConsPlusNonformat">
    <w:name w:val="ConsPlusNonformat"/>
    <w:uiPriority w:val="99"/>
    <w:rsid w:val="003F15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F15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bullet2gif">
    <w:name w:val="msonormalbullet2.gif"/>
    <w:basedOn w:val="a"/>
    <w:uiPriority w:val="99"/>
    <w:rsid w:val="007B51F2"/>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7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bilutuy@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8</cp:revision>
  <dcterms:created xsi:type="dcterms:W3CDTF">2013-12-16T07:56:00Z</dcterms:created>
  <dcterms:modified xsi:type="dcterms:W3CDTF">2013-12-20T00:37:00Z</dcterms:modified>
</cp:coreProperties>
</file>