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8B" w:rsidRPr="00E801CF" w:rsidRDefault="001D388B" w:rsidP="001D388B">
      <w:pPr>
        <w:spacing w:after="0"/>
        <w:jc w:val="center"/>
        <w:rPr>
          <w:rFonts w:ascii="Times New Roman" w:hAnsi="Times New Roman" w:cs="Times New Roman"/>
          <w:sz w:val="28"/>
          <w:szCs w:val="28"/>
        </w:rPr>
      </w:pPr>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1D388B" w:rsidRPr="00E801CF" w:rsidRDefault="001D388B" w:rsidP="001D388B">
      <w:pPr>
        <w:spacing w:after="0"/>
        <w:jc w:val="center"/>
        <w:rPr>
          <w:rFonts w:ascii="Times New Roman" w:hAnsi="Times New Roman" w:cs="Times New Roman"/>
          <w:sz w:val="28"/>
          <w:szCs w:val="28"/>
        </w:rPr>
      </w:pPr>
    </w:p>
    <w:p w:rsidR="001D388B" w:rsidRPr="00E801CF" w:rsidRDefault="001D388B" w:rsidP="001D388B">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1D388B" w:rsidRPr="00E801CF" w:rsidRDefault="001D388B" w:rsidP="001D388B">
      <w:pPr>
        <w:spacing w:after="0"/>
        <w:rPr>
          <w:rFonts w:ascii="Times New Roman" w:hAnsi="Times New Roman" w:cs="Times New Roman"/>
          <w:sz w:val="28"/>
          <w:szCs w:val="28"/>
        </w:rPr>
      </w:pPr>
    </w:p>
    <w:p w:rsidR="001D388B" w:rsidRPr="00E801CF" w:rsidRDefault="001D388B" w:rsidP="001D388B">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5B2F88" w:rsidRPr="005B2F88" w:rsidRDefault="005B2F88" w:rsidP="005B2F88">
      <w:pPr>
        <w:pStyle w:val="ConsPlusTitle"/>
        <w:widowControl/>
        <w:jc w:val="center"/>
        <w:rPr>
          <w:rFonts w:ascii="Times New Roman" w:hAnsi="Times New Roman" w:cs="Times New Roman"/>
          <w:b w:val="0"/>
          <w:bCs w:val="0"/>
          <w:sz w:val="28"/>
          <w:szCs w:val="28"/>
        </w:rPr>
      </w:pPr>
    </w:p>
    <w:p w:rsidR="005B2F88" w:rsidRPr="005B2F88" w:rsidRDefault="005B2F88" w:rsidP="005B2F88">
      <w:pPr>
        <w:pStyle w:val="ConsPlusTitle"/>
        <w:widowControl/>
        <w:jc w:val="center"/>
        <w:rPr>
          <w:rFonts w:ascii="Times New Roman" w:hAnsi="Times New Roman" w:cs="Times New Roman"/>
          <w:bCs w:val="0"/>
          <w:sz w:val="28"/>
          <w:szCs w:val="28"/>
        </w:rPr>
      </w:pPr>
      <w:r w:rsidRPr="005B2F88">
        <w:rPr>
          <w:rFonts w:ascii="Times New Roman" w:hAnsi="Times New Roman" w:cs="Times New Roman"/>
          <w:bCs w:val="0"/>
          <w:sz w:val="28"/>
          <w:szCs w:val="28"/>
        </w:rPr>
        <w:t>ОБ УТВЕРЖДЕНИИ АДМИНИСТРАТИВНОГО РЕГЛАМЕНТА</w:t>
      </w:r>
    </w:p>
    <w:p w:rsidR="005B2F88" w:rsidRPr="005B2F88" w:rsidRDefault="005B2F88" w:rsidP="005B2F88">
      <w:pPr>
        <w:pStyle w:val="ConsPlusTitle"/>
        <w:widowControl/>
        <w:ind w:left="540"/>
        <w:jc w:val="center"/>
        <w:rPr>
          <w:rFonts w:ascii="Times New Roman" w:hAnsi="Times New Roman" w:cs="Times New Roman"/>
          <w:bCs w:val="0"/>
          <w:sz w:val="28"/>
          <w:szCs w:val="28"/>
        </w:rPr>
      </w:pPr>
      <w:r w:rsidRPr="005B2F88">
        <w:rPr>
          <w:rFonts w:ascii="Times New Roman" w:hAnsi="Times New Roman" w:cs="Times New Roman"/>
          <w:bCs w:val="0"/>
          <w:sz w:val="28"/>
          <w:szCs w:val="28"/>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НЕЖИЛОГОВ ЖИЛОЕ ПОМЕЩЕНИЕ»</w:t>
      </w:r>
    </w:p>
    <w:p w:rsidR="005B2F88" w:rsidRPr="005B2F88" w:rsidRDefault="005B2F88" w:rsidP="005B2F88">
      <w:pPr>
        <w:pStyle w:val="ConsPlusTitle"/>
        <w:widowControl/>
        <w:ind w:left="540"/>
        <w:jc w:val="center"/>
        <w:rPr>
          <w:rFonts w:ascii="Times New Roman" w:hAnsi="Times New Roman" w:cs="Times New Roman"/>
          <w:b w:val="0"/>
          <w:bCs w:val="0"/>
          <w:sz w:val="28"/>
          <w:szCs w:val="28"/>
        </w:rPr>
      </w:pPr>
    </w:p>
    <w:p w:rsidR="00E85FBC" w:rsidRPr="008B5FCD" w:rsidRDefault="00E85FBC" w:rsidP="00E85FBC">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5B2F88" w:rsidRPr="005B2F88" w:rsidRDefault="005B2F88" w:rsidP="005B2F88">
      <w:pPr>
        <w:pStyle w:val="ConsPlusNormal"/>
        <w:widowControl/>
        <w:ind w:firstLine="709"/>
        <w:jc w:val="both"/>
        <w:rPr>
          <w:rFonts w:ascii="Times New Roman" w:hAnsi="Times New Roman" w:cs="Times New Roman"/>
          <w:sz w:val="28"/>
          <w:szCs w:val="28"/>
        </w:rPr>
      </w:pPr>
    </w:p>
    <w:p w:rsidR="005B2F88" w:rsidRPr="005B2F88" w:rsidRDefault="005B2F88" w:rsidP="005B2F88">
      <w:pPr>
        <w:pStyle w:val="ConsPlusNormal"/>
        <w:widowControl/>
        <w:numPr>
          <w:ilvl w:val="0"/>
          <w:numId w:val="1"/>
        </w:numPr>
        <w:ind w:left="0" w:firstLine="709"/>
        <w:jc w:val="both"/>
        <w:rPr>
          <w:rFonts w:ascii="Times New Roman" w:hAnsi="Times New Roman" w:cs="Times New Roman"/>
          <w:sz w:val="28"/>
          <w:szCs w:val="28"/>
        </w:rPr>
      </w:pPr>
      <w:proofErr w:type="gramStart"/>
      <w:r w:rsidRPr="005B2F88">
        <w:rPr>
          <w:rFonts w:ascii="Times New Roman" w:hAnsi="Times New Roman" w:cs="Times New Roman"/>
          <w:sz w:val="28"/>
          <w:szCs w:val="28"/>
        </w:rPr>
        <w:t xml:space="preserve">Утвердить прилагаемый административный </w:t>
      </w:r>
      <w:hyperlink r:id="rId5" w:history="1">
        <w:r w:rsidRPr="00E85FBC">
          <w:rPr>
            <w:rStyle w:val="a3"/>
            <w:color w:val="auto"/>
            <w:sz w:val="28"/>
            <w:szCs w:val="28"/>
            <w:u w:val="none"/>
          </w:rPr>
          <w:t>регламент</w:t>
        </w:r>
      </w:hyperlink>
      <w:r w:rsidRPr="005B2F88">
        <w:rPr>
          <w:rFonts w:ascii="Times New Roman" w:hAnsi="Times New Roman" w:cs="Times New Roman"/>
          <w:sz w:val="28"/>
          <w:szCs w:val="28"/>
        </w:rPr>
        <w:t xml:space="preserve">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5B2F88" w:rsidRPr="00B27B30" w:rsidRDefault="005B2F88" w:rsidP="005B2F88">
      <w:pPr>
        <w:pStyle w:val="ConsPlusTitle"/>
        <w:widowControl/>
        <w:numPr>
          <w:ilvl w:val="0"/>
          <w:numId w:val="1"/>
        </w:numPr>
        <w:ind w:left="0" w:firstLine="709"/>
        <w:jc w:val="both"/>
        <w:rPr>
          <w:rFonts w:ascii="Times New Roman" w:hAnsi="Times New Roman" w:cs="Times New Roman"/>
          <w:b w:val="0"/>
          <w:sz w:val="28"/>
          <w:szCs w:val="28"/>
        </w:rPr>
      </w:pPr>
      <w:proofErr w:type="gramStart"/>
      <w:r w:rsidRPr="005B2F88">
        <w:rPr>
          <w:rFonts w:ascii="Times New Roman" w:hAnsi="Times New Roman" w:cs="Times New Roman"/>
          <w:b w:val="0"/>
          <w:sz w:val="28"/>
          <w:szCs w:val="28"/>
        </w:rPr>
        <w:t>Признать утратившим силу</w:t>
      </w:r>
      <w:r w:rsidR="008C13C9">
        <w:rPr>
          <w:rFonts w:ascii="Times New Roman" w:hAnsi="Times New Roman" w:cs="Times New Roman"/>
          <w:b w:val="0"/>
          <w:sz w:val="28"/>
          <w:szCs w:val="28"/>
        </w:rPr>
        <w:t xml:space="preserve"> постановление №38 от 26.12.2012 года</w:t>
      </w:r>
      <w:r w:rsidR="00B27B30">
        <w:rPr>
          <w:rFonts w:ascii="Times New Roman" w:hAnsi="Times New Roman" w:cs="Times New Roman"/>
          <w:b w:val="0"/>
          <w:sz w:val="28"/>
          <w:szCs w:val="28"/>
        </w:rPr>
        <w:t xml:space="preserve"> </w:t>
      </w:r>
      <w:r w:rsidR="00B27B30" w:rsidRPr="00B27B30">
        <w:rPr>
          <w:rFonts w:ascii="Times New Roman" w:hAnsi="Times New Roman" w:cs="Times New Roman"/>
          <w:b w:val="0"/>
          <w:sz w:val="28"/>
          <w:szCs w:val="28"/>
        </w:rPr>
        <w:t>«Принятие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5B2F88" w:rsidRPr="00B27B30" w:rsidRDefault="005B2F88" w:rsidP="000676D9">
      <w:pPr>
        <w:pStyle w:val="ConsPlusTitle"/>
        <w:widowControl/>
        <w:numPr>
          <w:ilvl w:val="0"/>
          <w:numId w:val="1"/>
        </w:numPr>
        <w:ind w:left="0" w:firstLine="567"/>
        <w:jc w:val="both"/>
        <w:rPr>
          <w:rFonts w:ascii="Times New Roman" w:hAnsi="Times New Roman" w:cs="Times New Roman"/>
          <w:b w:val="0"/>
          <w:sz w:val="28"/>
          <w:szCs w:val="28"/>
        </w:rPr>
      </w:pPr>
      <w:r w:rsidRPr="00B27B30">
        <w:rPr>
          <w:rFonts w:ascii="Times New Roman" w:hAnsi="Times New Roman" w:cs="Times New Roman"/>
          <w:b w:val="0"/>
          <w:sz w:val="28"/>
          <w:szCs w:val="28"/>
        </w:rPr>
        <w:t xml:space="preserve">Настоящее постановление вступает в силу </w:t>
      </w:r>
      <w:r w:rsidR="00B27B30" w:rsidRPr="00B27B30">
        <w:rPr>
          <w:rFonts w:ascii="Times New Roman" w:hAnsi="Times New Roman" w:cs="Times New Roman"/>
          <w:b w:val="0"/>
          <w:sz w:val="28"/>
          <w:szCs w:val="28"/>
        </w:rPr>
        <w:t xml:space="preserve"> на следующий день, после дня его официального обнародования. </w:t>
      </w:r>
    </w:p>
    <w:p w:rsidR="000676D9" w:rsidRPr="00E67CFA" w:rsidRDefault="000676D9" w:rsidP="000676D9">
      <w:pPr>
        <w:pStyle w:val="ConsPlusTitle"/>
        <w:widowControl/>
        <w:numPr>
          <w:ilvl w:val="0"/>
          <w:numId w:val="1"/>
        </w:numPr>
        <w:ind w:left="0" w:firstLine="567"/>
        <w:jc w:val="both"/>
        <w:rPr>
          <w:rFonts w:ascii="Times New Roman" w:hAnsi="Times New Roman" w:cs="Times New Roman"/>
          <w:b w:val="0"/>
          <w:i/>
          <w:sz w:val="28"/>
          <w:szCs w:val="28"/>
        </w:rPr>
      </w:pPr>
      <w:r w:rsidRPr="00B27B30">
        <w:rPr>
          <w:rFonts w:ascii="Times New Roman" w:hAnsi="Times New Roman" w:cs="Times New Roman"/>
          <w:b w:val="0"/>
          <w:sz w:val="28"/>
          <w:szCs w:val="28"/>
        </w:rPr>
        <w:t>Настоящее постановление обнародовать на информационном стенде в здании администрации сельского поселения «Билютуйское»</w:t>
      </w:r>
      <w:r w:rsidRPr="00B27B30">
        <w:rPr>
          <w:rFonts w:ascii="Times New Roman" w:hAnsi="Times New Roman" w:cs="Times New Roman"/>
          <w:b w:val="0"/>
          <w:i/>
          <w:sz w:val="28"/>
          <w:szCs w:val="28"/>
        </w:rPr>
        <w:t xml:space="preserve">. </w:t>
      </w:r>
    </w:p>
    <w:p w:rsidR="000676D9" w:rsidRPr="00E67CFA" w:rsidRDefault="000676D9" w:rsidP="000676D9">
      <w:pPr>
        <w:pStyle w:val="ConsPlusTitle"/>
        <w:widowControl/>
        <w:jc w:val="both"/>
        <w:rPr>
          <w:rFonts w:ascii="Times New Roman" w:hAnsi="Times New Roman" w:cs="Times New Roman"/>
          <w:b w:val="0"/>
          <w:i/>
          <w:sz w:val="28"/>
          <w:szCs w:val="28"/>
        </w:rPr>
      </w:pPr>
    </w:p>
    <w:p w:rsidR="000676D9" w:rsidRPr="00E67CFA" w:rsidRDefault="000676D9" w:rsidP="000676D9">
      <w:pPr>
        <w:pStyle w:val="ConsPlusTitle"/>
        <w:widowControl/>
        <w:jc w:val="both"/>
        <w:rPr>
          <w:rFonts w:ascii="Times New Roman" w:hAnsi="Times New Roman" w:cs="Times New Roman"/>
          <w:b w:val="0"/>
          <w:sz w:val="28"/>
          <w:szCs w:val="28"/>
        </w:rPr>
      </w:pPr>
      <w:r w:rsidRPr="00E67CFA">
        <w:rPr>
          <w:rFonts w:ascii="Times New Roman" w:hAnsi="Times New Roman" w:cs="Times New Roman"/>
          <w:b w:val="0"/>
          <w:sz w:val="28"/>
          <w:szCs w:val="28"/>
        </w:rPr>
        <w:t>Руководитель администрации</w:t>
      </w:r>
    </w:p>
    <w:p w:rsidR="000676D9" w:rsidRPr="00E67CFA" w:rsidRDefault="000676D9" w:rsidP="000676D9">
      <w:pPr>
        <w:spacing w:after="0"/>
        <w:rPr>
          <w:rFonts w:ascii="Times New Roman" w:hAnsi="Times New Roman" w:cs="Times New Roman"/>
          <w:sz w:val="28"/>
          <w:szCs w:val="28"/>
        </w:rPr>
        <w:sectPr w:rsidR="000676D9" w:rsidRPr="00E67CFA">
          <w:pgSz w:w="11906" w:h="16838"/>
          <w:pgMar w:top="1134" w:right="567" w:bottom="1134" w:left="1701" w:header="720" w:footer="720" w:gutter="0"/>
          <w:cols w:space="720"/>
        </w:sectPr>
      </w:pPr>
      <w:r w:rsidRPr="00E67CFA">
        <w:rPr>
          <w:rFonts w:ascii="Times New Roman" w:hAnsi="Times New Roman" w:cs="Times New Roman"/>
          <w:sz w:val="28"/>
          <w:szCs w:val="28"/>
        </w:rPr>
        <w:t>Сельского поселения «Билютуйское»</w:t>
      </w:r>
      <w:r w:rsidRPr="00E67CFA">
        <w:rPr>
          <w:rFonts w:ascii="Times New Roman" w:hAnsi="Times New Roman" w:cs="Times New Roman"/>
          <w:i/>
          <w:sz w:val="28"/>
          <w:szCs w:val="28"/>
        </w:rPr>
        <w:tab/>
      </w:r>
      <w:r w:rsidRPr="00E67CFA">
        <w:rPr>
          <w:rFonts w:ascii="Times New Roman" w:hAnsi="Times New Roman" w:cs="Times New Roman"/>
          <w:sz w:val="28"/>
          <w:szCs w:val="28"/>
        </w:rPr>
        <w:t xml:space="preserve">     В.Н. Шумова</w:t>
      </w:r>
    </w:p>
    <w:p w:rsidR="005B2F88" w:rsidRPr="005B2F88" w:rsidRDefault="005B2F88" w:rsidP="005B2F88">
      <w:pPr>
        <w:pStyle w:val="ConsPlusNormal"/>
        <w:widowControl/>
        <w:ind w:left="4536" w:firstLine="0"/>
        <w:jc w:val="center"/>
        <w:outlineLvl w:val="0"/>
        <w:rPr>
          <w:rFonts w:ascii="Times New Roman" w:hAnsi="Times New Roman" w:cs="Times New Roman"/>
          <w:sz w:val="28"/>
          <w:szCs w:val="28"/>
        </w:rPr>
      </w:pPr>
      <w:r w:rsidRPr="005B2F88">
        <w:rPr>
          <w:rFonts w:ascii="Times New Roman" w:hAnsi="Times New Roman" w:cs="Times New Roman"/>
          <w:sz w:val="28"/>
          <w:szCs w:val="28"/>
        </w:rPr>
        <w:lastRenderedPageBreak/>
        <w:t>УТВЕРЖДЕН</w:t>
      </w:r>
    </w:p>
    <w:p w:rsidR="005B2F88" w:rsidRPr="005B2F88" w:rsidRDefault="005B2F88" w:rsidP="005B2F88">
      <w:pPr>
        <w:pStyle w:val="ConsPlusNormal"/>
        <w:widowControl/>
        <w:ind w:left="4536" w:firstLine="0"/>
        <w:jc w:val="center"/>
        <w:rPr>
          <w:rFonts w:ascii="Times New Roman" w:hAnsi="Times New Roman" w:cs="Times New Roman"/>
          <w:sz w:val="28"/>
          <w:szCs w:val="28"/>
        </w:rPr>
      </w:pPr>
      <w:r w:rsidRPr="005B2F88">
        <w:rPr>
          <w:rFonts w:ascii="Times New Roman" w:hAnsi="Times New Roman" w:cs="Times New Roman"/>
          <w:sz w:val="28"/>
          <w:szCs w:val="28"/>
        </w:rPr>
        <w:t>постановлением</w:t>
      </w:r>
    </w:p>
    <w:p w:rsidR="005B2F88" w:rsidRPr="005B2F88" w:rsidRDefault="005B2F88" w:rsidP="005B2F88">
      <w:pPr>
        <w:pStyle w:val="ConsPlusNormal"/>
        <w:widowControl/>
        <w:ind w:left="4536" w:firstLine="0"/>
        <w:jc w:val="center"/>
        <w:rPr>
          <w:rFonts w:ascii="Times New Roman" w:hAnsi="Times New Roman" w:cs="Times New Roman"/>
          <w:sz w:val="28"/>
          <w:szCs w:val="28"/>
        </w:rPr>
      </w:pPr>
      <w:r w:rsidRPr="005B2F88">
        <w:rPr>
          <w:rFonts w:ascii="Times New Roman" w:hAnsi="Times New Roman" w:cs="Times New Roman"/>
          <w:sz w:val="28"/>
          <w:szCs w:val="28"/>
        </w:rPr>
        <w:t xml:space="preserve">администрации </w:t>
      </w:r>
      <w:r w:rsidR="000676D9">
        <w:rPr>
          <w:rFonts w:ascii="Times New Roman" w:hAnsi="Times New Roman" w:cs="Times New Roman"/>
          <w:sz w:val="28"/>
          <w:szCs w:val="28"/>
        </w:rPr>
        <w:t>сельского поселения «Билютуйское»</w:t>
      </w:r>
    </w:p>
    <w:p w:rsidR="005B2F88" w:rsidRPr="005B2F88" w:rsidRDefault="005B2F88" w:rsidP="005B2F88">
      <w:pPr>
        <w:pStyle w:val="ConsPlusNormal"/>
        <w:widowControl/>
        <w:ind w:left="4536" w:firstLine="0"/>
        <w:jc w:val="center"/>
        <w:rPr>
          <w:rFonts w:ascii="Times New Roman" w:hAnsi="Times New Roman" w:cs="Times New Roman"/>
          <w:sz w:val="28"/>
          <w:szCs w:val="28"/>
        </w:rPr>
      </w:pPr>
      <w:r w:rsidRPr="005B2F88">
        <w:rPr>
          <w:rFonts w:ascii="Times New Roman" w:hAnsi="Times New Roman" w:cs="Times New Roman"/>
          <w:sz w:val="28"/>
          <w:szCs w:val="28"/>
        </w:rPr>
        <w:t>от ___________ 201___ г. № ______</w:t>
      </w:r>
    </w:p>
    <w:p w:rsidR="005B2F88" w:rsidRPr="005B2F88" w:rsidRDefault="005B2F88" w:rsidP="005B2F88">
      <w:pPr>
        <w:pStyle w:val="2"/>
        <w:ind w:left="4536" w:firstLine="0"/>
        <w:rPr>
          <w:color w:val="auto"/>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4"/>
          <w:szCs w:val="24"/>
        </w:rPr>
      </w:pPr>
    </w:p>
    <w:p w:rsidR="005B2F88" w:rsidRPr="005B2F88" w:rsidRDefault="005B2F88" w:rsidP="005B2F88">
      <w:pPr>
        <w:pStyle w:val="ConsPlusTitle"/>
        <w:widowControl/>
        <w:jc w:val="center"/>
        <w:rPr>
          <w:rFonts w:ascii="Times New Roman" w:hAnsi="Times New Roman" w:cs="Times New Roman"/>
          <w:bCs w:val="0"/>
          <w:sz w:val="28"/>
          <w:szCs w:val="28"/>
        </w:rPr>
      </w:pPr>
      <w:r w:rsidRPr="005B2F88">
        <w:rPr>
          <w:rFonts w:ascii="Times New Roman" w:hAnsi="Times New Roman" w:cs="Times New Roman"/>
          <w:bCs w:val="0"/>
          <w:sz w:val="28"/>
          <w:szCs w:val="28"/>
        </w:rPr>
        <w:t>АДМИНИСТРАТИВНЫЙ РЕГЛАМЕНТ</w:t>
      </w:r>
    </w:p>
    <w:p w:rsidR="005B2F88" w:rsidRPr="005B2F88" w:rsidRDefault="005B2F88" w:rsidP="005B2F88">
      <w:pPr>
        <w:pStyle w:val="ConsPlusTitle"/>
        <w:widowControl/>
        <w:ind w:left="540"/>
        <w:jc w:val="center"/>
        <w:rPr>
          <w:rFonts w:ascii="Times New Roman" w:hAnsi="Times New Roman" w:cs="Times New Roman"/>
          <w:bCs w:val="0"/>
          <w:sz w:val="28"/>
          <w:szCs w:val="28"/>
        </w:rPr>
      </w:pPr>
      <w:r w:rsidRPr="005B2F88">
        <w:rPr>
          <w:rFonts w:ascii="Times New Roman" w:hAnsi="Times New Roman" w:cs="Times New Roman"/>
          <w:bCs w:val="0"/>
          <w:sz w:val="28"/>
          <w:szCs w:val="28"/>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НЕЖИЛОГОВ ЖИЛОЕ ПОМЕЩЕНИЕ»</w:t>
      </w: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4"/>
          <w:szCs w:val="24"/>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4"/>
          <w:szCs w:val="24"/>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b/>
          <w:sz w:val="28"/>
          <w:szCs w:val="28"/>
        </w:rPr>
      </w:pPr>
      <w:r w:rsidRPr="005B2F88">
        <w:rPr>
          <w:rFonts w:ascii="Times New Roman" w:hAnsi="Times New Roman" w:cs="Times New Roman"/>
          <w:b/>
          <w:sz w:val="28"/>
          <w:szCs w:val="28"/>
        </w:rPr>
        <w:t>1. ОБЩИЕ ПОЛОЖЕНИЯ</w:t>
      </w: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r w:rsidRPr="005B2F88">
        <w:rPr>
          <w:rFonts w:ascii="Times New Roman" w:hAnsi="Times New Roman" w:cs="Times New Roman"/>
          <w:sz w:val="28"/>
          <w:szCs w:val="28"/>
        </w:rPr>
        <w:t>Предмет регулирования Административного регламента</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1. </w:t>
      </w:r>
      <w:proofErr w:type="gramStart"/>
      <w:r w:rsidRPr="005B2F88">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выдаче решений о переводе или</w:t>
      </w:r>
      <w:proofErr w:type="gramEnd"/>
      <w:r w:rsidRPr="005B2F88">
        <w:rPr>
          <w:rFonts w:ascii="Times New Roman" w:hAnsi="Times New Roman" w:cs="Times New Roman"/>
          <w:sz w:val="28"/>
          <w:szCs w:val="28"/>
        </w:rPr>
        <w:t xml:space="preserve"> об отказе в переводе жилого помещения в нежилое или нежилого помещения в жилое помещение.</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r w:rsidRPr="005B2F88">
        <w:rPr>
          <w:rFonts w:ascii="Times New Roman" w:hAnsi="Times New Roman" w:cs="Times New Roman"/>
          <w:sz w:val="28"/>
          <w:szCs w:val="28"/>
        </w:rPr>
        <w:t>Круг заявителей</w:t>
      </w: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p>
    <w:p w:rsidR="005B2F88" w:rsidRPr="005B2F88" w:rsidRDefault="005B2F88" w:rsidP="005B2F88">
      <w:pPr>
        <w:pStyle w:val="a4"/>
        <w:spacing w:line="240" w:lineRule="auto"/>
        <w:ind w:firstLine="709"/>
        <w:jc w:val="both"/>
        <w:rPr>
          <w:b w:val="0"/>
          <w:bCs w:val="0"/>
          <w:color w:val="auto"/>
          <w:sz w:val="28"/>
          <w:szCs w:val="28"/>
        </w:rPr>
      </w:pPr>
      <w:r w:rsidRPr="005B2F88">
        <w:rPr>
          <w:b w:val="0"/>
          <w:color w:val="auto"/>
          <w:sz w:val="28"/>
          <w:szCs w:val="28"/>
        </w:rPr>
        <w:t>2. Заявителями на предоставление муниципальной услуги являются  физические и юридические лица, зарегистрированные на территории Российской Федерации и являющиеся собственниками жилого (нежилого) помещения</w:t>
      </w:r>
      <w:r w:rsidRPr="005B2F88">
        <w:rPr>
          <w:b w:val="0"/>
          <w:bCs w:val="0"/>
          <w:color w:val="auto"/>
          <w:sz w:val="28"/>
          <w:szCs w:val="28"/>
        </w:rPr>
        <w:t>.</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3.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r w:rsidRPr="005B2F88">
        <w:rPr>
          <w:rFonts w:ascii="Times New Roman" w:hAnsi="Times New Roman" w:cs="Times New Roman"/>
          <w:sz w:val="28"/>
          <w:szCs w:val="28"/>
        </w:rPr>
        <w:t>Требования к порядку информирования о предоставлении</w:t>
      </w:r>
    </w:p>
    <w:p w:rsidR="005B2F88" w:rsidRPr="005B2F88" w:rsidRDefault="005B2F88" w:rsidP="005B2F88">
      <w:pPr>
        <w:autoSpaceDE w:val="0"/>
        <w:autoSpaceDN w:val="0"/>
        <w:adjustRightInd w:val="0"/>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муниципальной услуги</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4. Информация о порядке предоставления муниципальной услуги представляется:</w:t>
      </w:r>
    </w:p>
    <w:p w:rsidR="000676D9" w:rsidRDefault="005B2F88" w:rsidP="000676D9">
      <w:pPr>
        <w:autoSpaceDE w:val="0"/>
        <w:autoSpaceDN w:val="0"/>
        <w:adjustRightInd w:val="0"/>
        <w:spacing w:after="0"/>
        <w:ind w:firstLine="709"/>
        <w:jc w:val="both"/>
        <w:rPr>
          <w:rFonts w:ascii="Times New Roman" w:hAnsi="Times New Roman" w:cs="Times New Roman"/>
          <w:sz w:val="28"/>
          <w:szCs w:val="28"/>
        </w:rPr>
      </w:pPr>
      <w:r w:rsidRPr="005B2F88">
        <w:rPr>
          <w:rFonts w:ascii="Times New Roman" w:hAnsi="Times New Roman" w:cs="Times New Roman"/>
          <w:sz w:val="28"/>
          <w:szCs w:val="28"/>
        </w:rPr>
        <w:lastRenderedPageBreak/>
        <w:t xml:space="preserve">4.1. Посредством размещения </w:t>
      </w:r>
      <w:r w:rsidR="000676D9">
        <w:rPr>
          <w:rFonts w:ascii="Times New Roman" w:hAnsi="Times New Roman" w:cs="Times New Roman"/>
          <w:sz w:val="28"/>
          <w:szCs w:val="28"/>
        </w:rPr>
        <w:t>на официальном сайте муниципального района «</w:t>
      </w:r>
      <w:proofErr w:type="spellStart"/>
      <w:r w:rsidR="000676D9">
        <w:rPr>
          <w:rFonts w:ascii="Times New Roman" w:hAnsi="Times New Roman" w:cs="Times New Roman"/>
          <w:sz w:val="28"/>
          <w:szCs w:val="28"/>
        </w:rPr>
        <w:t>Кыринский</w:t>
      </w:r>
      <w:proofErr w:type="spellEnd"/>
      <w:r w:rsidR="000676D9">
        <w:rPr>
          <w:rFonts w:ascii="Times New Roman" w:hAnsi="Times New Roman" w:cs="Times New Roman"/>
          <w:sz w:val="28"/>
          <w:szCs w:val="28"/>
        </w:rPr>
        <w:t xml:space="preserve"> район»</w:t>
      </w:r>
      <w:r w:rsidR="000676D9" w:rsidRPr="00214A50">
        <w:rPr>
          <w:rFonts w:ascii="Times New Roman" w:hAnsi="Times New Roman" w:cs="Times New Roman"/>
          <w:sz w:val="28"/>
          <w:szCs w:val="28"/>
        </w:rPr>
        <w:t xml:space="preserve"> в информационно-телекоммуникационной сети «Интернет»</w:t>
      </w:r>
      <w:r w:rsidR="000676D9">
        <w:rPr>
          <w:rFonts w:ascii="Times New Roman" w:hAnsi="Times New Roman" w:cs="Times New Roman"/>
          <w:sz w:val="28"/>
          <w:szCs w:val="28"/>
        </w:rPr>
        <w:t>.</w:t>
      </w:r>
      <w:r w:rsidR="000676D9" w:rsidRPr="00214A50">
        <w:rPr>
          <w:rFonts w:ascii="Times New Roman" w:hAnsi="Times New Roman" w:cs="Times New Roman"/>
          <w:sz w:val="28"/>
          <w:szCs w:val="28"/>
        </w:rPr>
        <w:t xml:space="preserve"> </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 единого портала государственных и муниципальных услуг </w:t>
      </w:r>
      <w:hyperlink r:id="rId6" w:history="1">
        <w:r w:rsidRPr="005B2F88">
          <w:rPr>
            <w:rStyle w:val="a3"/>
          </w:rPr>
          <w:t>www.gosuslugi.ru</w:t>
        </w:r>
      </w:hyperlink>
      <w:r w:rsidRPr="005B2F88">
        <w:rPr>
          <w:rFonts w:ascii="Times New Roman" w:hAnsi="Times New Roman" w:cs="Times New Roman"/>
          <w:sz w:val="28"/>
          <w:szCs w:val="28"/>
        </w:rPr>
        <w:t xml:space="preserve">., либо регионального портала государственных и муниципальных услуг- </w:t>
      </w:r>
      <w:r w:rsidRPr="005B2F88">
        <w:rPr>
          <w:rFonts w:ascii="Times New Roman" w:hAnsi="Times New Roman" w:cs="Times New Roman"/>
          <w:sz w:val="28"/>
          <w:szCs w:val="28"/>
          <w:lang w:val="en-US"/>
        </w:rPr>
        <w:t>http</w:t>
      </w:r>
      <w:r w:rsidRPr="005B2F88">
        <w:rPr>
          <w:rFonts w:ascii="Times New Roman" w:hAnsi="Times New Roman" w:cs="Times New Roman"/>
          <w:sz w:val="28"/>
          <w:szCs w:val="28"/>
        </w:rPr>
        <w:t>: //</w:t>
      </w:r>
      <w:r w:rsidRPr="005B2F88">
        <w:rPr>
          <w:rFonts w:ascii="Times New Roman" w:hAnsi="Times New Roman" w:cs="Times New Roman"/>
          <w:sz w:val="28"/>
          <w:szCs w:val="28"/>
          <w:lang w:val="en-US"/>
        </w:rPr>
        <w:t>www</w:t>
      </w:r>
      <w:r w:rsidRPr="005B2F88">
        <w:rPr>
          <w:rFonts w:ascii="Times New Roman" w:hAnsi="Times New Roman" w:cs="Times New Roman"/>
          <w:sz w:val="28"/>
          <w:szCs w:val="28"/>
        </w:rPr>
        <w:t>.</w:t>
      </w:r>
      <w:proofErr w:type="spellStart"/>
      <w:r w:rsidRPr="005B2F88">
        <w:rPr>
          <w:rFonts w:ascii="Times New Roman" w:hAnsi="Times New Roman" w:cs="Times New Roman"/>
          <w:sz w:val="28"/>
          <w:szCs w:val="28"/>
          <w:lang w:val="en-US"/>
        </w:rPr>
        <w:t>pgu</w:t>
      </w:r>
      <w:proofErr w:type="spellEnd"/>
      <w:r w:rsidRPr="005B2F88">
        <w:rPr>
          <w:rFonts w:ascii="Times New Roman" w:hAnsi="Times New Roman" w:cs="Times New Roman"/>
          <w:sz w:val="28"/>
          <w:szCs w:val="28"/>
        </w:rPr>
        <w:t>.</w:t>
      </w:r>
      <w:r w:rsidRPr="005B2F88">
        <w:rPr>
          <w:rFonts w:ascii="Times New Roman" w:hAnsi="Times New Roman" w:cs="Times New Roman"/>
          <w:sz w:val="28"/>
          <w:szCs w:val="28"/>
          <w:lang w:val="en-US"/>
        </w:rPr>
        <w:t>e</w:t>
      </w:r>
      <w:r w:rsidRPr="005B2F88">
        <w:rPr>
          <w:rFonts w:ascii="Times New Roman" w:hAnsi="Times New Roman" w:cs="Times New Roman"/>
          <w:sz w:val="28"/>
          <w:szCs w:val="28"/>
        </w:rPr>
        <w:t>-</w:t>
      </w:r>
      <w:proofErr w:type="spellStart"/>
      <w:r w:rsidRPr="005B2F88">
        <w:rPr>
          <w:rFonts w:ascii="Times New Roman" w:hAnsi="Times New Roman" w:cs="Times New Roman"/>
          <w:sz w:val="28"/>
          <w:szCs w:val="28"/>
          <w:lang w:val="en-US"/>
        </w:rPr>
        <w:t>zab</w:t>
      </w:r>
      <w:proofErr w:type="spellEnd"/>
      <w:r w:rsidRPr="005B2F88">
        <w:rPr>
          <w:rFonts w:ascii="Times New Roman" w:hAnsi="Times New Roman" w:cs="Times New Roman"/>
          <w:sz w:val="28"/>
          <w:szCs w:val="28"/>
        </w:rPr>
        <w:t>.</w:t>
      </w:r>
      <w:proofErr w:type="spellStart"/>
      <w:r w:rsidRPr="005B2F88">
        <w:rPr>
          <w:rFonts w:ascii="Times New Roman" w:hAnsi="Times New Roman" w:cs="Times New Roman"/>
          <w:sz w:val="28"/>
          <w:szCs w:val="28"/>
          <w:lang w:val="en-US"/>
        </w:rPr>
        <w:t>ru</w:t>
      </w:r>
      <w:proofErr w:type="spellEnd"/>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4.2. По запросам.</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w:t>
      </w:r>
      <w:r w:rsidR="000676D9" w:rsidRPr="000939D3">
        <w:rPr>
          <w:rFonts w:ascii="Times New Roman" w:hAnsi="Times New Roman" w:cs="Times New Roman"/>
          <w:sz w:val="28"/>
          <w:szCs w:val="28"/>
        </w:rPr>
        <w:t xml:space="preserve"> </w:t>
      </w:r>
      <w:r w:rsidR="000676D9">
        <w:rPr>
          <w:rFonts w:ascii="Times New Roman" w:hAnsi="Times New Roman" w:cs="Times New Roman"/>
          <w:sz w:val="28"/>
          <w:szCs w:val="28"/>
        </w:rPr>
        <w:t xml:space="preserve">674254 Забайкальский край </w:t>
      </w:r>
      <w:proofErr w:type="spellStart"/>
      <w:r w:rsidR="000676D9">
        <w:rPr>
          <w:rFonts w:ascii="Times New Roman" w:hAnsi="Times New Roman" w:cs="Times New Roman"/>
          <w:sz w:val="28"/>
          <w:szCs w:val="28"/>
        </w:rPr>
        <w:t>Кыринский</w:t>
      </w:r>
      <w:proofErr w:type="spellEnd"/>
      <w:r w:rsidR="000676D9">
        <w:rPr>
          <w:rFonts w:ascii="Times New Roman" w:hAnsi="Times New Roman" w:cs="Times New Roman"/>
          <w:sz w:val="28"/>
          <w:szCs w:val="28"/>
        </w:rPr>
        <w:t xml:space="preserve"> район село </w:t>
      </w:r>
      <w:proofErr w:type="spellStart"/>
      <w:r w:rsidR="000676D9">
        <w:rPr>
          <w:rFonts w:ascii="Times New Roman" w:hAnsi="Times New Roman" w:cs="Times New Roman"/>
          <w:sz w:val="28"/>
          <w:szCs w:val="28"/>
        </w:rPr>
        <w:t>Билютуй</w:t>
      </w:r>
      <w:proofErr w:type="spellEnd"/>
      <w:r w:rsidR="000676D9">
        <w:rPr>
          <w:rFonts w:ascii="Times New Roman" w:hAnsi="Times New Roman" w:cs="Times New Roman"/>
          <w:sz w:val="28"/>
          <w:szCs w:val="28"/>
        </w:rPr>
        <w:t xml:space="preserve"> улица Пионерская,18</w:t>
      </w:r>
    </w:p>
    <w:p w:rsidR="000676D9" w:rsidRPr="00083950" w:rsidRDefault="005B2F88" w:rsidP="000676D9">
      <w:pPr>
        <w:autoSpaceDE w:val="0"/>
        <w:autoSpaceDN w:val="0"/>
        <w:adjustRightInd w:val="0"/>
        <w:spacing w:after="0"/>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Адрес электронной почты для направления обращений: </w:t>
      </w:r>
      <w:hyperlink r:id="rId7" w:history="1">
        <w:r w:rsidR="000676D9" w:rsidRPr="00083950">
          <w:rPr>
            <w:rStyle w:val="a3"/>
            <w:sz w:val="28"/>
            <w:szCs w:val="28"/>
            <w:lang w:val="en-US"/>
          </w:rPr>
          <w:t>adm</w:t>
        </w:r>
        <w:r w:rsidR="000676D9" w:rsidRPr="00083950">
          <w:rPr>
            <w:rStyle w:val="a3"/>
            <w:sz w:val="28"/>
            <w:szCs w:val="28"/>
          </w:rPr>
          <w:t>.</w:t>
        </w:r>
        <w:r w:rsidR="000676D9" w:rsidRPr="00083950">
          <w:rPr>
            <w:rStyle w:val="a3"/>
            <w:sz w:val="28"/>
            <w:szCs w:val="28"/>
            <w:lang w:val="en-US"/>
          </w:rPr>
          <w:t>bilutuy</w:t>
        </w:r>
        <w:r w:rsidR="000676D9" w:rsidRPr="00083950">
          <w:rPr>
            <w:rStyle w:val="a3"/>
            <w:sz w:val="28"/>
            <w:szCs w:val="28"/>
          </w:rPr>
          <w:t>@</w:t>
        </w:r>
        <w:r w:rsidR="000676D9" w:rsidRPr="00083950">
          <w:rPr>
            <w:rStyle w:val="a3"/>
            <w:sz w:val="28"/>
            <w:szCs w:val="28"/>
            <w:lang w:val="en-US"/>
          </w:rPr>
          <w:t>mail</w:t>
        </w:r>
        <w:r w:rsidR="000676D9" w:rsidRPr="00083950">
          <w:rPr>
            <w:rStyle w:val="a3"/>
            <w:sz w:val="28"/>
            <w:szCs w:val="28"/>
          </w:rPr>
          <w:t>.</w:t>
        </w:r>
        <w:r w:rsidR="000676D9" w:rsidRPr="00083950">
          <w:rPr>
            <w:rStyle w:val="a3"/>
            <w:sz w:val="28"/>
            <w:szCs w:val="28"/>
            <w:lang w:val="en-US"/>
          </w:rPr>
          <w:t>ru</w:t>
        </w:r>
      </w:hyperlink>
      <w:r w:rsidR="000676D9" w:rsidRPr="00083950">
        <w:rPr>
          <w:rFonts w:ascii="Times New Roman" w:hAnsi="Times New Roman" w:cs="Times New Roman"/>
          <w:sz w:val="28"/>
          <w:szCs w:val="28"/>
        </w:rPr>
        <w:t>.</w:t>
      </w:r>
    </w:p>
    <w:p w:rsidR="00FD4AFA" w:rsidRDefault="005B2F88" w:rsidP="00FD4AFA">
      <w:pPr>
        <w:autoSpaceDE w:val="0"/>
        <w:autoSpaceDN w:val="0"/>
        <w:adjustRightInd w:val="0"/>
        <w:spacing w:after="0"/>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Почтовые адреса, адреса электронной почты </w:t>
      </w:r>
      <w:proofErr w:type="gramStart"/>
      <w:r w:rsidRPr="005B2F88">
        <w:rPr>
          <w:rFonts w:ascii="Times New Roman" w:hAnsi="Times New Roman" w:cs="Times New Roman"/>
          <w:sz w:val="28"/>
          <w:szCs w:val="28"/>
        </w:rPr>
        <w:t>органов, предоставляющих муниципальную услугу размещаются</w:t>
      </w:r>
      <w:proofErr w:type="gramEnd"/>
      <w:r w:rsidRPr="005B2F88">
        <w:rPr>
          <w:rFonts w:ascii="Times New Roman" w:hAnsi="Times New Roman" w:cs="Times New Roman"/>
          <w:sz w:val="28"/>
          <w:szCs w:val="28"/>
        </w:rPr>
        <w:t xml:space="preserve"> на  официальном сайте</w:t>
      </w:r>
      <w:r w:rsidR="00FD4AFA" w:rsidRPr="00FD4AFA">
        <w:rPr>
          <w:rFonts w:ascii="Times New Roman" w:hAnsi="Times New Roman" w:cs="Times New Roman"/>
          <w:sz w:val="28"/>
          <w:szCs w:val="28"/>
        </w:rPr>
        <w:t xml:space="preserve"> </w:t>
      </w:r>
      <w:r w:rsidR="00FD4AFA">
        <w:rPr>
          <w:rFonts w:ascii="Times New Roman" w:hAnsi="Times New Roman" w:cs="Times New Roman"/>
          <w:sz w:val="28"/>
          <w:szCs w:val="28"/>
        </w:rPr>
        <w:t>муниципального района «</w:t>
      </w:r>
      <w:proofErr w:type="spellStart"/>
      <w:r w:rsidR="00FD4AFA">
        <w:rPr>
          <w:rFonts w:ascii="Times New Roman" w:hAnsi="Times New Roman" w:cs="Times New Roman"/>
          <w:sz w:val="28"/>
          <w:szCs w:val="28"/>
        </w:rPr>
        <w:t>Кыринский</w:t>
      </w:r>
      <w:proofErr w:type="spellEnd"/>
      <w:r w:rsidR="00FD4AFA">
        <w:rPr>
          <w:rFonts w:ascii="Times New Roman" w:hAnsi="Times New Roman" w:cs="Times New Roman"/>
          <w:sz w:val="28"/>
          <w:szCs w:val="28"/>
        </w:rPr>
        <w:t xml:space="preserve"> район»</w:t>
      </w:r>
      <w:r w:rsidR="00FD4AFA" w:rsidRPr="00214A50">
        <w:rPr>
          <w:rFonts w:ascii="Times New Roman" w:hAnsi="Times New Roman" w:cs="Times New Roman"/>
          <w:sz w:val="28"/>
          <w:szCs w:val="28"/>
        </w:rPr>
        <w:t xml:space="preserve"> в информационно-телекоммуникационной сети «Интернет»</w:t>
      </w:r>
      <w:r w:rsidR="00FD4AFA">
        <w:rPr>
          <w:rFonts w:ascii="Times New Roman" w:hAnsi="Times New Roman" w:cs="Times New Roman"/>
          <w:sz w:val="28"/>
          <w:szCs w:val="28"/>
        </w:rPr>
        <w:t>.</w:t>
      </w:r>
      <w:r w:rsidR="00FD4AFA" w:rsidRPr="00214A50">
        <w:rPr>
          <w:rFonts w:ascii="Times New Roman" w:hAnsi="Times New Roman" w:cs="Times New Roman"/>
          <w:sz w:val="28"/>
          <w:szCs w:val="28"/>
        </w:rPr>
        <w:t xml:space="preserve"> </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4.3. Посредством телефонной связи.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Телефоны </w:t>
      </w:r>
      <w:r w:rsidR="000676D9">
        <w:rPr>
          <w:rFonts w:ascii="Times New Roman" w:hAnsi="Times New Roman" w:cs="Times New Roman"/>
          <w:sz w:val="28"/>
          <w:szCs w:val="28"/>
        </w:rPr>
        <w:t>8 (30235)25-6-17</w:t>
      </w:r>
      <w:r w:rsidRPr="005B2F88">
        <w:rPr>
          <w:rFonts w:ascii="Times New Roman" w:hAnsi="Times New Roman" w:cs="Times New Roman"/>
          <w:sz w:val="28"/>
          <w:szCs w:val="28"/>
        </w:rPr>
        <w:t>.</w:t>
      </w:r>
    </w:p>
    <w:p w:rsidR="00FD4AFA" w:rsidRDefault="005B2F88" w:rsidP="00FD4AFA">
      <w:pPr>
        <w:autoSpaceDE w:val="0"/>
        <w:autoSpaceDN w:val="0"/>
        <w:adjustRightInd w:val="0"/>
        <w:spacing w:after="0"/>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Сведения о контактных телефонах органов, предоставляющих муниципальную услугу, размещаются на </w:t>
      </w:r>
      <w:proofErr w:type="spellStart"/>
      <w:proofErr w:type="gramStart"/>
      <w:r w:rsidR="00FD4AFA" w:rsidRPr="006363D3">
        <w:rPr>
          <w:rFonts w:ascii="Times New Roman" w:hAnsi="Times New Roman" w:cs="Times New Roman"/>
          <w:sz w:val="28"/>
          <w:szCs w:val="28"/>
        </w:rPr>
        <w:t>на</w:t>
      </w:r>
      <w:proofErr w:type="spellEnd"/>
      <w:proofErr w:type="gramEnd"/>
      <w:r w:rsidR="00FD4AFA" w:rsidRPr="006363D3">
        <w:rPr>
          <w:rFonts w:ascii="Times New Roman" w:hAnsi="Times New Roman" w:cs="Times New Roman"/>
          <w:sz w:val="28"/>
          <w:szCs w:val="28"/>
        </w:rPr>
        <w:t xml:space="preserve">  </w:t>
      </w:r>
      <w:r w:rsidR="00FD4AFA">
        <w:rPr>
          <w:rFonts w:ascii="Times New Roman" w:hAnsi="Times New Roman" w:cs="Times New Roman"/>
          <w:sz w:val="28"/>
          <w:szCs w:val="28"/>
        </w:rPr>
        <w:t>официальном сайте муниципального района «</w:t>
      </w:r>
      <w:proofErr w:type="spellStart"/>
      <w:r w:rsidR="00FD4AFA">
        <w:rPr>
          <w:rFonts w:ascii="Times New Roman" w:hAnsi="Times New Roman" w:cs="Times New Roman"/>
          <w:sz w:val="28"/>
          <w:szCs w:val="28"/>
        </w:rPr>
        <w:t>Кыринский</w:t>
      </w:r>
      <w:proofErr w:type="spellEnd"/>
      <w:r w:rsidR="00FD4AFA">
        <w:rPr>
          <w:rFonts w:ascii="Times New Roman" w:hAnsi="Times New Roman" w:cs="Times New Roman"/>
          <w:sz w:val="28"/>
          <w:szCs w:val="28"/>
        </w:rPr>
        <w:t xml:space="preserve"> район»</w:t>
      </w:r>
      <w:r w:rsidR="00FD4AFA" w:rsidRPr="00214A50">
        <w:rPr>
          <w:rFonts w:ascii="Times New Roman" w:hAnsi="Times New Roman" w:cs="Times New Roman"/>
          <w:sz w:val="28"/>
          <w:szCs w:val="28"/>
        </w:rPr>
        <w:t xml:space="preserve"> в информационно-телекоммуникационной сети «Интернет»</w:t>
      </w:r>
      <w:r w:rsidR="00FD4AFA">
        <w:rPr>
          <w:rFonts w:ascii="Times New Roman" w:hAnsi="Times New Roman" w:cs="Times New Roman"/>
          <w:sz w:val="28"/>
          <w:szCs w:val="28"/>
        </w:rPr>
        <w:t>.</w:t>
      </w:r>
      <w:r w:rsidR="00FD4AFA" w:rsidRPr="00214A50">
        <w:rPr>
          <w:rFonts w:ascii="Times New Roman" w:hAnsi="Times New Roman" w:cs="Times New Roman"/>
          <w:sz w:val="28"/>
          <w:szCs w:val="28"/>
        </w:rPr>
        <w:t xml:space="preserve"> </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0676D9" w:rsidRPr="00B062F2" w:rsidRDefault="000676D9" w:rsidP="000676D9">
      <w:pPr>
        <w:pStyle w:val="msonormalbullet2gif"/>
        <w:spacing w:after="0"/>
        <w:ind w:firstLine="709"/>
        <w:contextualSpacing/>
        <w:jc w:val="both"/>
        <w:rPr>
          <w:sz w:val="28"/>
          <w:szCs w:val="28"/>
          <w:lang w:eastAsia="en-US"/>
        </w:rPr>
      </w:pPr>
      <w:r w:rsidRPr="00B062F2">
        <w:rPr>
          <w:sz w:val="28"/>
          <w:szCs w:val="28"/>
          <w:lang w:eastAsia="en-US"/>
        </w:rPr>
        <w:t xml:space="preserve">Понедельник - пятница: с 9-00 ч до 17-00 ч, </w:t>
      </w:r>
    </w:p>
    <w:p w:rsidR="000676D9" w:rsidRPr="00B062F2" w:rsidRDefault="000676D9" w:rsidP="000676D9">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0676D9" w:rsidRDefault="000676D9" w:rsidP="000676D9">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 xml:space="preserve">выходные дни </w:t>
      </w:r>
      <w:proofErr w:type="gramStart"/>
      <w:r w:rsidRPr="00B062F2">
        <w:rPr>
          <w:rFonts w:ascii="Times New Roman" w:hAnsi="Times New Roman" w:cs="Times New Roman"/>
          <w:sz w:val="28"/>
          <w:szCs w:val="28"/>
          <w:lang w:eastAsia="en-US"/>
        </w:rPr>
        <w:t>-с</w:t>
      </w:r>
      <w:proofErr w:type="gramEnd"/>
      <w:r w:rsidRPr="00B062F2">
        <w:rPr>
          <w:rFonts w:ascii="Times New Roman" w:hAnsi="Times New Roman" w:cs="Times New Roman"/>
          <w:sz w:val="28"/>
          <w:szCs w:val="28"/>
          <w:lang w:eastAsia="en-US"/>
        </w:rPr>
        <w:t>уббота, воскресенье</w:t>
      </w:r>
      <w:r w:rsidRPr="00B062F2">
        <w:rPr>
          <w:rFonts w:ascii="Times New Roman" w:hAnsi="Times New Roman" w:cs="Times New Roman"/>
          <w:sz w:val="28"/>
          <w:szCs w:val="28"/>
        </w:rPr>
        <w:t xml:space="preserve"> </w:t>
      </w:r>
    </w:p>
    <w:p w:rsidR="005B2F88" w:rsidRPr="005B2F88" w:rsidRDefault="000676D9"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 </w:t>
      </w:r>
      <w:r w:rsidR="005B2F88" w:rsidRPr="005B2F88">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4.5. На информационных стендах размещается следующая информация: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извлечения из административного регламента;</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B2F88" w:rsidRPr="005B2F88" w:rsidRDefault="005B2F88" w:rsidP="005B2F88">
      <w:pPr>
        <w:pStyle w:val="2"/>
        <w:ind w:firstLine="709"/>
        <w:jc w:val="both"/>
        <w:rPr>
          <w:b w:val="0"/>
          <w:color w:val="auto"/>
        </w:rPr>
      </w:pPr>
      <w:r w:rsidRPr="005B2F88">
        <w:rPr>
          <w:b w:val="0"/>
          <w:color w:val="auto"/>
        </w:rPr>
        <w:lastRenderedPageBreak/>
        <w:t>образец заявления о выдаче</w:t>
      </w:r>
      <w:r w:rsidRPr="005B2F88">
        <w:rPr>
          <w:color w:val="auto"/>
        </w:rPr>
        <w:t xml:space="preserve"> </w:t>
      </w:r>
      <w:r w:rsidRPr="005B2F88">
        <w:rPr>
          <w:b w:val="0"/>
          <w:color w:val="auto"/>
        </w:rPr>
        <w:t>документов (копии финансово-лицевого счета, выписки из домовой книги, справок и иных документов)»</w:t>
      </w:r>
      <w:r w:rsidRPr="005B2F88">
        <w:rPr>
          <w:color w:val="auto"/>
        </w:rPr>
        <w:t xml:space="preserve">  </w:t>
      </w:r>
      <w:hyperlink r:id="rId8" w:history="1">
        <w:r w:rsidRPr="005B2F88">
          <w:rPr>
            <w:rStyle w:val="a3"/>
            <w:b w:val="0"/>
            <w:color w:val="auto"/>
          </w:rPr>
          <w:t>(приложение 1)</w:t>
        </w:r>
      </w:hyperlink>
      <w:r w:rsidRPr="005B2F88">
        <w:rPr>
          <w:b w:val="0"/>
          <w:color w:val="auto"/>
        </w:rPr>
        <w:t>;</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график работы органа, предоставляющего муниципальную услугу;</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адреса сайта и электронной почты органа, предоставляющего муниципальную услугу;</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5B2F88" w:rsidRPr="005B2F88" w:rsidRDefault="005B2F88" w:rsidP="005B2F88">
      <w:pPr>
        <w:pStyle w:val="2"/>
        <w:ind w:firstLine="709"/>
        <w:jc w:val="both"/>
        <w:rPr>
          <w:b w:val="0"/>
          <w:color w:val="auto"/>
        </w:rPr>
      </w:pPr>
      <w:r w:rsidRPr="005B2F88">
        <w:rPr>
          <w:b w:val="0"/>
          <w:color w:val="auto"/>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B2F88">
        <w:rPr>
          <w:color w:val="auto"/>
        </w:rPr>
        <w:t xml:space="preserve"> (</w:t>
      </w:r>
      <w:r w:rsidRPr="005B2F88">
        <w:rPr>
          <w:b w:val="0"/>
          <w:color w:val="auto"/>
        </w:rPr>
        <w:t>далее - подразделения, уполномоченные выдавать заключения).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6. На сайте органа, предоставляющего муниципальную услугу, размещается следующая информация: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извлечения из административного регламента;</w:t>
      </w:r>
    </w:p>
    <w:p w:rsidR="005B2F88" w:rsidRPr="005B2F88" w:rsidRDefault="005B2F88" w:rsidP="005B2F88">
      <w:pPr>
        <w:pStyle w:val="2"/>
        <w:ind w:firstLine="709"/>
        <w:jc w:val="both"/>
        <w:rPr>
          <w:b w:val="0"/>
          <w:color w:val="auto"/>
        </w:rPr>
      </w:pPr>
      <w:r w:rsidRPr="005B2F88">
        <w:rPr>
          <w:b w:val="0"/>
          <w:color w:val="auto"/>
        </w:rPr>
        <w:t>образец заявления о выдаче документов (копии финансово-лицевого счета, выписки из домовой книги, справок и иных документов);</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иная информация по вопросам предоставления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7. Основными требованиями к информированию заявителей являются: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достоверность и полнота предоставляемой информации;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четкость изложения информации;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удобство и доступность получения информации;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оперативность предоставления информации.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8. Порядок получения информации по вопросам предоставления муниципальной услуги, в том числе о ходе предоставления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сведения о порядке предоставления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сведения о сроках предоставления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сведения об адресах сайта и электронной почты Исполнителя;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сведения о перечне оснований для отказа в предоставлении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lastRenderedPageBreak/>
        <w:t>сведения о ходе предоставления муниципальной услуги.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b/>
          <w:sz w:val="28"/>
          <w:szCs w:val="28"/>
        </w:rPr>
      </w:pPr>
    </w:p>
    <w:p w:rsidR="005B2F88" w:rsidRPr="005B2F88" w:rsidRDefault="005B2F88" w:rsidP="005B2F88">
      <w:pPr>
        <w:spacing w:after="0" w:line="240" w:lineRule="auto"/>
        <w:jc w:val="center"/>
        <w:rPr>
          <w:rFonts w:ascii="Times New Roman" w:hAnsi="Times New Roman" w:cs="Times New Roman"/>
          <w:b/>
          <w:bCs/>
          <w:sz w:val="28"/>
          <w:szCs w:val="28"/>
        </w:rPr>
      </w:pPr>
      <w:r w:rsidRPr="005B2F88">
        <w:rPr>
          <w:rFonts w:ascii="Times New Roman" w:hAnsi="Times New Roman" w:cs="Times New Roman"/>
          <w:b/>
          <w:bCs/>
          <w:sz w:val="28"/>
          <w:szCs w:val="28"/>
        </w:rPr>
        <w:t>2. СТАНДАРТ ПРЕДОСТАВЛЕНИЯ МУНИЦИПАЛЬНОЙ УСЛУГИ</w:t>
      </w:r>
    </w:p>
    <w:p w:rsidR="005B2F88" w:rsidRPr="005B2F88" w:rsidRDefault="005B2F88" w:rsidP="005B2F88">
      <w:pPr>
        <w:spacing w:after="0" w:line="240" w:lineRule="auto"/>
        <w:ind w:left="900"/>
        <w:rPr>
          <w:rFonts w:ascii="Times New Roman" w:hAnsi="Times New Roman" w:cs="Times New Roman"/>
          <w:bCs/>
          <w:sz w:val="28"/>
          <w:szCs w:val="28"/>
        </w:rPr>
      </w:pPr>
    </w:p>
    <w:p w:rsidR="005B2F88" w:rsidRPr="005B2F88" w:rsidRDefault="005B2F88" w:rsidP="005B2F88">
      <w:pPr>
        <w:spacing w:after="0" w:line="240" w:lineRule="auto"/>
        <w:jc w:val="center"/>
        <w:rPr>
          <w:rFonts w:ascii="Times New Roman" w:hAnsi="Times New Roman" w:cs="Times New Roman"/>
          <w:bCs/>
          <w:sz w:val="28"/>
          <w:szCs w:val="28"/>
        </w:rPr>
      </w:pPr>
      <w:r w:rsidRPr="005B2F88">
        <w:rPr>
          <w:rFonts w:ascii="Times New Roman" w:hAnsi="Times New Roman" w:cs="Times New Roman"/>
          <w:bCs/>
          <w:sz w:val="28"/>
          <w:szCs w:val="28"/>
        </w:rPr>
        <w:t>Наименование муниципальной услуги</w:t>
      </w:r>
    </w:p>
    <w:p w:rsidR="005B2F88" w:rsidRPr="005B2F88" w:rsidRDefault="005B2F88" w:rsidP="005B2F88">
      <w:pPr>
        <w:spacing w:after="0" w:line="240" w:lineRule="auto"/>
        <w:ind w:firstLine="567"/>
        <w:jc w:val="center"/>
        <w:rPr>
          <w:rFonts w:ascii="Times New Roman" w:hAnsi="Times New Roman" w:cs="Times New Roman"/>
          <w:bCs/>
          <w:sz w:val="28"/>
          <w:szCs w:val="28"/>
        </w:rPr>
      </w:pPr>
    </w:p>
    <w:p w:rsidR="005B2F88" w:rsidRPr="005B2F88" w:rsidRDefault="005B2F88" w:rsidP="005B2F8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5B2F88">
        <w:rPr>
          <w:rFonts w:ascii="Times New Roman" w:hAnsi="Times New Roman" w:cs="Times New Roman"/>
          <w:bCs/>
          <w:sz w:val="28"/>
          <w:szCs w:val="28"/>
        </w:rPr>
        <w:t xml:space="preserve">9. </w:t>
      </w:r>
      <w:proofErr w:type="gramStart"/>
      <w:r w:rsidRPr="005B2F88">
        <w:rPr>
          <w:rFonts w:ascii="Times New Roman" w:hAnsi="Times New Roman" w:cs="Times New Roman"/>
          <w:sz w:val="28"/>
          <w:szCs w:val="28"/>
        </w:rPr>
        <w:t>«Принятие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p>
    <w:p w:rsidR="005B2F88" w:rsidRPr="005B2F88" w:rsidRDefault="005B2F88" w:rsidP="005B2F88">
      <w:pPr>
        <w:spacing w:after="0" w:line="240" w:lineRule="auto"/>
        <w:jc w:val="center"/>
        <w:rPr>
          <w:rFonts w:ascii="Times New Roman" w:hAnsi="Times New Roman" w:cs="Times New Roman"/>
          <w:bCs/>
          <w:sz w:val="28"/>
          <w:szCs w:val="28"/>
        </w:rPr>
      </w:pPr>
      <w:r w:rsidRPr="005B2F88">
        <w:rPr>
          <w:rFonts w:ascii="Times New Roman" w:hAnsi="Times New Roman" w:cs="Times New Roman"/>
          <w:bCs/>
          <w:sz w:val="28"/>
          <w:szCs w:val="28"/>
        </w:rPr>
        <w:t>Наименование органа местного самоуправления, предоставляющего  муниципальную услугу</w:t>
      </w:r>
    </w:p>
    <w:p w:rsidR="005B2F88" w:rsidRPr="005B2F88" w:rsidRDefault="005B2F88" w:rsidP="005B2F88">
      <w:pPr>
        <w:spacing w:after="0" w:line="240" w:lineRule="auto"/>
        <w:rPr>
          <w:rFonts w:ascii="Times New Roman" w:hAnsi="Times New Roman" w:cs="Times New Roman"/>
          <w:bCs/>
          <w:sz w:val="28"/>
          <w:szCs w:val="28"/>
        </w:rPr>
      </w:pP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bCs/>
          <w:sz w:val="28"/>
          <w:szCs w:val="28"/>
        </w:rPr>
        <w:t xml:space="preserve">10. </w:t>
      </w:r>
      <w:proofErr w:type="gramStart"/>
      <w:r w:rsidRPr="005B2F88">
        <w:rPr>
          <w:rFonts w:ascii="Times New Roman" w:hAnsi="Times New Roman" w:cs="Times New Roman"/>
          <w:sz w:val="28"/>
          <w:szCs w:val="28"/>
        </w:rPr>
        <w:t xml:space="preserve">Принятие документов, а также выдача решений о переводе или отказе в переводе жилого помещения в нежилое или нежилого в жилое помещение предоставляет </w:t>
      </w:r>
      <w:r w:rsidR="000676D9">
        <w:rPr>
          <w:rFonts w:ascii="Times New Roman" w:hAnsi="Times New Roman" w:cs="Times New Roman"/>
          <w:sz w:val="28"/>
          <w:szCs w:val="28"/>
        </w:rPr>
        <w:t>администрация сельского поселения «Билютуйское</w:t>
      </w:r>
      <w:r w:rsidRPr="005B2F88">
        <w:rPr>
          <w:rFonts w:ascii="Times New Roman" w:hAnsi="Times New Roman" w:cs="Times New Roman"/>
          <w:sz w:val="28"/>
          <w:szCs w:val="28"/>
        </w:rPr>
        <w:t xml:space="preserve"> (далее – Исполнитель). </w:t>
      </w:r>
      <w:proofErr w:type="gramEnd"/>
    </w:p>
    <w:p w:rsidR="005B2F88" w:rsidRPr="005B2F88" w:rsidRDefault="005B2F88" w:rsidP="005B2F88">
      <w:pPr>
        <w:pStyle w:val="ConsPlusNormal"/>
        <w:widowControl/>
        <w:ind w:firstLine="540"/>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r w:rsidRPr="005B2F88">
        <w:rPr>
          <w:rFonts w:ascii="Times New Roman" w:hAnsi="Times New Roman" w:cs="Times New Roman"/>
          <w:sz w:val="28"/>
          <w:szCs w:val="28"/>
        </w:rPr>
        <w:t>Описание результата предоставления муниципальной услуги</w:t>
      </w: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 xml:space="preserve">11. </w:t>
      </w:r>
      <w:proofErr w:type="gramStart"/>
      <w:r w:rsidRPr="005B2F88">
        <w:rPr>
          <w:rFonts w:ascii="Times New Roman" w:hAnsi="Times New Roman" w:cs="Times New Roman"/>
          <w:sz w:val="28"/>
          <w:szCs w:val="28"/>
        </w:rPr>
        <w:t xml:space="preserve">Результатом предоставления муниципальной услуги является выдача </w:t>
      </w:r>
      <w:r w:rsidRPr="005B2F88">
        <w:rPr>
          <w:rFonts w:ascii="Times New Roman" w:hAnsi="Times New Roman" w:cs="Times New Roman"/>
          <w:bCs/>
          <w:sz w:val="28"/>
          <w:szCs w:val="28"/>
        </w:rPr>
        <w:t>решения о переводе или об отказе  в переводе жилого помещения в нежилое или нежилого в жилое помещение</w:t>
      </w:r>
      <w:r w:rsidRPr="005B2F88">
        <w:rPr>
          <w:rFonts w:ascii="Times New Roman" w:hAnsi="Times New Roman" w:cs="Times New Roman"/>
          <w:sz w:val="28"/>
          <w:szCs w:val="28"/>
        </w:rPr>
        <w:t>.</w:t>
      </w:r>
      <w:proofErr w:type="gramEnd"/>
    </w:p>
    <w:p w:rsidR="005B2F88" w:rsidRPr="005B2F88" w:rsidRDefault="005B2F88" w:rsidP="005B2F88">
      <w:pPr>
        <w:pStyle w:val="a4"/>
        <w:spacing w:line="240" w:lineRule="auto"/>
        <w:jc w:val="center"/>
        <w:rPr>
          <w:b w:val="0"/>
          <w:bCs w:val="0"/>
          <w:color w:val="auto"/>
          <w:sz w:val="28"/>
          <w:szCs w:val="28"/>
        </w:rPr>
      </w:pPr>
    </w:p>
    <w:p w:rsidR="005B2F88" w:rsidRPr="005B2F88" w:rsidRDefault="005B2F88" w:rsidP="005B2F88">
      <w:pPr>
        <w:pStyle w:val="a4"/>
        <w:spacing w:line="240" w:lineRule="auto"/>
        <w:ind w:firstLine="0"/>
        <w:jc w:val="center"/>
        <w:rPr>
          <w:b w:val="0"/>
          <w:bCs w:val="0"/>
          <w:color w:val="auto"/>
          <w:sz w:val="28"/>
          <w:szCs w:val="28"/>
        </w:rPr>
      </w:pPr>
      <w:r w:rsidRPr="005B2F88">
        <w:rPr>
          <w:b w:val="0"/>
          <w:bCs w:val="0"/>
          <w:color w:val="auto"/>
          <w:sz w:val="28"/>
          <w:szCs w:val="28"/>
        </w:rPr>
        <w:t>Срок предоставления муниципальной услуги</w:t>
      </w:r>
    </w:p>
    <w:p w:rsidR="005B2F88" w:rsidRPr="005B2F88" w:rsidRDefault="005B2F88" w:rsidP="005B2F88">
      <w:pPr>
        <w:pStyle w:val="a4"/>
        <w:spacing w:line="240" w:lineRule="auto"/>
        <w:ind w:firstLine="0"/>
        <w:jc w:val="center"/>
        <w:rPr>
          <w:b w:val="0"/>
          <w:color w:val="auto"/>
          <w:sz w:val="28"/>
          <w:szCs w:val="28"/>
        </w:rPr>
      </w:pPr>
    </w:p>
    <w:p w:rsidR="005B2F88" w:rsidRPr="005B2F88" w:rsidRDefault="005B2F88" w:rsidP="005B2F88">
      <w:pPr>
        <w:pStyle w:val="a4"/>
        <w:spacing w:line="240" w:lineRule="auto"/>
        <w:jc w:val="both"/>
        <w:rPr>
          <w:b w:val="0"/>
          <w:bCs w:val="0"/>
          <w:color w:val="auto"/>
          <w:sz w:val="28"/>
          <w:szCs w:val="28"/>
        </w:rPr>
      </w:pPr>
      <w:r w:rsidRPr="005B2F88">
        <w:rPr>
          <w:b w:val="0"/>
          <w:bCs w:val="0"/>
          <w:color w:val="auto"/>
          <w:sz w:val="28"/>
          <w:szCs w:val="28"/>
        </w:rPr>
        <w:t xml:space="preserve">12. </w:t>
      </w:r>
      <w:proofErr w:type="gramStart"/>
      <w:r w:rsidRPr="005B2F88">
        <w:rPr>
          <w:b w:val="0"/>
          <w:bCs w:val="0"/>
          <w:color w:val="auto"/>
          <w:sz w:val="28"/>
          <w:szCs w:val="28"/>
        </w:rPr>
        <w:t xml:space="preserve">Срок предоставления муниципальной услуги составляет не более 40 дней со дня получения заявления о переводе жилого помещения в нежилое или нежилого в жилое помещение. </w:t>
      </w:r>
      <w:proofErr w:type="gramEnd"/>
    </w:p>
    <w:p w:rsidR="005B2F88" w:rsidRPr="005B2F88" w:rsidRDefault="005B2F88" w:rsidP="005B2F88">
      <w:pPr>
        <w:pStyle w:val="a4"/>
        <w:spacing w:line="240" w:lineRule="auto"/>
        <w:jc w:val="both"/>
        <w:rPr>
          <w:b w:val="0"/>
          <w:bCs w:val="0"/>
          <w:color w:val="auto"/>
          <w:sz w:val="28"/>
          <w:szCs w:val="28"/>
        </w:rPr>
      </w:pPr>
    </w:p>
    <w:p w:rsidR="005B2F88" w:rsidRPr="005B2F88" w:rsidRDefault="005B2F88" w:rsidP="005B2F88">
      <w:pPr>
        <w:jc w:val="center"/>
        <w:rPr>
          <w:rFonts w:ascii="Times New Roman" w:hAnsi="Times New Roman" w:cs="Times New Roman"/>
          <w:sz w:val="28"/>
          <w:szCs w:val="28"/>
        </w:rPr>
      </w:pPr>
      <w:r w:rsidRPr="005B2F88">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B2F88" w:rsidRPr="005B2F88" w:rsidRDefault="005B2F88" w:rsidP="005B2F88">
      <w:pPr>
        <w:pStyle w:val="ConsPlusNormal"/>
        <w:widowControl/>
        <w:ind w:firstLine="540"/>
        <w:jc w:val="both"/>
        <w:rPr>
          <w:rFonts w:ascii="Times New Roman" w:hAnsi="Times New Roman" w:cs="Times New Roman"/>
          <w:sz w:val="28"/>
          <w:szCs w:val="28"/>
        </w:rPr>
      </w:pP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13. Предоставление муниципальной услуги осуществляется в соответствии с нормативными правовыми актами:</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B2F88" w:rsidRPr="005B2F88" w:rsidRDefault="005B2F88" w:rsidP="005B2F88">
      <w:pPr>
        <w:pStyle w:val="a6"/>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5B2F88">
          <w:rPr>
            <w:rFonts w:ascii="Times New Roman" w:hAnsi="Times New Roman" w:cs="Times New Roman"/>
            <w:sz w:val="28"/>
            <w:szCs w:val="28"/>
          </w:rPr>
          <w:t>2005 г</w:t>
        </w:r>
      </w:smartTag>
      <w:r w:rsidRPr="005B2F88">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5B2F88">
          <w:rPr>
            <w:rFonts w:ascii="Times New Roman" w:hAnsi="Times New Roman" w:cs="Times New Roman"/>
            <w:sz w:val="28"/>
            <w:szCs w:val="28"/>
          </w:rPr>
          <w:t>2005 г</w:t>
        </w:r>
      </w:smartTag>
      <w:r w:rsidRPr="005B2F88">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5B2F88">
          <w:rPr>
            <w:rFonts w:ascii="Times New Roman" w:hAnsi="Times New Roman" w:cs="Times New Roman"/>
            <w:sz w:val="28"/>
            <w:szCs w:val="28"/>
          </w:rPr>
          <w:t>2005 г</w:t>
        </w:r>
      </w:smartTag>
      <w:r w:rsidRPr="005B2F88">
        <w:rPr>
          <w:rFonts w:ascii="Times New Roman" w:hAnsi="Times New Roman" w:cs="Times New Roman"/>
          <w:sz w:val="28"/>
          <w:szCs w:val="28"/>
        </w:rPr>
        <w:t>. № 1 (часть I) ст. 14);</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5B2F88" w:rsidRPr="005B2F88" w:rsidRDefault="005B2F88" w:rsidP="005B2F88">
      <w:pPr>
        <w:spacing w:after="0" w:line="240" w:lineRule="auto"/>
        <w:ind w:firstLine="709"/>
        <w:jc w:val="both"/>
        <w:rPr>
          <w:rFonts w:ascii="Times New Roman" w:hAnsi="Times New Roman" w:cs="Times New Roman"/>
          <w:sz w:val="28"/>
          <w:szCs w:val="28"/>
        </w:rPr>
      </w:pPr>
      <w:proofErr w:type="gramStart"/>
      <w:r w:rsidRPr="005B2F88">
        <w:rPr>
          <w:rFonts w:ascii="Times New Roman" w:hAnsi="Times New Roman" w:cs="Times New Roman"/>
          <w:sz w:val="28"/>
          <w:szCs w:val="28"/>
        </w:rPr>
        <w:t xml:space="preserve">постановлением Правительства РФ от 13 августа </w:t>
      </w:r>
      <w:smartTag w:uri="urn:schemas-microsoft-com:office:smarttags" w:element="metricconverter">
        <w:smartTagPr>
          <w:attr w:name="ProductID" w:val="2006 г"/>
        </w:smartTagPr>
        <w:r w:rsidRPr="005B2F88">
          <w:rPr>
            <w:rFonts w:ascii="Times New Roman" w:hAnsi="Times New Roman" w:cs="Times New Roman"/>
            <w:sz w:val="28"/>
            <w:szCs w:val="28"/>
          </w:rPr>
          <w:t>2006 года</w:t>
        </w:r>
      </w:smartTag>
      <w:r w:rsidRPr="005B2F88">
        <w:rPr>
          <w:rFonts w:ascii="Times New Roman" w:hAnsi="Times New Roman" w:cs="Times New Roman"/>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w:t>
      </w:r>
      <w:r w:rsidRPr="005B2F88">
        <w:rPr>
          <w:rFonts w:ascii="Times New Roman" w:hAnsi="Times New Roman" w:cs="Times New Roman"/>
          <w:sz w:val="28"/>
          <w:szCs w:val="28"/>
        </w:rPr>
        <w:lastRenderedPageBreak/>
        <w:t>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w:t>
      </w:r>
      <w:proofErr w:type="gramEnd"/>
      <w:r w:rsidRPr="005B2F88">
        <w:rPr>
          <w:rFonts w:ascii="Times New Roman" w:hAnsi="Times New Roman" w:cs="Times New Roman"/>
          <w:sz w:val="28"/>
          <w:szCs w:val="28"/>
        </w:rPr>
        <w:t xml:space="preserve"> </w:t>
      </w:r>
      <w:proofErr w:type="gramStart"/>
      <w:r w:rsidRPr="005B2F88">
        <w:rPr>
          <w:rFonts w:ascii="Times New Roman" w:hAnsi="Times New Roman" w:cs="Times New Roman"/>
          <w:sz w:val="28"/>
          <w:szCs w:val="28"/>
        </w:rPr>
        <w:t>2006 года, № 34, ст. 3680);</w:t>
      </w:r>
      <w:proofErr w:type="gramEnd"/>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постановлением Правительства от 21 января </w:t>
      </w:r>
      <w:smartTag w:uri="urn:schemas-microsoft-com:office:smarttags" w:element="metricconverter">
        <w:smartTagPr>
          <w:attr w:name="ProductID" w:val="2006 г"/>
        </w:smartTagPr>
        <w:r w:rsidRPr="005B2F88">
          <w:rPr>
            <w:rFonts w:ascii="Times New Roman" w:hAnsi="Times New Roman" w:cs="Times New Roman"/>
            <w:sz w:val="28"/>
            <w:szCs w:val="28"/>
          </w:rPr>
          <w:t>2006 года</w:t>
        </w:r>
      </w:smartTag>
      <w:r w:rsidRPr="005B2F88">
        <w:rPr>
          <w:rFonts w:ascii="Times New Roman" w:hAnsi="Times New Roman" w:cs="Times New Roman"/>
          <w:sz w:val="28"/>
          <w:szCs w:val="28"/>
        </w:rPr>
        <w:t xml:space="preserve"> № 25 «Об утверждении Правил пользования жилыми помещениями» («Российская газета», № 16, 27.01.2006);</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B2F88" w:rsidRPr="005B2F88" w:rsidRDefault="005B2F88" w:rsidP="005B2F88">
      <w:pPr>
        <w:tabs>
          <w:tab w:val="left" w:pos="1134"/>
        </w:tabs>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1457C" w:rsidRDefault="0011457C" w:rsidP="0011457C">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Исчерпывающий перечень документов, необходимых в соответствии</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lastRenderedPageBreak/>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5B2F88" w:rsidRPr="005B2F88" w:rsidRDefault="005B2F88" w:rsidP="005B2F88">
      <w:pPr>
        <w:pStyle w:val="ConsPlusNormal"/>
        <w:widowControl/>
        <w:ind w:firstLine="0"/>
        <w:jc w:val="center"/>
        <w:rPr>
          <w:rFonts w:ascii="Times New Roman" w:hAnsi="Times New Roman" w:cs="Times New Roman"/>
          <w:sz w:val="28"/>
          <w:szCs w:val="28"/>
        </w:rPr>
      </w:pPr>
    </w:p>
    <w:p w:rsidR="005B2F88" w:rsidRPr="005B2F88" w:rsidRDefault="005B2F88" w:rsidP="005B2F88">
      <w:pPr>
        <w:pStyle w:val="a4"/>
        <w:spacing w:line="240" w:lineRule="auto"/>
        <w:jc w:val="both"/>
        <w:rPr>
          <w:b w:val="0"/>
          <w:bCs w:val="0"/>
          <w:color w:val="auto"/>
          <w:sz w:val="28"/>
          <w:szCs w:val="28"/>
        </w:rPr>
      </w:pPr>
      <w:r w:rsidRPr="005B2F88">
        <w:rPr>
          <w:b w:val="0"/>
          <w:color w:val="auto"/>
          <w:sz w:val="28"/>
          <w:szCs w:val="28"/>
        </w:rPr>
        <w:t>14</w:t>
      </w:r>
      <w:r w:rsidRPr="005B2F88">
        <w:rPr>
          <w:color w:val="auto"/>
          <w:sz w:val="28"/>
          <w:szCs w:val="28"/>
        </w:rPr>
        <w:t xml:space="preserve">. </w:t>
      </w:r>
      <w:r w:rsidRPr="005B2F88">
        <w:rPr>
          <w:b w:val="0"/>
          <w:bCs w:val="0"/>
          <w:color w:val="auto"/>
          <w:sz w:val="28"/>
          <w:szCs w:val="28"/>
        </w:rPr>
        <w:t>Для предоставления муниципальной услуги заявитель представляет Исполнителю следующие документы:</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r w:rsidRPr="005B2F88">
        <w:rPr>
          <w:rFonts w:ascii="Times New Roman" w:hAnsi="Times New Roman" w:cs="Times New Roman"/>
          <w:sz w:val="28"/>
          <w:szCs w:val="28"/>
        </w:rPr>
        <w:t xml:space="preserve">- заявление о переводе помещения (примерная форма дана в </w:t>
      </w:r>
      <w:hyperlink r:id="rId9" w:history="1">
        <w:r w:rsidRPr="000676D9">
          <w:rPr>
            <w:rStyle w:val="a3"/>
            <w:color w:val="auto"/>
            <w:sz w:val="28"/>
            <w:szCs w:val="28"/>
          </w:rPr>
          <w:t>приложении</w:t>
        </w:r>
      </w:hyperlink>
      <w:r w:rsidRPr="000676D9">
        <w:rPr>
          <w:rFonts w:ascii="Times New Roman" w:hAnsi="Times New Roman" w:cs="Times New Roman"/>
          <w:sz w:val="28"/>
          <w:szCs w:val="28"/>
        </w:rPr>
        <w:t xml:space="preserve"> </w:t>
      </w:r>
      <w:hyperlink r:id="rId10" w:history="1">
        <w:r w:rsidRPr="000676D9">
          <w:rPr>
            <w:rStyle w:val="a3"/>
            <w:color w:val="auto"/>
            <w:sz w:val="28"/>
            <w:szCs w:val="28"/>
          </w:rPr>
          <w:t>2</w:t>
        </w:r>
      </w:hyperlink>
      <w:r w:rsidRPr="000676D9">
        <w:rPr>
          <w:rFonts w:ascii="Times New Roman" w:hAnsi="Times New Roman" w:cs="Times New Roman"/>
          <w:sz w:val="28"/>
          <w:szCs w:val="28"/>
        </w:rPr>
        <w:t xml:space="preserve"> </w:t>
      </w:r>
      <w:r w:rsidRPr="005B2F88">
        <w:rPr>
          <w:rFonts w:ascii="Times New Roman" w:hAnsi="Times New Roman" w:cs="Times New Roman"/>
          <w:sz w:val="28"/>
          <w:szCs w:val="28"/>
        </w:rPr>
        <w:t>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r w:rsidRPr="005B2F88">
        <w:rPr>
          <w:rFonts w:ascii="Times New Roman" w:hAnsi="Times New Roman" w:cs="Times New Roman"/>
          <w:sz w:val="28"/>
          <w:szCs w:val="28"/>
        </w:rPr>
        <w:t>- документ, удостоверяющий личность заявителя (представителя);</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r w:rsidRPr="005B2F88">
        <w:rPr>
          <w:rFonts w:ascii="Times New Roman" w:hAnsi="Times New Roman" w:cs="Times New Roman"/>
          <w:sz w:val="28"/>
          <w:szCs w:val="28"/>
        </w:rPr>
        <w:t>- документ, удостоверяющий полномочия представителя;</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r w:rsidRPr="005B2F88">
        <w:rPr>
          <w:rFonts w:ascii="Times New Roman" w:hAnsi="Times New Roman" w:cs="Times New Roman"/>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r w:rsidRPr="005B2F88">
        <w:rPr>
          <w:rFonts w:ascii="Times New Roman" w:hAnsi="Times New Roman" w:cs="Times New Roman"/>
          <w:sz w:val="28"/>
          <w:szCs w:val="28"/>
        </w:rPr>
        <w:t>- * 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r w:rsidRPr="005B2F88">
        <w:rPr>
          <w:rFonts w:ascii="Times New Roman" w:hAnsi="Times New Roman" w:cs="Times New Roman"/>
          <w:sz w:val="28"/>
          <w:szCs w:val="28"/>
        </w:rPr>
        <w:t>- * поэтажный план дома, в котором находится переводимое помещение;</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r w:rsidRPr="005B2F88">
        <w:rPr>
          <w:rFonts w:ascii="Times New Roman" w:hAnsi="Times New Roman" w:cs="Times New Roman"/>
          <w:sz w:val="28"/>
          <w:szCs w:val="28"/>
        </w:rPr>
        <w:t>- * подготовленный и оформленный в установленном порядке проект переустройства.</w:t>
      </w: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p>
    <w:p w:rsidR="005B2F88" w:rsidRPr="005B2F88" w:rsidRDefault="005B2F88" w:rsidP="005B2F88">
      <w:pPr>
        <w:pStyle w:val="a4"/>
        <w:spacing w:line="240" w:lineRule="auto"/>
        <w:ind w:firstLine="0"/>
        <w:jc w:val="center"/>
        <w:rPr>
          <w:b w:val="0"/>
          <w:bCs w:val="0"/>
          <w:color w:val="auto"/>
          <w:sz w:val="28"/>
          <w:szCs w:val="28"/>
        </w:rPr>
      </w:pPr>
      <w:r w:rsidRPr="005B2F88">
        <w:rPr>
          <w:b w:val="0"/>
          <w:color w:val="auto"/>
          <w:sz w:val="28"/>
          <w:szCs w:val="28"/>
        </w:rPr>
        <w:t xml:space="preserve">Перечень документов, необходимых для предоставления </w:t>
      </w:r>
      <w:r w:rsidRPr="005B2F88">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15.*правоустанавливающие документы на переводимое помещение (подлинники или засвидетельствованные в нотариальном порядке копии);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16. * 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17 * поэтажный план дома, в котором находится переводимое помещение.</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18. * подготовленный и оформленный в установленном порядке проект переустройства.</w:t>
      </w:r>
    </w:p>
    <w:p w:rsidR="005B2F88" w:rsidRPr="005B2F88" w:rsidRDefault="005B2F88" w:rsidP="005B2F88">
      <w:pPr>
        <w:autoSpaceDE w:val="0"/>
        <w:autoSpaceDN w:val="0"/>
        <w:adjustRightInd w:val="0"/>
        <w:spacing w:after="0" w:line="240" w:lineRule="auto"/>
        <w:jc w:val="center"/>
        <w:outlineLvl w:val="2"/>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8"/>
          <w:szCs w:val="28"/>
        </w:rPr>
      </w:pPr>
      <w:r w:rsidRPr="005B2F8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p>
    <w:p w:rsidR="005B2F88" w:rsidRPr="005B2F88" w:rsidRDefault="005B2F88" w:rsidP="005B2F88">
      <w:pPr>
        <w:numPr>
          <w:ilvl w:val="0"/>
          <w:numId w:val="2"/>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2F88">
        <w:rPr>
          <w:rFonts w:ascii="Times New Roman" w:hAnsi="Times New Roman" w:cs="Times New Roman"/>
          <w:sz w:val="28"/>
          <w:szCs w:val="28"/>
        </w:rPr>
        <w:t>Оснований для отказа в приеме заявлений не имеется.</w:t>
      </w:r>
    </w:p>
    <w:p w:rsidR="005B2F88" w:rsidRPr="005B2F88" w:rsidRDefault="005B2F88" w:rsidP="005B2F88">
      <w:pPr>
        <w:pStyle w:val="a4"/>
        <w:tabs>
          <w:tab w:val="num" w:pos="0"/>
        </w:tabs>
        <w:spacing w:line="240" w:lineRule="auto"/>
        <w:ind w:firstLine="0"/>
        <w:jc w:val="both"/>
        <w:rPr>
          <w:b w:val="0"/>
          <w:color w:val="auto"/>
          <w:sz w:val="28"/>
          <w:szCs w:val="28"/>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8"/>
          <w:szCs w:val="28"/>
        </w:rPr>
      </w:pPr>
      <w:r w:rsidRPr="005B2F8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w:t>
      </w:r>
      <w:r w:rsidR="000676D9">
        <w:rPr>
          <w:rFonts w:ascii="Times New Roman" w:hAnsi="Times New Roman" w:cs="Times New Roman"/>
          <w:sz w:val="28"/>
          <w:szCs w:val="28"/>
        </w:rPr>
        <w:t>и</w:t>
      </w:r>
    </w:p>
    <w:p w:rsidR="005B2F88" w:rsidRPr="005B2F88" w:rsidRDefault="005B2F88" w:rsidP="005B2F88">
      <w:pPr>
        <w:pStyle w:val="a4"/>
        <w:spacing w:line="240" w:lineRule="auto"/>
        <w:ind w:firstLine="567"/>
        <w:jc w:val="both"/>
        <w:rPr>
          <w:b w:val="0"/>
          <w:color w:val="auto"/>
          <w:sz w:val="28"/>
          <w:szCs w:val="28"/>
        </w:rPr>
      </w:pP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20. Основания для приостановления муниципальной услуги отсутствуют.</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21. Основанием для отказа в предоставлении муниципальной услуги является:</w:t>
      </w:r>
    </w:p>
    <w:p w:rsidR="005B2F88" w:rsidRPr="000676D9"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 непредставление документов, указанных в </w:t>
      </w:r>
      <w:hyperlink r:id="rId11" w:history="1">
        <w:r w:rsidRPr="000676D9">
          <w:rPr>
            <w:rStyle w:val="a3"/>
            <w:color w:val="auto"/>
            <w:sz w:val="28"/>
            <w:szCs w:val="28"/>
          </w:rPr>
          <w:t>пункте 14</w:t>
        </w:r>
      </w:hyperlink>
      <w:r w:rsidRPr="000676D9">
        <w:rPr>
          <w:rFonts w:ascii="Times New Roman" w:hAnsi="Times New Roman" w:cs="Times New Roman"/>
          <w:sz w:val="28"/>
          <w:szCs w:val="28"/>
        </w:rPr>
        <w:t xml:space="preserve"> настоящего регламента;</w:t>
      </w:r>
    </w:p>
    <w:p w:rsidR="005B2F88" w:rsidRPr="000676D9"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0676D9">
        <w:rPr>
          <w:rFonts w:ascii="Times New Roman" w:hAnsi="Times New Roman" w:cs="Times New Roman"/>
          <w:sz w:val="28"/>
          <w:szCs w:val="28"/>
        </w:rPr>
        <w:t>- представление документов в ненадлежащий орган;</w:t>
      </w:r>
    </w:p>
    <w:p w:rsidR="005B2F88" w:rsidRPr="000676D9"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0676D9">
        <w:rPr>
          <w:rFonts w:ascii="Times New Roman" w:hAnsi="Times New Roman" w:cs="Times New Roman"/>
          <w:sz w:val="28"/>
          <w:szCs w:val="28"/>
        </w:rPr>
        <w:t xml:space="preserve">- несоблюдение условий перевода, определенных Жилищным </w:t>
      </w:r>
      <w:hyperlink r:id="rId12" w:history="1">
        <w:r w:rsidRPr="000676D9">
          <w:rPr>
            <w:rStyle w:val="a3"/>
            <w:color w:val="auto"/>
            <w:sz w:val="28"/>
            <w:szCs w:val="28"/>
          </w:rPr>
          <w:t>кодексом</w:t>
        </w:r>
      </w:hyperlink>
      <w:r w:rsidRPr="000676D9">
        <w:rPr>
          <w:rFonts w:ascii="Times New Roman" w:hAnsi="Times New Roman" w:cs="Times New Roman"/>
          <w:sz w:val="28"/>
          <w:szCs w:val="28"/>
        </w:rPr>
        <w:t xml:space="preserve"> РФ;</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5B2F88" w:rsidRPr="005B2F88" w:rsidRDefault="005B2F88" w:rsidP="005B2F88">
      <w:pPr>
        <w:tabs>
          <w:tab w:val="left" w:pos="1134"/>
        </w:tabs>
        <w:ind w:firstLine="709"/>
        <w:jc w:val="both"/>
        <w:rPr>
          <w:rFonts w:ascii="Times New Roman" w:hAnsi="Times New Roman" w:cs="Times New Roman"/>
          <w:sz w:val="28"/>
          <w:szCs w:val="28"/>
        </w:rPr>
      </w:pPr>
      <w:r w:rsidRPr="005B2F88">
        <w:rPr>
          <w:rFonts w:ascii="Times New Roman" w:hAnsi="Times New Roman" w:cs="Times New Roman"/>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p>
    <w:p w:rsidR="005B2F88" w:rsidRPr="005B2F88" w:rsidRDefault="005B2F88" w:rsidP="005B2F88">
      <w:pPr>
        <w:pStyle w:val="a4"/>
        <w:spacing w:line="240" w:lineRule="auto"/>
        <w:ind w:firstLine="0"/>
        <w:jc w:val="center"/>
        <w:rPr>
          <w:b w:val="0"/>
          <w:color w:val="auto"/>
          <w:sz w:val="28"/>
          <w:szCs w:val="28"/>
        </w:rPr>
      </w:pPr>
      <w:r w:rsidRPr="005B2F88">
        <w:rPr>
          <w:b w:val="0"/>
          <w:color w:val="auto"/>
          <w:sz w:val="28"/>
          <w:szCs w:val="28"/>
        </w:rPr>
        <w:t>Перечень услуг, которые являются необходимыми и обязательными для предоставления муниципальной услуги</w:t>
      </w:r>
    </w:p>
    <w:p w:rsidR="005B2F88" w:rsidRPr="005B2F88" w:rsidRDefault="005B2F88" w:rsidP="005B2F88">
      <w:pPr>
        <w:pStyle w:val="a4"/>
        <w:spacing w:line="240" w:lineRule="auto"/>
        <w:jc w:val="both"/>
        <w:rPr>
          <w:b w:val="0"/>
          <w:bCs w:val="0"/>
          <w:color w:val="auto"/>
          <w:sz w:val="28"/>
          <w:szCs w:val="28"/>
        </w:rPr>
      </w:pPr>
    </w:p>
    <w:p w:rsidR="005B2F88" w:rsidRPr="005B2F88" w:rsidRDefault="005B2F88" w:rsidP="005B2F88">
      <w:pPr>
        <w:pStyle w:val="a4"/>
        <w:spacing w:line="240" w:lineRule="auto"/>
        <w:jc w:val="both"/>
        <w:rPr>
          <w:b w:val="0"/>
          <w:bCs w:val="0"/>
          <w:color w:val="auto"/>
          <w:sz w:val="28"/>
          <w:szCs w:val="28"/>
        </w:rPr>
      </w:pPr>
      <w:r w:rsidRPr="005B2F88">
        <w:rPr>
          <w:b w:val="0"/>
          <w:color w:val="auto"/>
          <w:sz w:val="28"/>
          <w:szCs w:val="28"/>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bCs/>
          <w:sz w:val="28"/>
          <w:szCs w:val="28"/>
        </w:rPr>
      </w:pPr>
      <w:r w:rsidRPr="005B2F88">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B2F88" w:rsidRPr="005B2F88" w:rsidRDefault="005B2F88" w:rsidP="005B2F88">
      <w:pPr>
        <w:autoSpaceDE w:val="0"/>
        <w:autoSpaceDN w:val="0"/>
        <w:adjustRightInd w:val="0"/>
        <w:ind w:firstLine="540"/>
        <w:jc w:val="both"/>
        <w:rPr>
          <w:rFonts w:ascii="Times New Roman" w:hAnsi="Times New Roman" w:cs="Times New Roman"/>
          <w:bCs/>
          <w:sz w:val="28"/>
          <w:szCs w:val="28"/>
        </w:rPr>
      </w:pPr>
    </w:p>
    <w:p w:rsidR="005B2F88" w:rsidRPr="005B2F88" w:rsidRDefault="005B2F88" w:rsidP="005B2F88">
      <w:pPr>
        <w:autoSpaceDE w:val="0"/>
        <w:autoSpaceDN w:val="0"/>
        <w:adjustRightInd w:val="0"/>
        <w:ind w:firstLine="709"/>
        <w:jc w:val="both"/>
        <w:rPr>
          <w:rFonts w:ascii="Times New Roman" w:hAnsi="Times New Roman" w:cs="Times New Roman"/>
          <w:sz w:val="28"/>
          <w:szCs w:val="28"/>
        </w:rPr>
      </w:pPr>
      <w:r w:rsidRPr="005B2F88">
        <w:rPr>
          <w:rFonts w:ascii="Times New Roman" w:hAnsi="Times New Roman" w:cs="Times New Roman"/>
          <w:bCs/>
          <w:sz w:val="28"/>
          <w:szCs w:val="28"/>
        </w:rPr>
        <w:t>23.</w:t>
      </w:r>
      <w:r w:rsidRPr="005B2F88">
        <w:rPr>
          <w:rFonts w:ascii="Times New Roman" w:hAnsi="Times New Roman" w:cs="Times New Roman"/>
          <w:b/>
          <w:bCs/>
          <w:sz w:val="28"/>
          <w:szCs w:val="28"/>
        </w:rPr>
        <w:t xml:space="preserve"> </w:t>
      </w:r>
      <w:r w:rsidRPr="005B2F88">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8"/>
          <w:szCs w:val="28"/>
        </w:rPr>
      </w:pPr>
      <w:r w:rsidRPr="005B2F8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2F88" w:rsidRPr="005B2F88" w:rsidRDefault="005B2F88" w:rsidP="005B2F88">
      <w:pPr>
        <w:pStyle w:val="a4"/>
        <w:spacing w:line="240" w:lineRule="auto"/>
        <w:ind w:firstLine="0"/>
        <w:rPr>
          <w:b w:val="0"/>
          <w:bCs w:val="0"/>
          <w:color w:val="auto"/>
          <w:sz w:val="28"/>
          <w:szCs w:val="28"/>
        </w:rPr>
      </w:pP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bCs/>
          <w:sz w:val="28"/>
          <w:szCs w:val="28"/>
        </w:rPr>
        <w:t xml:space="preserve">24. </w:t>
      </w:r>
      <w:r w:rsidRPr="005B2F88">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B2F88" w:rsidRPr="005B2F88" w:rsidRDefault="005B2F88" w:rsidP="005B2F88">
      <w:pPr>
        <w:pStyle w:val="ConsPlusNormal"/>
        <w:widowControl/>
        <w:ind w:firstLine="709"/>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8"/>
          <w:szCs w:val="28"/>
        </w:rPr>
      </w:pPr>
      <w:r w:rsidRPr="005B2F88">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5B2F88" w:rsidRPr="005B2F88" w:rsidRDefault="005B2F88" w:rsidP="005B2F88">
      <w:pPr>
        <w:pStyle w:val="ConsPlusNormal"/>
        <w:widowControl/>
        <w:ind w:firstLine="540"/>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lastRenderedPageBreak/>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8"/>
          <w:szCs w:val="28"/>
        </w:rPr>
      </w:pPr>
      <w:r w:rsidRPr="005B2F88">
        <w:rPr>
          <w:rFonts w:ascii="Times New Roman" w:hAnsi="Times New Roman" w:cs="Times New Roman"/>
          <w:sz w:val="28"/>
          <w:szCs w:val="28"/>
        </w:rPr>
        <w:t>Требования к помещениям, в которых предоставляются муници</w:t>
      </w:r>
      <w:r w:rsidR="000676D9">
        <w:rPr>
          <w:rFonts w:ascii="Times New Roman" w:hAnsi="Times New Roman" w:cs="Times New Roman"/>
          <w:sz w:val="28"/>
          <w:szCs w:val="28"/>
        </w:rPr>
        <w:t>п</w:t>
      </w:r>
      <w:r w:rsidRPr="005B2F88">
        <w:rPr>
          <w:rFonts w:ascii="Times New Roman" w:hAnsi="Times New Roman" w:cs="Times New Roman"/>
          <w:sz w:val="28"/>
          <w:szCs w:val="28"/>
        </w:rPr>
        <w:t xml:space="preserve">альная услуга, к месту ожидания и приема заявителей, размещению и оформлению визуальной, текстовой и </w:t>
      </w:r>
      <w:proofErr w:type="spellStart"/>
      <w:r w:rsidRPr="005B2F88">
        <w:rPr>
          <w:rFonts w:ascii="Times New Roman" w:hAnsi="Times New Roman" w:cs="Times New Roman"/>
          <w:sz w:val="28"/>
          <w:szCs w:val="28"/>
        </w:rPr>
        <w:t>мультимедийной</w:t>
      </w:r>
      <w:proofErr w:type="spellEnd"/>
      <w:r w:rsidRPr="005B2F88">
        <w:rPr>
          <w:rFonts w:ascii="Times New Roman" w:hAnsi="Times New Roman" w:cs="Times New Roman"/>
          <w:sz w:val="28"/>
          <w:szCs w:val="28"/>
        </w:rPr>
        <w:t xml:space="preserve"> информации о порядке предоставления таких услуг</w:t>
      </w:r>
    </w:p>
    <w:p w:rsidR="005B2F88" w:rsidRPr="005B2F88" w:rsidRDefault="005B2F88" w:rsidP="005B2F88">
      <w:pPr>
        <w:pStyle w:val="a4"/>
        <w:spacing w:line="240" w:lineRule="auto"/>
        <w:ind w:firstLine="0"/>
        <w:jc w:val="center"/>
        <w:rPr>
          <w:b w:val="0"/>
          <w:bCs w:val="0"/>
          <w:color w:val="auto"/>
          <w:sz w:val="28"/>
          <w:szCs w:val="28"/>
        </w:rPr>
      </w:pP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28. Прием граждан осуществляется в специально выделенных для предоставления муниципальных услуг помещениях.</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0676D9">
        <w:rPr>
          <w:rFonts w:ascii="Times New Roman" w:hAnsi="Times New Roman" w:cs="Times New Roman"/>
          <w:sz w:val="28"/>
          <w:szCs w:val="28"/>
        </w:rPr>
        <w:t>5</w:t>
      </w:r>
      <w:r w:rsidRPr="005B2F88">
        <w:rPr>
          <w:rFonts w:ascii="Times New Roman" w:hAnsi="Times New Roman" w:cs="Times New Roman"/>
          <w:sz w:val="28"/>
          <w:szCs w:val="28"/>
        </w:rPr>
        <w:t xml:space="preserve"> мест. </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5B2F88" w:rsidRPr="005B2F88" w:rsidRDefault="005B2F88" w:rsidP="005B2F88">
      <w:pPr>
        <w:spacing w:after="0" w:line="240" w:lineRule="auto"/>
        <w:ind w:firstLine="709"/>
        <w:jc w:val="both"/>
        <w:rPr>
          <w:rFonts w:ascii="Times New Roman" w:hAnsi="Times New Roman" w:cs="Times New Roman"/>
          <w:sz w:val="28"/>
          <w:szCs w:val="28"/>
        </w:rPr>
      </w:pPr>
      <w:bookmarkStart w:id="0" w:name="sub_243"/>
      <w:r w:rsidRPr="005B2F88">
        <w:rPr>
          <w:rFonts w:ascii="Times New Roman" w:hAnsi="Times New Roman" w:cs="Times New Roman"/>
          <w:sz w:val="28"/>
          <w:szCs w:val="28"/>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sidRPr="005B2F88">
        <w:rPr>
          <w:rFonts w:ascii="Times New Roman" w:hAnsi="Times New Roman" w:cs="Times New Roman"/>
          <w:sz w:val="28"/>
          <w:szCs w:val="2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5B2F88" w:rsidRPr="005B2F88" w:rsidRDefault="005B2F88" w:rsidP="005B2F88">
      <w:pPr>
        <w:spacing w:after="0" w:line="240" w:lineRule="auto"/>
        <w:ind w:firstLine="709"/>
        <w:jc w:val="both"/>
        <w:rPr>
          <w:rFonts w:ascii="Times New Roman" w:hAnsi="Times New Roman" w:cs="Times New Roman"/>
          <w:sz w:val="28"/>
          <w:szCs w:val="28"/>
        </w:rPr>
      </w:pPr>
      <w:proofErr w:type="gramStart"/>
      <w:r w:rsidRPr="005B2F88">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5B2F88">
        <w:rPr>
          <w:rFonts w:ascii="Times New Roman" w:hAnsi="Times New Roman" w:cs="Times New Roman"/>
          <w:sz w:val="28"/>
          <w:szCs w:val="28"/>
        </w:rPr>
        <w:t>бейджи</w:t>
      </w:r>
      <w:proofErr w:type="spellEnd"/>
      <w:r w:rsidRPr="005B2F88">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5B2F88">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33. Места информирования, предназначенные для ознакомления заявителей с информационными материалами, оборудуются:</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стульями и столами для оформления документов.</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34. К информационным стендам должна быть обеспечена возможность свободного доступа граждан.</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36. Исполнитель должен быть оснащен рабочими местами с доступом к автоматизированным информационным системам обеспечивающим:</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в) ведение и хранение дела заявителя в электронной форме;</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5B2F88" w:rsidRPr="005B2F88" w:rsidRDefault="005B2F88" w:rsidP="005B2F88">
      <w:pPr>
        <w:spacing w:after="0" w:line="240" w:lineRule="auto"/>
        <w:ind w:firstLine="709"/>
        <w:jc w:val="both"/>
        <w:rPr>
          <w:rFonts w:ascii="Times New Roman" w:hAnsi="Times New Roman" w:cs="Times New Roman"/>
          <w:sz w:val="28"/>
          <w:szCs w:val="28"/>
        </w:rPr>
      </w:pPr>
      <w:proofErr w:type="spellStart"/>
      <w:r w:rsidRPr="005B2F88">
        <w:rPr>
          <w:rFonts w:ascii="Times New Roman" w:hAnsi="Times New Roman" w:cs="Times New Roman"/>
          <w:sz w:val="28"/>
          <w:szCs w:val="28"/>
        </w:rPr>
        <w:t>д</w:t>
      </w:r>
      <w:proofErr w:type="spellEnd"/>
      <w:r w:rsidRPr="005B2F88">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center"/>
        <w:outlineLvl w:val="1"/>
        <w:rPr>
          <w:rFonts w:ascii="Times New Roman" w:hAnsi="Times New Roman" w:cs="Times New Roman"/>
          <w:sz w:val="28"/>
          <w:szCs w:val="28"/>
        </w:rPr>
      </w:pPr>
      <w:r w:rsidRPr="005B2F88">
        <w:rPr>
          <w:rFonts w:ascii="Times New Roman" w:hAnsi="Times New Roman" w:cs="Times New Roman"/>
          <w:sz w:val="28"/>
          <w:szCs w:val="28"/>
        </w:rPr>
        <w:t>Показатели доступности и качества муниципальной услуги</w:t>
      </w:r>
    </w:p>
    <w:p w:rsidR="005B2F88" w:rsidRPr="005B2F88" w:rsidRDefault="005B2F88" w:rsidP="005B2F88">
      <w:pPr>
        <w:pStyle w:val="a4"/>
        <w:spacing w:line="240" w:lineRule="auto"/>
        <w:ind w:firstLine="709"/>
        <w:rPr>
          <w:b w:val="0"/>
          <w:bCs w:val="0"/>
          <w:color w:val="auto"/>
          <w:sz w:val="28"/>
          <w:szCs w:val="28"/>
        </w:rPr>
      </w:pPr>
    </w:p>
    <w:p w:rsidR="005B2F88" w:rsidRPr="005B2F88" w:rsidRDefault="005B2F88" w:rsidP="005B2F88">
      <w:pPr>
        <w:spacing w:after="0" w:line="240" w:lineRule="auto"/>
        <w:ind w:firstLine="709"/>
        <w:jc w:val="both"/>
        <w:rPr>
          <w:rFonts w:ascii="Times New Roman" w:hAnsi="Times New Roman" w:cs="Times New Roman"/>
          <w:sz w:val="28"/>
          <w:szCs w:val="28"/>
        </w:rPr>
      </w:pPr>
      <w:bookmarkStart w:id="1" w:name="sub_213"/>
      <w:r w:rsidRPr="005B2F88">
        <w:rPr>
          <w:rFonts w:ascii="Times New Roman" w:hAnsi="Times New Roman" w:cs="Times New Roman"/>
          <w:sz w:val="28"/>
          <w:szCs w:val="28"/>
        </w:rPr>
        <w:t>37. Показатели доступности и качества муниципальной услуги</w:t>
      </w:r>
    </w:p>
    <w:bookmarkEnd w:id="1"/>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Показателями доступности и качества муниципальной услуги являются:</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открытость информации о муниципальной услуге;</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своевременность предоставления муниципальной услуги;</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вежливость и корректность специалистов Исполнителя;</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комфортность ожидания и получения муниципальной услуги;</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B2F88" w:rsidRPr="005B2F88" w:rsidRDefault="005B2F88" w:rsidP="005B2F88">
      <w:pPr>
        <w:pStyle w:val="ConsPlusNormal"/>
        <w:widowControl/>
        <w:ind w:firstLine="540"/>
        <w:jc w:val="both"/>
        <w:rPr>
          <w:rFonts w:ascii="Times New Roman" w:hAnsi="Times New Roman" w:cs="Times New Roman"/>
          <w:b/>
          <w:sz w:val="28"/>
          <w:szCs w:val="28"/>
        </w:rPr>
      </w:pP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Иные требования, в том числе учитывающие особенности предоставления</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муниципальной услуги в многофункциональных центрах предоставления</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государственных и муниципальных услуг и особенности</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предоставления муниципальной услуги в электронной форме</w:t>
      </w:r>
    </w:p>
    <w:p w:rsidR="005B2F88" w:rsidRPr="005B2F88" w:rsidRDefault="005B2F88" w:rsidP="005B2F88">
      <w:pPr>
        <w:pStyle w:val="ConsPlusNormal"/>
        <w:widowControl/>
        <w:ind w:firstLine="709"/>
        <w:jc w:val="both"/>
        <w:rPr>
          <w:rFonts w:ascii="Times New Roman" w:hAnsi="Times New Roman" w:cs="Times New Roman"/>
          <w:sz w:val="28"/>
          <w:szCs w:val="28"/>
        </w:rPr>
      </w:pP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39. Иные требования к предоставлению муниципальной услуги:</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w:t>
      </w:r>
      <w:r w:rsidR="000676D9" w:rsidRPr="000939D3">
        <w:rPr>
          <w:rFonts w:ascii="Times New Roman" w:hAnsi="Times New Roman" w:cs="Times New Roman"/>
          <w:sz w:val="28"/>
          <w:szCs w:val="28"/>
        </w:rPr>
        <w:t xml:space="preserve">на официальном сайте </w:t>
      </w:r>
      <w:r w:rsidR="000676D9">
        <w:rPr>
          <w:rFonts w:ascii="Times New Roman" w:hAnsi="Times New Roman" w:cs="Times New Roman"/>
          <w:sz w:val="28"/>
          <w:szCs w:val="28"/>
        </w:rPr>
        <w:t>муниципального района «</w:t>
      </w:r>
      <w:proofErr w:type="spellStart"/>
      <w:r w:rsidR="000676D9">
        <w:rPr>
          <w:rFonts w:ascii="Times New Roman" w:hAnsi="Times New Roman" w:cs="Times New Roman"/>
          <w:sz w:val="28"/>
          <w:szCs w:val="28"/>
        </w:rPr>
        <w:t>Кыринский</w:t>
      </w:r>
      <w:proofErr w:type="spellEnd"/>
      <w:r w:rsidR="000676D9">
        <w:rPr>
          <w:rFonts w:ascii="Times New Roman" w:hAnsi="Times New Roman" w:cs="Times New Roman"/>
          <w:sz w:val="28"/>
          <w:szCs w:val="28"/>
        </w:rPr>
        <w:t xml:space="preserve"> район»</w:t>
      </w:r>
      <w:r w:rsidR="000676D9" w:rsidRPr="00214A50">
        <w:rPr>
          <w:rFonts w:ascii="Times New Roman" w:hAnsi="Times New Roman" w:cs="Times New Roman"/>
          <w:sz w:val="28"/>
          <w:szCs w:val="28"/>
        </w:rPr>
        <w:t xml:space="preserve"> в информационно-телекоммуникационной сети «Интернет» </w:t>
      </w:r>
      <w:r w:rsidRPr="005B2F88">
        <w:rPr>
          <w:rFonts w:ascii="Times New Roman" w:hAnsi="Times New Roman" w:cs="Times New Roman"/>
          <w:sz w:val="28"/>
          <w:szCs w:val="28"/>
        </w:rPr>
        <w:t>Исполнителя  и Портале государственных и муниципальных услуг;</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0676D9" w:rsidRPr="000676D9">
        <w:rPr>
          <w:rFonts w:ascii="Times New Roman" w:hAnsi="Times New Roman" w:cs="Times New Roman"/>
          <w:sz w:val="28"/>
          <w:szCs w:val="28"/>
        </w:rPr>
        <w:t xml:space="preserve"> </w:t>
      </w:r>
      <w:r w:rsidR="000676D9">
        <w:rPr>
          <w:rFonts w:ascii="Times New Roman" w:hAnsi="Times New Roman" w:cs="Times New Roman"/>
          <w:sz w:val="28"/>
          <w:szCs w:val="28"/>
        </w:rPr>
        <w:t>муниципального района «</w:t>
      </w:r>
      <w:proofErr w:type="spellStart"/>
      <w:r w:rsidR="000676D9">
        <w:rPr>
          <w:rFonts w:ascii="Times New Roman" w:hAnsi="Times New Roman" w:cs="Times New Roman"/>
          <w:sz w:val="28"/>
          <w:szCs w:val="28"/>
        </w:rPr>
        <w:t>Кыринский</w:t>
      </w:r>
      <w:proofErr w:type="spellEnd"/>
      <w:r w:rsidR="000676D9">
        <w:rPr>
          <w:rFonts w:ascii="Times New Roman" w:hAnsi="Times New Roman" w:cs="Times New Roman"/>
          <w:sz w:val="28"/>
          <w:szCs w:val="28"/>
        </w:rPr>
        <w:t xml:space="preserve"> район»</w:t>
      </w:r>
      <w:r w:rsidR="000676D9" w:rsidRPr="00214A50">
        <w:rPr>
          <w:rFonts w:ascii="Times New Roman" w:hAnsi="Times New Roman" w:cs="Times New Roman"/>
          <w:sz w:val="28"/>
          <w:szCs w:val="28"/>
        </w:rPr>
        <w:t xml:space="preserve"> в информационно-телекоммуникационной сети «Интернет» </w:t>
      </w:r>
      <w:r w:rsidRPr="005B2F88">
        <w:rPr>
          <w:rFonts w:ascii="Times New Roman" w:hAnsi="Times New Roman" w:cs="Times New Roman"/>
          <w:sz w:val="28"/>
          <w:szCs w:val="28"/>
        </w:rPr>
        <w:t xml:space="preserve"> </w:t>
      </w:r>
      <w:r w:rsidRPr="005B2F88">
        <w:rPr>
          <w:rFonts w:ascii="Times New Roman" w:hAnsi="Times New Roman" w:cs="Times New Roman"/>
          <w:sz w:val="28"/>
          <w:szCs w:val="28"/>
        </w:rPr>
        <w:lastRenderedPageBreak/>
        <w:t>Исполнителя  и Портала государственных и муниципальных услуг мониторинг хода предоставления муниципальной услуги.</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40. </w:t>
      </w:r>
      <w:proofErr w:type="gramStart"/>
      <w:r w:rsidRPr="005B2F88">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40.1. Особенности предоставления муниципальной услуги в электронной форме.</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Формы и виды обращений заявителя:</w:t>
      </w:r>
    </w:p>
    <w:p w:rsidR="005B2F88" w:rsidRPr="005B2F88" w:rsidRDefault="005B2F88" w:rsidP="005B2F88">
      <w:pPr>
        <w:spacing w:after="0" w:line="240" w:lineRule="auto"/>
        <w:ind w:firstLine="720"/>
        <w:jc w:val="both"/>
        <w:rPr>
          <w:rFonts w:ascii="Times New Roman" w:hAnsi="Times New Roman" w:cs="Times New Roman"/>
          <w:sz w:val="28"/>
          <w:szCs w:val="28"/>
        </w:rPr>
      </w:pP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2"/>
        <w:gridCol w:w="992"/>
        <w:gridCol w:w="863"/>
        <w:gridCol w:w="696"/>
        <w:gridCol w:w="850"/>
        <w:gridCol w:w="2551"/>
        <w:gridCol w:w="1418"/>
      </w:tblGrid>
      <w:tr w:rsidR="005B2F88" w:rsidRPr="005B2F88" w:rsidTr="005B2F88">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w:t>
            </w:r>
          </w:p>
        </w:tc>
        <w:tc>
          <w:tcPr>
            <w:tcW w:w="2553" w:type="dxa"/>
            <w:vMerge w:val="restart"/>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Необходимость предоставления, в следующих случаях</w:t>
            </w:r>
          </w:p>
        </w:tc>
        <w:tc>
          <w:tcPr>
            <w:tcW w:w="2409" w:type="dxa"/>
            <w:gridSpan w:val="3"/>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Личный прием</w:t>
            </w:r>
          </w:p>
        </w:tc>
        <w:tc>
          <w:tcPr>
            <w:tcW w:w="3970" w:type="dxa"/>
            <w:gridSpan w:val="2"/>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5B2F88" w:rsidRPr="005B2F88" w:rsidTr="005B2F88">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B2F88" w:rsidRPr="005B2F88" w:rsidRDefault="005B2F88">
            <w:pPr>
              <w:spacing w:after="0" w:line="240" w:lineRule="auto"/>
              <w:rPr>
                <w:rFonts w:ascii="Times New Roman" w:hAnsi="Times New Roman" w:cs="Times New Roman"/>
                <w:sz w:val="20"/>
                <w:szCs w:val="20"/>
                <w:lang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5B2F88" w:rsidRPr="005B2F88" w:rsidRDefault="005B2F88">
            <w:pPr>
              <w:spacing w:after="0" w:line="240" w:lineRule="auto"/>
              <w:rPr>
                <w:rFonts w:ascii="Times New Roman" w:hAnsi="Times New Roman" w:cs="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2F88" w:rsidRPr="005B2F88" w:rsidRDefault="005B2F88">
            <w:pPr>
              <w:spacing w:after="0" w:line="240" w:lineRule="auto"/>
              <w:rPr>
                <w:rFonts w:ascii="Times New Roman" w:hAnsi="Times New Roman" w:cs="Times New Roman"/>
                <w:b/>
                <w:bCs/>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Бумажный вид</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Электронный вид</w:t>
            </w:r>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Бумажно-электронный вид</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Электронный</w:t>
            </w:r>
          </w:p>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 вид</w:t>
            </w:r>
          </w:p>
        </w:tc>
      </w:tr>
      <w:tr w:rsidR="005B2F88" w:rsidRPr="005B2F88" w:rsidTr="005B2F88">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B2F88" w:rsidRPr="005B2F88" w:rsidRDefault="005B2F88">
            <w:pPr>
              <w:spacing w:after="0" w:line="240" w:lineRule="auto"/>
              <w:rPr>
                <w:rFonts w:ascii="Times New Roman" w:hAnsi="Times New Roman" w:cs="Times New Roman"/>
                <w:sz w:val="20"/>
                <w:szCs w:val="20"/>
                <w:lang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5B2F88" w:rsidRPr="005B2F88" w:rsidRDefault="005B2F88">
            <w:pPr>
              <w:spacing w:after="0" w:line="240" w:lineRule="auto"/>
              <w:rPr>
                <w:rFonts w:ascii="Times New Roman" w:hAnsi="Times New Roman" w:cs="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2F88" w:rsidRPr="005B2F88" w:rsidRDefault="005B2F88">
            <w:pPr>
              <w:spacing w:after="0" w:line="240" w:lineRule="auto"/>
              <w:rPr>
                <w:rFonts w:ascii="Times New Roman" w:hAnsi="Times New Roman" w:cs="Times New Roman"/>
                <w:b/>
                <w:bCs/>
                <w:sz w:val="20"/>
                <w:szCs w:val="20"/>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Вид документа</w:t>
            </w:r>
          </w:p>
        </w:tc>
        <w:tc>
          <w:tcPr>
            <w:tcW w:w="69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Кол-во</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Вид документа</w:t>
            </w:r>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Вид документа</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b/>
                <w:bCs/>
                <w:sz w:val="20"/>
                <w:szCs w:val="20"/>
                <w:lang w:eastAsia="en-US"/>
              </w:rPr>
            </w:pPr>
            <w:r w:rsidRPr="005B2F88">
              <w:rPr>
                <w:rFonts w:ascii="Times New Roman" w:hAnsi="Times New Roman" w:cs="Times New Roman"/>
                <w:b/>
                <w:bCs/>
                <w:sz w:val="20"/>
                <w:szCs w:val="20"/>
              </w:rPr>
              <w:t>Вид документа</w:t>
            </w:r>
          </w:p>
        </w:tc>
      </w:tr>
      <w:tr w:rsidR="005B2F88" w:rsidRPr="005B2F88" w:rsidTr="005B2F88">
        <w:trPr>
          <w:trHeight w:val="810"/>
        </w:trPr>
        <w:tc>
          <w:tcPr>
            <w:tcW w:w="56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1</w:t>
            </w:r>
          </w:p>
        </w:tc>
        <w:tc>
          <w:tcPr>
            <w:tcW w:w="255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Заявление о переводе помещения (</w:t>
            </w:r>
            <w:hyperlink r:id="rId13" w:history="1">
              <w:proofErr w:type="gramStart"/>
              <w:r w:rsidRPr="005B2F88">
                <w:rPr>
                  <w:rStyle w:val="a3"/>
                  <w:color w:val="auto"/>
                  <w:sz w:val="20"/>
                  <w:szCs w:val="20"/>
                </w:rPr>
                <w:t>приложени</w:t>
              </w:r>
            </w:hyperlink>
            <w:r w:rsidRPr="005B2F88">
              <w:rPr>
                <w:rFonts w:ascii="Times New Roman" w:hAnsi="Times New Roman" w:cs="Times New Roman"/>
                <w:sz w:val="20"/>
                <w:szCs w:val="20"/>
              </w:rPr>
              <w:t>е</w:t>
            </w:r>
            <w:proofErr w:type="gramEnd"/>
            <w:r w:rsidR="00B54FA5">
              <w:fldChar w:fldCharType="begin"/>
            </w:r>
            <w:r w:rsidR="00FE423C">
              <w:instrText>HYPERLINK "consultantplus://offline/ref=95AF5AF2F00699D51777632BEA7053C6A31C7A29A1B186B6DC26A50D4A267F66B03F77BDEB09C0F2B4AD50v8MDG"</w:instrText>
            </w:r>
            <w:r w:rsidR="00B54FA5">
              <w:fldChar w:fldCharType="separate"/>
            </w:r>
            <w:r w:rsidRPr="005B2F88">
              <w:rPr>
                <w:rStyle w:val="a3"/>
                <w:color w:val="auto"/>
                <w:sz w:val="20"/>
                <w:szCs w:val="20"/>
              </w:rPr>
              <w:t>2</w:t>
            </w:r>
            <w:r w:rsidR="00B54FA5">
              <w:fldChar w:fldCharType="end"/>
            </w:r>
            <w:r w:rsidRPr="005B2F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Оригинал </w:t>
            </w:r>
          </w:p>
        </w:tc>
        <w:tc>
          <w:tcPr>
            <w:tcW w:w="69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Скан-копия документа, сформированного в бумажном виде, </w:t>
            </w:r>
            <w:proofErr w:type="gramStart"/>
            <w:r w:rsidRPr="005B2F88">
              <w:rPr>
                <w:rFonts w:ascii="Times New Roman" w:hAnsi="Times New Roman" w:cs="Times New Roman"/>
                <w:sz w:val="20"/>
                <w:szCs w:val="20"/>
              </w:rPr>
              <w:t>заверенная</w:t>
            </w:r>
            <w:proofErr w:type="gramEnd"/>
            <w:r w:rsidRPr="005B2F88">
              <w:rPr>
                <w:rFonts w:ascii="Times New Roman" w:hAnsi="Times New Roman" w:cs="Times New Roman"/>
                <w:sz w:val="20"/>
                <w:szCs w:val="20"/>
              </w:rPr>
              <w:t xml:space="preserve"> простой ЭЦП</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Документ, подписанный простой ЭЦП</w:t>
            </w:r>
          </w:p>
        </w:tc>
      </w:tr>
      <w:tr w:rsidR="005B2F88" w:rsidRPr="005B2F88" w:rsidTr="005B2F88">
        <w:trPr>
          <w:trHeight w:val="940"/>
        </w:trPr>
        <w:tc>
          <w:tcPr>
            <w:tcW w:w="56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2</w:t>
            </w:r>
          </w:p>
        </w:tc>
        <w:tc>
          <w:tcPr>
            <w:tcW w:w="255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pacing w:val="-4"/>
                <w:sz w:val="20"/>
                <w:szCs w:val="20"/>
                <w:lang w:eastAsia="en-US"/>
              </w:rPr>
            </w:pPr>
            <w:r w:rsidRPr="005B2F88">
              <w:rPr>
                <w:rFonts w:ascii="Times New Roman" w:hAnsi="Times New Roman" w:cs="Times New Roman"/>
                <w:sz w:val="20"/>
                <w:szCs w:val="20"/>
              </w:rPr>
              <w:t>Документ, удостоверяющий личность заявителя (представителя)</w:t>
            </w:r>
          </w:p>
        </w:tc>
        <w:tc>
          <w:tcPr>
            <w:tcW w:w="99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Оригинал</w:t>
            </w:r>
          </w:p>
        </w:tc>
        <w:tc>
          <w:tcPr>
            <w:tcW w:w="69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УЭК</w:t>
            </w:r>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Скан-копия документа, сформированного в бумажном виде, </w:t>
            </w:r>
            <w:proofErr w:type="spellStart"/>
            <w:r w:rsidRPr="005B2F88">
              <w:rPr>
                <w:rFonts w:ascii="Times New Roman" w:hAnsi="Times New Roman" w:cs="Times New Roman"/>
                <w:sz w:val="20"/>
                <w:szCs w:val="20"/>
              </w:rPr>
              <w:t>завереннаяусиленной</w:t>
            </w:r>
            <w:proofErr w:type="spellEnd"/>
            <w:r w:rsidRPr="005B2F88">
              <w:rPr>
                <w:rFonts w:ascii="Times New Roman" w:hAnsi="Times New Roman" w:cs="Times New Roman"/>
                <w:sz w:val="20"/>
                <w:szCs w:val="20"/>
              </w:rPr>
              <w:t xml:space="preserve"> </w:t>
            </w:r>
            <w:proofErr w:type="gramStart"/>
            <w:r w:rsidRPr="005B2F88">
              <w:rPr>
                <w:rFonts w:ascii="Times New Roman" w:hAnsi="Times New Roman" w:cs="Times New Roman"/>
                <w:sz w:val="20"/>
                <w:szCs w:val="20"/>
              </w:rPr>
              <w:t>квалифицированной</w:t>
            </w:r>
            <w:proofErr w:type="gramEnd"/>
            <w:r w:rsidRPr="005B2F88">
              <w:rPr>
                <w:rFonts w:ascii="Times New Roman" w:hAnsi="Times New Roman" w:cs="Times New Roman"/>
                <w:sz w:val="20"/>
                <w:szCs w:val="20"/>
              </w:rPr>
              <w:t xml:space="preserve"> ЭЦП</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УЭК</w:t>
            </w:r>
          </w:p>
        </w:tc>
      </w:tr>
      <w:tr w:rsidR="005B2F88" w:rsidRPr="005B2F88" w:rsidTr="005B2F88">
        <w:trPr>
          <w:trHeight w:val="556"/>
        </w:trPr>
        <w:tc>
          <w:tcPr>
            <w:tcW w:w="56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3</w:t>
            </w:r>
          </w:p>
        </w:tc>
        <w:tc>
          <w:tcPr>
            <w:tcW w:w="2553" w:type="dxa"/>
            <w:tcBorders>
              <w:top w:val="single" w:sz="4" w:space="0" w:color="auto"/>
              <w:left w:val="single" w:sz="4" w:space="0" w:color="auto"/>
              <w:bottom w:val="single" w:sz="4" w:space="0" w:color="auto"/>
              <w:right w:val="single" w:sz="4" w:space="0" w:color="auto"/>
            </w:tcBorders>
            <w:hideMark/>
          </w:tcPr>
          <w:p w:rsidR="005B2F88" w:rsidRPr="005B2F88" w:rsidRDefault="005B2F88">
            <w:pPr>
              <w:suppressAutoHyphens/>
              <w:jc w:val="both"/>
              <w:rPr>
                <w:rFonts w:ascii="Times New Roman" w:hAnsi="Times New Roman" w:cs="Times New Roman"/>
                <w:spacing w:val="-4"/>
                <w:sz w:val="20"/>
                <w:szCs w:val="20"/>
                <w:lang w:eastAsia="en-US"/>
              </w:rPr>
            </w:pPr>
            <w:r w:rsidRPr="005B2F88">
              <w:rPr>
                <w:rFonts w:ascii="Times New Roman" w:hAnsi="Times New Roman" w:cs="Times New Roman"/>
                <w:sz w:val="20"/>
                <w:szCs w:val="20"/>
              </w:rPr>
              <w:t>Документ, удостоверяющий полномочия представителя</w:t>
            </w:r>
          </w:p>
        </w:tc>
        <w:tc>
          <w:tcPr>
            <w:tcW w:w="99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Оригинал</w:t>
            </w:r>
          </w:p>
        </w:tc>
        <w:tc>
          <w:tcPr>
            <w:tcW w:w="69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Скан-копия документа, сформированного в бумажном виде, </w:t>
            </w:r>
            <w:proofErr w:type="gramStart"/>
            <w:r w:rsidRPr="005B2F88">
              <w:rPr>
                <w:rFonts w:ascii="Times New Roman" w:hAnsi="Times New Roman" w:cs="Times New Roman"/>
                <w:sz w:val="20"/>
                <w:szCs w:val="20"/>
              </w:rPr>
              <w:t>заверенная</w:t>
            </w:r>
            <w:proofErr w:type="gramEnd"/>
            <w:r w:rsidRPr="005B2F88">
              <w:rPr>
                <w:rFonts w:ascii="Times New Roman" w:hAnsi="Times New Roman" w:cs="Times New Roman"/>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Документ, подписанный </w:t>
            </w:r>
            <w:proofErr w:type="gramStart"/>
            <w:r w:rsidRPr="005B2F88">
              <w:rPr>
                <w:rFonts w:ascii="Times New Roman" w:hAnsi="Times New Roman" w:cs="Times New Roman"/>
                <w:sz w:val="20"/>
                <w:szCs w:val="20"/>
              </w:rPr>
              <w:t>усиленной</w:t>
            </w:r>
            <w:proofErr w:type="gramEnd"/>
            <w:r w:rsidRPr="005B2F88">
              <w:rPr>
                <w:rFonts w:ascii="Times New Roman" w:hAnsi="Times New Roman" w:cs="Times New Roman"/>
                <w:sz w:val="20"/>
                <w:szCs w:val="20"/>
              </w:rPr>
              <w:t xml:space="preserve"> квалифицированной ЭЦП</w:t>
            </w:r>
          </w:p>
        </w:tc>
      </w:tr>
      <w:tr w:rsidR="005B2F88" w:rsidRPr="005B2F88" w:rsidTr="005B2F88">
        <w:trPr>
          <w:trHeight w:val="556"/>
        </w:trPr>
        <w:tc>
          <w:tcPr>
            <w:tcW w:w="56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4</w:t>
            </w:r>
          </w:p>
        </w:tc>
        <w:tc>
          <w:tcPr>
            <w:tcW w:w="2553" w:type="dxa"/>
            <w:tcBorders>
              <w:top w:val="single" w:sz="4" w:space="0" w:color="auto"/>
              <w:left w:val="single" w:sz="4" w:space="0" w:color="auto"/>
              <w:bottom w:val="single" w:sz="4" w:space="0" w:color="auto"/>
              <w:right w:val="single" w:sz="4" w:space="0" w:color="auto"/>
            </w:tcBorders>
            <w:hideMark/>
          </w:tcPr>
          <w:p w:rsidR="005B2F88" w:rsidRPr="005B2F88" w:rsidRDefault="005B2F88">
            <w:pPr>
              <w:suppressAutoHyphens/>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Правоустанавливающие документы на </w:t>
            </w:r>
            <w:r w:rsidRPr="005B2F88">
              <w:rPr>
                <w:rFonts w:ascii="Times New Roman" w:hAnsi="Times New Roman" w:cs="Times New Roman"/>
                <w:sz w:val="20"/>
                <w:szCs w:val="20"/>
              </w:rPr>
              <w:lastRenderedPageBreak/>
              <w:t>переводимое помещение</w:t>
            </w:r>
          </w:p>
        </w:tc>
        <w:tc>
          <w:tcPr>
            <w:tcW w:w="99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lastRenderedPageBreak/>
              <w:t>Не обязател</w:t>
            </w:r>
            <w:r w:rsidRPr="005B2F88">
              <w:rPr>
                <w:rFonts w:ascii="Times New Roman" w:hAnsi="Times New Roman" w:cs="Times New Roman"/>
                <w:sz w:val="20"/>
                <w:szCs w:val="20"/>
              </w:rPr>
              <w:lastRenderedPageBreak/>
              <w:t>ьно</w:t>
            </w:r>
          </w:p>
        </w:tc>
        <w:tc>
          <w:tcPr>
            <w:tcW w:w="86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lastRenderedPageBreak/>
              <w:t xml:space="preserve">Подлинники или </w:t>
            </w:r>
            <w:r w:rsidRPr="005B2F88">
              <w:rPr>
                <w:rFonts w:ascii="Times New Roman" w:hAnsi="Times New Roman" w:cs="Times New Roman"/>
                <w:sz w:val="20"/>
                <w:szCs w:val="20"/>
              </w:rPr>
              <w:lastRenderedPageBreak/>
              <w:t>засвидетельствованные в нотариальном порядке копии</w:t>
            </w:r>
          </w:p>
        </w:tc>
        <w:tc>
          <w:tcPr>
            <w:tcW w:w="69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Запрос в </w:t>
            </w:r>
            <w:proofErr w:type="spellStart"/>
            <w:r w:rsidRPr="005B2F88">
              <w:rPr>
                <w:rFonts w:ascii="Times New Roman" w:hAnsi="Times New Roman" w:cs="Times New Roman"/>
                <w:sz w:val="20"/>
                <w:szCs w:val="20"/>
              </w:rPr>
              <w:t>Росрее</w:t>
            </w:r>
            <w:r w:rsidRPr="005B2F88">
              <w:rPr>
                <w:rFonts w:ascii="Times New Roman" w:hAnsi="Times New Roman" w:cs="Times New Roman"/>
                <w:sz w:val="20"/>
                <w:szCs w:val="20"/>
              </w:rPr>
              <w:lastRenderedPageBreak/>
              <w:t>стр</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lastRenderedPageBreak/>
              <w:t xml:space="preserve">Скан-копия документа, сформированного в бумажном виде, </w:t>
            </w:r>
            <w:proofErr w:type="gramStart"/>
            <w:r w:rsidRPr="005B2F88">
              <w:rPr>
                <w:rFonts w:ascii="Times New Roman" w:hAnsi="Times New Roman" w:cs="Times New Roman"/>
                <w:sz w:val="20"/>
                <w:szCs w:val="20"/>
              </w:rPr>
              <w:lastRenderedPageBreak/>
              <w:t>заверенная</w:t>
            </w:r>
            <w:proofErr w:type="gramEnd"/>
            <w:r w:rsidRPr="005B2F88">
              <w:rPr>
                <w:rFonts w:ascii="Times New Roman" w:hAnsi="Times New Roman" w:cs="Times New Roman"/>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lastRenderedPageBreak/>
              <w:t xml:space="preserve">Запрос в </w:t>
            </w:r>
            <w:proofErr w:type="spellStart"/>
            <w:r w:rsidRPr="005B2F88">
              <w:rPr>
                <w:rFonts w:ascii="Times New Roman" w:hAnsi="Times New Roman" w:cs="Times New Roman"/>
                <w:sz w:val="20"/>
                <w:szCs w:val="20"/>
              </w:rPr>
              <w:t>Росреестр</w:t>
            </w:r>
            <w:proofErr w:type="spellEnd"/>
          </w:p>
        </w:tc>
      </w:tr>
      <w:tr w:rsidR="005B2F88" w:rsidRPr="005B2F88" w:rsidTr="005B2F88">
        <w:trPr>
          <w:trHeight w:val="556"/>
        </w:trPr>
        <w:tc>
          <w:tcPr>
            <w:tcW w:w="56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lastRenderedPageBreak/>
              <w:t>5</w:t>
            </w:r>
          </w:p>
        </w:tc>
        <w:tc>
          <w:tcPr>
            <w:tcW w:w="2553" w:type="dxa"/>
            <w:tcBorders>
              <w:top w:val="single" w:sz="4" w:space="0" w:color="auto"/>
              <w:left w:val="single" w:sz="4" w:space="0" w:color="auto"/>
              <w:bottom w:val="single" w:sz="4" w:space="0" w:color="auto"/>
              <w:right w:val="single" w:sz="4" w:space="0" w:color="auto"/>
            </w:tcBorders>
            <w:hideMark/>
          </w:tcPr>
          <w:p w:rsidR="005B2F88" w:rsidRPr="005B2F88" w:rsidRDefault="005B2F88">
            <w:pPr>
              <w:suppressAutoHyphens/>
              <w:jc w:val="both"/>
              <w:rPr>
                <w:rFonts w:ascii="Times New Roman" w:hAnsi="Times New Roman" w:cs="Times New Roman"/>
                <w:sz w:val="20"/>
                <w:szCs w:val="20"/>
                <w:lang w:eastAsia="en-US"/>
              </w:rPr>
            </w:pPr>
            <w:r w:rsidRPr="005B2F88">
              <w:rPr>
                <w:rFonts w:ascii="Times New Roman" w:hAnsi="Times New Roman" w:cs="Times New Roman"/>
                <w:sz w:val="20"/>
                <w:szCs w:val="20"/>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99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Оригинал </w:t>
            </w:r>
          </w:p>
        </w:tc>
        <w:tc>
          <w:tcPr>
            <w:tcW w:w="69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Скан-копия документа, сформированного в бумажном виде, </w:t>
            </w:r>
            <w:proofErr w:type="gramStart"/>
            <w:r w:rsidRPr="005B2F88">
              <w:rPr>
                <w:rFonts w:ascii="Times New Roman" w:hAnsi="Times New Roman" w:cs="Times New Roman"/>
                <w:sz w:val="20"/>
                <w:szCs w:val="20"/>
              </w:rPr>
              <w:t>заверенная</w:t>
            </w:r>
            <w:proofErr w:type="gramEnd"/>
            <w:r w:rsidRPr="005B2F88">
              <w:rPr>
                <w:rFonts w:ascii="Times New Roman" w:hAnsi="Times New Roman" w:cs="Times New Roman"/>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Документ, подписанный </w:t>
            </w:r>
            <w:proofErr w:type="gramStart"/>
            <w:r w:rsidRPr="005B2F88">
              <w:rPr>
                <w:rFonts w:ascii="Times New Roman" w:hAnsi="Times New Roman" w:cs="Times New Roman"/>
                <w:sz w:val="20"/>
                <w:szCs w:val="20"/>
              </w:rPr>
              <w:t>усиленной</w:t>
            </w:r>
            <w:proofErr w:type="gramEnd"/>
            <w:r w:rsidRPr="005B2F88">
              <w:rPr>
                <w:rFonts w:ascii="Times New Roman" w:hAnsi="Times New Roman" w:cs="Times New Roman"/>
                <w:sz w:val="20"/>
                <w:szCs w:val="20"/>
              </w:rPr>
              <w:t xml:space="preserve"> квалифицированной ЭЦП</w:t>
            </w:r>
          </w:p>
        </w:tc>
      </w:tr>
      <w:tr w:rsidR="005B2F88" w:rsidRPr="005B2F88" w:rsidTr="005B2F88">
        <w:trPr>
          <w:trHeight w:val="556"/>
        </w:trPr>
        <w:tc>
          <w:tcPr>
            <w:tcW w:w="56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6</w:t>
            </w:r>
          </w:p>
        </w:tc>
        <w:tc>
          <w:tcPr>
            <w:tcW w:w="2553" w:type="dxa"/>
            <w:tcBorders>
              <w:top w:val="single" w:sz="4" w:space="0" w:color="auto"/>
              <w:left w:val="single" w:sz="4" w:space="0" w:color="auto"/>
              <w:bottom w:val="single" w:sz="4" w:space="0" w:color="auto"/>
              <w:right w:val="single" w:sz="4" w:space="0" w:color="auto"/>
            </w:tcBorders>
            <w:hideMark/>
          </w:tcPr>
          <w:p w:rsidR="005B2F88" w:rsidRPr="005B2F88" w:rsidRDefault="005B2F88">
            <w:pPr>
              <w:ind w:right="25"/>
              <w:jc w:val="both"/>
              <w:rPr>
                <w:rFonts w:ascii="Times New Roman" w:hAnsi="Times New Roman" w:cs="Times New Roman"/>
                <w:sz w:val="20"/>
                <w:szCs w:val="20"/>
                <w:lang w:eastAsia="en-US"/>
              </w:rPr>
            </w:pPr>
            <w:r w:rsidRPr="005B2F88">
              <w:rPr>
                <w:rFonts w:ascii="Times New Roman" w:hAnsi="Times New Roman" w:cs="Times New Roman"/>
                <w:sz w:val="20"/>
                <w:szCs w:val="20"/>
              </w:rPr>
              <w:t>Поэтажный план дома, в котором находится переводимое помещение</w:t>
            </w:r>
          </w:p>
        </w:tc>
        <w:tc>
          <w:tcPr>
            <w:tcW w:w="99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Оригинал</w:t>
            </w:r>
          </w:p>
        </w:tc>
        <w:tc>
          <w:tcPr>
            <w:tcW w:w="69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Скан-копия документа, сформированного в бумажном виде, </w:t>
            </w:r>
            <w:proofErr w:type="gramStart"/>
            <w:r w:rsidRPr="005B2F88">
              <w:rPr>
                <w:rFonts w:ascii="Times New Roman" w:hAnsi="Times New Roman" w:cs="Times New Roman"/>
                <w:sz w:val="20"/>
                <w:szCs w:val="20"/>
              </w:rPr>
              <w:t>заверенная</w:t>
            </w:r>
            <w:proofErr w:type="gramEnd"/>
            <w:r w:rsidRPr="005B2F88">
              <w:rPr>
                <w:rFonts w:ascii="Times New Roman" w:hAnsi="Times New Roman" w:cs="Times New Roman"/>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Документ, подписанный </w:t>
            </w:r>
            <w:proofErr w:type="gramStart"/>
            <w:r w:rsidRPr="005B2F88">
              <w:rPr>
                <w:rFonts w:ascii="Times New Roman" w:hAnsi="Times New Roman" w:cs="Times New Roman"/>
                <w:sz w:val="20"/>
                <w:szCs w:val="20"/>
              </w:rPr>
              <w:t>усиленной</w:t>
            </w:r>
            <w:proofErr w:type="gramEnd"/>
            <w:r w:rsidRPr="005B2F88">
              <w:rPr>
                <w:rFonts w:ascii="Times New Roman" w:hAnsi="Times New Roman" w:cs="Times New Roman"/>
                <w:sz w:val="20"/>
                <w:szCs w:val="20"/>
              </w:rPr>
              <w:t xml:space="preserve"> квалифицированной ЭЦП</w:t>
            </w:r>
          </w:p>
        </w:tc>
      </w:tr>
      <w:tr w:rsidR="005B2F88" w:rsidRPr="005B2F88" w:rsidTr="005B2F88">
        <w:trPr>
          <w:trHeight w:val="1124"/>
        </w:trPr>
        <w:tc>
          <w:tcPr>
            <w:tcW w:w="56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7</w:t>
            </w:r>
          </w:p>
        </w:tc>
        <w:tc>
          <w:tcPr>
            <w:tcW w:w="255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outlineLvl w:val="1"/>
              <w:rPr>
                <w:rFonts w:ascii="Times New Roman" w:hAnsi="Times New Roman" w:cs="Times New Roman"/>
                <w:sz w:val="20"/>
                <w:szCs w:val="20"/>
                <w:lang w:eastAsia="en-US"/>
              </w:rPr>
            </w:pPr>
            <w:r w:rsidRPr="005B2F88">
              <w:rPr>
                <w:rFonts w:ascii="Times New Roman" w:hAnsi="Times New Roman" w:cs="Times New Roman"/>
                <w:sz w:val="20"/>
                <w:szCs w:val="20"/>
              </w:rPr>
              <w:t>Подготовленный и оформленный в установленном порядке проект переустройства</w:t>
            </w:r>
          </w:p>
        </w:tc>
        <w:tc>
          <w:tcPr>
            <w:tcW w:w="99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Оригинал </w:t>
            </w:r>
          </w:p>
        </w:tc>
        <w:tc>
          <w:tcPr>
            <w:tcW w:w="696"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r w:rsidRPr="005B2F88">
              <w:rPr>
                <w:rFonts w:ascii="Times New Roman" w:hAnsi="Times New Roman" w:cs="Times New Roman"/>
                <w:sz w:val="20"/>
                <w:szCs w:val="20"/>
              </w:rPr>
              <w:t xml:space="preserve">Скан-копия документа, сформированного в бумажном виде, </w:t>
            </w:r>
            <w:proofErr w:type="gramStart"/>
            <w:r w:rsidRPr="005B2F88">
              <w:rPr>
                <w:rFonts w:ascii="Times New Roman" w:hAnsi="Times New Roman" w:cs="Times New Roman"/>
                <w:sz w:val="20"/>
                <w:szCs w:val="20"/>
              </w:rPr>
              <w:t>заверенная</w:t>
            </w:r>
            <w:proofErr w:type="gramEnd"/>
            <w:r w:rsidRPr="005B2F88">
              <w:rPr>
                <w:rFonts w:ascii="Times New Roman" w:hAnsi="Times New Roman" w:cs="Times New Roman"/>
                <w:sz w:val="20"/>
                <w:szCs w:val="20"/>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5B2F88" w:rsidRPr="005B2F88" w:rsidRDefault="005B2F88">
            <w:pPr>
              <w:jc w:val="both"/>
              <w:rPr>
                <w:rFonts w:ascii="Times New Roman" w:hAnsi="Times New Roman" w:cs="Times New Roman"/>
                <w:sz w:val="20"/>
                <w:szCs w:val="20"/>
                <w:lang w:eastAsia="en-US"/>
              </w:rPr>
            </w:pPr>
            <w:bookmarkStart w:id="2" w:name="_GoBack"/>
            <w:r w:rsidRPr="005B2F88">
              <w:rPr>
                <w:rFonts w:ascii="Times New Roman" w:hAnsi="Times New Roman" w:cs="Times New Roman"/>
                <w:sz w:val="20"/>
                <w:szCs w:val="20"/>
              </w:rPr>
              <w:t xml:space="preserve">Документ, подписанный </w:t>
            </w:r>
            <w:proofErr w:type="gramStart"/>
            <w:r w:rsidRPr="005B2F88">
              <w:rPr>
                <w:rFonts w:ascii="Times New Roman" w:hAnsi="Times New Roman" w:cs="Times New Roman"/>
                <w:sz w:val="20"/>
                <w:szCs w:val="20"/>
              </w:rPr>
              <w:t>усиленной</w:t>
            </w:r>
            <w:proofErr w:type="gramEnd"/>
            <w:r w:rsidRPr="005B2F88">
              <w:rPr>
                <w:rFonts w:ascii="Times New Roman" w:hAnsi="Times New Roman" w:cs="Times New Roman"/>
                <w:sz w:val="20"/>
                <w:szCs w:val="20"/>
              </w:rPr>
              <w:t xml:space="preserve"> квалифицированной ЭЦП</w:t>
            </w:r>
            <w:bookmarkEnd w:id="2"/>
          </w:p>
        </w:tc>
      </w:tr>
    </w:tbl>
    <w:p w:rsidR="005B2F88" w:rsidRPr="005B2F88" w:rsidRDefault="005B2F88" w:rsidP="005B2F88">
      <w:pPr>
        <w:pStyle w:val="ConsPlusNormal"/>
        <w:widowControl/>
        <w:ind w:firstLine="709"/>
        <w:jc w:val="both"/>
        <w:rPr>
          <w:rFonts w:ascii="Times New Roman" w:hAnsi="Times New Roman" w:cs="Times New Roman"/>
          <w:sz w:val="28"/>
          <w:szCs w:val="28"/>
        </w:rPr>
      </w:pPr>
    </w:p>
    <w:p w:rsidR="005B2F88" w:rsidRPr="005B2F88" w:rsidRDefault="005B2F88" w:rsidP="005B2F88">
      <w:pPr>
        <w:pStyle w:val="a4"/>
        <w:spacing w:line="240" w:lineRule="auto"/>
        <w:ind w:firstLine="567"/>
        <w:jc w:val="center"/>
        <w:rPr>
          <w:color w:val="auto"/>
          <w:sz w:val="28"/>
          <w:szCs w:val="28"/>
        </w:rPr>
      </w:pPr>
      <w:r w:rsidRPr="005B2F88">
        <w:rPr>
          <w:color w:val="auto"/>
          <w:sz w:val="28"/>
          <w:szCs w:val="28"/>
        </w:rPr>
        <w:t xml:space="preserve">3. </w:t>
      </w:r>
      <w:proofErr w:type="gramStart"/>
      <w:r w:rsidRPr="005B2F88">
        <w:rPr>
          <w:color w:val="auto"/>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roofErr w:type="gramEnd"/>
    </w:p>
    <w:p w:rsidR="005B2F88" w:rsidRPr="005B2F88" w:rsidRDefault="005B2F88" w:rsidP="005B2F88">
      <w:pPr>
        <w:pStyle w:val="a4"/>
        <w:spacing w:line="240" w:lineRule="auto"/>
        <w:ind w:firstLine="567"/>
        <w:jc w:val="center"/>
        <w:rPr>
          <w:color w:val="auto"/>
          <w:sz w:val="28"/>
          <w:szCs w:val="28"/>
        </w:rPr>
      </w:pPr>
    </w:p>
    <w:p w:rsidR="005B2F88" w:rsidRPr="005B2F88" w:rsidRDefault="005B2F88" w:rsidP="005B2F88">
      <w:pPr>
        <w:pStyle w:val="a4"/>
        <w:spacing w:line="240" w:lineRule="auto"/>
        <w:ind w:firstLine="709"/>
        <w:jc w:val="both"/>
        <w:rPr>
          <w:b w:val="0"/>
          <w:bCs w:val="0"/>
          <w:color w:val="auto"/>
          <w:sz w:val="28"/>
          <w:szCs w:val="28"/>
        </w:rPr>
      </w:pPr>
      <w:r w:rsidRPr="005B2F88">
        <w:rPr>
          <w:b w:val="0"/>
          <w:color w:val="auto"/>
          <w:sz w:val="28"/>
          <w:szCs w:val="28"/>
        </w:rPr>
        <w:t>41.</w:t>
      </w:r>
      <w:r w:rsidRPr="005B2F88">
        <w:rPr>
          <w:color w:val="auto"/>
          <w:sz w:val="28"/>
          <w:szCs w:val="28"/>
        </w:rPr>
        <w:t xml:space="preserve"> </w:t>
      </w:r>
      <w:r w:rsidRPr="005B2F88">
        <w:rPr>
          <w:b w:val="0"/>
          <w:color w:val="auto"/>
          <w:sz w:val="28"/>
          <w:szCs w:val="28"/>
        </w:rPr>
        <w:t>Основанием для начала предоставления муниципальной услуги является запрос заявителя.</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прием  и регистрация заявления и документов, представленных заявителем;</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bCs/>
          <w:sz w:val="28"/>
          <w:szCs w:val="28"/>
        </w:rPr>
        <w:t xml:space="preserve">- </w:t>
      </w:r>
      <w:r w:rsidRPr="005B2F88">
        <w:rPr>
          <w:rFonts w:ascii="Times New Roman" w:hAnsi="Times New Roman" w:cs="Times New Roman"/>
          <w:sz w:val="28"/>
          <w:szCs w:val="28"/>
        </w:rPr>
        <w:t>проверка представленных заявителем документов и подготовка разрешения либо уведомления Заявителя</w:t>
      </w:r>
      <w:r w:rsidRPr="005B2F88">
        <w:rPr>
          <w:rFonts w:ascii="Times New Roman" w:hAnsi="Times New Roman" w:cs="Times New Roman"/>
          <w:b/>
          <w:sz w:val="28"/>
          <w:szCs w:val="28"/>
        </w:rPr>
        <w:t xml:space="preserve"> </w:t>
      </w:r>
      <w:r w:rsidRPr="005B2F88">
        <w:rPr>
          <w:rFonts w:ascii="Times New Roman" w:hAnsi="Times New Roman" w:cs="Times New Roman"/>
          <w:sz w:val="28"/>
          <w:szCs w:val="28"/>
        </w:rPr>
        <w:t>об отказе в их получении;</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выдача документов либо отказ в выдаче документов.</w:t>
      </w:r>
    </w:p>
    <w:p w:rsidR="005B2F88" w:rsidRPr="005B2F88" w:rsidRDefault="00B54FA5" w:rsidP="005B2F88">
      <w:pPr>
        <w:pStyle w:val="ConsPlusNormal"/>
        <w:widowControl/>
        <w:ind w:firstLine="709"/>
        <w:jc w:val="both"/>
        <w:rPr>
          <w:rFonts w:ascii="Times New Roman" w:hAnsi="Times New Roman" w:cs="Times New Roman"/>
          <w:sz w:val="28"/>
          <w:szCs w:val="28"/>
        </w:rPr>
      </w:pPr>
      <w:hyperlink r:id="rId14" w:history="1">
        <w:r w:rsidR="005B2F88" w:rsidRPr="000676D9">
          <w:rPr>
            <w:rStyle w:val="a3"/>
            <w:color w:val="auto"/>
            <w:sz w:val="28"/>
            <w:szCs w:val="28"/>
          </w:rPr>
          <w:t>Блок-схема</w:t>
        </w:r>
      </w:hyperlink>
      <w:r w:rsidR="005B2F88" w:rsidRPr="000676D9">
        <w:rPr>
          <w:rFonts w:ascii="Times New Roman" w:hAnsi="Times New Roman" w:cs="Times New Roman"/>
          <w:sz w:val="28"/>
          <w:szCs w:val="28"/>
        </w:rPr>
        <w:t xml:space="preserve"> ад</w:t>
      </w:r>
      <w:r w:rsidR="005B2F88" w:rsidRPr="005B2F88">
        <w:rPr>
          <w:rFonts w:ascii="Times New Roman" w:hAnsi="Times New Roman" w:cs="Times New Roman"/>
          <w:sz w:val="28"/>
          <w:szCs w:val="28"/>
        </w:rPr>
        <w:t>министративных процедур предоставления муниципальной услуги приводится в приложении № 1 к настоящему регламенту.</w:t>
      </w:r>
    </w:p>
    <w:p w:rsidR="005B2F88" w:rsidRPr="005B2F88" w:rsidRDefault="005B2F88" w:rsidP="005B2F88">
      <w:pPr>
        <w:pStyle w:val="a4"/>
        <w:spacing w:line="240" w:lineRule="auto"/>
        <w:ind w:firstLine="567"/>
        <w:jc w:val="center"/>
        <w:rPr>
          <w:b w:val="0"/>
          <w:color w:val="auto"/>
          <w:sz w:val="28"/>
          <w:szCs w:val="28"/>
        </w:rPr>
      </w:pPr>
    </w:p>
    <w:p w:rsidR="005B2F88" w:rsidRPr="005B2F88" w:rsidRDefault="005B2F88" w:rsidP="005B2F88">
      <w:pPr>
        <w:pStyle w:val="a4"/>
        <w:spacing w:line="240" w:lineRule="auto"/>
        <w:ind w:firstLine="0"/>
        <w:jc w:val="center"/>
        <w:rPr>
          <w:b w:val="0"/>
          <w:color w:val="auto"/>
          <w:sz w:val="28"/>
          <w:szCs w:val="28"/>
        </w:rPr>
      </w:pPr>
      <w:r w:rsidRPr="005B2F88">
        <w:rPr>
          <w:b w:val="0"/>
          <w:color w:val="auto"/>
          <w:sz w:val="28"/>
          <w:szCs w:val="28"/>
        </w:rPr>
        <w:lastRenderedPageBreak/>
        <w:t xml:space="preserve">Прием и регистрация заявления и документов, представленных </w:t>
      </w:r>
    </w:p>
    <w:p w:rsidR="005B2F88" w:rsidRPr="005B2F88" w:rsidRDefault="005B2F88" w:rsidP="005B2F88">
      <w:pPr>
        <w:pStyle w:val="a4"/>
        <w:spacing w:line="240" w:lineRule="auto"/>
        <w:ind w:firstLine="0"/>
        <w:jc w:val="center"/>
        <w:rPr>
          <w:b w:val="0"/>
          <w:color w:val="auto"/>
          <w:sz w:val="28"/>
          <w:szCs w:val="28"/>
        </w:rPr>
      </w:pPr>
      <w:r w:rsidRPr="005B2F88">
        <w:rPr>
          <w:b w:val="0"/>
          <w:color w:val="auto"/>
          <w:sz w:val="28"/>
          <w:szCs w:val="28"/>
        </w:rPr>
        <w:t xml:space="preserve">заявителем </w:t>
      </w:r>
    </w:p>
    <w:p w:rsidR="005B2F88" w:rsidRPr="005B2F88" w:rsidRDefault="005B2F88" w:rsidP="005B2F88">
      <w:pPr>
        <w:pStyle w:val="a4"/>
        <w:spacing w:line="240" w:lineRule="auto"/>
        <w:ind w:firstLine="567"/>
        <w:jc w:val="center"/>
        <w:rPr>
          <w:color w:val="auto"/>
          <w:sz w:val="28"/>
          <w:szCs w:val="28"/>
        </w:rPr>
      </w:pP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43. Основанием для начала предоставления муниципальной услуги - является подача Заявления с пакетом документов, предусмотренных пунктом 14 настоящего административного регламента. </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44. Должностным лицом, ответственным за прием и регистрацию Заявлений, является специалист, отвечающий за делопроизводство (далее -  Специалист). </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46. Максимальный срок приема и регистрации Заявления и документов, представленных  заявителем, не  должен превышать </w:t>
      </w:r>
      <w:r w:rsidR="000676D9">
        <w:rPr>
          <w:rFonts w:ascii="Times New Roman" w:hAnsi="Times New Roman" w:cs="Times New Roman"/>
          <w:sz w:val="28"/>
          <w:szCs w:val="28"/>
        </w:rPr>
        <w:t>15</w:t>
      </w:r>
      <w:r w:rsidRPr="005B2F88">
        <w:rPr>
          <w:rFonts w:ascii="Times New Roman" w:hAnsi="Times New Roman" w:cs="Times New Roman"/>
          <w:sz w:val="28"/>
          <w:szCs w:val="28"/>
        </w:rPr>
        <w:t xml:space="preserve"> минут. Принятые документы  передаются  для визирования руководителю Исполнителя либо лицу, его замещающему, в течение того же рабочего дня.</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47. Результатом данного административного действия является прием Заявления с пакетом документов, его регистрация.</w:t>
      </w:r>
    </w:p>
    <w:p w:rsidR="005B2F88" w:rsidRPr="005B2F88" w:rsidRDefault="005B2F88" w:rsidP="005B2F88">
      <w:pPr>
        <w:pStyle w:val="a4"/>
        <w:spacing w:line="240" w:lineRule="auto"/>
        <w:ind w:firstLine="567"/>
        <w:jc w:val="center"/>
        <w:rPr>
          <w:color w:val="auto"/>
          <w:sz w:val="28"/>
          <w:szCs w:val="28"/>
        </w:rPr>
      </w:pPr>
    </w:p>
    <w:p w:rsidR="005B2F88" w:rsidRPr="005B2F88" w:rsidRDefault="005B2F88" w:rsidP="005B2F88">
      <w:pPr>
        <w:pStyle w:val="a4"/>
        <w:spacing w:line="240" w:lineRule="auto"/>
        <w:ind w:firstLine="0"/>
        <w:jc w:val="center"/>
        <w:rPr>
          <w:b w:val="0"/>
          <w:color w:val="auto"/>
          <w:sz w:val="28"/>
          <w:szCs w:val="28"/>
        </w:rPr>
      </w:pPr>
      <w:r w:rsidRPr="005B2F88">
        <w:rPr>
          <w:b w:val="0"/>
          <w:color w:val="auto"/>
          <w:sz w:val="28"/>
          <w:szCs w:val="28"/>
        </w:rPr>
        <w:t>Проверка представленных заявителем документов и подготовка документов либо уведомления заявителя об отказе в их получении</w:t>
      </w:r>
    </w:p>
    <w:p w:rsidR="005B2F88" w:rsidRPr="005B2F88" w:rsidRDefault="005B2F88" w:rsidP="005B2F88">
      <w:pPr>
        <w:pStyle w:val="a4"/>
        <w:spacing w:line="240" w:lineRule="auto"/>
        <w:ind w:firstLine="567"/>
        <w:jc w:val="center"/>
        <w:rPr>
          <w:color w:val="auto"/>
          <w:sz w:val="28"/>
          <w:szCs w:val="28"/>
        </w:rPr>
      </w:pP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53. Основанием для начала данной административной процедуры является поступление  заявления с необходимыми документами после регистрации к должностному лицу, ответственному за предоставление муниципальной услуги.</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54. Должностным лицом, ответственным за предоставление муниципальной услуги и подготовку выдачи документов либо уведомления заявителя об отказе в его получении, является секретарь межведомственной комиссии (далее - секретарь комиссии). </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55. В течение трех рабочих дней со дня поступления Исполнителю, заявления  о предоставлении муниципальной услуги секретарь комиссии проводит проверку документов, предусмотренных пунктом 14 настоящего административного регламента, на предмет достоверности указанных сведений. </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56. Должностное лицо, ответственное за предоставление муниципальной услуги, оформляет  межведомственные запросы необходимых документов для предоставления муниципальной услуги, </w:t>
      </w:r>
      <w:r w:rsidRPr="005B2F88">
        <w:rPr>
          <w:b w:val="0"/>
          <w:bCs w:val="0"/>
          <w:color w:val="auto"/>
          <w:sz w:val="28"/>
          <w:szCs w:val="28"/>
        </w:rPr>
        <w:lastRenderedPageBreak/>
        <w:t xml:space="preserve">находящихся в распоряжении государственных органов, органов местного самоуправления. </w:t>
      </w:r>
    </w:p>
    <w:p w:rsidR="005B2F88" w:rsidRPr="005B2F88" w:rsidRDefault="005B2F88" w:rsidP="005B2F88">
      <w:pPr>
        <w:pStyle w:val="a4"/>
        <w:spacing w:line="240" w:lineRule="auto"/>
        <w:ind w:firstLine="709"/>
        <w:jc w:val="both"/>
        <w:rPr>
          <w:b w:val="0"/>
          <w:color w:val="auto"/>
          <w:sz w:val="28"/>
          <w:szCs w:val="28"/>
        </w:rPr>
      </w:pPr>
      <w:r w:rsidRPr="005B2F88">
        <w:rPr>
          <w:b w:val="0"/>
          <w:bCs w:val="0"/>
          <w:color w:val="auto"/>
          <w:sz w:val="28"/>
          <w:szCs w:val="28"/>
        </w:rPr>
        <w:t xml:space="preserve">57. </w:t>
      </w:r>
      <w:r w:rsidRPr="005B2F88">
        <w:rPr>
          <w:b w:val="0"/>
          <w:color w:val="auto"/>
          <w:sz w:val="28"/>
          <w:szCs w:val="28"/>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5B2F88" w:rsidRPr="005B2F88" w:rsidRDefault="005B2F88" w:rsidP="005B2F88">
      <w:pPr>
        <w:pStyle w:val="a4"/>
        <w:spacing w:line="240" w:lineRule="auto"/>
        <w:ind w:firstLine="709"/>
        <w:jc w:val="both"/>
        <w:rPr>
          <w:b w:val="0"/>
          <w:color w:val="auto"/>
          <w:sz w:val="28"/>
          <w:szCs w:val="28"/>
        </w:rPr>
      </w:pPr>
      <w:r w:rsidRPr="005B2F88">
        <w:rPr>
          <w:b w:val="0"/>
          <w:color w:val="auto"/>
          <w:sz w:val="28"/>
          <w:szCs w:val="28"/>
        </w:rPr>
        <w:t>58.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5B2F88" w:rsidRPr="005B2F88" w:rsidRDefault="005B2F88" w:rsidP="005B2F88">
      <w:pPr>
        <w:pStyle w:val="a4"/>
        <w:spacing w:line="240" w:lineRule="auto"/>
        <w:ind w:firstLine="709"/>
        <w:jc w:val="both"/>
        <w:rPr>
          <w:b w:val="0"/>
          <w:bCs w:val="0"/>
          <w:color w:val="auto"/>
          <w:sz w:val="28"/>
          <w:szCs w:val="28"/>
        </w:rPr>
      </w:pPr>
      <w:r w:rsidRPr="005B2F88">
        <w:rPr>
          <w:b w:val="0"/>
          <w:color w:val="auto"/>
          <w:sz w:val="28"/>
          <w:szCs w:val="28"/>
        </w:rPr>
        <w:t xml:space="preserve">59. </w:t>
      </w:r>
      <w:r w:rsidRPr="005B2F88">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5B2F88" w:rsidRPr="005B2F88" w:rsidRDefault="005B2F88" w:rsidP="005B2F88">
      <w:pPr>
        <w:pStyle w:val="a4"/>
        <w:spacing w:line="240" w:lineRule="auto"/>
        <w:ind w:firstLine="567"/>
        <w:jc w:val="both"/>
        <w:rPr>
          <w:b w:val="0"/>
          <w:bCs w:val="0"/>
          <w:color w:val="auto"/>
          <w:sz w:val="28"/>
          <w:szCs w:val="28"/>
        </w:rPr>
      </w:pPr>
    </w:p>
    <w:p w:rsidR="005B2F88" w:rsidRPr="005B2F88" w:rsidRDefault="005B2F88" w:rsidP="005B2F88">
      <w:pPr>
        <w:pStyle w:val="a4"/>
        <w:spacing w:line="240" w:lineRule="auto"/>
        <w:ind w:firstLine="0"/>
        <w:jc w:val="center"/>
        <w:rPr>
          <w:b w:val="0"/>
          <w:color w:val="auto"/>
          <w:sz w:val="28"/>
          <w:szCs w:val="28"/>
        </w:rPr>
      </w:pPr>
      <w:r w:rsidRPr="005B2F88">
        <w:rPr>
          <w:b w:val="0"/>
          <w:color w:val="auto"/>
          <w:sz w:val="28"/>
          <w:szCs w:val="28"/>
        </w:rPr>
        <w:t>Принятие решение о предоставлении муниципальной услуги или отказе в ее предоставлении</w:t>
      </w:r>
    </w:p>
    <w:p w:rsidR="005B2F88" w:rsidRPr="005B2F88" w:rsidRDefault="005B2F88" w:rsidP="005B2F88">
      <w:pPr>
        <w:pStyle w:val="a4"/>
        <w:spacing w:line="240" w:lineRule="auto"/>
        <w:ind w:firstLine="709"/>
        <w:jc w:val="both"/>
        <w:rPr>
          <w:b w:val="0"/>
          <w:bCs w:val="0"/>
          <w:color w:val="auto"/>
          <w:sz w:val="28"/>
          <w:szCs w:val="28"/>
        </w:rPr>
      </w:pP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60. 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61.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w:t>
      </w:r>
      <w:proofErr w:type="gramStart"/>
      <w:r w:rsidRPr="005B2F88">
        <w:rPr>
          <w:b w:val="0"/>
          <w:bCs w:val="0"/>
          <w:color w:val="auto"/>
          <w:sz w:val="28"/>
          <w:szCs w:val="28"/>
        </w:rPr>
        <w:t>в</w:t>
      </w:r>
      <w:proofErr w:type="gramEnd"/>
      <w:r w:rsidRPr="005B2F88">
        <w:rPr>
          <w:b w:val="0"/>
          <w:bCs w:val="0"/>
          <w:color w:val="auto"/>
          <w:sz w:val="28"/>
          <w:szCs w:val="28"/>
        </w:rPr>
        <w:t xml:space="preserve"> жилое.</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62. </w:t>
      </w:r>
      <w:proofErr w:type="gramStart"/>
      <w:r w:rsidRPr="005B2F88">
        <w:rPr>
          <w:b w:val="0"/>
          <w:bCs w:val="0"/>
          <w:color w:val="auto"/>
          <w:sz w:val="28"/>
          <w:szCs w:val="28"/>
        </w:rPr>
        <w:t>При отсутствии оснований для отказа в выдаче документов, предусмотренных пунктом 21 настоящего административного регламента, секретарь комиссии в течение трех рабочих дней со дня поступления Заявления подготавливает проект решения о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w:t>
      </w:r>
      <w:proofErr w:type="gramEnd"/>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63. При наличии оснований для отказа в предоставлении муниципальной услуги выдаче документов, указанных в пункте 21 настоящего административного регламента,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 и представляет руководителю Исполнителя или лицу его замещающему. </w:t>
      </w:r>
    </w:p>
    <w:p w:rsidR="005B2F88" w:rsidRPr="005B2F88" w:rsidRDefault="005B2F88" w:rsidP="005B2F88">
      <w:pPr>
        <w:autoSpaceDE w:val="0"/>
        <w:autoSpaceDN w:val="0"/>
        <w:adjustRightInd w:val="0"/>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64.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При отсутствии недостатков документы в тот же день передаются для подписания руководителю администрации </w:t>
      </w:r>
      <w:r w:rsidR="000676D9">
        <w:rPr>
          <w:b w:val="0"/>
          <w:bCs w:val="0"/>
          <w:color w:val="auto"/>
          <w:sz w:val="28"/>
          <w:szCs w:val="28"/>
        </w:rPr>
        <w:t>сельского поселения «Билютуйское»</w:t>
      </w:r>
      <w:r w:rsidRPr="005B2F88">
        <w:rPr>
          <w:b w:val="0"/>
          <w:bCs w:val="0"/>
          <w:color w:val="auto"/>
          <w:sz w:val="28"/>
          <w:szCs w:val="28"/>
        </w:rPr>
        <w:t>.</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65. Результатом административной процедуры является подготовка документов или уведомления заявителя об отказе в его получении.</w:t>
      </w:r>
    </w:p>
    <w:p w:rsidR="005B2F88" w:rsidRPr="005B2F88" w:rsidRDefault="005B2F88" w:rsidP="005B2F88">
      <w:pPr>
        <w:pStyle w:val="a4"/>
        <w:spacing w:line="240" w:lineRule="auto"/>
        <w:ind w:firstLine="0"/>
        <w:jc w:val="center"/>
        <w:rPr>
          <w:b w:val="0"/>
          <w:color w:val="auto"/>
          <w:sz w:val="28"/>
          <w:szCs w:val="28"/>
        </w:rPr>
      </w:pPr>
    </w:p>
    <w:p w:rsidR="005B2F88" w:rsidRPr="005B2F88" w:rsidRDefault="005B2F88" w:rsidP="005B2F88">
      <w:pPr>
        <w:pStyle w:val="a4"/>
        <w:spacing w:line="240" w:lineRule="auto"/>
        <w:ind w:firstLine="0"/>
        <w:jc w:val="center"/>
        <w:rPr>
          <w:b w:val="0"/>
          <w:color w:val="auto"/>
          <w:sz w:val="28"/>
          <w:szCs w:val="28"/>
        </w:rPr>
      </w:pPr>
      <w:r w:rsidRPr="005B2F88">
        <w:rPr>
          <w:b w:val="0"/>
          <w:color w:val="auto"/>
          <w:sz w:val="28"/>
          <w:szCs w:val="28"/>
        </w:rPr>
        <w:lastRenderedPageBreak/>
        <w:t xml:space="preserve">Выдача документов либо уведомления заявителя </w:t>
      </w:r>
    </w:p>
    <w:p w:rsidR="005B2F88" w:rsidRPr="005B2F88" w:rsidRDefault="005B2F88" w:rsidP="005B2F88">
      <w:pPr>
        <w:pStyle w:val="a4"/>
        <w:spacing w:line="240" w:lineRule="auto"/>
        <w:ind w:firstLine="0"/>
        <w:jc w:val="center"/>
        <w:rPr>
          <w:b w:val="0"/>
          <w:color w:val="auto"/>
          <w:sz w:val="28"/>
          <w:szCs w:val="28"/>
        </w:rPr>
      </w:pPr>
      <w:r w:rsidRPr="005B2F88">
        <w:rPr>
          <w:b w:val="0"/>
          <w:color w:val="auto"/>
          <w:sz w:val="28"/>
          <w:szCs w:val="28"/>
        </w:rPr>
        <w:t xml:space="preserve">об отказе в их получении </w:t>
      </w:r>
    </w:p>
    <w:p w:rsidR="005B2F88" w:rsidRPr="005B2F88" w:rsidRDefault="005B2F88" w:rsidP="005B2F88">
      <w:pPr>
        <w:pStyle w:val="a4"/>
        <w:spacing w:line="240" w:lineRule="auto"/>
        <w:ind w:firstLine="0"/>
        <w:jc w:val="both"/>
        <w:rPr>
          <w:b w:val="0"/>
          <w:bCs w:val="0"/>
          <w:color w:val="auto"/>
          <w:sz w:val="28"/>
          <w:szCs w:val="28"/>
        </w:rPr>
      </w:pP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66. Основанием для начала административной процедуры, является поступление с подписи решения о переводе или отказе в переводе жилого помещения в нежилое или нежилого помещения </w:t>
      </w:r>
      <w:proofErr w:type="gramStart"/>
      <w:r w:rsidRPr="005B2F88">
        <w:rPr>
          <w:b w:val="0"/>
          <w:bCs w:val="0"/>
          <w:color w:val="auto"/>
          <w:sz w:val="28"/>
          <w:szCs w:val="28"/>
        </w:rPr>
        <w:t>в</w:t>
      </w:r>
      <w:proofErr w:type="gramEnd"/>
      <w:r w:rsidRPr="005B2F88">
        <w:rPr>
          <w:b w:val="0"/>
          <w:bCs w:val="0"/>
          <w:color w:val="auto"/>
          <w:sz w:val="28"/>
          <w:szCs w:val="28"/>
        </w:rPr>
        <w:t xml:space="preserve"> жилое.</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67. Должностным лицом, ответственным за выдачу документов либо уведомления заявителя об отказе в их получении, является руководитель Исполнителя. </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 xml:space="preserve">68. Подготовленные документы либо уведомление заявителя об отказе в его получении регистрируется в Журнале учета исходящей корреспонденции. </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69.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70. Максимальный срок выполнения данной административной процедуры составляет один рабочий день.</w:t>
      </w:r>
    </w:p>
    <w:p w:rsidR="005B2F88" w:rsidRPr="005B2F88" w:rsidRDefault="005B2F88" w:rsidP="005B2F88">
      <w:pPr>
        <w:pStyle w:val="a4"/>
        <w:spacing w:line="240" w:lineRule="auto"/>
        <w:ind w:firstLine="709"/>
        <w:jc w:val="both"/>
        <w:rPr>
          <w:b w:val="0"/>
          <w:bCs w:val="0"/>
          <w:color w:val="auto"/>
          <w:sz w:val="28"/>
          <w:szCs w:val="28"/>
        </w:rPr>
      </w:pPr>
      <w:r w:rsidRPr="005B2F88">
        <w:rPr>
          <w:b w:val="0"/>
          <w:bCs w:val="0"/>
          <w:color w:val="auto"/>
          <w:sz w:val="28"/>
          <w:szCs w:val="28"/>
        </w:rPr>
        <w:t>71. Результатом выполнения данной административной процедуры является выдача документов либо уведомления заявителя об отказе в их получении.</w:t>
      </w:r>
    </w:p>
    <w:p w:rsidR="005B2F88" w:rsidRPr="005B2F88" w:rsidRDefault="005B2F88" w:rsidP="005B2F88">
      <w:pPr>
        <w:pStyle w:val="a4"/>
        <w:spacing w:line="240" w:lineRule="auto"/>
        <w:ind w:firstLine="709"/>
        <w:jc w:val="both"/>
        <w:rPr>
          <w:b w:val="0"/>
          <w:bCs w:val="0"/>
          <w:color w:val="auto"/>
          <w:sz w:val="28"/>
          <w:szCs w:val="28"/>
        </w:rPr>
      </w:pPr>
    </w:p>
    <w:p w:rsidR="005B2F88" w:rsidRPr="005B2F88" w:rsidRDefault="005B2F88" w:rsidP="005B2F88">
      <w:pPr>
        <w:autoSpaceDE w:val="0"/>
        <w:autoSpaceDN w:val="0"/>
        <w:adjustRightInd w:val="0"/>
        <w:spacing w:after="0" w:line="240" w:lineRule="auto"/>
        <w:jc w:val="center"/>
        <w:rPr>
          <w:rFonts w:ascii="Times New Roman" w:hAnsi="Times New Roman" w:cs="Times New Roman"/>
          <w:b/>
          <w:sz w:val="28"/>
          <w:szCs w:val="28"/>
        </w:rPr>
      </w:pPr>
      <w:r w:rsidRPr="005B2F88">
        <w:rPr>
          <w:rFonts w:ascii="Times New Roman" w:hAnsi="Times New Roman" w:cs="Times New Roman"/>
          <w:b/>
          <w:sz w:val="28"/>
          <w:szCs w:val="28"/>
        </w:rPr>
        <w:t xml:space="preserve">4. ФОРМЫ </w:t>
      </w:r>
      <w:proofErr w:type="gramStart"/>
      <w:r w:rsidRPr="005B2F88">
        <w:rPr>
          <w:rFonts w:ascii="Times New Roman" w:hAnsi="Times New Roman" w:cs="Times New Roman"/>
          <w:b/>
          <w:sz w:val="28"/>
          <w:szCs w:val="28"/>
        </w:rPr>
        <w:t>КОНТРОЛЯ ЗА</w:t>
      </w:r>
      <w:proofErr w:type="gramEnd"/>
      <w:r w:rsidRPr="005B2F88">
        <w:rPr>
          <w:rFonts w:ascii="Times New Roman" w:hAnsi="Times New Roman" w:cs="Times New Roman"/>
          <w:b/>
          <w:sz w:val="28"/>
          <w:szCs w:val="28"/>
        </w:rPr>
        <w:t xml:space="preserve"> ИСПОЛНЕНИЕМ АДМИНИСТРАТИВНОГО РЕГЛАМЕНТА</w:t>
      </w:r>
    </w:p>
    <w:p w:rsidR="005B2F88" w:rsidRPr="005B2F88" w:rsidRDefault="005B2F88" w:rsidP="005B2F88">
      <w:pPr>
        <w:spacing w:after="0" w:line="240" w:lineRule="auto"/>
        <w:ind w:firstLine="709"/>
        <w:jc w:val="center"/>
        <w:rPr>
          <w:rFonts w:ascii="Times New Roman" w:hAnsi="Times New Roman" w:cs="Times New Roman"/>
          <w:sz w:val="28"/>
          <w:szCs w:val="28"/>
        </w:rPr>
      </w:pPr>
      <w:bookmarkStart w:id="3" w:name="sub_1041"/>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 xml:space="preserve">Порядок осуществления текущего </w:t>
      </w:r>
      <w:proofErr w:type="gramStart"/>
      <w:r w:rsidRPr="005B2F88">
        <w:rPr>
          <w:rFonts w:ascii="Times New Roman" w:hAnsi="Times New Roman" w:cs="Times New Roman"/>
          <w:sz w:val="28"/>
          <w:szCs w:val="28"/>
        </w:rPr>
        <w:t>контроля за</w:t>
      </w:r>
      <w:proofErr w:type="gramEnd"/>
      <w:r w:rsidRPr="005B2F88">
        <w:rPr>
          <w:rFonts w:ascii="Times New Roman" w:hAnsi="Times New Roman" w:cs="Times New Roman"/>
          <w:sz w:val="28"/>
          <w:szCs w:val="28"/>
        </w:rPr>
        <w:t xml:space="preserve"> соблюдением</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и исполнением ответственными должностными лицами положений</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Административного регламента и иных нормативных правовых актов,</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5B2F88" w:rsidRPr="005B2F88" w:rsidRDefault="005B2F88" w:rsidP="005B2F88">
      <w:pPr>
        <w:spacing w:after="0" w:line="240" w:lineRule="auto"/>
        <w:ind w:firstLine="709"/>
        <w:jc w:val="both"/>
        <w:rPr>
          <w:rFonts w:ascii="Times New Roman" w:hAnsi="Times New Roman" w:cs="Times New Roman"/>
          <w:sz w:val="28"/>
          <w:szCs w:val="28"/>
        </w:rPr>
      </w:pPr>
    </w:p>
    <w:p w:rsidR="005B2F88" w:rsidRPr="008F504D"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72. Текущий </w:t>
      </w:r>
      <w:proofErr w:type="gramStart"/>
      <w:r w:rsidRPr="005B2F88">
        <w:rPr>
          <w:rFonts w:ascii="Times New Roman" w:hAnsi="Times New Roman" w:cs="Times New Roman"/>
          <w:sz w:val="28"/>
          <w:szCs w:val="28"/>
        </w:rPr>
        <w:t>контроль за</w:t>
      </w:r>
      <w:proofErr w:type="gramEnd"/>
      <w:r w:rsidRPr="005B2F8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0676D9" w:rsidRPr="008F504D">
        <w:rPr>
          <w:rFonts w:ascii="Times New Roman" w:hAnsi="Times New Roman" w:cs="Times New Roman"/>
          <w:sz w:val="28"/>
          <w:szCs w:val="28"/>
        </w:rPr>
        <w:t>сельского поселения «Билютуйское»</w:t>
      </w:r>
      <w:r w:rsidR="008F504D">
        <w:rPr>
          <w:rFonts w:ascii="Times New Roman" w:hAnsi="Times New Roman" w:cs="Times New Roman"/>
          <w:sz w:val="28"/>
          <w:szCs w:val="28"/>
        </w:rPr>
        <w:t>, специалистом</w:t>
      </w:r>
      <w:r w:rsidRPr="008F504D">
        <w:rPr>
          <w:rFonts w:ascii="Times New Roman" w:hAnsi="Times New Roman" w:cs="Times New Roman"/>
          <w:sz w:val="28"/>
          <w:szCs w:val="28"/>
        </w:rPr>
        <w:t>, курирующим соответствующее направление деятельности, руководителем Исполнителя.</w:t>
      </w:r>
    </w:p>
    <w:p w:rsidR="005B2F88" w:rsidRPr="008F504D" w:rsidRDefault="005B2F88" w:rsidP="005B2F88">
      <w:pPr>
        <w:pStyle w:val="ConsPlusNormal"/>
        <w:widowControl/>
        <w:ind w:firstLine="709"/>
        <w:jc w:val="both"/>
        <w:rPr>
          <w:rFonts w:ascii="Times New Roman" w:hAnsi="Times New Roman" w:cs="Times New Roman"/>
          <w:sz w:val="28"/>
          <w:szCs w:val="28"/>
        </w:rPr>
      </w:pPr>
      <w:r w:rsidRPr="008F504D">
        <w:rPr>
          <w:rFonts w:ascii="Times New Roman" w:hAnsi="Times New Roman" w:cs="Times New Roman"/>
          <w:sz w:val="28"/>
          <w:szCs w:val="28"/>
        </w:rPr>
        <w:t xml:space="preserve">73. Периодичность осуществления текущего контроля устанавливается руководителем администрации </w:t>
      </w:r>
      <w:r w:rsidR="000676D9" w:rsidRPr="008F504D">
        <w:rPr>
          <w:rFonts w:ascii="Times New Roman" w:hAnsi="Times New Roman" w:cs="Times New Roman"/>
          <w:sz w:val="28"/>
          <w:szCs w:val="28"/>
        </w:rPr>
        <w:t>сельского поселения «Билютуйское»</w:t>
      </w:r>
      <w:r w:rsidRPr="008F504D">
        <w:rPr>
          <w:rFonts w:ascii="Times New Roman" w:hAnsi="Times New Roman" w:cs="Times New Roman"/>
          <w:sz w:val="28"/>
          <w:szCs w:val="28"/>
        </w:rPr>
        <w:t>.</w:t>
      </w:r>
    </w:p>
    <w:p w:rsidR="005B2F88" w:rsidRPr="005B2F88" w:rsidRDefault="005B2F88" w:rsidP="005B2F88">
      <w:pPr>
        <w:spacing w:after="0" w:line="240" w:lineRule="auto"/>
        <w:ind w:firstLine="709"/>
        <w:jc w:val="both"/>
        <w:rPr>
          <w:rFonts w:ascii="Times New Roman" w:hAnsi="Times New Roman" w:cs="Times New Roman"/>
          <w:sz w:val="28"/>
          <w:szCs w:val="28"/>
        </w:rPr>
      </w:pPr>
      <w:bookmarkStart w:id="4" w:name="sub_1042"/>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 xml:space="preserve">Порядок и периодичность осуществления </w:t>
      </w:r>
      <w:proofErr w:type="gramStart"/>
      <w:r w:rsidRPr="005B2F88">
        <w:rPr>
          <w:rFonts w:ascii="Times New Roman" w:hAnsi="Times New Roman" w:cs="Times New Roman"/>
          <w:sz w:val="28"/>
          <w:szCs w:val="28"/>
        </w:rPr>
        <w:t>плановых</w:t>
      </w:r>
      <w:proofErr w:type="gramEnd"/>
      <w:r w:rsidRPr="005B2F88">
        <w:rPr>
          <w:rFonts w:ascii="Times New Roman" w:hAnsi="Times New Roman" w:cs="Times New Roman"/>
          <w:sz w:val="28"/>
          <w:szCs w:val="28"/>
        </w:rPr>
        <w:t xml:space="preserve"> и внеплановых</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проверок полноты и качества предоставления муниципальной услуги,</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 xml:space="preserve">в том числе порядок и формы </w:t>
      </w:r>
      <w:proofErr w:type="gramStart"/>
      <w:r w:rsidRPr="005B2F88">
        <w:rPr>
          <w:rFonts w:ascii="Times New Roman" w:hAnsi="Times New Roman" w:cs="Times New Roman"/>
          <w:sz w:val="28"/>
          <w:szCs w:val="28"/>
        </w:rPr>
        <w:t>контроля за</w:t>
      </w:r>
      <w:proofErr w:type="gramEnd"/>
      <w:r w:rsidRPr="005B2F88">
        <w:rPr>
          <w:rFonts w:ascii="Times New Roman" w:hAnsi="Times New Roman" w:cs="Times New Roman"/>
          <w:sz w:val="28"/>
          <w:szCs w:val="28"/>
        </w:rPr>
        <w:t xml:space="preserve"> полнотой и качеством</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предоставления муниципальной услуги</w:t>
      </w:r>
    </w:p>
    <w:bookmarkEnd w:id="4"/>
    <w:p w:rsidR="005B2F88" w:rsidRPr="005B2F88" w:rsidRDefault="005B2F88" w:rsidP="005B2F88">
      <w:pPr>
        <w:spacing w:after="0" w:line="240" w:lineRule="auto"/>
        <w:ind w:firstLine="709"/>
        <w:jc w:val="both"/>
        <w:rPr>
          <w:rFonts w:ascii="Times New Roman" w:hAnsi="Times New Roman" w:cs="Times New Roman"/>
          <w:sz w:val="28"/>
          <w:szCs w:val="28"/>
        </w:rPr>
      </w:pP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lastRenderedPageBreak/>
        <w:t>74. </w:t>
      </w:r>
      <w:proofErr w:type="gramStart"/>
      <w:r w:rsidRPr="005B2F88">
        <w:rPr>
          <w:rFonts w:ascii="Times New Roman" w:hAnsi="Times New Roman" w:cs="Times New Roman"/>
          <w:sz w:val="28"/>
          <w:szCs w:val="28"/>
        </w:rPr>
        <w:t>Контроль за</w:t>
      </w:r>
      <w:proofErr w:type="gramEnd"/>
      <w:r w:rsidRPr="005B2F88">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75.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676D9" w:rsidRPr="00CB618B">
        <w:rPr>
          <w:rFonts w:ascii="Times New Roman" w:hAnsi="Times New Roman" w:cs="Times New Roman"/>
          <w:sz w:val="28"/>
          <w:szCs w:val="28"/>
        </w:rPr>
        <w:t>сельского поселения «Билютуйское»</w:t>
      </w:r>
      <w:r w:rsidRPr="005B2F88">
        <w:rPr>
          <w:rFonts w:ascii="Times New Roman" w:hAnsi="Times New Roman" w:cs="Times New Roman"/>
          <w:i/>
          <w:sz w:val="28"/>
          <w:szCs w:val="28"/>
        </w:rPr>
        <w:t xml:space="preserve"> </w:t>
      </w:r>
      <w:r w:rsidRPr="005B2F88">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76. Проверки полноты и качества предоставления муниципальной услуги осуществляются на основании индивидуальных правовых актов администрации </w:t>
      </w:r>
      <w:r w:rsidR="000676D9" w:rsidRPr="00CB618B">
        <w:rPr>
          <w:rFonts w:ascii="Times New Roman" w:hAnsi="Times New Roman" w:cs="Times New Roman"/>
          <w:sz w:val="28"/>
          <w:szCs w:val="28"/>
        </w:rPr>
        <w:t>сельского поселения «Билютуйское»</w:t>
      </w:r>
      <w:r w:rsidRPr="00CB618B">
        <w:rPr>
          <w:rFonts w:ascii="Times New Roman" w:hAnsi="Times New Roman" w:cs="Times New Roman"/>
          <w:sz w:val="28"/>
          <w:szCs w:val="28"/>
        </w:rPr>
        <w:t>.</w:t>
      </w:r>
    </w:p>
    <w:bookmarkEnd w:id="3"/>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77.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0676D9" w:rsidRPr="00CB618B">
        <w:rPr>
          <w:rFonts w:ascii="Times New Roman" w:hAnsi="Times New Roman" w:cs="Times New Roman"/>
          <w:sz w:val="28"/>
          <w:szCs w:val="28"/>
        </w:rPr>
        <w:t>сельского поселения «Билютуйское»</w:t>
      </w:r>
      <w:r w:rsidRPr="00CB618B">
        <w:rPr>
          <w:rFonts w:ascii="Times New Roman" w:hAnsi="Times New Roman" w:cs="Times New Roman"/>
          <w:sz w:val="28"/>
          <w:szCs w:val="28"/>
        </w:rPr>
        <w:t>.</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78. </w:t>
      </w:r>
      <w:proofErr w:type="gramStart"/>
      <w:r w:rsidRPr="005B2F8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0676D9" w:rsidRPr="00CB618B">
        <w:rPr>
          <w:rFonts w:ascii="Times New Roman" w:hAnsi="Times New Roman" w:cs="Times New Roman"/>
          <w:sz w:val="28"/>
          <w:szCs w:val="28"/>
        </w:rPr>
        <w:t>сельского поселения «Билютуйское»</w:t>
      </w:r>
      <w:r w:rsidRPr="00CB618B">
        <w:rPr>
          <w:rFonts w:ascii="Times New Roman" w:hAnsi="Times New Roman" w:cs="Times New Roman"/>
          <w:sz w:val="28"/>
          <w:szCs w:val="28"/>
        </w:rPr>
        <w:t>, ответственным за организацию работы по рассмотрению обращений граждан</w:t>
      </w:r>
      <w:r w:rsidRPr="005B2F88">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5B2F88">
        <w:rPr>
          <w:rFonts w:ascii="Times New Roman" w:hAnsi="Times New Roman" w:cs="Times New Roman"/>
          <w:sz w:val="28"/>
          <w:szCs w:val="28"/>
        </w:rPr>
        <w:t xml:space="preserve"> нарушений.</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79.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80. По окончании проверки представленные документы уполномоченный орган</w:t>
      </w:r>
      <w:r w:rsidRPr="005B2F88">
        <w:rPr>
          <w:rFonts w:ascii="Times New Roman" w:hAnsi="Times New Roman" w:cs="Times New Roman"/>
          <w:i/>
          <w:sz w:val="28"/>
          <w:szCs w:val="28"/>
        </w:rPr>
        <w:t xml:space="preserve"> </w:t>
      </w:r>
      <w:r w:rsidRPr="005B2F88">
        <w:rPr>
          <w:rFonts w:ascii="Times New Roman" w:hAnsi="Times New Roman" w:cs="Times New Roman"/>
          <w:sz w:val="28"/>
          <w:szCs w:val="28"/>
        </w:rPr>
        <w:t>в течение 30 дней возвращает Исполнителю.</w:t>
      </w:r>
    </w:p>
    <w:p w:rsidR="005B2F88" w:rsidRPr="005B2F88" w:rsidRDefault="005B2F88" w:rsidP="005B2F88">
      <w:pPr>
        <w:pStyle w:val="ConsPlusNormal"/>
        <w:widowControl/>
        <w:ind w:firstLine="709"/>
        <w:jc w:val="both"/>
        <w:rPr>
          <w:rFonts w:ascii="Times New Roman" w:hAnsi="Times New Roman" w:cs="Times New Roman"/>
          <w:sz w:val="28"/>
          <w:szCs w:val="28"/>
        </w:rPr>
      </w:pPr>
    </w:p>
    <w:p w:rsidR="005B2F88" w:rsidRPr="005B2F88" w:rsidRDefault="005B2F88" w:rsidP="005B2F88">
      <w:pPr>
        <w:spacing w:after="0" w:line="240" w:lineRule="auto"/>
        <w:jc w:val="center"/>
        <w:rPr>
          <w:rFonts w:ascii="Times New Roman" w:hAnsi="Times New Roman" w:cs="Times New Roman"/>
          <w:sz w:val="28"/>
          <w:szCs w:val="28"/>
        </w:rPr>
      </w:pPr>
      <w:bookmarkStart w:id="5" w:name="sub_1043"/>
      <w:r w:rsidRPr="005B2F88">
        <w:rPr>
          <w:rFonts w:ascii="Times New Roman" w:hAnsi="Times New Roman" w:cs="Times New Roman"/>
          <w:sz w:val="28"/>
          <w:szCs w:val="28"/>
        </w:rPr>
        <w:t>Ответственность должностных лиц за решения и действия</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 xml:space="preserve">(бездействие), </w:t>
      </w:r>
      <w:proofErr w:type="gramStart"/>
      <w:r w:rsidRPr="005B2F88">
        <w:rPr>
          <w:rFonts w:ascii="Times New Roman" w:hAnsi="Times New Roman" w:cs="Times New Roman"/>
          <w:sz w:val="28"/>
          <w:szCs w:val="28"/>
        </w:rPr>
        <w:t>принимаемые</w:t>
      </w:r>
      <w:proofErr w:type="gramEnd"/>
      <w:r w:rsidRPr="005B2F88">
        <w:rPr>
          <w:rFonts w:ascii="Times New Roman" w:hAnsi="Times New Roman" w:cs="Times New Roman"/>
          <w:sz w:val="28"/>
          <w:szCs w:val="28"/>
        </w:rPr>
        <w:t xml:space="preserve"> (осуществляемые) ими</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в ходе предоставления муниципальной услуги</w:t>
      </w:r>
    </w:p>
    <w:p w:rsidR="005B2F88" w:rsidRPr="005B2F88" w:rsidRDefault="005B2F88" w:rsidP="005B2F88">
      <w:pPr>
        <w:spacing w:after="0" w:line="240" w:lineRule="auto"/>
        <w:ind w:firstLine="709"/>
        <w:jc w:val="both"/>
        <w:rPr>
          <w:rFonts w:ascii="Times New Roman" w:hAnsi="Times New Roman" w:cs="Times New Roman"/>
          <w:sz w:val="28"/>
          <w:szCs w:val="28"/>
        </w:rPr>
      </w:pPr>
      <w:bookmarkStart w:id="6" w:name="sub_1044"/>
      <w:bookmarkEnd w:id="5"/>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lastRenderedPageBreak/>
        <w:t>81.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B2F88" w:rsidRPr="005B2F88" w:rsidRDefault="005B2F88" w:rsidP="005B2F88">
      <w:pPr>
        <w:pStyle w:val="ConsPlusNormal"/>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82.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B2F88" w:rsidRPr="005B2F88" w:rsidRDefault="005B2F88" w:rsidP="005B2F88">
      <w:pPr>
        <w:spacing w:after="0" w:line="240" w:lineRule="auto"/>
        <w:ind w:firstLine="709"/>
        <w:jc w:val="both"/>
        <w:rPr>
          <w:rFonts w:ascii="Times New Roman" w:hAnsi="Times New Roman" w:cs="Times New Roman"/>
          <w:sz w:val="28"/>
          <w:szCs w:val="28"/>
        </w:rPr>
      </w:pP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 xml:space="preserve">Требования к порядку и формам </w:t>
      </w:r>
      <w:proofErr w:type="gramStart"/>
      <w:r w:rsidRPr="005B2F88">
        <w:rPr>
          <w:rFonts w:ascii="Times New Roman" w:hAnsi="Times New Roman" w:cs="Times New Roman"/>
          <w:sz w:val="28"/>
          <w:szCs w:val="28"/>
        </w:rPr>
        <w:t>контроля за</w:t>
      </w:r>
      <w:proofErr w:type="gramEnd"/>
      <w:r w:rsidRPr="005B2F88">
        <w:rPr>
          <w:rFonts w:ascii="Times New Roman" w:hAnsi="Times New Roman" w:cs="Times New Roman"/>
          <w:sz w:val="28"/>
          <w:szCs w:val="28"/>
        </w:rPr>
        <w:t xml:space="preserve"> предоставлением</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муниципальной услуги, в том числе со стороны граждан,</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их объединений и организаций</w:t>
      </w:r>
    </w:p>
    <w:p w:rsidR="005B2F88" w:rsidRPr="005B2F88" w:rsidRDefault="005B2F88" w:rsidP="005B2F88">
      <w:pPr>
        <w:spacing w:after="0" w:line="240" w:lineRule="auto"/>
        <w:ind w:firstLine="709"/>
        <w:jc w:val="both"/>
        <w:rPr>
          <w:rFonts w:ascii="Times New Roman" w:hAnsi="Times New Roman" w:cs="Times New Roman"/>
          <w:sz w:val="28"/>
          <w:szCs w:val="28"/>
        </w:rPr>
      </w:pPr>
    </w:p>
    <w:bookmarkEnd w:id="6"/>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83.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B2F88" w:rsidRPr="005B2F88" w:rsidRDefault="005B2F88" w:rsidP="005B2F88">
      <w:pPr>
        <w:spacing w:after="0" w:line="240" w:lineRule="auto"/>
        <w:ind w:firstLine="709"/>
        <w:jc w:val="both"/>
        <w:rPr>
          <w:rFonts w:ascii="Times New Roman" w:hAnsi="Times New Roman" w:cs="Times New Roman"/>
          <w:sz w:val="28"/>
          <w:szCs w:val="28"/>
        </w:rPr>
      </w:pPr>
      <w:r w:rsidRPr="005B2F88">
        <w:rPr>
          <w:rFonts w:ascii="Times New Roman" w:hAnsi="Times New Roman" w:cs="Times New Roman"/>
          <w:sz w:val="28"/>
          <w:szCs w:val="28"/>
        </w:rPr>
        <w:t>84. </w:t>
      </w:r>
      <w:proofErr w:type="gramStart"/>
      <w:r w:rsidRPr="005B2F88">
        <w:rPr>
          <w:rFonts w:ascii="Times New Roman" w:hAnsi="Times New Roman" w:cs="Times New Roman"/>
          <w:sz w:val="28"/>
          <w:szCs w:val="28"/>
        </w:rPr>
        <w:t>Контроль за</w:t>
      </w:r>
      <w:proofErr w:type="gramEnd"/>
      <w:r w:rsidRPr="005B2F8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w:t>
      </w:r>
      <w:r w:rsidR="00CB618B" w:rsidRPr="000939D3">
        <w:rPr>
          <w:rFonts w:ascii="Times New Roman" w:hAnsi="Times New Roman" w:cs="Times New Roman"/>
          <w:sz w:val="28"/>
          <w:szCs w:val="28"/>
        </w:rPr>
        <w:t xml:space="preserve">на официальном сайте </w:t>
      </w:r>
      <w:r w:rsidR="00CB618B">
        <w:rPr>
          <w:rFonts w:ascii="Times New Roman" w:hAnsi="Times New Roman" w:cs="Times New Roman"/>
          <w:sz w:val="28"/>
          <w:szCs w:val="28"/>
        </w:rPr>
        <w:t>муниципального района «</w:t>
      </w:r>
      <w:proofErr w:type="spellStart"/>
      <w:r w:rsidR="00CB618B">
        <w:rPr>
          <w:rFonts w:ascii="Times New Roman" w:hAnsi="Times New Roman" w:cs="Times New Roman"/>
          <w:sz w:val="28"/>
          <w:szCs w:val="28"/>
        </w:rPr>
        <w:t>Кыринский</w:t>
      </w:r>
      <w:proofErr w:type="spellEnd"/>
      <w:r w:rsidR="00CB618B">
        <w:rPr>
          <w:rFonts w:ascii="Times New Roman" w:hAnsi="Times New Roman" w:cs="Times New Roman"/>
          <w:sz w:val="28"/>
          <w:szCs w:val="28"/>
        </w:rPr>
        <w:t xml:space="preserve"> район»</w:t>
      </w:r>
      <w:r w:rsidR="00CB618B" w:rsidRPr="00214A50">
        <w:rPr>
          <w:rFonts w:ascii="Times New Roman" w:hAnsi="Times New Roman" w:cs="Times New Roman"/>
          <w:sz w:val="28"/>
          <w:szCs w:val="28"/>
        </w:rPr>
        <w:t xml:space="preserve"> в информационно-телекоммуникационной сети «Интернет» </w:t>
      </w:r>
      <w:r w:rsidRPr="005B2F88">
        <w:rPr>
          <w:rFonts w:ascii="Times New Roman" w:hAnsi="Times New Roman" w:cs="Times New Roman"/>
          <w:sz w:val="28"/>
          <w:szCs w:val="28"/>
        </w:rPr>
        <w:t xml:space="preserve"> Исполнителя, а также в порядке и формах, установленных законодательством Российской Федерации.</w:t>
      </w:r>
    </w:p>
    <w:p w:rsidR="005B2F88" w:rsidRPr="005B2F88" w:rsidRDefault="005B2F88" w:rsidP="005B2F88">
      <w:pPr>
        <w:spacing w:after="0" w:line="240" w:lineRule="auto"/>
        <w:ind w:firstLine="709"/>
        <w:jc w:val="both"/>
        <w:rPr>
          <w:rFonts w:ascii="Times New Roman" w:hAnsi="Times New Roman" w:cs="Times New Roman"/>
          <w:sz w:val="28"/>
          <w:szCs w:val="28"/>
        </w:rPr>
      </w:pPr>
    </w:p>
    <w:p w:rsidR="005B2F88" w:rsidRPr="005B2F88" w:rsidRDefault="005B2F88" w:rsidP="005B2F88">
      <w:pPr>
        <w:ind w:firstLine="709"/>
        <w:jc w:val="center"/>
        <w:rPr>
          <w:rFonts w:ascii="Times New Roman" w:hAnsi="Times New Roman" w:cs="Times New Roman"/>
          <w:sz w:val="28"/>
          <w:szCs w:val="28"/>
        </w:rPr>
      </w:pPr>
    </w:p>
    <w:p w:rsidR="005B2F88" w:rsidRPr="005B2F88" w:rsidRDefault="005B2F88" w:rsidP="005B2F88">
      <w:pPr>
        <w:numPr>
          <w:ilvl w:val="0"/>
          <w:numId w:val="1"/>
        </w:numPr>
        <w:spacing w:after="0" w:line="240" w:lineRule="auto"/>
        <w:ind w:left="0" w:firstLine="0"/>
        <w:jc w:val="center"/>
        <w:rPr>
          <w:rFonts w:ascii="Times New Roman" w:hAnsi="Times New Roman" w:cs="Times New Roman"/>
          <w:b/>
          <w:sz w:val="28"/>
          <w:szCs w:val="28"/>
        </w:rPr>
      </w:pPr>
      <w:r w:rsidRPr="005B2F88">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5B2F88" w:rsidRPr="005B2F88" w:rsidRDefault="005B2F88" w:rsidP="005B2F88">
      <w:pPr>
        <w:jc w:val="both"/>
        <w:rPr>
          <w:rFonts w:ascii="Times New Roman" w:hAnsi="Times New Roman" w:cs="Times New Roman"/>
          <w:b/>
          <w:sz w:val="28"/>
          <w:szCs w:val="28"/>
        </w:rPr>
      </w:pP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Информация для заявителя о его праве подать жалобу</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на решение и (или) действие (бездействие) Исполнителя</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и (или) его должностных лиц, муниципальных служащих</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при предоставлении муниципальной услуги (далее – жалоба)</w:t>
      </w:r>
    </w:p>
    <w:p w:rsidR="005B2F88" w:rsidRPr="005B2F88" w:rsidRDefault="005B2F88" w:rsidP="005B2F88">
      <w:pPr>
        <w:pStyle w:val="ConsPlusNormal"/>
        <w:widowControl/>
        <w:ind w:firstLine="0"/>
        <w:jc w:val="center"/>
        <w:rPr>
          <w:rFonts w:ascii="Times New Roman" w:hAnsi="Times New Roman" w:cs="Times New Roman"/>
          <w:sz w:val="28"/>
          <w:szCs w:val="28"/>
        </w:rPr>
      </w:pPr>
    </w:p>
    <w:p w:rsidR="005B2F88" w:rsidRPr="005B2F88" w:rsidRDefault="005B2F88" w:rsidP="005B2F88">
      <w:pPr>
        <w:spacing w:after="0" w:line="240" w:lineRule="auto"/>
        <w:ind w:firstLine="720"/>
        <w:jc w:val="both"/>
        <w:rPr>
          <w:rFonts w:ascii="Times New Roman" w:hAnsi="Times New Roman" w:cs="Times New Roman"/>
          <w:sz w:val="28"/>
          <w:szCs w:val="28"/>
        </w:rPr>
      </w:pPr>
      <w:bookmarkStart w:id="7" w:name="sub_51"/>
      <w:r w:rsidRPr="005B2F88">
        <w:rPr>
          <w:rFonts w:ascii="Times New Roman" w:hAnsi="Times New Roman" w:cs="Times New Roman"/>
          <w:sz w:val="28"/>
          <w:szCs w:val="28"/>
        </w:rPr>
        <w:t>85.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
    <w:p w:rsidR="005B2F88" w:rsidRPr="005B2F88" w:rsidRDefault="005B2F88" w:rsidP="005B2F88">
      <w:pPr>
        <w:spacing w:after="0" w:line="240" w:lineRule="auto"/>
        <w:jc w:val="center"/>
        <w:outlineLvl w:val="1"/>
        <w:rPr>
          <w:rFonts w:ascii="Times New Roman" w:hAnsi="Times New Roman" w:cs="Times New Roman"/>
          <w:sz w:val="28"/>
          <w:szCs w:val="28"/>
        </w:rPr>
      </w:pPr>
      <w:r w:rsidRPr="005B2F88">
        <w:rPr>
          <w:rFonts w:ascii="Times New Roman" w:hAnsi="Times New Roman" w:cs="Times New Roman"/>
          <w:sz w:val="28"/>
          <w:szCs w:val="28"/>
        </w:rPr>
        <w:t>Предмет жалобы</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
    <w:p w:rsidR="005B2F88" w:rsidRPr="005B2F88" w:rsidRDefault="005B2F88" w:rsidP="005B2F88">
      <w:pPr>
        <w:spacing w:after="0" w:line="240" w:lineRule="auto"/>
        <w:ind w:firstLine="720"/>
        <w:jc w:val="both"/>
        <w:rPr>
          <w:rFonts w:ascii="Times New Roman" w:hAnsi="Times New Roman" w:cs="Times New Roman"/>
          <w:sz w:val="28"/>
          <w:szCs w:val="28"/>
        </w:rPr>
      </w:pPr>
      <w:bookmarkStart w:id="8" w:name="sub_110101"/>
      <w:r w:rsidRPr="005B2F88">
        <w:rPr>
          <w:rFonts w:ascii="Times New Roman" w:hAnsi="Times New Roman" w:cs="Times New Roman"/>
          <w:sz w:val="28"/>
          <w:szCs w:val="28"/>
        </w:rPr>
        <w:t xml:space="preserve">86. Заявитель может обратиться с </w:t>
      </w:r>
      <w:proofErr w:type="gramStart"/>
      <w:r w:rsidRPr="005B2F88">
        <w:rPr>
          <w:rFonts w:ascii="Times New Roman" w:hAnsi="Times New Roman" w:cs="Times New Roman"/>
          <w:sz w:val="28"/>
          <w:szCs w:val="28"/>
        </w:rPr>
        <w:t>жалобой</w:t>
      </w:r>
      <w:proofErr w:type="gramEnd"/>
      <w:r w:rsidRPr="005B2F88">
        <w:rPr>
          <w:rFonts w:ascii="Times New Roman" w:hAnsi="Times New Roman" w:cs="Times New Roman"/>
          <w:sz w:val="28"/>
          <w:szCs w:val="28"/>
        </w:rPr>
        <w:t xml:space="preserve"> в том числе в следующих случаях:</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5B2F88" w:rsidRPr="005B2F88" w:rsidRDefault="005B2F88" w:rsidP="005B2F88">
      <w:pPr>
        <w:spacing w:after="0" w:line="240" w:lineRule="auto"/>
        <w:ind w:firstLine="720"/>
        <w:jc w:val="both"/>
        <w:rPr>
          <w:rFonts w:ascii="Times New Roman" w:hAnsi="Times New Roman" w:cs="Times New Roman"/>
          <w:sz w:val="28"/>
          <w:szCs w:val="28"/>
        </w:rPr>
      </w:pPr>
      <w:bookmarkStart w:id="9" w:name="sub_110102"/>
      <w:bookmarkEnd w:id="8"/>
      <w:r w:rsidRPr="005B2F88">
        <w:rPr>
          <w:rFonts w:ascii="Times New Roman" w:hAnsi="Times New Roman" w:cs="Times New Roman"/>
          <w:sz w:val="28"/>
          <w:szCs w:val="28"/>
        </w:rPr>
        <w:t>нарушение срока предоставления муниципальной услуги;</w:t>
      </w:r>
    </w:p>
    <w:p w:rsidR="005B2F88" w:rsidRPr="00CB618B" w:rsidRDefault="005B2F88" w:rsidP="005B2F88">
      <w:pPr>
        <w:spacing w:after="0" w:line="240" w:lineRule="auto"/>
        <w:ind w:firstLine="720"/>
        <w:jc w:val="both"/>
        <w:rPr>
          <w:rFonts w:ascii="Times New Roman" w:hAnsi="Times New Roman" w:cs="Times New Roman"/>
          <w:sz w:val="28"/>
          <w:szCs w:val="28"/>
        </w:rPr>
      </w:pPr>
      <w:bookmarkStart w:id="10" w:name="sub_110103"/>
      <w:bookmarkEnd w:id="9"/>
      <w:r w:rsidRPr="005B2F88">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0676D9" w:rsidRPr="00CB618B">
        <w:rPr>
          <w:rFonts w:ascii="Times New Roman" w:hAnsi="Times New Roman" w:cs="Times New Roman"/>
          <w:sz w:val="28"/>
          <w:szCs w:val="28"/>
        </w:rPr>
        <w:t>сельского поселения «Билютуйское»</w:t>
      </w:r>
      <w:r w:rsidRPr="00CB618B">
        <w:rPr>
          <w:rFonts w:ascii="Times New Roman" w:hAnsi="Times New Roman" w:cs="Times New Roman"/>
          <w:sz w:val="28"/>
          <w:szCs w:val="28"/>
        </w:rPr>
        <w:t xml:space="preserve"> для предоставления муниципальной услуги;</w:t>
      </w:r>
    </w:p>
    <w:p w:rsidR="005B2F88" w:rsidRPr="005B2F88" w:rsidRDefault="005B2F88" w:rsidP="005B2F88">
      <w:pPr>
        <w:spacing w:after="0" w:line="240" w:lineRule="auto"/>
        <w:ind w:firstLine="720"/>
        <w:jc w:val="both"/>
        <w:rPr>
          <w:rFonts w:ascii="Times New Roman" w:hAnsi="Times New Roman" w:cs="Times New Roman"/>
          <w:sz w:val="28"/>
          <w:szCs w:val="28"/>
        </w:rPr>
      </w:pPr>
      <w:bookmarkStart w:id="11" w:name="sub_110104"/>
      <w:bookmarkEnd w:id="10"/>
      <w:r w:rsidRPr="00CB618B">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676D9" w:rsidRPr="00CB618B">
        <w:rPr>
          <w:rFonts w:ascii="Times New Roman" w:hAnsi="Times New Roman" w:cs="Times New Roman"/>
          <w:sz w:val="28"/>
          <w:szCs w:val="28"/>
        </w:rPr>
        <w:t>сельского поселения «Билютуйское»</w:t>
      </w:r>
      <w:r w:rsidRPr="00CB618B">
        <w:rPr>
          <w:rFonts w:ascii="Times New Roman" w:hAnsi="Times New Roman" w:cs="Times New Roman"/>
          <w:sz w:val="28"/>
          <w:szCs w:val="28"/>
        </w:rPr>
        <w:t xml:space="preserve"> для предоставления</w:t>
      </w:r>
      <w:r w:rsidRPr="005B2F88">
        <w:rPr>
          <w:rFonts w:ascii="Times New Roman" w:hAnsi="Times New Roman" w:cs="Times New Roman"/>
          <w:sz w:val="28"/>
          <w:szCs w:val="28"/>
        </w:rPr>
        <w:t xml:space="preserve"> муниципальной услуги, у заявителя;</w:t>
      </w:r>
    </w:p>
    <w:p w:rsidR="005B2F88" w:rsidRPr="00CB618B" w:rsidRDefault="005B2F88" w:rsidP="005B2F88">
      <w:pPr>
        <w:spacing w:after="0" w:line="240" w:lineRule="auto"/>
        <w:ind w:firstLine="720"/>
        <w:jc w:val="both"/>
        <w:rPr>
          <w:rFonts w:ascii="Times New Roman" w:hAnsi="Times New Roman" w:cs="Times New Roman"/>
          <w:sz w:val="28"/>
          <w:szCs w:val="28"/>
        </w:rPr>
      </w:pPr>
      <w:bookmarkStart w:id="12" w:name="sub_110105"/>
      <w:bookmarkEnd w:id="11"/>
      <w:proofErr w:type="gramStart"/>
      <w:r w:rsidRPr="005B2F8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0676D9" w:rsidRPr="00CB618B">
        <w:rPr>
          <w:rFonts w:ascii="Times New Roman" w:hAnsi="Times New Roman" w:cs="Times New Roman"/>
          <w:sz w:val="28"/>
          <w:szCs w:val="28"/>
        </w:rPr>
        <w:t>сельского поселения «Билютуйское»</w:t>
      </w:r>
      <w:r w:rsidRPr="00CB618B">
        <w:rPr>
          <w:rFonts w:ascii="Times New Roman" w:hAnsi="Times New Roman" w:cs="Times New Roman"/>
          <w:sz w:val="28"/>
          <w:szCs w:val="28"/>
        </w:rPr>
        <w:t>;</w:t>
      </w:r>
      <w:proofErr w:type="gramEnd"/>
    </w:p>
    <w:p w:rsidR="005B2F88" w:rsidRPr="00CB618B" w:rsidRDefault="005B2F88" w:rsidP="005B2F88">
      <w:pPr>
        <w:spacing w:after="0" w:line="240" w:lineRule="auto"/>
        <w:ind w:firstLine="720"/>
        <w:jc w:val="both"/>
        <w:rPr>
          <w:rFonts w:ascii="Times New Roman" w:hAnsi="Times New Roman" w:cs="Times New Roman"/>
          <w:sz w:val="28"/>
          <w:szCs w:val="28"/>
        </w:rPr>
      </w:pPr>
      <w:bookmarkStart w:id="13" w:name="sub_110106"/>
      <w:bookmarkEnd w:id="12"/>
      <w:r w:rsidRPr="00CB618B">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0676D9" w:rsidRPr="00CB618B">
        <w:rPr>
          <w:rFonts w:ascii="Times New Roman" w:hAnsi="Times New Roman" w:cs="Times New Roman"/>
          <w:sz w:val="28"/>
          <w:szCs w:val="28"/>
        </w:rPr>
        <w:t>сельского поселения «Билютуйское»</w:t>
      </w:r>
      <w:r w:rsidRPr="00CB618B">
        <w:rPr>
          <w:rFonts w:ascii="Times New Roman" w:hAnsi="Times New Roman" w:cs="Times New Roman"/>
          <w:sz w:val="28"/>
          <w:szCs w:val="28"/>
        </w:rPr>
        <w:t>;</w:t>
      </w:r>
    </w:p>
    <w:p w:rsidR="005B2F88" w:rsidRPr="005B2F88" w:rsidRDefault="005B2F88" w:rsidP="005B2F88">
      <w:pPr>
        <w:spacing w:after="0" w:line="240" w:lineRule="auto"/>
        <w:ind w:firstLine="720"/>
        <w:jc w:val="both"/>
        <w:rPr>
          <w:rFonts w:ascii="Times New Roman" w:hAnsi="Times New Roman" w:cs="Times New Roman"/>
          <w:sz w:val="28"/>
          <w:szCs w:val="28"/>
        </w:rPr>
      </w:pPr>
      <w:bookmarkStart w:id="14" w:name="sub_110107"/>
      <w:bookmarkEnd w:id="13"/>
      <w:proofErr w:type="gramStart"/>
      <w:r w:rsidRPr="005B2F88">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5B2F88">
        <w:rPr>
          <w:rFonts w:ascii="Times New Roman" w:hAnsi="Times New Roman" w:cs="Times New Roman"/>
          <w:sz w:val="28"/>
          <w:szCs w:val="28"/>
        </w:rPr>
        <w:t>.</w:t>
      </w:r>
      <w:proofErr w:type="gramEnd"/>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Органы местного самоуправления и уполномоченные</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на рассмотрение жалобы должностные лица, которым</w:t>
      </w: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может быть направлена жалоба</w:t>
      </w:r>
    </w:p>
    <w:p w:rsidR="005B2F88" w:rsidRPr="005B2F88" w:rsidRDefault="005B2F88" w:rsidP="005B2F88">
      <w:pPr>
        <w:spacing w:after="0" w:line="240" w:lineRule="auto"/>
        <w:ind w:firstLine="720"/>
        <w:jc w:val="both"/>
        <w:rPr>
          <w:rFonts w:ascii="Times New Roman" w:hAnsi="Times New Roman" w:cs="Times New Roman"/>
          <w:sz w:val="28"/>
          <w:szCs w:val="28"/>
        </w:rPr>
      </w:pP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87. Жалоба может быть направлена следующим органам и должностным лицам:</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руководителю Исполнителя;</w:t>
      </w:r>
    </w:p>
    <w:p w:rsidR="005B2F88" w:rsidRPr="00CB618B" w:rsidRDefault="00CB618B" w:rsidP="005B2F8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Pr>
          <w:rFonts w:ascii="Times New Roman" w:hAnsi="Times New Roman" w:cs="Times New Roman"/>
          <w:sz w:val="28"/>
          <w:szCs w:val="28"/>
        </w:rPr>
        <w:t>.</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88. Рассмотрение жалобы не может быть поручено лицу, чьи решения и (или) действия (бездействие) обжалуются.</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bookmarkStart w:id="15" w:name="sub_55"/>
      <w:r w:rsidRPr="005B2F88">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5B2F88">
        <w:rPr>
          <w:rFonts w:ascii="Times New Roman" w:hAnsi="Times New Roman" w:cs="Times New Roman"/>
          <w:i/>
          <w:sz w:val="28"/>
          <w:szCs w:val="28"/>
        </w:rPr>
        <w:t>(при его наличии)</w:t>
      </w:r>
      <w:r w:rsidRPr="005B2F88">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lastRenderedPageBreak/>
        <w:t>89. Должностное лицо, уполномоченное на рассмотрение жалобы, обязано:</w:t>
      </w:r>
    </w:p>
    <w:bookmarkEnd w:id="15"/>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Порядок подачи и рассмотрения жалобы</w:t>
      </w:r>
    </w:p>
    <w:p w:rsidR="005B2F88" w:rsidRPr="005B2F88" w:rsidRDefault="005B2F88" w:rsidP="005B2F88">
      <w:pPr>
        <w:pStyle w:val="ConsPlusNormal"/>
        <w:widowControl/>
        <w:rPr>
          <w:rFonts w:ascii="Times New Roman" w:hAnsi="Times New Roman" w:cs="Times New Roman"/>
          <w:sz w:val="28"/>
          <w:szCs w:val="28"/>
        </w:rPr>
      </w:pP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90. Жалоба подается в письменной форме на бумажном носителе либо в электронном виде в форме электронного документа Исполнителю.</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91. Жалоба может быть направлена:</w:t>
      </w:r>
    </w:p>
    <w:p w:rsidR="005B2F88" w:rsidRPr="005B2F88" w:rsidRDefault="005B2F88" w:rsidP="005B2F88">
      <w:pPr>
        <w:spacing w:after="0" w:line="240" w:lineRule="auto"/>
        <w:ind w:firstLine="720"/>
        <w:jc w:val="both"/>
        <w:rPr>
          <w:rFonts w:ascii="Times New Roman" w:hAnsi="Times New Roman" w:cs="Times New Roman"/>
          <w:i/>
          <w:sz w:val="28"/>
          <w:szCs w:val="28"/>
        </w:rPr>
      </w:pPr>
      <w:r w:rsidRPr="005B2F88">
        <w:rPr>
          <w:rFonts w:ascii="Times New Roman" w:hAnsi="Times New Roman" w:cs="Times New Roman"/>
          <w:sz w:val="28"/>
          <w:szCs w:val="28"/>
        </w:rPr>
        <w:t>по почте в адрес руководителя Исполнителя по адресу:</w:t>
      </w:r>
      <w:r w:rsidR="00CB618B" w:rsidRPr="00CB618B">
        <w:rPr>
          <w:rFonts w:ascii="Times New Roman" w:hAnsi="Times New Roman" w:cs="Times New Roman"/>
          <w:sz w:val="28"/>
          <w:szCs w:val="28"/>
          <w:lang w:eastAsia="en-US"/>
        </w:rPr>
        <w:t xml:space="preserve"> </w:t>
      </w:r>
      <w:r w:rsidR="00CB618B" w:rsidRPr="00D9638B">
        <w:rPr>
          <w:rFonts w:ascii="Times New Roman" w:hAnsi="Times New Roman" w:cs="Times New Roman"/>
          <w:sz w:val="28"/>
          <w:szCs w:val="28"/>
          <w:lang w:eastAsia="en-US"/>
        </w:rPr>
        <w:t xml:space="preserve">674254 Забайкальский край </w:t>
      </w:r>
      <w:proofErr w:type="spellStart"/>
      <w:r w:rsidR="00CB618B" w:rsidRPr="00D9638B">
        <w:rPr>
          <w:rFonts w:ascii="Times New Roman" w:hAnsi="Times New Roman" w:cs="Times New Roman"/>
          <w:sz w:val="28"/>
          <w:szCs w:val="28"/>
          <w:lang w:eastAsia="en-US"/>
        </w:rPr>
        <w:t>Кыринский</w:t>
      </w:r>
      <w:proofErr w:type="spellEnd"/>
      <w:r w:rsidR="00CB618B" w:rsidRPr="00D9638B">
        <w:rPr>
          <w:rFonts w:ascii="Times New Roman" w:hAnsi="Times New Roman" w:cs="Times New Roman"/>
          <w:sz w:val="28"/>
          <w:szCs w:val="28"/>
          <w:lang w:eastAsia="en-US"/>
        </w:rPr>
        <w:t xml:space="preserve"> район село </w:t>
      </w:r>
      <w:proofErr w:type="spellStart"/>
      <w:r w:rsidR="00CB618B" w:rsidRPr="00D9638B">
        <w:rPr>
          <w:rFonts w:ascii="Times New Roman" w:hAnsi="Times New Roman" w:cs="Times New Roman"/>
          <w:sz w:val="28"/>
          <w:szCs w:val="28"/>
          <w:lang w:eastAsia="en-US"/>
        </w:rPr>
        <w:t>Билютуй</w:t>
      </w:r>
      <w:proofErr w:type="spellEnd"/>
      <w:r w:rsidR="00CB618B" w:rsidRPr="00D9638B">
        <w:rPr>
          <w:rFonts w:ascii="Times New Roman" w:hAnsi="Times New Roman" w:cs="Times New Roman"/>
          <w:sz w:val="28"/>
          <w:szCs w:val="28"/>
          <w:lang w:eastAsia="en-US"/>
        </w:rPr>
        <w:t xml:space="preserve"> улица Пионерская,18</w:t>
      </w:r>
      <w:r w:rsidR="00CB618B" w:rsidRPr="000939D3">
        <w:rPr>
          <w:rFonts w:ascii="Times New Roman" w:hAnsi="Times New Roman" w:cs="Times New Roman"/>
          <w:i/>
          <w:sz w:val="28"/>
          <w:szCs w:val="28"/>
        </w:rPr>
        <w:t>;</w:t>
      </w:r>
      <w:r w:rsidRPr="005B2F88">
        <w:rPr>
          <w:rFonts w:ascii="Times New Roman" w:hAnsi="Times New Roman" w:cs="Times New Roman"/>
          <w:sz w:val="28"/>
          <w:szCs w:val="28"/>
        </w:rPr>
        <w:t xml:space="preserve"> </w:t>
      </w:r>
    </w:p>
    <w:p w:rsidR="00CB618B"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 xml:space="preserve">в адрес </w:t>
      </w:r>
      <w:r w:rsidR="00CB618B">
        <w:rPr>
          <w:rFonts w:ascii="Times New Roman" w:hAnsi="Times New Roman" w:cs="Times New Roman"/>
          <w:sz w:val="28"/>
          <w:szCs w:val="28"/>
        </w:rPr>
        <w:t>специалиста по организационным вопросам, соц. работе и кадрам</w:t>
      </w:r>
      <w:r w:rsidR="00CB618B" w:rsidRPr="00214A50">
        <w:rPr>
          <w:rFonts w:ascii="Times New Roman" w:hAnsi="Times New Roman" w:cs="Times New Roman"/>
          <w:sz w:val="28"/>
          <w:szCs w:val="28"/>
        </w:rPr>
        <w:t xml:space="preserve">  администрации </w:t>
      </w:r>
      <w:r w:rsidR="00CB618B" w:rsidRPr="00C02598">
        <w:rPr>
          <w:rFonts w:ascii="Times New Roman" w:hAnsi="Times New Roman" w:cs="Times New Roman"/>
          <w:sz w:val="28"/>
          <w:szCs w:val="28"/>
        </w:rPr>
        <w:t xml:space="preserve">сельского поселения «Билютуйское», </w:t>
      </w:r>
      <w:r w:rsidR="00CB618B" w:rsidRPr="00025236">
        <w:rPr>
          <w:rFonts w:ascii="Times New Roman" w:hAnsi="Times New Roman" w:cs="Times New Roman"/>
          <w:sz w:val="28"/>
          <w:szCs w:val="28"/>
        </w:rPr>
        <w:t>курирующего соответствующее направление деятельности</w:t>
      </w:r>
      <w:r w:rsidR="00CB618B" w:rsidRPr="005B2F88">
        <w:rPr>
          <w:rFonts w:ascii="Times New Roman" w:hAnsi="Times New Roman" w:cs="Times New Roman"/>
          <w:sz w:val="28"/>
          <w:szCs w:val="28"/>
        </w:rPr>
        <w:t xml:space="preserve"> </w:t>
      </w:r>
      <w:r w:rsidRPr="005B2F88">
        <w:rPr>
          <w:rFonts w:ascii="Times New Roman" w:hAnsi="Times New Roman" w:cs="Times New Roman"/>
          <w:sz w:val="28"/>
          <w:szCs w:val="28"/>
        </w:rPr>
        <w:t>по адресу:</w:t>
      </w:r>
      <w:r w:rsidR="00CB618B" w:rsidRPr="00CB618B">
        <w:rPr>
          <w:rFonts w:ascii="Times New Roman" w:hAnsi="Times New Roman" w:cs="Times New Roman"/>
          <w:sz w:val="28"/>
          <w:szCs w:val="28"/>
          <w:lang w:eastAsia="en-US"/>
        </w:rPr>
        <w:t xml:space="preserve"> </w:t>
      </w:r>
      <w:r w:rsidR="00CB618B" w:rsidRPr="00D9638B">
        <w:rPr>
          <w:rFonts w:ascii="Times New Roman" w:hAnsi="Times New Roman" w:cs="Times New Roman"/>
          <w:sz w:val="28"/>
          <w:szCs w:val="28"/>
          <w:lang w:eastAsia="en-US"/>
        </w:rPr>
        <w:t xml:space="preserve">674254 Забайкальский край </w:t>
      </w:r>
      <w:proofErr w:type="spellStart"/>
      <w:r w:rsidR="00CB618B" w:rsidRPr="00D9638B">
        <w:rPr>
          <w:rFonts w:ascii="Times New Roman" w:hAnsi="Times New Roman" w:cs="Times New Roman"/>
          <w:sz w:val="28"/>
          <w:szCs w:val="28"/>
          <w:lang w:eastAsia="en-US"/>
        </w:rPr>
        <w:t>Кыринский</w:t>
      </w:r>
      <w:proofErr w:type="spellEnd"/>
      <w:r w:rsidR="00CB618B" w:rsidRPr="00D9638B">
        <w:rPr>
          <w:rFonts w:ascii="Times New Roman" w:hAnsi="Times New Roman" w:cs="Times New Roman"/>
          <w:sz w:val="28"/>
          <w:szCs w:val="28"/>
          <w:lang w:eastAsia="en-US"/>
        </w:rPr>
        <w:t xml:space="preserve"> район село </w:t>
      </w:r>
      <w:proofErr w:type="spellStart"/>
      <w:r w:rsidR="00CB618B" w:rsidRPr="00D9638B">
        <w:rPr>
          <w:rFonts w:ascii="Times New Roman" w:hAnsi="Times New Roman" w:cs="Times New Roman"/>
          <w:sz w:val="28"/>
          <w:szCs w:val="28"/>
          <w:lang w:eastAsia="en-US"/>
        </w:rPr>
        <w:t>Билютуй</w:t>
      </w:r>
      <w:proofErr w:type="spellEnd"/>
      <w:r w:rsidR="00CB618B" w:rsidRPr="00D9638B">
        <w:rPr>
          <w:rFonts w:ascii="Times New Roman" w:hAnsi="Times New Roman" w:cs="Times New Roman"/>
          <w:sz w:val="28"/>
          <w:szCs w:val="28"/>
          <w:lang w:eastAsia="en-US"/>
        </w:rPr>
        <w:t xml:space="preserve"> улица Пионерская,18</w:t>
      </w:r>
      <w:r w:rsidR="00CB618B" w:rsidRPr="000939D3">
        <w:rPr>
          <w:rFonts w:ascii="Times New Roman" w:hAnsi="Times New Roman" w:cs="Times New Roman"/>
          <w:i/>
          <w:sz w:val="28"/>
          <w:szCs w:val="28"/>
        </w:rPr>
        <w:t>;</w:t>
      </w:r>
      <w:r w:rsidRPr="005B2F88">
        <w:rPr>
          <w:rFonts w:ascii="Times New Roman" w:hAnsi="Times New Roman" w:cs="Times New Roman"/>
          <w:sz w:val="28"/>
          <w:szCs w:val="28"/>
        </w:rPr>
        <w:t xml:space="preserve"> </w:t>
      </w:r>
    </w:p>
    <w:p w:rsidR="005B2F88" w:rsidRPr="005B2F88" w:rsidRDefault="00CB618B" w:rsidP="005B2F88">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 xml:space="preserve">с использованием официального сайта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w:t>
      </w:r>
      <w:r w:rsidRPr="00214A50">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5B2F88">
          <w:rPr>
            <w:rStyle w:val="a3"/>
            <w:lang w:val="en-US"/>
          </w:rPr>
          <w:t>http</w:t>
        </w:r>
        <w:r w:rsidRPr="005B2F88">
          <w:rPr>
            <w:rStyle w:val="a3"/>
          </w:rPr>
          <w:t>://</w:t>
        </w:r>
        <w:r w:rsidRPr="005B2F88">
          <w:rPr>
            <w:rStyle w:val="a3"/>
            <w:lang w:val="en-US"/>
          </w:rPr>
          <w:t>www</w:t>
        </w:r>
        <w:r w:rsidRPr="005B2F88">
          <w:rPr>
            <w:rStyle w:val="a3"/>
          </w:rPr>
          <w:t>.</w:t>
        </w:r>
        <w:proofErr w:type="spellStart"/>
        <w:r w:rsidRPr="005B2F88">
          <w:rPr>
            <w:rStyle w:val="a3"/>
            <w:lang w:val="en-US"/>
          </w:rPr>
          <w:t>pgu</w:t>
        </w:r>
        <w:proofErr w:type="spellEnd"/>
        <w:r w:rsidRPr="005B2F88">
          <w:rPr>
            <w:rStyle w:val="a3"/>
          </w:rPr>
          <w:t>.</w:t>
        </w:r>
        <w:r w:rsidRPr="005B2F88">
          <w:rPr>
            <w:rStyle w:val="a3"/>
            <w:lang w:val="en-US"/>
          </w:rPr>
          <w:t>e</w:t>
        </w:r>
        <w:r w:rsidRPr="005B2F88">
          <w:rPr>
            <w:rStyle w:val="a3"/>
          </w:rPr>
          <w:t>-</w:t>
        </w:r>
        <w:proofErr w:type="spellStart"/>
        <w:r w:rsidRPr="005B2F88">
          <w:rPr>
            <w:rStyle w:val="a3"/>
            <w:lang w:val="en-US"/>
          </w:rPr>
          <w:t>zab</w:t>
        </w:r>
        <w:proofErr w:type="spellEnd"/>
        <w:r w:rsidRPr="005B2F88">
          <w:rPr>
            <w:rStyle w:val="a3"/>
          </w:rPr>
          <w:t>.</w:t>
        </w:r>
        <w:proofErr w:type="spellStart"/>
        <w:r w:rsidRPr="005B2F88">
          <w:rPr>
            <w:rStyle w:val="a3"/>
            <w:lang w:val="en-US"/>
          </w:rPr>
          <w:t>ru</w:t>
        </w:r>
        <w:proofErr w:type="spellEnd"/>
      </w:hyperlink>
      <w:r w:rsidRPr="005B2F88">
        <w:rPr>
          <w:rFonts w:ascii="Times New Roman" w:hAnsi="Times New Roman" w:cs="Times New Roman"/>
          <w:sz w:val="28"/>
          <w:szCs w:val="28"/>
        </w:rPr>
        <w:t>;</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 xml:space="preserve">а также может быть </w:t>
      </w:r>
      <w:proofErr w:type="gramStart"/>
      <w:r w:rsidRPr="005B2F88">
        <w:rPr>
          <w:rFonts w:ascii="Times New Roman" w:hAnsi="Times New Roman" w:cs="Times New Roman"/>
          <w:sz w:val="28"/>
          <w:szCs w:val="28"/>
        </w:rPr>
        <w:t>принята</w:t>
      </w:r>
      <w:proofErr w:type="gramEnd"/>
      <w:r w:rsidRPr="005B2F88">
        <w:rPr>
          <w:rFonts w:ascii="Times New Roman" w:hAnsi="Times New Roman" w:cs="Times New Roman"/>
          <w:sz w:val="28"/>
          <w:szCs w:val="28"/>
        </w:rPr>
        <w:t xml:space="preserve"> при личном приеме заявителя.</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92. Жалоба должна содержать:</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roofErr w:type="gramStart"/>
      <w:r w:rsidRPr="005B2F88">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roofErr w:type="gramStart"/>
      <w:r w:rsidRPr="005B2F8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B2F88" w:rsidRPr="005B2F88" w:rsidRDefault="005B2F88" w:rsidP="005B2F88">
      <w:pPr>
        <w:pStyle w:val="ConsPlusNormal"/>
        <w:widowControl/>
        <w:rPr>
          <w:rFonts w:ascii="Times New Roman" w:hAnsi="Times New Roman" w:cs="Times New Roman"/>
          <w:sz w:val="28"/>
          <w:szCs w:val="28"/>
        </w:rPr>
      </w:pP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lastRenderedPageBreak/>
        <w:t>Сроки рассмотрения жалобы</w:t>
      </w:r>
    </w:p>
    <w:p w:rsidR="005B2F88" w:rsidRPr="005B2F88" w:rsidRDefault="005B2F88" w:rsidP="005B2F88">
      <w:pPr>
        <w:spacing w:after="0" w:line="240" w:lineRule="auto"/>
        <w:jc w:val="center"/>
        <w:outlineLvl w:val="1"/>
        <w:rPr>
          <w:rFonts w:ascii="Times New Roman" w:hAnsi="Times New Roman" w:cs="Times New Roman"/>
          <w:sz w:val="28"/>
          <w:szCs w:val="28"/>
        </w:rPr>
      </w:pP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93. Жалоба, поступившая Исполнителю, подлежит регистрации не позднее следующего рабочего дня со дня ее поступления.</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94. </w:t>
      </w:r>
      <w:proofErr w:type="gramStart"/>
      <w:r w:rsidRPr="005B2F88">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 xml:space="preserve">95. В случае установления в ходе или по результатам </w:t>
      </w:r>
      <w:proofErr w:type="gramStart"/>
      <w:r w:rsidRPr="005B2F8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B2F8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5B2F88">
        <w:rPr>
          <w:rFonts w:ascii="Times New Roman" w:hAnsi="Times New Roman" w:cs="Times New Roman"/>
          <w:sz w:val="28"/>
          <w:szCs w:val="28"/>
        </w:rPr>
        <w:t>подследственности</w:t>
      </w:r>
      <w:proofErr w:type="spellEnd"/>
      <w:r w:rsidRPr="005B2F88">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Перечень оснований для приостановления рассмотрения жалобы</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в случае</w:t>
      </w:r>
      <w:proofErr w:type="gramStart"/>
      <w:r w:rsidRPr="005B2F88">
        <w:rPr>
          <w:rFonts w:ascii="Times New Roman" w:hAnsi="Times New Roman" w:cs="Times New Roman"/>
          <w:sz w:val="28"/>
          <w:szCs w:val="28"/>
        </w:rPr>
        <w:t>,</w:t>
      </w:r>
      <w:proofErr w:type="gramEnd"/>
      <w:r w:rsidRPr="005B2F88">
        <w:rPr>
          <w:rFonts w:ascii="Times New Roman" w:hAnsi="Times New Roman" w:cs="Times New Roman"/>
          <w:sz w:val="28"/>
          <w:szCs w:val="28"/>
        </w:rPr>
        <w:t xml:space="preserve"> если возможность приостановления предусмотрена</w:t>
      </w: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законодательством Российской Федерации</w:t>
      </w:r>
    </w:p>
    <w:p w:rsidR="005B2F88" w:rsidRPr="005B2F88" w:rsidRDefault="005B2F88" w:rsidP="005B2F88">
      <w:pPr>
        <w:pStyle w:val="ConsPlusNormal"/>
        <w:widowControl/>
        <w:ind w:firstLine="0"/>
        <w:jc w:val="center"/>
        <w:rPr>
          <w:rFonts w:ascii="Times New Roman" w:hAnsi="Times New Roman" w:cs="Times New Roman"/>
          <w:sz w:val="28"/>
          <w:szCs w:val="28"/>
        </w:rPr>
      </w:pPr>
    </w:p>
    <w:p w:rsidR="005B2F88" w:rsidRPr="005B2F88" w:rsidRDefault="005B2F88" w:rsidP="005B2F88">
      <w:pPr>
        <w:pStyle w:val="ConsPlusNormal"/>
        <w:widowControl/>
        <w:jc w:val="both"/>
        <w:rPr>
          <w:rFonts w:ascii="Times New Roman" w:hAnsi="Times New Roman" w:cs="Times New Roman"/>
          <w:sz w:val="28"/>
          <w:szCs w:val="28"/>
        </w:rPr>
      </w:pPr>
      <w:r w:rsidRPr="005B2F88">
        <w:rPr>
          <w:rFonts w:ascii="Times New Roman" w:hAnsi="Times New Roman" w:cs="Times New Roman"/>
          <w:sz w:val="28"/>
          <w:szCs w:val="28"/>
        </w:rPr>
        <w:t>96. Основания для приостановления рассмотрения жалобы отсутствуют.</w:t>
      </w:r>
    </w:p>
    <w:p w:rsidR="005B2F88" w:rsidRPr="005B2F88" w:rsidRDefault="005B2F88" w:rsidP="005B2F88">
      <w:pPr>
        <w:spacing w:after="0" w:line="240" w:lineRule="auto"/>
        <w:ind w:firstLine="720"/>
        <w:jc w:val="both"/>
        <w:rPr>
          <w:rFonts w:ascii="Times New Roman" w:hAnsi="Times New Roman" w:cs="Times New Roman"/>
          <w:sz w:val="28"/>
          <w:szCs w:val="28"/>
        </w:rPr>
      </w:pPr>
    </w:p>
    <w:p w:rsidR="005B2F88" w:rsidRPr="005B2F88" w:rsidRDefault="005B2F88" w:rsidP="005B2F88">
      <w:pPr>
        <w:pStyle w:val="ConsPlusNormal"/>
        <w:widowControl/>
        <w:ind w:firstLine="0"/>
        <w:jc w:val="center"/>
        <w:rPr>
          <w:rFonts w:ascii="Times New Roman" w:hAnsi="Times New Roman" w:cs="Times New Roman"/>
          <w:sz w:val="28"/>
          <w:szCs w:val="28"/>
        </w:rPr>
      </w:pPr>
      <w:r w:rsidRPr="005B2F88">
        <w:rPr>
          <w:rFonts w:ascii="Times New Roman" w:hAnsi="Times New Roman" w:cs="Times New Roman"/>
          <w:sz w:val="28"/>
          <w:szCs w:val="28"/>
        </w:rPr>
        <w:t>Результат рассмотрения жалобы</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
    <w:p w:rsidR="005B2F88" w:rsidRPr="005B2F88" w:rsidRDefault="005B2F88" w:rsidP="005B2F88">
      <w:pPr>
        <w:pStyle w:val="ConsPlusNormal"/>
        <w:widowControl/>
        <w:jc w:val="both"/>
        <w:rPr>
          <w:rFonts w:ascii="Times New Roman" w:hAnsi="Times New Roman" w:cs="Times New Roman"/>
          <w:sz w:val="28"/>
          <w:szCs w:val="28"/>
        </w:rPr>
      </w:pPr>
      <w:r w:rsidRPr="005B2F88">
        <w:rPr>
          <w:rFonts w:ascii="Times New Roman" w:hAnsi="Times New Roman" w:cs="Times New Roman"/>
          <w:sz w:val="28"/>
          <w:szCs w:val="28"/>
        </w:rPr>
        <w:t>97.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98. По результатам рассмотрения жалобы Исполнитель принимает одно из следующих решений:</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roofErr w:type="gramStart"/>
      <w:r w:rsidRPr="005B2F88">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676D9" w:rsidRPr="00CB618B">
        <w:rPr>
          <w:rFonts w:ascii="Times New Roman" w:hAnsi="Times New Roman" w:cs="Times New Roman"/>
          <w:sz w:val="28"/>
          <w:szCs w:val="28"/>
        </w:rPr>
        <w:t>сельского поселения «Билютуйское»</w:t>
      </w:r>
      <w:r w:rsidRPr="00CB618B">
        <w:rPr>
          <w:rFonts w:ascii="Times New Roman" w:hAnsi="Times New Roman" w:cs="Times New Roman"/>
          <w:sz w:val="28"/>
          <w:szCs w:val="28"/>
        </w:rPr>
        <w:t>,</w:t>
      </w:r>
      <w:r w:rsidRPr="005B2F88">
        <w:rPr>
          <w:rFonts w:ascii="Times New Roman" w:hAnsi="Times New Roman" w:cs="Times New Roman"/>
          <w:sz w:val="28"/>
          <w:szCs w:val="28"/>
        </w:rPr>
        <w:t xml:space="preserve"> а также в иных формах;</w:t>
      </w:r>
      <w:proofErr w:type="gramEnd"/>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отказывает в удовлетворении жалобы.</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lastRenderedPageBreak/>
        <w:t>99.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100. Уполномоченный на рассмотрение жалобы орган отказывает в удовлетворении жалобы в следующих случаях:</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101. Уполномоченный на рассмотрение жалобы орган вправе оставить жалобу без ответа в следующих случаях:</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2F88" w:rsidRPr="005B2F88" w:rsidRDefault="005B2F88" w:rsidP="005B2F88">
      <w:pPr>
        <w:spacing w:after="0" w:line="240" w:lineRule="auto"/>
        <w:ind w:firstLine="720"/>
        <w:jc w:val="both"/>
        <w:rPr>
          <w:rFonts w:ascii="Times New Roman" w:hAnsi="Times New Roman" w:cs="Times New Roman"/>
          <w:sz w:val="28"/>
          <w:szCs w:val="28"/>
        </w:rPr>
      </w:pP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Порядок информирования заявителя о</w:t>
      </w:r>
    </w:p>
    <w:p w:rsidR="005B2F88" w:rsidRPr="005B2F88" w:rsidRDefault="005B2F88" w:rsidP="005B2F88">
      <w:pPr>
        <w:spacing w:after="0" w:line="240" w:lineRule="auto"/>
        <w:jc w:val="center"/>
        <w:rPr>
          <w:rFonts w:ascii="Times New Roman" w:hAnsi="Times New Roman" w:cs="Times New Roman"/>
          <w:sz w:val="28"/>
          <w:szCs w:val="28"/>
        </w:rPr>
      </w:pPr>
      <w:proofErr w:type="gramStart"/>
      <w:r w:rsidRPr="005B2F88">
        <w:rPr>
          <w:rFonts w:ascii="Times New Roman" w:hAnsi="Times New Roman" w:cs="Times New Roman"/>
          <w:sz w:val="28"/>
          <w:szCs w:val="28"/>
        </w:rPr>
        <w:t>результатах</w:t>
      </w:r>
      <w:proofErr w:type="gramEnd"/>
      <w:r w:rsidRPr="005B2F88">
        <w:rPr>
          <w:rFonts w:ascii="Times New Roman" w:hAnsi="Times New Roman" w:cs="Times New Roman"/>
          <w:sz w:val="28"/>
          <w:szCs w:val="28"/>
        </w:rPr>
        <w:t xml:space="preserve"> рассмотрения жалобы</w:t>
      </w:r>
    </w:p>
    <w:p w:rsidR="005B2F88" w:rsidRPr="005B2F88" w:rsidRDefault="005B2F88" w:rsidP="005B2F88">
      <w:pPr>
        <w:spacing w:after="0" w:line="240" w:lineRule="auto"/>
        <w:jc w:val="center"/>
        <w:rPr>
          <w:rFonts w:ascii="Times New Roman" w:hAnsi="Times New Roman" w:cs="Times New Roman"/>
          <w:sz w:val="28"/>
          <w:szCs w:val="28"/>
        </w:rPr>
      </w:pP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r w:rsidRPr="005B2F88">
        <w:rPr>
          <w:rFonts w:ascii="Times New Roman" w:hAnsi="Times New Roman" w:cs="Times New Roman"/>
          <w:sz w:val="28"/>
          <w:szCs w:val="28"/>
        </w:rPr>
        <w:t xml:space="preserve">102. Не позднее дня, следующего за днем принятия решения, указанного в </w:t>
      </w:r>
      <w:r w:rsidRPr="005B2F88">
        <w:rPr>
          <w:rFonts w:ascii="Times New Roman" w:hAnsi="Times New Roman" w:cs="Times New Roman"/>
          <w:b/>
          <w:sz w:val="28"/>
          <w:szCs w:val="28"/>
        </w:rPr>
        <w:t>подпункте</w:t>
      </w:r>
      <w:r w:rsidRPr="005B2F88">
        <w:rPr>
          <w:rFonts w:ascii="Times New Roman" w:hAnsi="Times New Roman" w:cs="Times New Roman"/>
          <w:sz w:val="28"/>
          <w:szCs w:val="28"/>
        </w:rPr>
        <w:t xml:space="preserve"> 98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103. В ответе по результатам рассмотрения жалобы указываются:</w:t>
      </w:r>
    </w:p>
    <w:p w:rsidR="005B2F88" w:rsidRPr="005B2F88" w:rsidRDefault="005B2F88" w:rsidP="005B2F88">
      <w:pPr>
        <w:spacing w:after="0" w:line="240" w:lineRule="auto"/>
        <w:ind w:firstLine="720"/>
        <w:jc w:val="both"/>
        <w:rPr>
          <w:rFonts w:ascii="Times New Roman" w:hAnsi="Times New Roman" w:cs="Times New Roman"/>
          <w:sz w:val="28"/>
          <w:szCs w:val="28"/>
        </w:rPr>
      </w:pPr>
      <w:proofErr w:type="gramStart"/>
      <w:r w:rsidRPr="005B2F88">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фамилия, имя, отчество (при наличии) или наименование заявителя;</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основания для принятия решения по жалобе;</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принятое по жалобе решение;</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в случае</w:t>
      </w:r>
      <w:proofErr w:type="gramStart"/>
      <w:r w:rsidRPr="005B2F88">
        <w:rPr>
          <w:rFonts w:ascii="Times New Roman" w:hAnsi="Times New Roman" w:cs="Times New Roman"/>
          <w:sz w:val="28"/>
          <w:szCs w:val="28"/>
        </w:rPr>
        <w:t>,</w:t>
      </w:r>
      <w:proofErr w:type="gramEnd"/>
      <w:r w:rsidRPr="005B2F8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сведения о порядке обжалования принятого по жалобе решения.</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lastRenderedPageBreak/>
        <w:t>104. Ответ по результатам рассмотрения жалобы подписывается уполномоченным на рассмотрение жалобы должностным лицом Исполнителя.</w:t>
      </w: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105.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B2F88" w:rsidRPr="005B2F88" w:rsidRDefault="005B2F88" w:rsidP="005B2F88">
      <w:pPr>
        <w:spacing w:after="0" w:line="240" w:lineRule="auto"/>
        <w:ind w:firstLine="720"/>
        <w:rPr>
          <w:rFonts w:ascii="Times New Roman" w:hAnsi="Times New Roman" w:cs="Times New Roman"/>
          <w:sz w:val="28"/>
          <w:szCs w:val="28"/>
        </w:rPr>
      </w:pP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Порядок обжалования решения по жалобе</w:t>
      </w:r>
    </w:p>
    <w:p w:rsidR="005B2F88" w:rsidRPr="005B2F88" w:rsidRDefault="005B2F88" w:rsidP="005B2F88">
      <w:pPr>
        <w:spacing w:after="0" w:line="240" w:lineRule="auto"/>
        <w:ind w:firstLine="720"/>
        <w:rPr>
          <w:rFonts w:ascii="Times New Roman" w:hAnsi="Times New Roman" w:cs="Times New Roman"/>
          <w:sz w:val="28"/>
          <w:szCs w:val="28"/>
        </w:rPr>
      </w:pPr>
    </w:p>
    <w:p w:rsidR="005B2F88" w:rsidRPr="005B2F88" w:rsidRDefault="005B2F88" w:rsidP="005B2F88">
      <w:pPr>
        <w:spacing w:after="0" w:line="240" w:lineRule="auto"/>
        <w:ind w:firstLine="720"/>
        <w:jc w:val="both"/>
        <w:rPr>
          <w:rFonts w:ascii="Times New Roman" w:hAnsi="Times New Roman" w:cs="Times New Roman"/>
          <w:bCs/>
          <w:sz w:val="28"/>
          <w:szCs w:val="28"/>
        </w:rPr>
      </w:pPr>
      <w:r w:rsidRPr="005B2F88">
        <w:rPr>
          <w:rFonts w:ascii="Times New Roman" w:hAnsi="Times New Roman" w:cs="Times New Roman"/>
          <w:sz w:val="28"/>
          <w:szCs w:val="28"/>
        </w:rPr>
        <w:t>106. </w:t>
      </w:r>
      <w:r w:rsidRPr="005B2F88">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5B2F88">
        <w:rPr>
          <w:rFonts w:ascii="Times New Roman" w:hAnsi="Times New Roman" w:cs="Times New Roman"/>
          <w:b/>
          <w:bCs/>
          <w:sz w:val="28"/>
          <w:szCs w:val="28"/>
        </w:rPr>
        <w:t xml:space="preserve">подпункте 87 </w:t>
      </w:r>
      <w:r w:rsidRPr="005B2F88">
        <w:rPr>
          <w:rFonts w:ascii="Times New Roman" w:hAnsi="Times New Roman" w:cs="Times New Roman"/>
          <w:bCs/>
          <w:sz w:val="28"/>
          <w:szCs w:val="28"/>
        </w:rPr>
        <w:t>настоящего административного регламента.</w:t>
      </w:r>
    </w:p>
    <w:p w:rsidR="005B2F88" w:rsidRPr="005B2F88" w:rsidRDefault="005B2F88" w:rsidP="005B2F88">
      <w:pPr>
        <w:spacing w:after="0" w:line="240" w:lineRule="auto"/>
        <w:ind w:firstLine="720"/>
        <w:rPr>
          <w:rFonts w:ascii="Times New Roman" w:hAnsi="Times New Roman" w:cs="Times New Roman"/>
          <w:sz w:val="28"/>
          <w:szCs w:val="28"/>
        </w:rPr>
      </w:pPr>
    </w:p>
    <w:p w:rsidR="005B2F88" w:rsidRPr="005B2F88" w:rsidRDefault="005B2F88" w:rsidP="005B2F88">
      <w:pPr>
        <w:spacing w:after="0" w:line="240" w:lineRule="auto"/>
        <w:jc w:val="center"/>
        <w:rPr>
          <w:rFonts w:ascii="Times New Roman" w:hAnsi="Times New Roman" w:cs="Times New Roman"/>
          <w:sz w:val="28"/>
          <w:szCs w:val="28"/>
        </w:rPr>
      </w:pPr>
      <w:r w:rsidRPr="005B2F88">
        <w:rPr>
          <w:rFonts w:ascii="Times New Roman" w:hAnsi="Times New Roman" w:cs="Times New Roman"/>
          <w:sz w:val="28"/>
          <w:szCs w:val="28"/>
        </w:rPr>
        <w:t>Право заявителя на получение информации и документов,</w:t>
      </w:r>
    </w:p>
    <w:p w:rsidR="005B2F88" w:rsidRPr="005B2F88" w:rsidRDefault="005B2F88" w:rsidP="005B2F88">
      <w:pPr>
        <w:spacing w:after="0" w:line="240" w:lineRule="auto"/>
        <w:jc w:val="center"/>
        <w:rPr>
          <w:rFonts w:ascii="Times New Roman" w:hAnsi="Times New Roman" w:cs="Times New Roman"/>
          <w:sz w:val="28"/>
          <w:szCs w:val="28"/>
        </w:rPr>
      </w:pPr>
      <w:proofErr w:type="gramStart"/>
      <w:r w:rsidRPr="005B2F88">
        <w:rPr>
          <w:rFonts w:ascii="Times New Roman" w:hAnsi="Times New Roman" w:cs="Times New Roman"/>
          <w:sz w:val="28"/>
          <w:szCs w:val="28"/>
        </w:rPr>
        <w:t>необходимых</w:t>
      </w:r>
      <w:proofErr w:type="gramEnd"/>
      <w:r w:rsidRPr="005B2F88">
        <w:rPr>
          <w:rFonts w:ascii="Times New Roman" w:hAnsi="Times New Roman" w:cs="Times New Roman"/>
          <w:sz w:val="28"/>
          <w:szCs w:val="28"/>
        </w:rPr>
        <w:t xml:space="preserve"> для обоснования и рассмотрения жалобы</w:t>
      </w:r>
    </w:p>
    <w:p w:rsidR="005B2F88" w:rsidRPr="005B2F88" w:rsidRDefault="005B2F88" w:rsidP="005B2F88">
      <w:pPr>
        <w:spacing w:after="0" w:line="240" w:lineRule="auto"/>
        <w:ind w:firstLine="720"/>
        <w:jc w:val="both"/>
        <w:rPr>
          <w:rFonts w:ascii="Times New Roman" w:hAnsi="Times New Roman" w:cs="Times New Roman"/>
          <w:sz w:val="28"/>
          <w:szCs w:val="28"/>
        </w:rPr>
      </w:pP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107.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5B2F88" w:rsidRPr="005B2F88" w:rsidRDefault="005B2F88" w:rsidP="005B2F88">
      <w:pPr>
        <w:spacing w:after="0" w:line="240" w:lineRule="auto"/>
        <w:ind w:firstLine="720"/>
        <w:jc w:val="both"/>
        <w:rPr>
          <w:rFonts w:ascii="Times New Roman" w:hAnsi="Times New Roman" w:cs="Times New Roman"/>
          <w:sz w:val="28"/>
          <w:szCs w:val="28"/>
        </w:rPr>
      </w:pPr>
    </w:p>
    <w:p w:rsidR="005B2F88" w:rsidRPr="005B2F88" w:rsidRDefault="005B2F88" w:rsidP="005B2F88">
      <w:pPr>
        <w:spacing w:after="0" w:line="240" w:lineRule="auto"/>
        <w:ind w:firstLine="720"/>
        <w:jc w:val="center"/>
        <w:rPr>
          <w:rFonts w:ascii="Times New Roman" w:hAnsi="Times New Roman" w:cs="Times New Roman"/>
          <w:sz w:val="28"/>
          <w:szCs w:val="28"/>
        </w:rPr>
      </w:pPr>
      <w:r w:rsidRPr="005B2F88">
        <w:rPr>
          <w:rFonts w:ascii="Times New Roman" w:hAnsi="Times New Roman" w:cs="Times New Roman"/>
          <w:sz w:val="28"/>
          <w:szCs w:val="28"/>
        </w:rPr>
        <w:t>Способы информирования заявителей о порядке</w:t>
      </w:r>
    </w:p>
    <w:p w:rsidR="005B2F88" w:rsidRPr="005B2F88" w:rsidRDefault="005B2F88" w:rsidP="005B2F88">
      <w:pPr>
        <w:spacing w:after="0" w:line="240" w:lineRule="auto"/>
        <w:ind w:firstLine="720"/>
        <w:jc w:val="center"/>
        <w:rPr>
          <w:rFonts w:ascii="Times New Roman" w:hAnsi="Times New Roman" w:cs="Times New Roman"/>
          <w:sz w:val="28"/>
          <w:szCs w:val="28"/>
        </w:rPr>
      </w:pPr>
      <w:r w:rsidRPr="005B2F88">
        <w:rPr>
          <w:rFonts w:ascii="Times New Roman" w:hAnsi="Times New Roman" w:cs="Times New Roman"/>
          <w:sz w:val="28"/>
          <w:szCs w:val="28"/>
        </w:rPr>
        <w:t>подачи и рассмотрения жалобы</w:t>
      </w:r>
    </w:p>
    <w:p w:rsidR="005B2F88" w:rsidRPr="005B2F88" w:rsidRDefault="005B2F88" w:rsidP="005B2F88">
      <w:pPr>
        <w:spacing w:after="0" w:line="240" w:lineRule="auto"/>
        <w:ind w:firstLine="720"/>
        <w:jc w:val="center"/>
        <w:rPr>
          <w:rFonts w:ascii="Times New Roman" w:hAnsi="Times New Roman" w:cs="Times New Roman"/>
          <w:sz w:val="28"/>
          <w:szCs w:val="28"/>
        </w:rPr>
      </w:pPr>
    </w:p>
    <w:p w:rsidR="005B2F88" w:rsidRPr="005B2F88" w:rsidRDefault="005B2F88" w:rsidP="005B2F88">
      <w:pPr>
        <w:spacing w:after="0" w:line="240" w:lineRule="auto"/>
        <w:ind w:firstLine="720"/>
        <w:jc w:val="both"/>
        <w:rPr>
          <w:rFonts w:ascii="Times New Roman" w:hAnsi="Times New Roman" w:cs="Times New Roman"/>
          <w:sz w:val="28"/>
          <w:szCs w:val="28"/>
        </w:rPr>
      </w:pPr>
      <w:r w:rsidRPr="005B2F88">
        <w:rPr>
          <w:rFonts w:ascii="Times New Roman" w:hAnsi="Times New Roman" w:cs="Times New Roman"/>
          <w:sz w:val="28"/>
          <w:szCs w:val="28"/>
        </w:rPr>
        <w:t xml:space="preserve">108. Информация о порядке подачи и рассмотрения жалобы размещается на официальном сайте </w:t>
      </w:r>
      <w:r w:rsidR="00CB618B">
        <w:rPr>
          <w:rFonts w:ascii="Times New Roman" w:hAnsi="Times New Roman" w:cs="Times New Roman"/>
          <w:sz w:val="28"/>
          <w:szCs w:val="28"/>
        </w:rPr>
        <w:t>муниципального района «</w:t>
      </w:r>
      <w:proofErr w:type="spellStart"/>
      <w:r w:rsidR="00CB618B">
        <w:rPr>
          <w:rFonts w:ascii="Times New Roman" w:hAnsi="Times New Roman" w:cs="Times New Roman"/>
          <w:sz w:val="28"/>
          <w:szCs w:val="28"/>
        </w:rPr>
        <w:t>Кыринский</w:t>
      </w:r>
      <w:proofErr w:type="spellEnd"/>
      <w:r w:rsidR="00CB618B">
        <w:rPr>
          <w:rFonts w:ascii="Times New Roman" w:hAnsi="Times New Roman" w:cs="Times New Roman"/>
          <w:sz w:val="28"/>
          <w:szCs w:val="28"/>
        </w:rPr>
        <w:t xml:space="preserve"> район»</w:t>
      </w:r>
      <w:r w:rsidR="00CB618B" w:rsidRPr="00214A50">
        <w:rPr>
          <w:rFonts w:ascii="Times New Roman" w:hAnsi="Times New Roman" w:cs="Times New Roman"/>
          <w:sz w:val="28"/>
          <w:szCs w:val="28"/>
        </w:rPr>
        <w:t xml:space="preserve"> в информационно-телекоммуникационной сети «Интернет»</w:t>
      </w:r>
      <w:r w:rsidR="00CB618B">
        <w:rPr>
          <w:rFonts w:ascii="Times New Roman" w:hAnsi="Times New Roman" w:cs="Times New Roman"/>
          <w:sz w:val="28"/>
          <w:szCs w:val="28"/>
        </w:rPr>
        <w:t xml:space="preserve"> </w:t>
      </w:r>
      <w:r w:rsidRPr="005B2F88">
        <w:rPr>
          <w:rFonts w:ascii="Times New Roman" w:hAnsi="Times New Roman" w:cs="Times New Roman"/>
          <w:sz w:val="28"/>
          <w:szCs w:val="28"/>
        </w:rPr>
        <w:t>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5B2F88" w:rsidRPr="005B2F88" w:rsidRDefault="005B2F88" w:rsidP="005B2F88">
      <w:pPr>
        <w:spacing w:after="0" w:line="240" w:lineRule="auto"/>
        <w:ind w:firstLine="720"/>
        <w:jc w:val="both"/>
        <w:outlineLvl w:val="1"/>
        <w:rPr>
          <w:rFonts w:ascii="Times New Roman" w:hAnsi="Times New Roman" w:cs="Times New Roman"/>
          <w:sz w:val="28"/>
          <w:szCs w:val="28"/>
        </w:rPr>
      </w:pPr>
    </w:p>
    <w:p w:rsidR="005B2F88" w:rsidRPr="005B2F88" w:rsidRDefault="005B2F88" w:rsidP="005B2F88">
      <w:pPr>
        <w:ind w:firstLine="720"/>
        <w:jc w:val="both"/>
        <w:rPr>
          <w:rFonts w:ascii="Times New Roman" w:hAnsi="Times New Roman" w:cs="Times New Roman"/>
          <w:sz w:val="28"/>
          <w:szCs w:val="28"/>
        </w:rPr>
      </w:pPr>
    </w:p>
    <w:bookmarkEnd w:id="7"/>
    <w:p w:rsidR="005B2F88" w:rsidRPr="005B2F88" w:rsidRDefault="005B2F88" w:rsidP="005B2F88">
      <w:pPr>
        <w:jc w:val="center"/>
        <w:rPr>
          <w:rFonts w:ascii="Times New Roman" w:hAnsi="Times New Roman" w:cs="Times New Roman"/>
          <w:sz w:val="28"/>
          <w:szCs w:val="28"/>
        </w:rPr>
      </w:pPr>
      <w:r w:rsidRPr="005B2F88">
        <w:rPr>
          <w:rFonts w:ascii="Times New Roman" w:hAnsi="Times New Roman" w:cs="Times New Roman"/>
          <w:sz w:val="28"/>
          <w:szCs w:val="28"/>
        </w:rPr>
        <w:t>_________________________</w:t>
      </w:r>
    </w:p>
    <w:p w:rsidR="005B2F88" w:rsidRPr="005B2F88" w:rsidRDefault="005B2F88" w:rsidP="005B2F88">
      <w:pPr>
        <w:autoSpaceDE w:val="0"/>
        <w:autoSpaceDN w:val="0"/>
        <w:adjustRightInd w:val="0"/>
        <w:ind w:firstLine="709"/>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ind w:firstLine="567"/>
        <w:jc w:val="center"/>
        <w:rPr>
          <w:rFonts w:ascii="Times New Roman" w:hAnsi="Times New Roman" w:cs="Times New Roman"/>
          <w:sz w:val="28"/>
          <w:szCs w:val="28"/>
        </w:rPr>
      </w:pPr>
      <w:r w:rsidRPr="005B2F88">
        <w:rPr>
          <w:rFonts w:ascii="Times New Roman" w:hAnsi="Times New Roman" w:cs="Times New Roman"/>
          <w:sz w:val="28"/>
          <w:szCs w:val="28"/>
        </w:rPr>
        <w:br w:type="page"/>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ind w:left="4536"/>
        <w:jc w:val="center"/>
        <w:outlineLvl w:val="1"/>
        <w:rPr>
          <w:rFonts w:ascii="Times New Roman" w:hAnsi="Times New Roman" w:cs="Times New Roman"/>
          <w:sz w:val="28"/>
          <w:szCs w:val="28"/>
        </w:rPr>
      </w:pPr>
      <w:r w:rsidRPr="005B2F88">
        <w:rPr>
          <w:rFonts w:ascii="Times New Roman" w:hAnsi="Times New Roman" w:cs="Times New Roman"/>
          <w:sz w:val="28"/>
          <w:szCs w:val="28"/>
        </w:rPr>
        <w:t>ПРИЛОЖЕНИЕ 1</w:t>
      </w:r>
    </w:p>
    <w:p w:rsidR="005B2F88" w:rsidRPr="005B2F88" w:rsidRDefault="005B2F88" w:rsidP="005B2F88">
      <w:pPr>
        <w:autoSpaceDE w:val="0"/>
        <w:autoSpaceDN w:val="0"/>
        <w:adjustRightInd w:val="0"/>
        <w:spacing w:after="0" w:line="240" w:lineRule="auto"/>
        <w:ind w:left="4536"/>
        <w:jc w:val="center"/>
        <w:rPr>
          <w:rFonts w:ascii="Times New Roman" w:hAnsi="Times New Roman" w:cs="Times New Roman"/>
          <w:sz w:val="28"/>
          <w:szCs w:val="28"/>
        </w:rPr>
      </w:pPr>
      <w:r w:rsidRPr="005B2F88">
        <w:rPr>
          <w:rFonts w:ascii="Times New Roman" w:hAnsi="Times New Roman" w:cs="Times New Roman"/>
          <w:sz w:val="28"/>
          <w:szCs w:val="28"/>
        </w:rPr>
        <w:t>к административному регламенту</w:t>
      </w:r>
    </w:p>
    <w:p w:rsidR="005B2F88" w:rsidRPr="005B2F88" w:rsidRDefault="005B2F88" w:rsidP="005B2F88">
      <w:pPr>
        <w:autoSpaceDE w:val="0"/>
        <w:autoSpaceDN w:val="0"/>
        <w:adjustRightInd w:val="0"/>
        <w:spacing w:after="0" w:line="240" w:lineRule="auto"/>
        <w:ind w:left="4536"/>
        <w:jc w:val="center"/>
        <w:rPr>
          <w:rFonts w:ascii="Times New Roman" w:hAnsi="Times New Roman" w:cs="Times New Roman"/>
          <w:sz w:val="28"/>
          <w:szCs w:val="28"/>
        </w:rPr>
      </w:pPr>
      <w:proofErr w:type="gramStart"/>
      <w:r w:rsidRPr="005B2F88">
        <w:rPr>
          <w:rFonts w:ascii="Times New Roman" w:hAnsi="Times New Roman" w:cs="Times New Roman"/>
          <w:sz w:val="28"/>
          <w:szCs w:val="28"/>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5B2F88" w:rsidRPr="005B2F88" w:rsidRDefault="005B2F88" w:rsidP="005B2F88">
      <w:pPr>
        <w:autoSpaceDE w:val="0"/>
        <w:autoSpaceDN w:val="0"/>
        <w:adjustRightInd w:val="0"/>
        <w:spacing w:after="0" w:line="240" w:lineRule="auto"/>
        <w:ind w:left="4536" w:firstLine="540"/>
        <w:jc w:val="both"/>
        <w:rPr>
          <w:rFonts w:ascii="Times New Roman" w:hAnsi="Times New Roman" w:cs="Times New Roman"/>
          <w:sz w:val="28"/>
          <w:szCs w:val="28"/>
        </w:rPr>
      </w:pPr>
    </w:p>
    <w:p w:rsidR="005B2F88" w:rsidRPr="005B2F88" w:rsidRDefault="005B2F88" w:rsidP="005B2F88">
      <w:pPr>
        <w:pStyle w:val="ConsPlusTitle"/>
        <w:widowControl/>
        <w:jc w:val="center"/>
        <w:rPr>
          <w:rFonts w:ascii="Times New Roman" w:hAnsi="Times New Roman" w:cs="Times New Roman"/>
          <w:sz w:val="28"/>
          <w:szCs w:val="28"/>
        </w:rPr>
      </w:pPr>
      <w:r w:rsidRPr="005B2F88">
        <w:rPr>
          <w:rFonts w:ascii="Times New Roman" w:hAnsi="Times New Roman" w:cs="Times New Roman"/>
          <w:sz w:val="28"/>
          <w:szCs w:val="28"/>
        </w:rPr>
        <w:t>БЛОК-СХЕМА</w:t>
      </w:r>
    </w:p>
    <w:p w:rsidR="005B2F88" w:rsidRPr="005B2F88" w:rsidRDefault="005B2F88" w:rsidP="005B2F88">
      <w:pPr>
        <w:pStyle w:val="ConsPlusTitle"/>
        <w:widowControl/>
        <w:jc w:val="center"/>
        <w:rPr>
          <w:rFonts w:ascii="Times New Roman" w:hAnsi="Times New Roman" w:cs="Times New Roman"/>
          <w:sz w:val="28"/>
          <w:szCs w:val="28"/>
        </w:rPr>
      </w:pPr>
      <w:r w:rsidRPr="005B2F88">
        <w:rPr>
          <w:rFonts w:ascii="Times New Roman" w:hAnsi="Times New Roman" w:cs="Times New Roman"/>
          <w:sz w:val="28"/>
          <w:szCs w:val="28"/>
        </w:rPr>
        <w:t xml:space="preserve">ПРЕДОСТАВЛЕНИЯ МУНИЦИПАЛЬНОЙ УСЛУГИ </w:t>
      </w:r>
    </w:p>
    <w:p w:rsidR="005B2F88" w:rsidRPr="005B2F88" w:rsidRDefault="005B2F88" w:rsidP="005B2F88">
      <w:pPr>
        <w:autoSpaceDE w:val="0"/>
        <w:autoSpaceDN w:val="0"/>
        <w:adjustRightInd w:val="0"/>
        <w:spacing w:after="0" w:line="240" w:lineRule="auto"/>
        <w:ind w:firstLine="540"/>
        <w:jc w:val="both"/>
        <w:rPr>
          <w:rFonts w:ascii="Times New Roman" w:hAnsi="Times New Roman" w:cs="Times New Roman"/>
          <w:sz w:val="28"/>
          <w:szCs w:val="28"/>
        </w:rPr>
      </w:pPr>
    </w:p>
    <w:p w:rsidR="005B2F88" w:rsidRPr="005B2F88" w:rsidRDefault="00B54FA5" w:rsidP="005B2F88">
      <w:pPr>
        <w:autoSpaceDE w:val="0"/>
        <w:autoSpaceDN w:val="0"/>
        <w:adjustRightInd w:val="0"/>
        <w:spacing w:after="0" w:line="240" w:lineRule="auto"/>
        <w:jc w:val="both"/>
        <w:rPr>
          <w:rFonts w:ascii="Times New Roman" w:hAnsi="Times New Roman" w:cs="Times New Roman"/>
          <w:sz w:val="28"/>
          <w:szCs w:val="28"/>
        </w:rPr>
      </w:pPr>
      <w:r w:rsidRPr="00B54FA5">
        <w:rPr>
          <w:rFonts w:ascii="Times New Roman" w:hAnsi="Times New Roman" w:cs="Times New Roman"/>
          <w:lang w:eastAsia="en-US"/>
        </w:rPr>
        <w:pict>
          <v:rect id="_x0000_s1026" style="position:absolute;left:0;text-align:left;margin-left:35.7pt;margin-top:2.75pt;width:397.5pt;height:36.75pt;z-index:251653120">
            <v:textbox>
              <w:txbxContent>
                <w:p w:rsidR="00823CD4" w:rsidRDefault="00823CD4" w:rsidP="005B2F88">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 xml:space="preserve">Прием заявления о </w:t>
                  </w:r>
                  <w:r>
                    <w:rPr>
                      <w:rFonts w:ascii="Times New Roman" w:hAnsi="Times New Roman" w:cs="Times New Roman"/>
                      <w:bCs/>
                      <w:sz w:val="24"/>
                      <w:szCs w:val="24"/>
                    </w:rPr>
                    <w:t xml:space="preserve"> переводе или отказе в переводе жилого помещения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w:t>
                  </w:r>
                </w:p>
                <w:p w:rsidR="00823CD4" w:rsidRDefault="00823CD4" w:rsidP="005B2F88">
                  <w:pPr>
                    <w:rPr>
                      <w:rFonts w:ascii="Times New Roman" w:hAnsi="Times New Roman" w:cs="Times New Roman"/>
                      <w:sz w:val="24"/>
                      <w:szCs w:val="24"/>
                    </w:rPr>
                  </w:pPr>
                  <w:proofErr w:type="gramStart"/>
                  <w:r>
                    <w:rPr>
                      <w:rFonts w:ascii="Times New Roman" w:hAnsi="Times New Roman"/>
                      <w:bCs/>
                      <w:sz w:val="24"/>
                      <w:szCs w:val="24"/>
                    </w:rPr>
                    <w:t>нежилое</w:t>
                  </w:r>
                  <w:proofErr w:type="gramEnd"/>
                  <w:r>
                    <w:rPr>
                      <w:rFonts w:ascii="Times New Roman" w:hAnsi="Times New Roman"/>
                      <w:bCs/>
                      <w:sz w:val="24"/>
                      <w:szCs w:val="24"/>
                    </w:rPr>
                    <w:t xml:space="preserve"> или нежилого помещения в жилое</w:t>
                  </w:r>
                </w:p>
              </w:txbxContent>
            </v:textbox>
          </v:rect>
        </w:pict>
      </w:r>
      <w:r w:rsidRPr="00B54FA5">
        <w:rPr>
          <w:rFonts w:ascii="Times New Roman" w:hAnsi="Times New Roman" w:cs="Times New Roman"/>
          <w:lang w:eastAsia="en-US"/>
        </w:rPr>
        <w:pict>
          <v:rect id="_x0000_s1027" style="position:absolute;left:0;text-align:left;margin-left:26.7pt;margin-top:52.25pt;width:406.5pt;height:40.5pt;z-index:251654144">
            <v:textbox>
              <w:txbxContent>
                <w:p w:rsidR="00823CD4" w:rsidRDefault="00823CD4" w:rsidP="005B2F88">
                  <w:pPr>
                    <w:rPr>
                      <w:rFonts w:ascii="Times New Roman" w:hAnsi="Times New Roman"/>
                      <w:sz w:val="24"/>
                      <w:szCs w:val="24"/>
                    </w:rPr>
                  </w:pPr>
                  <w:r>
                    <w:rPr>
                      <w:rFonts w:ascii="Times New Roman" w:hAnsi="Times New Roman"/>
                      <w:sz w:val="24"/>
                      <w:szCs w:val="24"/>
                    </w:rPr>
                    <w:t xml:space="preserve">Рассмотрение и проверка заявления о </w:t>
                  </w:r>
                  <w:r>
                    <w:rPr>
                      <w:rFonts w:ascii="Times New Roman" w:hAnsi="Times New Roman"/>
                      <w:bCs/>
                      <w:sz w:val="24"/>
                      <w:szCs w:val="24"/>
                    </w:rPr>
                    <w:t xml:space="preserve"> переводе или отказе в переводе жилого помещения в нежилое или нежилого помещения </w:t>
                  </w:r>
                  <w:proofErr w:type="gramStart"/>
                  <w:r>
                    <w:rPr>
                      <w:rFonts w:ascii="Times New Roman" w:hAnsi="Times New Roman"/>
                      <w:bCs/>
                      <w:sz w:val="24"/>
                      <w:szCs w:val="24"/>
                    </w:rPr>
                    <w:t>в</w:t>
                  </w:r>
                  <w:proofErr w:type="gramEnd"/>
                  <w:r>
                    <w:rPr>
                      <w:rFonts w:ascii="Times New Roman" w:hAnsi="Times New Roman"/>
                      <w:bCs/>
                      <w:sz w:val="24"/>
                      <w:szCs w:val="24"/>
                    </w:rPr>
                    <w:t xml:space="preserve"> жилое</w:t>
                  </w:r>
                </w:p>
              </w:txbxContent>
            </v:textbox>
          </v:rect>
        </w:pict>
      </w:r>
      <w:r w:rsidRPr="00B54FA5">
        <w:rPr>
          <w:rFonts w:ascii="Times New Roman" w:hAnsi="Times New Roman" w:cs="Times New Roman"/>
          <w:lang w:eastAsia="en-US"/>
        </w:rPr>
        <w:pict>
          <v:shapetype id="_x0000_t32" coordsize="21600,21600" o:spt="32" o:oned="t" path="m,l21600,21600e" filled="f">
            <v:path arrowok="t" fillok="f" o:connecttype="none"/>
            <o:lock v:ext="edit" shapetype="t"/>
          </v:shapetype>
          <v:shape id="_x0000_s1028" type="#_x0000_t32" style="position:absolute;left:0;text-align:left;margin-left:222.45pt;margin-top:38.5pt;width:.75pt;height:14.25pt;flip:x;z-index:251655168" o:connectortype="straight">
            <v:stroke endarrow="block"/>
          </v:shape>
        </w:pict>
      </w:r>
      <w:r w:rsidRPr="00B54FA5">
        <w:rPr>
          <w:rFonts w:ascii="Times New Roman" w:hAnsi="Times New Roman" w:cs="Times New Roman"/>
          <w:lang w:eastAsia="en-US"/>
        </w:rPr>
        <w:pict>
          <v:rect id="_x0000_s1029" style="position:absolute;left:0;text-align:left;margin-left:26.7pt;margin-top:114.45pt;width:177.75pt;height:66.75pt;z-index:251656192">
            <v:textbox>
              <w:txbxContent>
                <w:p w:rsidR="00823CD4" w:rsidRDefault="00823CD4" w:rsidP="005B2F88">
                  <w:pPr>
                    <w:rPr>
                      <w:rFonts w:ascii="Times New Roman" w:hAnsi="Times New Roman"/>
                      <w:sz w:val="24"/>
                      <w:szCs w:val="24"/>
                    </w:rPr>
                  </w:pPr>
                  <w:r>
                    <w:rPr>
                      <w:rFonts w:ascii="Times New Roman" w:hAnsi="Times New Roman"/>
                      <w:sz w:val="24"/>
                      <w:szCs w:val="24"/>
                    </w:rPr>
                    <w:t xml:space="preserve">Принятие решения о </w:t>
                  </w:r>
                  <w:r>
                    <w:rPr>
                      <w:rFonts w:ascii="Times New Roman" w:hAnsi="Times New Roman"/>
                      <w:bCs/>
                      <w:sz w:val="24"/>
                      <w:szCs w:val="24"/>
                    </w:rPr>
                    <w:t xml:space="preserve"> переводе жилого помещения в нежилое или нежилого помещения </w:t>
                  </w:r>
                  <w:proofErr w:type="gramStart"/>
                  <w:r>
                    <w:rPr>
                      <w:rFonts w:ascii="Times New Roman" w:hAnsi="Times New Roman"/>
                      <w:bCs/>
                      <w:sz w:val="24"/>
                      <w:szCs w:val="24"/>
                    </w:rPr>
                    <w:t>в</w:t>
                  </w:r>
                  <w:proofErr w:type="gramEnd"/>
                  <w:r>
                    <w:rPr>
                      <w:rFonts w:ascii="Times New Roman" w:hAnsi="Times New Roman"/>
                      <w:bCs/>
                      <w:sz w:val="24"/>
                      <w:szCs w:val="24"/>
                    </w:rPr>
                    <w:t xml:space="preserve"> жилое</w:t>
                  </w:r>
                </w:p>
                <w:p w:rsidR="00823CD4" w:rsidRDefault="00823CD4" w:rsidP="005B2F88">
                  <w:pPr>
                    <w:rPr>
                      <w:rFonts w:ascii="Calibri" w:hAnsi="Calibri"/>
                    </w:rPr>
                  </w:pPr>
                </w:p>
              </w:txbxContent>
            </v:textbox>
          </v:rect>
        </w:pict>
      </w:r>
      <w:r w:rsidRPr="00B54FA5">
        <w:rPr>
          <w:rFonts w:ascii="Times New Roman" w:hAnsi="Times New Roman" w:cs="Times New Roman"/>
          <w:lang w:eastAsia="en-US"/>
        </w:rPr>
        <w:pict>
          <v:rect id="_x0000_s1030" style="position:absolute;left:0;text-align:left;margin-left:247.2pt;margin-top:114.45pt;width:177.75pt;height:66.75pt;z-index:251657216">
            <v:textbox>
              <w:txbxContent>
                <w:p w:rsidR="00823CD4" w:rsidRDefault="00823CD4" w:rsidP="005B2F88">
                  <w:pPr>
                    <w:rPr>
                      <w:rFonts w:ascii="Times New Roman" w:hAnsi="Times New Roman"/>
                      <w:sz w:val="24"/>
                      <w:szCs w:val="24"/>
                    </w:rPr>
                  </w:pPr>
                  <w:r>
                    <w:rPr>
                      <w:rFonts w:ascii="Times New Roman" w:hAnsi="Times New Roman"/>
                      <w:sz w:val="24"/>
                      <w:szCs w:val="24"/>
                    </w:rPr>
                    <w:t xml:space="preserve">Принятие решения об отказе </w:t>
                  </w:r>
                  <w:r>
                    <w:rPr>
                      <w:rFonts w:ascii="Times New Roman" w:hAnsi="Times New Roman"/>
                      <w:bCs/>
                      <w:sz w:val="24"/>
                      <w:szCs w:val="24"/>
                    </w:rPr>
                    <w:t xml:space="preserve"> в переводе жилого помещения в нежилое или нежилого помещения </w:t>
                  </w:r>
                  <w:proofErr w:type="gramStart"/>
                  <w:r>
                    <w:rPr>
                      <w:rFonts w:ascii="Times New Roman" w:hAnsi="Times New Roman"/>
                      <w:bCs/>
                      <w:sz w:val="24"/>
                      <w:szCs w:val="24"/>
                    </w:rPr>
                    <w:t>в</w:t>
                  </w:r>
                  <w:proofErr w:type="gramEnd"/>
                  <w:r>
                    <w:rPr>
                      <w:rFonts w:ascii="Times New Roman" w:hAnsi="Times New Roman"/>
                      <w:bCs/>
                      <w:sz w:val="24"/>
                      <w:szCs w:val="24"/>
                    </w:rPr>
                    <w:t xml:space="preserve"> жилое</w:t>
                  </w:r>
                </w:p>
                <w:p w:rsidR="00823CD4" w:rsidRDefault="00823CD4" w:rsidP="005B2F88">
                  <w:pPr>
                    <w:rPr>
                      <w:rFonts w:ascii="Calibri" w:hAnsi="Calibri"/>
                    </w:rPr>
                  </w:pPr>
                </w:p>
              </w:txbxContent>
            </v:textbox>
          </v:rect>
        </w:pict>
      </w:r>
      <w:r w:rsidRPr="00B54FA5">
        <w:rPr>
          <w:rFonts w:ascii="Times New Roman" w:hAnsi="Times New Roman" w:cs="Times New Roman"/>
          <w:lang w:eastAsia="en-US"/>
        </w:rPr>
        <w:pict>
          <v:shape id="_x0000_s1032" type="#_x0000_t32" style="position:absolute;left:0;text-align:left;margin-left:115.2pt;margin-top:93.6pt;width:0;height:19.5pt;z-index:251658240" o:connectortype="straight">
            <v:stroke endarrow="block"/>
          </v:shape>
        </w:pict>
      </w:r>
      <w:r w:rsidRPr="00B54FA5">
        <w:rPr>
          <w:rFonts w:ascii="Times New Roman" w:hAnsi="Times New Roman" w:cs="Times New Roman"/>
          <w:lang w:eastAsia="en-US"/>
        </w:rPr>
        <w:pict>
          <v:shape id="_x0000_s1033" type="#_x0000_t32" style="position:absolute;left:0;text-align:left;margin-left:331.2pt;margin-top:93.6pt;width:.75pt;height:19.5pt;flip:x;z-index:251659264" o:connectortype="straight">
            <v:stroke endarrow="block"/>
          </v:shape>
        </w:pict>
      </w:r>
      <w:r w:rsidRPr="00B54FA5">
        <w:rPr>
          <w:rFonts w:ascii="Times New Roman" w:hAnsi="Times New Roman" w:cs="Times New Roman"/>
          <w:lang w:eastAsia="en-US"/>
        </w:rPr>
        <w:pict>
          <v:rect id="_x0000_s1031" style="position:absolute;left:0;text-align:left;margin-left:139.95pt;margin-top:214.35pt;width:177.75pt;height:39pt;z-index:251660288">
            <v:textbox>
              <w:txbxContent>
                <w:p w:rsidR="00823CD4" w:rsidRDefault="00823CD4" w:rsidP="005B2F88">
                  <w:pPr>
                    <w:rPr>
                      <w:rFonts w:ascii="Times New Roman" w:hAnsi="Times New Roman"/>
                      <w:sz w:val="24"/>
                      <w:szCs w:val="24"/>
                    </w:rPr>
                  </w:pPr>
                  <w:r>
                    <w:rPr>
                      <w:rFonts w:ascii="Times New Roman" w:hAnsi="Times New Roman"/>
                      <w:sz w:val="24"/>
                      <w:szCs w:val="24"/>
                    </w:rPr>
                    <w:t>Информирование получателя услуги</w:t>
                  </w:r>
                </w:p>
                <w:p w:rsidR="00823CD4" w:rsidRDefault="00823CD4" w:rsidP="005B2F88">
                  <w:pPr>
                    <w:rPr>
                      <w:rFonts w:ascii="Calibri" w:hAnsi="Calibri"/>
                    </w:rPr>
                  </w:pPr>
                </w:p>
              </w:txbxContent>
            </v:textbox>
          </v:rect>
        </w:pict>
      </w:r>
      <w:r w:rsidRPr="00B54FA5">
        <w:rPr>
          <w:rFonts w:ascii="Times New Roman" w:hAnsi="Times New Roman" w:cs="Times New Roman"/>
          <w:lang w:eastAsia="en-US"/>
        </w:rPr>
        <w:pict>
          <v:shape id="_x0000_s1034" type="#_x0000_t32" style="position:absolute;left:0;text-align:left;margin-left:129.45pt;margin-top:185.25pt;width:32.25pt;height:27.75pt;z-index:251661312" o:connectortype="straight">
            <v:stroke endarrow="block"/>
          </v:shape>
        </w:pict>
      </w:r>
      <w:r w:rsidRPr="00B54FA5">
        <w:rPr>
          <w:rFonts w:ascii="Times New Roman" w:hAnsi="Times New Roman" w:cs="Times New Roman"/>
          <w:lang w:eastAsia="en-US"/>
        </w:rPr>
        <w:pict>
          <v:shape id="_x0000_s1035" type="#_x0000_t32" style="position:absolute;left:0;text-align:left;margin-left:283.95pt;margin-top:185.25pt;width:33.75pt;height:27.75pt;flip:x;z-index:251662336" o:connectortype="straight">
            <v:stroke endarrow="block"/>
          </v:shape>
        </w:pict>
      </w:r>
    </w:p>
    <w:p w:rsidR="005B2F88" w:rsidRPr="005B2F88" w:rsidRDefault="005B2F88" w:rsidP="005B2F88">
      <w:pPr>
        <w:autoSpaceDE w:val="0"/>
        <w:autoSpaceDN w:val="0"/>
        <w:adjustRightInd w:val="0"/>
        <w:spacing w:after="0" w:line="240" w:lineRule="auto"/>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both"/>
        <w:rPr>
          <w:rFonts w:ascii="Times New Roman" w:hAnsi="Times New Roman" w:cs="Times New Roman"/>
          <w:sz w:val="28"/>
          <w:szCs w:val="28"/>
        </w:rPr>
      </w:pPr>
    </w:p>
    <w:p w:rsidR="005B2F88" w:rsidRPr="005B2F88" w:rsidRDefault="005B2F88" w:rsidP="005B2F88">
      <w:pPr>
        <w:autoSpaceDE w:val="0"/>
        <w:autoSpaceDN w:val="0"/>
        <w:adjustRightInd w:val="0"/>
        <w:spacing w:after="0" w:line="240" w:lineRule="auto"/>
        <w:jc w:val="both"/>
        <w:rPr>
          <w:rFonts w:ascii="Times New Roman" w:hAnsi="Times New Roman" w:cs="Times New Roman"/>
          <w:sz w:val="28"/>
          <w:szCs w:val="28"/>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pStyle w:val="ConsPlusNonformat"/>
        <w:widowControl/>
        <w:jc w:val="both"/>
        <w:rPr>
          <w:rFonts w:ascii="Times New Roman" w:hAnsi="Times New Roman" w:cs="Times New Roman"/>
        </w:rPr>
      </w:pPr>
    </w:p>
    <w:p w:rsidR="005B2F88" w:rsidRPr="005B2F88" w:rsidRDefault="005B2F88" w:rsidP="005B2F88">
      <w:pPr>
        <w:autoSpaceDE w:val="0"/>
        <w:autoSpaceDN w:val="0"/>
        <w:adjustRightInd w:val="0"/>
        <w:spacing w:after="0" w:line="240" w:lineRule="auto"/>
        <w:jc w:val="both"/>
        <w:rPr>
          <w:rFonts w:ascii="Times New Roman" w:hAnsi="Times New Roman" w:cs="Times New Roman"/>
        </w:rPr>
      </w:pPr>
    </w:p>
    <w:p w:rsidR="005B2F88" w:rsidRPr="005B2F88" w:rsidRDefault="005B2F88" w:rsidP="005B2F88">
      <w:pPr>
        <w:autoSpaceDE w:val="0"/>
        <w:autoSpaceDN w:val="0"/>
        <w:adjustRightInd w:val="0"/>
        <w:spacing w:after="0" w:line="240" w:lineRule="auto"/>
        <w:jc w:val="both"/>
        <w:rPr>
          <w:rFonts w:ascii="Times New Roman" w:hAnsi="Times New Roman" w:cs="Times New Roman"/>
        </w:rPr>
      </w:pPr>
    </w:p>
    <w:p w:rsidR="005B2F88" w:rsidRPr="005B2F88" w:rsidRDefault="005B2F88" w:rsidP="005B2F88">
      <w:pPr>
        <w:autoSpaceDE w:val="0"/>
        <w:autoSpaceDN w:val="0"/>
        <w:adjustRightInd w:val="0"/>
        <w:spacing w:after="0" w:line="240" w:lineRule="auto"/>
        <w:jc w:val="both"/>
        <w:rPr>
          <w:rFonts w:ascii="Times New Roman" w:hAnsi="Times New Roman" w:cs="Times New Roman"/>
        </w:rPr>
      </w:pPr>
    </w:p>
    <w:p w:rsidR="005B2F88" w:rsidRPr="005B2F88" w:rsidRDefault="005B2F88" w:rsidP="005B2F88">
      <w:pPr>
        <w:autoSpaceDE w:val="0"/>
        <w:autoSpaceDN w:val="0"/>
        <w:adjustRightInd w:val="0"/>
        <w:spacing w:after="0" w:line="240" w:lineRule="auto"/>
        <w:jc w:val="both"/>
        <w:rPr>
          <w:rFonts w:ascii="Times New Roman" w:hAnsi="Times New Roman" w:cs="Times New Roman"/>
        </w:rPr>
      </w:pPr>
    </w:p>
    <w:p w:rsidR="005B2F88" w:rsidRPr="005B2F88" w:rsidRDefault="005B2F88" w:rsidP="005B2F88">
      <w:pPr>
        <w:spacing w:after="0" w:line="240" w:lineRule="auto"/>
        <w:rPr>
          <w:rFonts w:ascii="Times New Roman" w:hAnsi="Times New Roman" w:cs="Times New Roman"/>
        </w:rPr>
        <w:sectPr w:rsidR="005B2F88" w:rsidRPr="005B2F88">
          <w:pgSz w:w="11906" w:h="16838"/>
          <w:pgMar w:top="1134" w:right="850" w:bottom="1134" w:left="1701" w:header="708" w:footer="708" w:gutter="0"/>
          <w:cols w:space="720"/>
        </w:sectPr>
      </w:pPr>
    </w:p>
    <w:p w:rsidR="005B2F88" w:rsidRPr="005B2F88" w:rsidRDefault="005B2F88" w:rsidP="005B2F88">
      <w:pPr>
        <w:spacing w:after="0" w:line="240" w:lineRule="auto"/>
        <w:ind w:left="4536"/>
        <w:jc w:val="center"/>
        <w:outlineLvl w:val="1"/>
        <w:rPr>
          <w:rFonts w:ascii="Times New Roman" w:hAnsi="Times New Roman" w:cs="Times New Roman"/>
          <w:sz w:val="28"/>
          <w:szCs w:val="28"/>
        </w:rPr>
      </w:pPr>
      <w:r w:rsidRPr="005B2F88">
        <w:rPr>
          <w:rFonts w:ascii="Times New Roman" w:hAnsi="Times New Roman" w:cs="Times New Roman"/>
          <w:sz w:val="28"/>
          <w:szCs w:val="28"/>
        </w:rPr>
        <w:lastRenderedPageBreak/>
        <w:t>ПРИЛОЖЕНИЕ 2</w:t>
      </w:r>
    </w:p>
    <w:p w:rsidR="005B2F88" w:rsidRPr="005B2F88" w:rsidRDefault="005B2F88" w:rsidP="005B2F88">
      <w:pPr>
        <w:spacing w:after="0" w:line="240" w:lineRule="auto"/>
        <w:ind w:left="4536"/>
        <w:jc w:val="center"/>
        <w:rPr>
          <w:rFonts w:ascii="Times New Roman" w:hAnsi="Times New Roman" w:cs="Times New Roman"/>
          <w:sz w:val="28"/>
          <w:szCs w:val="28"/>
        </w:rPr>
      </w:pPr>
      <w:r w:rsidRPr="005B2F88">
        <w:rPr>
          <w:rFonts w:ascii="Times New Roman" w:hAnsi="Times New Roman" w:cs="Times New Roman"/>
          <w:sz w:val="28"/>
          <w:szCs w:val="28"/>
        </w:rPr>
        <w:t>к административному регламенту</w:t>
      </w:r>
    </w:p>
    <w:p w:rsidR="005B2F88" w:rsidRPr="005B2F88" w:rsidRDefault="005B2F88" w:rsidP="005B2F88">
      <w:pPr>
        <w:spacing w:after="0" w:line="240" w:lineRule="auto"/>
        <w:ind w:left="4536"/>
        <w:jc w:val="center"/>
        <w:rPr>
          <w:rFonts w:ascii="Times New Roman" w:hAnsi="Times New Roman" w:cs="Times New Roman"/>
          <w:sz w:val="28"/>
          <w:szCs w:val="28"/>
        </w:rPr>
      </w:pPr>
      <w:proofErr w:type="gramStart"/>
      <w:r w:rsidRPr="005B2F88">
        <w:rPr>
          <w:rFonts w:ascii="Times New Roman" w:hAnsi="Times New Roman" w:cs="Times New Roman"/>
          <w:sz w:val="28"/>
          <w:szCs w:val="28"/>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5B2F88" w:rsidRPr="005B2F88" w:rsidRDefault="005B2F88" w:rsidP="005B2F88">
      <w:pPr>
        <w:ind w:left="4536" w:firstLine="540"/>
        <w:jc w:val="right"/>
        <w:rPr>
          <w:rFonts w:ascii="Times New Roman" w:hAnsi="Times New Roman" w:cs="Times New Roman"/>
          <w:sz w:val="28"/>
          <w:szCs w:val="28"/>
        </w:rPr>
      </w:pPr>
    </w:p>
    <w:p w:rsidR="005B2F88" w:rsidRPr="005B2F88" w:rsidRDefault="005B2F88" w:rsidP="005B2F88">
      <w:pPr>
        <w:jc w:val="right"/>
        <w:rPr>
          <w:rFonts w:ascii="Times New Roman" w:hAnsi="Times New Roman" w:cs="Times New Roman"/>
          <w:sz w:val="28"/>
          <w:szCs w:val="28"/>
        </w:rPr>
      </w:pPr>
    </w:p>
    <w:p w:rsidR="005B2F88" w:rsidRPr="005B2F88" w:rsidRDefault="005B2F88" w:rsidP="005B2F88">
      <w:pPr>
        <w:jc w:val="right"/>
        <w:rPr>
          <w:rFonts w:ascii="Times New Roman" w:hAnsi="Times New Roman" w:cs="Times New Roman"/>
          <w:sz w:val="28"/>
          <w:szCs w:val="28"/>
        </w:rPr>
      </w:pPr>
      <w:r w:rsidRPr="005B2F88">
        <w:rPr>
          <w:rFonts w:ascii="Times New Roman" w:hAnsi="Times New Roman" w:cs="Times New Roman"/>
          <w:sz w:val="28"/>
          <w:szCs w:val="28"/>
        </w:rPr>
        <w:t>Примерная форма</w:t>
      </w:r>
    </w:p>
    <w:p w:rsidR="005B2F88" w:rsidRPr="005B2F88" w:rsidRDefault="005B2F88" w:rsidP="005B2F88">
      <w:pPr>
        <w:ind w:firstLine="540"/>
        <w:jc w:val="both"/>
        <w:rPr>
          <w:rFonts w:ascii="Times New Roman" w:hAnsi="Times New Roman" w:cs="Times New Roman"/>
          <w:sz w:val="28"/>
          <w:szCs w:val="28"/>
        </w:rPr>
      </w:pPr>
    </w:p>
    <w:p w:rsidR="005B2F88" w:rsidRPr="005B2F88" w:rsidRDefault="00CB618B" w:rsidP="005B2F88">
      <w:pPr>
        <w:pStyle w:val="ConsPlusNonformat"/>
        <w:widowControl/>
        <w:ind w:left="4536"/>
        <w:jc w:val="right"/>
        <w:rPr>
          <w:rFonts w:ascii="Times New Roman" w:hAnsi="Times New Roman" w:cs="Times New Roman"/>
          <w:sz w:val="28"/>
          <w:szCs w:val="28"/>
        </w:rPr>
      </w:pPr>
      <w:r>
        <w:rPr>
          <w:rFonts w:ascii="Times New Roman" w:hAnsi="Times New Roman" w:cs="Times New Roman"/>
          <w:sz w:val="28"/>
          <w:szCs w:val="28"/>
        </w:rPr>
        <w:t>Руководителю</w:t>
      </w:r>
      <w:r w:rsidR="005B2F88" w:rsidRPr="005B2F88">
        <w:rPr>
          <w:rFonts w:ascii="Times New Roman" w:hAnsi="Times New Roman" w:cs="Times New Roman"/>
          <w:sz w:val="28"/>
          <w:szCs w:val="28"/>
        </w:rPr>
        <w:t xml:space="preserve"> администрации</w:t>
      </w:r>
    </w:p>
    <w:p w:rsidR="005B2F88" w:rsidRPr="005B2F88" w:rsidRDefault="005B2F88" w:rsidP="005B2F88">
      <w:pPr>
        <w:pStyle w:val="ConsPlusNonformat"/>
        <w:widowControl/>
        <w:ind w:left="4536"/>
        <w:jc w:val="right"/>
        <w:rPr>
          <w:rFonts w:ascii="Times New Roman" w:hAnsi="Times New Roman" w:cs="Times New Roman"/>
          <w:sz w:val="28"/>
          <w:szCs w:val="28"/>
        </w:rPr>
      </w:pPr>
      <w:r w:rsidRPr="005B2F88">
        <w:rPr>
          <w:rFonts w:ascii="Times New Roman" w:hAnsi="Times New Roman" w:cs="Times New Roman"/>
          <w:sz w:val="28"/>
          <w:szCs w:val="28"/>
        </w:rPr>
        <w:t>________________________________</w:t>
      </w:r>
    </w:p>
    <w:p w:rsidR="005B2F88" w:rsidRPr="005B2F88" w:rsidRDefault="005B2F88" w:rsidP="005B2F88">
      <w:pPr>
        <w:pStyle w:val="ConsPlusNonformat"/>
        <w:widowControl/>
        <w:ind w:left="4536"/>
        <w:jc w:val="right"/>
        <w:rPr>
          <w:rFonts w:ascii="Times New Roman" w:hAnsi="Times New Roman" w:cs="Times New Roman"/>
          <w:sz w:val="28"/>
          <w:szCs w:val="28"/>
        </w:rPr>
      </w:pPr>
      <w:r w:rsidRPr="005B2F88">
        <w:rPr>
          <w:rFonts w:ascii="Times New Roman" w:hAnsi="Times New Roman" w:cs="Times New Roman"/>
          <w:sz w:val="28"/>
          <w:szCs w:val="28"/>
        </w:rPr>
        <w:t>Ф.И.О. лица, подавшего заявление</w:t>
      </w:r>
    </w:p>
    <w:p w:rsidR="005B2F88" w:rsidRPr="005B2F88" w:rsidRDefault="005B2F88" w:rsidP="005B2F88">
      <w:pPr>
        <w:pStyle w:val="ConsPlusNonformat"/>
        <w:widowControl/>
        <w:ind w:left="4536"/>
        <w:jc w:val="right"/>
        <w:rPr>
          <w:rFonts w:ascii="Times New Roman" w:hAnsi="Times New Roman" w:cs="Times New Roman"/>
          <w:sz w:val="28"/>
          <w:szCs w:val="28"/>
        </w:rPr>
      </w:pPr>
      <w:r w:rsidRPr="005B2F88">
        <w:rPr>
          <w:rFonts w:ascii="Times New Roman" w:hAnsi="Times New Roman" w:cs="Times New Roman"/>
          <w:sz w:val="28"/>
          <w:szCs w:val="28"/>
        </w:rPr>
        <w:t>Адрес:____________________________</w:t>
      </w:r>
    </w:p>
    <w:p w:rsidR="005B2F88" w:rsidRPr="005B2F88" w:rsidRDefault="005B2F88" w:rsidP="005B2F88">
      <w:pPr>
        <w:pStyle w:val="ConsPlusNonformat"/>
        <w:widowControl/>
        <w:rPr>
          <w:rFonts w:ascii="Times New Roman" w:hAnsi="Times New Roman" w:cs="Times New Roman"/>
          <w:sz w:val="28"/>
          <w:szCs w:val="28"/>
        </w:rPr>
      </w:pPr>
    </w:p>
    <w:p w:rsidR="005B2F88" w:rsidRPr="005B2F88" w:rsidRDefault="005B2F88" w:rsidP="005B2F88">
      <w:pPr>
        <w:pStyle w:val="ConsPlusNonformat"/>
        <w:widowControl/>
        <w:jc w:val="center"/>
        <w:rPr>
          <w:rFonts w:ascii="Times New Roman" w:hAnsi="Times New Roman" w:cs="Times New Roman"/>
          <w:b/>
          <w:sz w:val="28"/>
          <w:szCs w:val="28"/>
        </w:rPr>
      </w:pPr>
      <w:r w:rsidRPr="005B2F88">
        <w:rPr>
          <w:rFonts w:ascii="Times New Roman" w:hAnsi="Times New Roman" w:cs="Times New Roman"/>
          <w:b/>
          <w:sz w:val="28"/>
          <w:szCs w:val="28"/>
        </w:rPr>
        <w:t>заявление</w:t>
      </w:r>
    </w:p>
    <w:p w:rsidR="005B2F88" w:rsidRPr="005B2F88" w:rsidRDefault="005B2F88" w:rsidP="005B2F88">
      <w:pPr>
        <w:pStyle w:val="ConsPlusNonformat"/>
        <w:widowControl/>
        <w:rPr>
          <w:rFonts w:ascii="Times New Roman" w:hAnsi="Times New Roman" w:cs="Times New Roman"/>
          <w:sz w:val="28"/>
          <w:szCs w:val="28"/>
        </w:rPr>
      </w:pPr>
    </w:p>
    <w:p w:rsidR="005B2F88" w:rsidRPr="005B2F88" w:rsidRDefault="005B2F88" w:rsidP="005B2F88">
      <w:pPr>
        <w:pStyle w:val="ConsPlusNonformat"/>
        <w:widowControl/>
        <w:ind w:firstLine="708"/>
        <w:rPr>
          <w:rFonts w:ascii="Times New Roman" w:hAnsi="Times New Roman" w:cs="Times New Roman"/>
          <w:sz w:val="28"/>
          <w:szCs w:val="28"/>
        </w:rPr>
      </w:pPr>
      <w:r w:rsidRPr="005B2F88">
        <w:rPr>
          <w:rFonts w:ascii="Times New Roman" w:hAnsi="Times New Roman" w:cs="Times New Roman"/>
          <w:sz w:val="28"/>
          <w:szCs w:val="28"/>
        </w:rPr>
        <w:t xml:space="preserve">В  соответствии  </w:t>
      </w:r>
      <w:r w:rsidRPr="00CB618B">
        <w:rPr>
          <w:rFonts w:ascii="Times New Roman" w:hAnsi="Times New Roman" w:cs="Times New Roman"/>
          <w:sz w:val="28"/>
          <w:szCs w:val="28"/>
        </w:rPr>
        <w:t xml:space="preserve">со  </w:t>
      </w:r>
      <w:hyperlink r:id="rId16" w:history="1">
        <w:r w:rsidRPr="00CB618B">
          <w:rPr>
            <w:rStyle w:val="a3"/>
            <w:color w:val="auto"/>
            <w:sz w:val="28"/>
            <w:szCs w:val="28"/>
          </w:rPr>
          <w:t>статьей  23</w:t>
        </w:r>
      </w:hyperlink>
      <w:r w:rsidRPr="005B2F88">
        <w:rPr>
          <w:rFonts w:ascii="Times New Roman" w:hAnsi="Times New Roman" w:cs="Times New Roman"/>
          <w:sz w:val="28"/>
          <w:szCs w:val="28"/>
        </w:rPr>
        <w:t xml:space="preserve"> Жилищного кодекса Российской Федерации прошу перевести жилое помещение в нежилое по  адресу: _____________________,  улица _____________, дом </w:t>
      </w:r>
      <w:r w:rsidR="00CB618B">
        <w:rPr>
          <w:rFonts w:ascii="Times New Roman" w:hAnsi="Times New Roman" w:cs="Times New Roman"/>
          <w:sz w:val="28"/>
          <w:szCs w:val="28"/>
        </w:rPr>
        <w:t>№</w:t>
      </w:r>
      <w:r w:rsidRPr="005B2F88">
        <w:rPr>
          <w:rFonts w:ascii="Times New Roman" w:hAnsi="Times New Roman" w:cs="Times New Roman"/>
          <w:sz w:val="28"/>
          <w:szCs w:val="28"/>
        </w:rPr>
        <w:t xml:space="preserve"> ___, квартира ___ для использования </w:t>
      </w:r>
      <w:proofErr w:type="gramStart"/>
      <w:r w:rsidRPr="005B2F88">
        <w:rPr>
          <w:rFonts w:ascii="Times New Roman" w:hAnsi="Times New Roman" w:cs="Times New Roman"/>
          <w:sz w:val="28"/>
          <w:szCs w:val="28"/>
        </w:rPr>
        <w:t>под</w:t>
      </w:r>
      <w:proofErr w:type="gramEnd"/>
      <w:r w:rsidRPr="005B2F88">
        <w:rPr>
          <w:rFonts w:ascii="Times New Roman" w:hAnsi="Times New Roman" w:cs="Times New Roman"/>
          <w:sz w:val="28"/>
          <w:szCs w:val="28"/>
        </w:rPr>
        <w:t xml:space="preserve"> _____________.</w:t>
      </w:r>
    </w:p>
    <w:p w:rsidR="005B2F88" w:rsidRPr="005B2F88" w:rsidRDefault="005B2F88" w:rsidP="005B2F88">
      <w:pPr>
        <w:pStyle w:val="ConsPlusNonformat"/>
        <w:widowControl/>
        <w:rPr>
          <w:rFonts w:ascii="Times New Roman" w:hAnsi="Times New Roman" w:cs="Times New Roman"/>
          <w:sz w:val="28"/>
          <w:szCs w:val="28"/>
        </w:rPr>
      </w:pPr>
    </w:p>
    <w:p w:rsidR="005B2F88" w:rsidRPr="005B2F88" w:rsidRDefault="005B2F88" w:rsidP="005B2F88">
      <w:pPr>
        <w:pStyle w:val="ConsPlusNonformat"/>
        <w:widowControl/>
        <w:rPr>
          <w:rFonts w:ascii="Times New Roman" w:hAnsi="Times New Roman" w:cs="Times New Roman"/>
          <w:sz w:val="28"/>
          <w:szCs w:val="28"/>
        </w:rPr>
      </w:pPr>
      <w:r w:rsidRPr="005B2F88">
        <w:rPr>
          <w:rFonts w:ascii="Times New Roman" w:hAnsi="Times New Roman" w:cs="Times New Roman"/>
          <w:sz w:val="28"/>
          <w:szCs w:val="28"/>
        </w:rPr>
        <w:t>Дата</w:t>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r>
      <w:r w:rsidRPr="005B2F88">
        <w:rPr>
          <w:rFonts w:ascii="Times New Roman" w:hAnsi="Times New Roman" w:cs="Times New Roman"/>
          <w:sz w:val="28"/>
          <w:szCs w:val="28"/>
        </w:rPr>
        <w:tab/>
        <w:t xml:space="preserve"> Подпись</w:t>
      </w:r>
    </w:p>
    <w:p w:rsidR="005B2F88" w:rsidRPr="005B2F88" w:rsidRDefault="005B2F88" w:rsidP="005B2F88">
      <w:pPr>
        <w:pStyle w:val="ConsPlusNonformat"/>
        <w:widowControl/>
        <w:rPr>
          <w:rFonts w:ascii="Times New Roman" w:hAnsi="Times New Roman" w:cs="Times New Roman"/>
          <w:sz w:val="28"/>
          <w:szCs w:val="28"/>
        </w:rPr>
      </w:pPr>
    </w:p>
    <w:p w:rsidR="005B2F88" w:rsidRPr="005B2F88" w:rsidRDefault="005B2F88" w:rsidP="005B2F88">
      <w:pPr>
        <w:pStyle w:val="ConsPlusNonformat"/>
        <w:widowControl/>
        <w:rPr>
          <w:rFonts w:ascii="Times New Roman" w:hAnsi="Times New Roman" w:cs="Times New Roman"/>
          <w:sz w:val="28"/>
          <w:szCs w:val="28"/>
        </w:rPr>
      </w:pPr>
      <w:r w:rsidRPr="005B2F88">
        <w:rPr>
          <w:rFonts w:ascii="Times New Roman" w:hAnsi="Times New Roman" w:cs="Times New Roman"/>
          <w:sz w:val="28"/>
          <w:szCs w:val="28"/>
        </w:rPr>
        <w:t>Приложения:</w:t>
      </w: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помещения).</w:t>
      </w: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3. Поэтажный план дома, в котором находится переводимое помещение.</w:t>
      </w: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 xml:space="preserve">4. </w:t>
      </w:r>
      <w:proofErr w:type="gramStart"/>
      <w:r w:rsidRPr="005B2F88">
        <w:rPr>
          <w:rFonts w:ascii="Times New Roman" w:hAnsi="Times New Roman" w:cs="Times New Roman"/>
          <w:sz w:val="28"/>
          <w:szCs w:val="28"/>
        </w:rPr>
        <w:t>Подготовленный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w:t>
      </w:r>
      <w:proofErr w:type="gramEnd"/>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помещения в качестве жилого или нежилого помещения).</w:t>
      </w:r>
    </w:p>
    <w:p w:rsidR="005B2F88" w:rsidRPr="005B2F88" w:rsidRDefault="005B2F88" w:rsidP="005B2F88">
      <w:pPr>
        <w:ind w:firstLine="540"/>
        <w:jc w:val="both"/>
        <w:rPr>
          <w:rFonts w:ascii="Times New Roman" w:hAnsi="Times New Roman" w:cs="Times New Roman"/>
          <w:sz w:val="28"/>
          <w:szCs w:val="28"/>
        </w:rPr>
      </w:pPr>
    </w:p>
    <w:p w:rsidR="005B2F88" w:rsidRPr="005B2F88" w:rsidRDefault="005B2F88" w:rsidP="005B2F88">
      <w:pPr>
        <w:pStyle w:val="ConsPlusNonformat"/>
        <w:widowControl/>
        <w:ind w:firstLine="709"/>
        <w:jc w:val="both"/>
        <w:rPr>
          <w:rFonts w:ascii="Times New Roman" w:hAnsi="Times New Roman" w:cs="Times New Roman"/>
          <w:sz w:val="28"/>
          <w:szCs w:val="28"/>
        </w:rPr>
      </w:pPr>
      <w:proofErr w:type="gramStart"/>
      <w:r w:rsidRPr="005B2F88">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5B2F88" w:rsidRPr="005B2F88" w:rsidRDefault="005B2F88" w:rsidP="005B2F88">
      <w:pPr>
        <w:pStyle w:val="ConsPlusNonformat"/>
        <w:widowControl/>
        <w:ind w:firstLine="709"/>
        <w:jc w:val="both"/>
        <w:rPr>
          <w:rFonts w:ascii="Times New Roman" w:hAnsi="Times New Roman" w:cs="Times New Roman"/>
          <w:sz w:val="28"/>
          <w:szCs w:val="28"/>
        </w:rPr>
      </w:pPr>
    </w:p>
    <w:p w:rsidR="005B2F88" w:rsidRPr="005B2F88" w:rsidRDefault="005B2F88" w:rsidP="005B2F88">
      <w:pPr>
        <w:pStyle w:val="ConsPlusNonformat"/>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 xml:space="preserve">Решение об отказе в предоставлении муниципальной услуги прошу </w:t>
      </w:r>
      <w:r w:rsidRPr="005B2F88">
        <w:rPr>
          <w:rFonts w:ascii="Times New Roman" w:hAnsi="Times New Roman" w:cs="Times New Roman"/>
          <w:i/>
          <w:sz w:val="28"/>
          <w:szCs w:val="28"/>
        </w:rPr>
        <w:t>(нужное подчеркнуть)</w:t>
      </w:r>
      <w:r w:rsidRPr="005B2F88">
        <w:rPr>
          <w:rFonts w:ascii="Times New Roman" w:hAnsi="Times New Roman" w:cs="Times New Roman"/>
          <w:sz w:val="28"/>
          <w:szCs w:val="28"/>
        </w:rPr>
        <w:t>:</w:t>
      </w:r>
    </w:p>
    <w:p w:rsidR="005B2F88" w:rsidRPr="005B2F88" w:rsidRDefault="005B2F88" w:rsidP="005B2F88">
      <w:pPr>
        <w:pStyle w:val="ConsPlusNonformat"/>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вручить лично,</w:t>
      </w:r>
    </w:p>
    <w:p w:rsidR="005B2F88" w:rsidRPr="005B2F88" w:rsidRDefault="005B2F88" w:rsidP="005B2F88">
      <w:pPr>
        <w:pStyle w:val="ConsPlusNonformat"/>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5B2F88" w:rsidRPr="005B2F88" w:rsidRDefault="005B2F88" w:rsidP="005B2F88">
      <w:pPr>
        <w:pStyle w:val="ConsPlusNonformat"/>
        <w:widowControl/>
        <w:ind w:firstLine="709"/>
        <w:jc w:val="both"/>
        <w:rPr>
          <w:rFonts w:ascii="Times New Roman" w:hAnsi="Times New Roman" w:cs="Times New Roman"/>
          <w:sz w:val="28"/>
          <w:szCs w:val="28"/>
        </w:rPr>
      </w:pPr>
      <w:r w:rsidRPr="005B2F88">
        <w:rPr>
          <w:rFonts w:ascii="Times New Roman" w:hAnsi="Times New Roman" w:cs="Times New Roman"/>
          <w:sz w:val="28"/>
          <w:szCs w:val="28"/>
        </w:rPr>
        <w:t>направить на адрес электронной почты в форме электронного документа.</w:t>
      </w:r>
    </w:p>
    <w:p w:rsidR="005B2F88" w:rsidRPr="005B2F88" w:rsidRDefault="005B2F88" w:rsidP="005B2F88">
      <w:pPr>
        <w:pStyle w:val="ConsPlusNonformat"/>
        <w:widowControl/>
        <w:ind w:firstLine="709"/>
        <w:jc w:val="both"/>
        <w:rPr>
          <w:rFonts w:ascii="Times New Roman" w:hAnsi="Times New Roman" w:cs="Times New Roman"/>
          <w:sz w:val="28"/>
          <w:szCs w:val="28"/>
        </w:rPr>
      </w:pP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Подпись</w:t>
      </w: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______________________                     _________________________________</w:t>
      </w:r>
    </w:p>
    <w:p w:rsidR="005B2F88" w:rsidRPr="005B2F88" w:rsidRDefault="005B2F88" w:rsidP="005B2F88">
      <w:pPr>
        <w:pStyle w:val="ConsPlusNonformat"/>
        <w:widowControl/>
        <w:ind w:left="4536"/>
        <w:jc w:val="center"/>
        <w:rPr>
          <w:rFonts w:ascii="Times New Roman" w:hAnsi="Times New Roman" w:cs="Times New Roman"/>
          <w:i/>
          <w:sz w:val="28"/>
          <w:szCs w:val="28"/>
        </w:rPr>
      </w:pPr>
      <w:r w:rsidRPr="005B2F88">
        <w:rPr>
          <w:rFonts w:ascii="Times New Roman" w:hAnsi="Times New Roman" w:cs="Times New Roman"/>
          <w:i/>
          <w:sz w:val="28"/>
          <w:szCs w:val="28"/>
        </w:rPr>
        <w:t>(расшифровка подписи)</w:t>
      </w:r>
    </w:p>
    <w:p w:rsidR="005B2F88" w:rsidRPr="005B2F88" w:rsidRDefault="005B2F88" w:rsidP="005B2F88">
      <w:pPr>
        <w:pStyle w:val="ConsPlusNonformat"/>
        <w:widowControl/>
        <w:jc w:val="both"/>
        <w:rPr>
          <w:rFonts w:ascii="Times New Roman" w:hAnsi="Times New Roman" w:cs="Times New Roman"/>
          <w:sz w:val="28"/>
          <w:szCs w:val="28"/>
        </w:rPr>
      </w:pP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Дата «___»__________ 201__ год</w:t>
      </w:r>
    </w:p>
    <w:p w:rsidR="005B2F88" w:rsidRPr="005B2F88" w:rsidRDefault="005B2F88" w:rsidP="005B2F88">
      <w:pPr>
        <w:pStyle w:val="ConsPlusNonformat"/>
        <w:widowControl/>
        <w:jc w:val="both"/>
        <w:rPr>
          <w:rFonts w:ascii="Times New Roman" w:hAnsi="Times New Roman" w:cs="Times New Roman"/>
          <w:sz w:val="28"/>
          <w:szCs w:val="28"/>
        </w:rPr>
      </w:pP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Заявление принято:</w:t>
      </w:r>
    </w:p>
    <w:p w:rsidR="005B2F88" w:rsidRPr="005B2F88" w:rsidRDefault="005B2F88" w:rsidP="005B2F88">
      <w:pPr>
        <w:pStyle w:val="ConsPlusNonformat"/>
        <w:widowControl/>
        <w:tabs>
          <w:tab w:val="left" w:pos="6804"/>
        </w:tabs>
        <w:jc w:val="both"/>
        <w:rPr>
          <w:rFonts w:ascii="Times New Roman" w:hAnsi="Times New Roman" w:cs="Times New Roman"/>
          <w:sz w:val="28"/>
          <w:szCs w:val="28"/>
        </w:rPr>
      </w:pPr>
      <w:r w:rsidRPr="005B2F88">
        <w:rPr>
          <w:rFonts w:ascii="Times New Roman" w:hAnsi="Times New Roman" w:cs="Times New Roman"/>
          <w:sz w:val="28"/>
          <w:szCs w:val="28"/>
        </w:rPr>
        <w:t>__________________________________________________________________</w:t>
      </w:r>
    </w:p>
    <w:p w:rsidR="005B2F88" w:rsidRPr="005B2F88" w:rsidRDefault="005B2F88" w:rsidP="005B2F88">
      <w:pPr>
        <w:pStyle w:val="ConsPlusNonformat"/>
        <w:widowControl/>
        <w:jc w:val="center"/>
        <w:rPr>
          <w:rFonts w:ascii="Times New Roman" w:hAnsi="Times New Roman" w:cs="Times New Roman"/>
          <w:sz w:val="28"/>
          <w:szCs w:val="28"/>
        </w:rPr>
      </w:pPr>
      <w:r w:rsidRPr="005B2F88">
        <w:rPr>
          <w:rFonts w:ascii="Times New Roman" w:hAnsi="Times New Roman" w:cs="Times New Roman"/>
          <w:i/>
          <w:sz w:val="28"/>
          <w:szCs w:val="28"/>
        </w:rPr>
        <w:t>(Ф.И.О. должностного лица, уполномоченного на прием заявления)</w:t>
      </w:r>
    </w:p>
    <w:p w:rsidR="005B2F88" w:rsidRPr="005B2F88" w:rsidRDefault="005B2F88" w:rsidP="005B2F88">
      <w:pPr>
        <w:pStyle w:val="ConsPlusNonformat"/>
        <w:widowControl/>
        <w:jc w:val="both"/>
        <w:rPr>
          <w:rFonts w:ascii="Times New Roman" w:hAnsi="Times New Roman" w:cs="Times New Roman"/>
          <w:sz w:val="28"/>
          <w:szCs w:val="28"/>
        </w:rPr>
      </w:pP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Подпись</w:t>
      </w:r>
    </w:p>
    <w:p w:rsidR="005B2F88" w:rsidRPr="005B2F88" w:rsidRDefault="005B2F88" w:rsidP="005B2F88">
      <w:pPr>
        <w:pStyle w:val="ConsPlusNonformat"/>
        <w:widowControl/>
        <w:jc w:val="both"/>
        <w:rPr>
          <w:rFonts w:ascii="Times New Roman" w:hAnsi="Times New Roman" w:cs="Times New Roman"/>
          <w:sz w:val="28"/>
          <w:szCs w:val="28"/>
        </w:rPr>
      </w:pPr>
      <w:r w:rsidRPr="005B2F88">
        <w:rPr>
          <w:rFonts w:ascii="Times New Roman" w:hAnsi="Times New Roman" w:cs="Times New Roman"/>
          <w:sz w:val="28"/>
          <w:szCs w:val="28"/>
        </w:rPr>
        <w:t xml:space="preserve">______________________                 </w:t>
      </w:r>
      <w:r w:rsidR="00CB618B">
        <w:rPr>
          <w:rFonts w:ascii="Times New Roman" w:hAnsi="Times New Roman" w:cs="Times New Roman"/>
          <w:sz w:val="28"/>
          <w:szCs w:val="28"/>
        </w:rPr>
        <w:t>_______________________</w:t>
      </w:r>
      <w:r w:rsidRPr="005B2F88">
        <w:rPr>
          <w:rFonts w:ascii="Times New Roman" w:hAnsi="Times New Roman" w:cs="Times New Roman"/>
          <w:sz w:val="28"/>
          <w:szCs w:val="28"/>
        </w:rPr>
        <w:t xml:space="preserve">    </w:t>
      </w:r>
    </w:p>
    <w:p w:rsidR="005B2F88" w:rsidRPr="005B2F88" w:rsidRDefault="005B2F88" w:rsidP="005B2F88">
      <w:pPr>
        <w:pStyle w:val="ConsPlusNonformat"/>
        <w:widowControl/>
        <w:ind w:left="4536"/>
        <w:rPr>
          <w:rFonts w:ascii="Times New Roman" w:hAnsi="Times New Roman" w:cs="Times New Roman"/>
          <w:sz w:val="28"/>
          <w:szCs w:val="28"/>
          <w:vertAlign w:val="subscript"/>
        </w:rPr>
      </w:pPr>
      <w:r w:rsidRPr="005B2F88">
        <w:rPr>
          <w:rFonts w:ascii="Times New Roman" w:hAnsi="Times New Roman" w:cs="Times New Roman"/>
          <w:i/>
          <w:sz w:val="28"/>
          <w:szCs w:val="28"/>
        </w:rPr>
        <w:t>(расшифровка подписи)</w:t>
      </w:r>
      <w:r w:rsidRPr="005B2F88">
        <w:rPr>
          <w:rFonts w:ascii="Times New Roman" w:hAnsi="Times New Roman" w:cs="Times New Roman"/>
          <w:sz w:val="28"/>
          <w:szCs w:val="28"/>
        </w:rPr>
        <w:t>.</w:t>
      </w:r>
    </w:p>
    <w:sectPr w:rsidR="005B2F88" w:rsidRPr="005B2F88" w:rsidSect="00E36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E3ED7"/>
    <w:multiLevelType w:val="hybridMultilevel"/>
    <w:tmpl w:val="3C38BA0A"/>
    <w:lvl w:ilvl="0" w:tplc="0419000F">
      <w:start w:val="1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2F88"/>
    <w:rsid w:val="000676D9"/>
    <w:rsid w:val="0011457C"/>
    <w:rsid w:val="001D388B"/>
    <w:rsid w:val="00202F05"/>
    <w:rsid w:val="00420C19"/>
    <w:rsid w:val="00504519"/>
    <w:rsid w:val="005B2F88"/>
    <w:rsid w:val="006B2951"/>
    <w:rsid w:val="007D4BD5"/>
    <w:rsid w:val="00823CD4"/>
    <w:rsid w:val="008B3E47"/>
    <w:rsid w:val="008C13C9"/>
    <w:rsid w:val="008F504D"/>
    <w:rsid w:val="00993F47"/>
    <w:rsid w:val="00AB52EB"/>
    <w:rsid w:val="00B069E4"/>
    <w:rsid w:val="00B27B30"/>
    <w:rsid w:val="00B54FA5"/>
    <w:rsid w:val="00C92915"/>
    <w:rsid w:val="00CB618B"/>
    <w:rsid w:val="00D34073"/>
    <w:rsid w:val="00DA1C13"/>
    <w:rsid w:val="00E36915"/>
    <w:rsid w:val="00E6768C"/>
    <w:rsid w:val="00E85FBC"/>
    <w:rsid w:val="00FD4AFA"/>
    <w:rsid w:val="00FE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6" type="connector" idref="#_x0000_s1033"/>
        <o:r id="V:Rule7" type="connector" idref="#_x0000_s1028"/>
        <o:r id="V:Rule8" type="connector" idref="#_x0000_s1035"/>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15"/>
  </w:style>
  <w:style w:type="paragraph" w:styleId="2">
    <w:name w:val="heading 2"/>
    <w:basedOn w:val="a"/>
    <w:next w:val="a"/>
    <w:link w:val="20"/>
    <w:uiPriority w:val="99"/>
    <w:semiHidden/>
    <w:unhideWhenUsed/>
    <w:qFormat/>
    <w:rsid w:val="005B2F88"/>
    <w:pPr>
      <w:keepNext/>
      <w:spacing w:after="0" w:line="240" w:lineRule="auto"/>
      <w:ind w:firstLine="720"/>
      <w:jc w:val="center"/>
      <w:outlineLvl w:val="1"/>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B2F88"/>
    <w:rPr>
      <w:rFonts w:ascii="Times New Roman" w:eastAsia="Times New Roman" w:hAnsi="Times New Roman" w:cs="Times New Roman"/>
      <w:b/>
      <w:bCs/>
      <w:color w:val="000000"/>
      <w:sz w:val="28"/>
      <w:szCs w:val="28"/>
    </w:rPr>
  </w:style>
  <w:style w:type="character" w:styleId="a3">
    <w:name w:val="Hyperlink"/>
    <w:basedOn w:val="a0"/>
    <w:uiPriority w:val="99"/>
    <w:semiHidden/>
    <w:unhideWhenUsed/>
    <w:rsid w:val="005B2F88"/>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5B2F88"/>
    <w:pPr>
      <w:spacing w:after="0" w:line="360" w:lineRule="auto"/>
      <w:ind w:firstLine="720"/>
    </w:pPr>
    <w:rPr>
      <w:rFonts w:ascii="Times New Roman" w:eastAsia="Times New Roman" w:hAnsi="Times New Roman" w:cs="Times New Roman"/>
      <w:b/>
      <w:bCs/>
      <w:color w:val="000000"/>
      <w:sz w:val="24"/>
      <w:szCs w:val="24"/>
    </w:rPr>
  </w:style>
  <w:style w:type="character" w:customStyle="1" w:styleId="a5">
    <w:name w:val="Основной текст с отступом Знак"/>
    <w:basedOn w:val="a0"/>
    <w:link w:val="a4"/>
    <w:uiPriority w:val="99"/>
    <w:semiHidden/>
    <w:rsid w:val="005B2F88"/>
    <w:rPr>
      <w:rFonts w:ascii="Times New Roman" w:eastAsia="Times New Roman" w:hAnsi="Times New Roman" w:cs="Times New Roman"/>
      <w:b/>
      <w:bCs/>
      <w:color w:val="000000"/>
      <w:sz w:val="24"/>
      <w:szCs w:val="24"/>
    </w:rPr>
  </w:style>
  <w:style w:type="paragraph" w:customStyle="1" w:styleId="ConsPlusNonformat">
    <w:name w:val="ConsPlusNonformat"/>
    <w:uiPriority w:val="99"/>
    <w:rsid w:val="005B2F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B2F8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5B2F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Прижатый влево"/>
    <w:basedOn w:val="a"/>
    <w:next w:val="a"/>
    <w:uiPriority w:val="99"/>
    <w:rsid w:val="005B2F88"/>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msonormalbullet2gif">
    <w:name w:val="msonormalbullet2.gif"/>
    <w:basedOn w:val="a"/>
    <w:uiPriority w:val="99"/>
    <w:rsid w:val="000676D9"/>
    <w:pPr>
      <w:spacing w:before="92" w:after="92"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88230237">
      <w:bodyDiv w:val="1"/>
      <w:marLeft w:val="0"/>
      <w:marRight w:val="0"/>
      <w:marTop w:val="0"/>
      <w:marBottom w:val="0"/>
      <w:divBdr>
        <w:top w:val="none" w:sz="0" w:space="0" w:color="auto"/>
        <w:left w:val="none" w:sz="0" w:space="0" w:color="auto"/>
        <w:bottom w:val="none" w:sz="0" w:space="0" w:color="auto"/>
        <w:right w:val="none" w:sz="0" w:space="0" w:color="auto"/>
      </w:divBdr>
    </w:div>
    <w:div w:id="13036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consultantplus://offline/ref=95AF5AF2F00699D51777632BEA7053C6A31C7A29A1B186B6DC26A50D4A267F66B03F77BDEB09C0F2B4AD51v8M3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bilutuy@mail.ru" TargetMode="External"/><Relationship Id="rId12" Type="http://schemas.openxmlformats.org/officeDocument/2006/relationships/hyperlink" Target="consultantplus://offline/ref=95AF5AF2F00699D517777D26FC1C0ECCA4162C2DA7BF88E18979FE501Dv2MF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AF5AF2F00699D517777D26FC1C0ECCA4162C2DA7BF88E18979FE501D2F7531F7702EFFAF04C0F5vBM6G"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95AF5AF2F00699D51777632BEA7053C6A31C7A29A1B186B6DC26A50D4A267F66B03F77BDEB09C0F2B4AC50v8MBG" TargetMode="External"/><Relationship Id="rId5" Type="http://schemas.openxmlformats.org/officeDocument/2006/relationships/hyperlink" Target="consultantplus://offline/main?base=RLAW011;n=54631;fld=134;dst=100009" TargetMode="External"/><Relationship Id="rId15" Type="http://schemas.openxmlformats.org/officeDocument/2006/relationships/hyperlink" Target="http://www.pgu.e-zab.ru/" TargetMode="External"/><Relationship Id="rId10" Type="http://schemas.openxmlformats.org/officeDocument/2006/relationships/hyperlink" Target="consultantplus://offline/ref=95AF5AF2F00699D51777632BEA7053C6A31C7A29A1B186B6DC26A50D4A267F66B03F77BDEB09C0F2B4AD50v8MDG" TargetMode="External"/><Relationship Id="rId4" Type="http://schemas.openxmlformats.org/officeDocument/2006/relationships/webSettings" Target="webSettings.xml"/><Relationship Id="rId9" Type="http://schemas.openxmlformats.org/officeDocument/2006/relationships/hyperlink" Target="consultantplus://offline/ref=95AF5AF2F00699D51777632BEA7053C6A31C7A29A1B186B6DC26A50D4A267F66B03F77BDEB09C0F2B4AD51v8M3G" TargetMode="External"/><Relationship Id="rId14" Type="http://schemas.openxmlformats.org/officeDocument/2006/relationships/hyperlink" Target="consultantplus://offline/main?base=RLAW011;n=54631;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14</cp:revision>
  <dcterms:created xsi:type="dcterms:W3CDTF">2013-12-04T05:45:00Z</dcterms:created>
  <dcterms:modified xsi:type="dcterms:W3CDTF">2013-12-20T00:40:00Z</dcterms:modified>
</cp:coreProperties>
</file>