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15" w:rsidRPr="00C67E15" w:rsidRDefault="00C67E15" w:rsidP="00C67E15">
      <w:pPr>
        <w:jc w:val="right"/>
        <w:rPr>
          <w:b/>
          <w:sz w:val="28"/>
          <w:u w:val="single"/>
        </w:rPr>
      </w:pPr>
      <w:r w:rsidRPr="00C67E15">
        <w:rPr>
          <w:b/>
          <w:sz w:val="28"/>
          <w:u w:val="single"/>
        </w:rPr>
        <w:t>проект</w:t>
      </w:r>
    </w:p>
    <w:p w:rsidR="001928EE" w:rsidRDefault="001928EE" w:rsidP="001928EE">
      <w:pPr>
        <w:jc w:val="center"/>
        <w:rPr>
          <w:sz w:val="28"/>
        </w:rPr>
      </w:pPr>
      <w:r>
        <w:rPr>
          <w:sz w:val="28"/>
        </w:rPr>
        <w:t>АДМИНИСТРАЦИЯ МУНИЦИПАЛЬНОГО РАЙОНА</w:t>
      </w:r>
    </w:p>
    <w:p w:rsidR="001928EE" w:rsidRDefault="001928EE" w:rsidP="001928EE">
      <w:pPr>
        <w:jc w:val="center"/>
        <w:rPr>
          <w:sz w:val="28"/>
          <w:szCs w:val="28"/>
        </w:rPr>
      </w:pPr>
      <w:r>
        <w:t>"</w:t>
      </w:r>
      <w:r w:rsidRPr="00687B80">
        <w:rPr>
          <w:sz w:val="28"/>
          <w:szCs w:val="28"/>
        </w:rPr>
        <w:t xml:space="preserve">КЫРИНСКИЙ РАЙОН" </w:t>
      </w:r>
    </w:p>
    <w:p w:rsidR="001928EE" w:rsidRPr="00797200" w:rsidRDefault="001928EE" w:rsidP="001928EE">
      <w:pPr>
        <w:jc w:val="center"/>
        <w:rPr>
          <w:sz w:val="28"/>
          <w:szCs w:val="28"/>
        </w:rPr>
      </w:pPr>
      <w:r w:rsidRPr="00797200">
        <w:rPr>
          <w:sz w:val="28"/>
          <w:szCs w:val="28"/>
        </w:rPr>
        <w:t>ПОСТАНОВЛЕНИЕ</w:t>
      </w:r>
    </w:p>
    <w:p w:rsidR="001928EE" w:rsidRDefault="001928EE" w:rsidP="001928EE"/>
    <w:p w:rsidR="001928EE" w:rsidRDefault="001928EE" w:rsidP="001928EE"/>
    <w:p w:rsidR="001928EE" w:rsidRDefault="001928EE" w:rsidP="001928EE">
      <w:pPr>
        <w:rPr>
          <w:sz w:val="28"/>
        </w:rPr>
      </w:pPr>
      <w:r>
        <w:rPr>
          <w:rFonts w:ascii="Arial" w:hAnsi="Arial" w:cs="Arial"/>
          <w:sz w:val="28"/>
        </w:rPr>
        <w:t xml:space="preserve"> </w:t>
      </w:r>
      <w:r w:rsidR="00C67E15">
        <w:rPr>
          <w:sz w:val="28"/>
        </w:rPr>
        <w:t>от   февраля</w:t>
      </w:r>
      <w:r>
        <w:rPr>
          <w:sz w:val="28"/>
        </w:rPr>
        <w:t xml:space="preserve">  201</w:t>
      </w:r>
      <w:r w:rsidR="00934545">
        <w:rPr>
          <w:sz w:val="28"/>
        </w:rPr>
        <w:t>5</w:t>
      </w:r>
      <w:r>
        <w:rPr>
          <w:sz w:val="28"/>
        </w:rPr>
        <w:t xml:space="preserve"> года                                                                  </w:t>
      </w:r>
      <w:r w:rsidR="00C67E15">
        <w:rPr>
          <w:sz w:val="28"/>
        </w:rPr>
        <w:t xml:space="preserve">        </w:t>
      </w:r>
      <w:r>
        <w:rPr>
          <w:sz w:val="28"/>
        </w:rPr>
        <w:t xml:space="preserve">  №____                           </w:t>
      </w:r>
    </w:p>
    <w:p w:rsidR="001928EE" w:rsidRDefault="001928EE" w:rsidP="001928EE">
      <w:pPr>
        <w:jc w:val="center"/>
        <w:rPr>
          <w:sz w:val="28"/>
        </w:rPr>
      </w:pPr>
      <w:proofErr w:type="gramStart"/>
      <w:r>
        <w:rPr>
          <w:sz w:val="28"/>
        </w:rPr>
        <w:t>с</w:t>
      </w:r>
      <w:proofErr w:type="gramEnd"/>
      <w:r>
        <w:rPr>
          <w:sz w:val="28"/>
        </w:rPr>
        <w:t>. Кыра</w:t>
      </w:r>
    </w:p>
    <w:p w:rsidR="001928EE" w:rsidRDefault="001928EE" w:rsidP="001928EE">
      <w:pPr>
        <w:jc w:val="center"/>
        <w:rPr>
          <w:sz w:val="28"/>
        </w:rPr>
      </w:pPr>
    </w:p>
    <w:p w:rsidR="002770E7" w:rsidRDefault="001928EE" w:rsidP="002770E7">
      <w:pPr>
        <w:jc w:val="center"/>
        <w:rPr>
          <w:b/>
          <w:sz w:val="28"/>
        </w:rPr>
      </w:pPr>
      <w:r>
        <w:rPr>
          <w:b/>
          <w:sz w:val="28"/>
        </w:rPr>
        <w:t xml:space="preserve">Об утверждении </w:t>
      </w:r>
      <w:proofErr w:type="gramStart"/>
      <w:r w:rsidR="002770E7">
        <w:rPr>
          <w:b/>
          <w:sz w:val="28"/>
        </w:rPr>
        <w:t>Порядка утверждения уставов муниципал</w:t>
      </w:r>
      <w:r w:rsidR="008A3DDA">
        <w:rPr>
          <w:b/>
          <w:sz w:val="28"/>
        </w:rPr>
        <w:t>ьных образовательных организаций</w:t>
      </w:r>
      <w:r w:rsidR="002770E7">
        <w:rPr>
          <w:b/>
          <w:sz w:val="28"/>
        </w:rPr>
        <w:t xml:space="preserve"> муниципального района</w:t>
      </w:r>
      <w:proofErr w:type="gramEnd"/>
      <w:r w:rsidR="002770E7">
        <w:rPr>
          <w:b/>
          <w:sz w:val="28"/>
        </w:rPr>
        <w:t xml:space="preserve"> </w:t>
      </w:r>
    </w:p>
    <w:p w:rsidR="002770E7" w:rsidRDefault="003F4822" w:rsidP="002770E7">
      <w:pPr>
        <w:jc w:val="center"/>
        <w:rPr>
          <w:b/>
          <w:sz w:val="28"/>
        </w:rPr>
      </w:pPr>
      <w:r>
        <w:rPr>
          <w:b/>
          <w:sz w:val="28"/>
        </w:rPr>
        <w:t>«Кыринский район» и внесения</w:t>
      </w:r>
      <w:r w:rsidR="002770E7">
        <w:rPr>
          <w:b/>
          <w:sz w:val="28"/>
        </w:rPr>
        <w:t xml:space="preserve"> в них изменений и дополнений</w:t>
      </w:r>
    </w:p>
    <w:p w:rsidR="00D54038" w:rsidRDefault="00D54038" w:rsidP="002770E7">
      <w:pPr>
        <w:jc w:val="center"/>
        <w:rPr>
          <w:b/>
          <w:sz w:val="28"/>
        </w:rPr>
      </w:pPr>
    </w:p>
    <w:p w:rsidR="00D54038" w:rsidRDefault="00D54038" w:rsidP="002770E7">
      <w:pPr>
        <w:jc w:val="center"/>
        <w:rPr>
          <w:b/>
          <w:sz w:val="28"/>
        </w:rPr>
      </w:pPr>
    </w:p>
    <w:p w:rsidR="00D54038" w:rsidRDefault="00D54038" w:rsidP="00D54038">
      <w:pPr>
        <w:jc w:val="both"/>
        <w:rPr>
          <w:sz w:val="28"/>
        </w:rPr>
      </w:pPr>
      <w:r>
        <w:rPr>
          <w:b/>
          <w:sz w:val="28"/>
        </w:rPr>
        <w:tab/>
      </w:r>
      <w:proofErr w:type="gramStart"/>
      <w:r>
        <w:rPr>
          <w:sz w:val="28"/>
        </w:rPr>
        <w:t xml:space="preserve">В соответствии </w:t>
      </w:r>
      <w:r w:rsidR="00F76AE7">
        <w:rPr>
          <w:sz w:val="28"/>
        </w:rPr>
        <w:t>со статьей 25 Федерального закона от 29.12.2012года № 273-ФЗ «Об образовании в Российской Федерации», Гражданским Кодексом РФ, Федеральным законом от 12.01.1996года № 7-ФЗ «О некоммерческих организациях», Федеральным законом от 03.11.2006года № 174-ФЗ «Об автономных учреждениях», Федеральным законом от 06.10.2003года № 131-ФЗ «Об общих принципах организации местного самоуправления в Российской Федерации»</w:t>
      </w:r>
      <w:r w:rsidR="003F4822">
        <w:rPr>
          <w:sz w:val="28"/>
        </w:rPr>
        <w:t xml:space="preserve">, </w:t>
      </w:r>
      <w:r w:rsidR="003F4822" w:rsidRPr="00397F0D">
        <w:rPr>
          <w:sz w:val="28"/>
        </w:rPr>
        <w:t>Положением о Комитете образования администрации муниципального района «Кыринский</w:t>
      </w:r>
      <w:proofErr w:type="gramEnd"/>
      <w:r w:rsidR="003F4822" w:rsidRPr="00397F0D">
        <w:rPr>
          <w:sz w:val="28"/>
        </w:rPr>
        <w:t xml:space="preserve"> район», утвержденным </w:t>
      </w:r>
      <w:r w:rsidR="0079231E" w:rsidRPr="00397F0D">
        <w:rPr>
          <w:sz w:val="28"/>
        </w:rPr>
        <w:t xml:space="preserve">решением Совета муниципального района «Кыринский район» № 307 </w:t>
      </w:r>
      <w:proofErr w:type="gramStart"/>
      <w:r w:rsidR="0079231E" w:rsidRPr="00397F0D">
        <w:rPr>
          <w:sz w:val="28"/>
        </w:rPr>
        <w:t>от</w:t>
      </w:r>
      <w:proofErr w:type="gramEnd"/>
      <w:r w:rsidR="0079231E" w:rsidRPr="00397F0D">
        <w:rPr>
          <w:sz w:val="28"/>
        </w:rPr>
        <w:t xml:space="preserve"> 29.02.2012 г., ст.26 Устава муниципального района «Кыринский район»</w:t>
      </w:r>
      <w:r w:rsidR="003F4822" w:rsidRPr="00397F0D">
        <w:rPr>
          <w:sz w:val="28"/>
        </w:rPr>
        <w:t xml:space="preserve"> администрация муниципального района «Кыринский район»</w:t>
      </w:r>
      <w:r w:rsidR="00F76AE7">
        <w:rPr>
          <w:sz w:val="28"/>
        </w:rPr>
        <w:t xml:space="preserve"> постановляет:</w:t>
      </w:r>
    </w:p>
    <w:p w:rsidR="00534C77" w:rsidRDefault="00534C77" w:rsidP="00534C77">
      <w:pPr>
        <w:pStyle w:val="a4"/>
        <w:numPr>
          <w:ilvl w:val="0"/>
          <w:numId w:val="1"/>
        </w:numPr>
        <w:jc w:val="both"/>
        <w:rPr>
          <w:sz w:val="28"/>
        </w:rPr>
      </w:pPr>
      <w:r>
        <w:rPr>
          <w:sz w:val="28"/>
        </w:rPr>
        <w:t>Утвердить Порядок</w:t>
      </w:r>
      <w:r w:rsidR="00C8676C">
        <w:rPr>
          <w:sz w:val="28"/>
        </w:rPr>
        <w:t xml:space="preserve"> утверждения уставов муниципальных образовательных организаций муниципального района «Кыринский район» и внесения в них изменени</w:t>
      </w:r>
      <w:r w:rsidR="002D5C34">
        <w:rPr>
          <w:sz w:val="28"/>
        </w:rPr>
        <w:t>й и дополнений (приложение № 1)</w:t>
      </w:r>
    </w:p>
    <w:p w:rsidR="00C8676C" w:rsidRDefault="00C8676C" w:rsidP="00534C77">
      <w:pPr>
        <w:pStyle w:val="a4"/>
        <w:numPr>
          <w:ilvl w:val="0"/>
          <w:numId w:val="1"/>
        </w:numPr>
        <w:jc w:val="both"/>
        <w:rPr>
          <w:sz w:val="28"/>
        </w:rPr>
      </w:pPr>
      <w:r>
        <w:rPr>
          <w:sz w:val="28"/>
        </w:rPr>
        <w:t xml:space="preserve">Признать утратившим силу Постановление </w:t>
      </w:r>
      <w:r w:rsidR="00934545">
        <w:rPr>
          <w:sz w:val="28"/>
        </w:rPr>
        <w:t>а</w:t>
      </w:r>
      <w:r>
        <w:rPr>
          <w:sz w:val="28"/>
        </w:rPr>
        <w:t>дминистрации муниципального района «Кыринский ра</w:t>
      </w:r>
      <w:r w:rsidR="003F4822">
        <w:rPr>
          <w:sz w:val="28"/>
        </w:rPr>
        <w:t xml:space="preserve">йон» № 147 от 31 марта 2010 года </w:t>
      </w:r>
      <w:r w:rsidR="003F4822" w:rsidRPr="00397F0D">
        <w:rPr>
          <w:sz w:val="28"/>
        </w:rPr>
        <w:t>«О порядке утверждения уставов муниципальных образовательных учреждений».</w:t>
      </w:r>
    </w:p>
    <w:p w:rsidR="001928EE" w:rsidRDefault="00C8676C" w:rsidP="002770E7">
      <w:pPr>
        <w:pStyle w:val="a4"/>
        <w:numPr>
          <w:ilvl w:val="0"/>
          <w:numId w:val="1"/>
        </w:numPr>
        <w:jc w:val="both"/>
        <w:rPr>
          <w:sz w:val="28"/>
        </w:rPr>
      </w:pPr>
      <w:proofErr w:type="gramStart"/>
      <w:r w:rsidRPr="00C8676C">
        <w:rPr>
          <w:sz w:val="28"/>
        </w:rPr>
        <w:t>Контроль за</w:t>
      </w:r>
      <w:proofErr w:type="gramEnd"/>
      <w:r w:rsidRPr="00C8676C">
        <w:rPr>
          <w:sz w:val="28"/>
        </w:rPr>
        <w:t xml:space="preserve"> исполнением настоящего постановления на председателя Комитета образования администрации муниципального района «Кыринский район».</w:t>
      </w:r>
    </w:p>
    <w:p w:rsidR="003F4822" w:rsidRPr="00397F0D" w:rsidRDefault="003F4822" w:rsidP="002770E7">
      <w:pPr>
        <w:pStyle w:val="a4"/>
        <w:numPr>
          <w:ilvl w:val="0"/>
          <w:numId w:val="1"/>
        </w:numPr>
        <w:jc w:val="both"/>
        <w:rPr>
          <w:sz w:val="28"/>
        </w:rPr>
      </w:pPr>
      <w:r w:rsidRPr="00397F0D">
        <w:rPr>
          <w:sz w:val="28"/>
        </w:rPr>
        <w:t>Настоящее постановление разместить на официальном сайте муниципального района «Кыринский район» в информационно-коммуникационной сети «Интернет»</w:t>
      </w:r>
      <w:r w:rsidR="00397F0D">
        <w:rPr>
          <w:sz w:val="28"/>
        </w:rPr>
        <w:t>.</w:t>
      </w:r>
      <w:r w:rsidRPr="00397F0D">
        <w:rPr>
          <w:sz w:val="28"/>
        </w:rPr>
        <w:t xml:space="preserve"> </w:t>
      </w:r>
    </w:p>
    <w:p w:rsidR="001928EE" w:rsidRDefault="001928EE" w:rsidP="001928EE">
      <w:pPr>
        <w:jc w:val="center"/>
        <w:rPr>
          <w:sz w:val="28"/>
        </w:rPr>
      </w:pPr>
    </w:p>
    <w:p w:rsidR="001928EE" w:rsidRDefault="001928EE" w:rsidP="001928EE">
      <w:pPr>
        <w:rPr>
          <w:sz w:val="28"/>
        </w:rPr>
      </w:pPr>
    </w:p>
    <w:p w:rsidR="001928EE" w:rsidRDefault="001928EE" w:rsidP="001928EE">
      <w:pPr>
        <w:rPr>
          <w:sz w:val="28"/>
        </w:rPr>
      </w:pPr>
      <w:r>
        <w:rPr>
          <w:sz w:val="28"/>
        </w:rPr>
        <w:t xml:space="preserve">Руководитель администрации </w:t>
      </w:r>
    </w:p>
    <w:p w:rsidR="001928EE" w:rsidRDefault="001928EE" w:rsidP="001928EE">
      <w:pPr>
        <w:rPr>
          <w:sz w:val="28"/>
        </w:rPr>
      </w:pPr>
      <w:r>
        <w:rPr>
          <w:sz w:val="28"/>
        </w:rPr>
        <w:t xml:space="preserve">муниципального района </w:t>
      </w:r>
    </w:p>
    <w:p w:rsidR="00934545" w:rsidRPr="00724F51" w:rsidRDefault="001928EE">
      <w:pPr>
        <w:rPr>
          <w:sz w:val="28"/>
        </w:rPr>
      </w:pPr>
      <w:r>
        <w:rPr>
          <w:sz w:val="28"/>
        </w:rPr>
        <w:t>«Кыринский район»</w:t>
      </w:r>
      <w:r>
        <w:rPr>
          <w:sz w:val="28"/>
        </w:rPr>
        <w:tab/>
      </w:r>
      <w:r>
        <w:rPr>
          <w:sz w:val="28"/>
        </w:rPr>
        <w:tab/>
      </w:r>
      <w:r>
        <w:rPr>
          <w:sz w:val="28"/>
        </w:rPr>
        <w:tab/>
      </w:r>
      <w:r>
        <w:rPr>
          <w:sz w:val="28"/>
        </w:rPr>
        <w:tab/>
      </w:r>
      <w:r>
        <w:rPr>
          <w:sz w:val="28"/>
        </w:rPr>
        <w:tab/>
      </w:r>
      <w:r>
        <w:rPr>
          <w:sz w:val="28"/>
        </w:rPr>
        <w:tab/>
        <w:t xml:space="preserve">             В.С.</w:t>
      </w:r>
      <w:r w:rsidR="008A3DDA">
        <w:rPr>
          <w:sz w:val="28"/>
        </w:rPr>
        <w:t xml:space="preserve"> </w:t>
      </w:r>
      <w:r>
        <w:rPr>
          <w:sz w:val="28"/>
        </w:rPr>
        <w:t>Сабуров</w:t>
      </w:r>
    </w:p>
    <w:p w:rsidR="00934545" w:rsidRDefault="00934545"/>
    <w:p w:rsidR="00397F0D" w:rsidRDefault="00397F0D" w:rsidP="00934545">
      <w:pPr>
        <w:jc w:val="right"/>
        <w:rPr>
          <w:sz w:val="28"/>
          <w:szCs w:val="28"/>
        </w:rPr>
      </w:pPr>
    </w:p>
    <w:p w:rsidR="00934545" w:rsidRPr="00DC5A64" w:rsidRDefault="00934545" w:rsidP="00934545">
      <w:pPr>
        <w:jc w:val="right"/>
        <w:rPr>
          <w:sz w:val="28"/>
          <w:szCs w:val="28"/>
        </w:rPr>
      </w:pPr>
      <w:r w:rsidRPr="00DC5A64">
        <w:rPr>
          <w:sz w:val="28"/>
          <w:szCs w:val="28"/>
        </w:rPr>
        <w:lastRenderedPageBreak/>
        <w:t>Приложение № 1 к постановлению администрации</w:t>
      </w:r>
    </w:p>
    <w:p w:rsidR="00934545" w:rsidRPr="00DC5A64" w:rsidRDefault="00934545" w:rsidP="00934545">
      <w:pPr>
        <w:jc w:val="right"/>
        <w:rPr>
          <w:sz w:val="28"/>
          <w:szCs w:val="28"/>
        </w:rPr>
      </w:pPr>
      <w:r w:rsidRPr="00DC5A64">
        <w:rPr>
          <w:sz w:val="28"/>
          <w:szCs w:val="28"/>
        </w:rPr>
        <w:t>муниципального района «Кыринский район»</w:t>
      </w:r>
    </w:p>
    <w:p w:rsidR="00934545" w:rsidRPr="00DC5A64" w:rsidRDefault="00934545" w:rsidP="00934545">
      <w:pPr>
        <w:jc w:val="right"/>
        <w:rPr>
          <w:sz w:val="28"/>
          <w:szCs w:val="28"/>
        </w:rPr>
      </w:pPr>
      <w:r w:rsidRPr="00DC5A64">
        <w:rPr>
          <w:sz w:val="28"/>
          <w:szCs w:val="28"/>
        </w:rPr>
        <w:t>от _____________ 2015 №_____</w:t>
      </w:r>
    </w:p>
    <w:p w:rsidR="00DC5A64" w:rsidRPr="00DC5A64" w:rsidRDefault="00DC5A64" w:rsidP="00934545">
      <w:pPr>
        <w:jc w:val="right"/>
        <w:rPr>
          <w:sz w:val="28"/>
          <w:szCs w:val="28"/>
        </w:rPr>
      </w:pPr>
    </w:p>
    <w:p w:rsidR="00DC5A64" w:rsidRPr="00DC5A64" w:rsidRDefault="006104A0" w:rsidP="00DC5A64">
      <w:pPr>
        <w:jc w:val="center"/>
        <w:rPr>
          <w:sz w:val="28"/>
          <w:szCs w:val="28"/>
        </w:rPr>
      </w:pPr>
      <w:r>
        <w:rPr>
          <w:b/>
          <w:bCs/>
          <w:sz w:val="28"/>
          <w:szCs w:val="28"/>
        </w:rPr>
        <w:t>Порядок</w:t>
      </w:r>
      <w:r w:rsidR="00DC5A64" w:rsidRPr="00DC5A64">
        <w:rPr>
          <w:b/>
          <w:bCs/>
          <w:sz w:val="28"/>
          <w:szCs w:val="28"/>
        </w:rPr>
        <w:t xml:space="preserve"> утверждения уставов</w:t>
      </w:r>
      <w:r>
        <w:rPr>
          <w:b/>
          <w:bCs/>
          <w:sz w:val="28"/>
          <w:szCs w:val="28"/>
        </w:rPr>
        <w:t xml:space="preserve"> </w:t>
      </w:r>
      <w:r w:rsidR="00DC5A64" w:rsidRPr="00DC5A64">
        <w:rPr>
          <w:b/>
          <w:bCs/>
          <w:sz w:val="28"/>
          <w:szCs w:val="28"/>
        </w:rPr>
        <w:t xml:space="preserve">муниципальных образовательных организаций </w:t>
      </w:r>
      <w:r>
        <w:rPr>
          <w:b/>
          <w:bCs/>
          <w:sz w:val="28"/>
          <w:szCs w:val="28"/>
        </w:rPr>
        <w:t>муниципального рай</w:t>
      </w:r>
      <w:r w:rsidR="003F4822">
        <w:rPr>
          <w:b/>
          <w:bCs/>
          <w:sz w:val="28"/>
          <w:szCs w:val="28"/>
        </w:rPr>
        <w:t>она «Кыринский район» и внесения</w:t>
      </w:r>
      <w:r>
        <w:rPr>
          <w:b/>
          <w:bCs/>
          <w:sz w:val="28"/>
          <w:szCs w:val="28"/>
        </w:rPr>
        <w:t xml:space="preserve"> в них изменений и дополнений</w:t>
      </w:r>
    </w:p>
    <w:p w:rsidR="00DC5A64" w:rsidRPr="00DC5A64" w:rsidRDefault="00DC5A64" w:rsidP="00DC5A64">
      <w:pPr>
        <w:spacing w:before="240" w:after="240"/>
        <w:jc w:val="center"/>
        <w:rPr>
          <w:sz w:val="28"/>
          <w:szCs w:val="28"/>
        </w:rPr>
      </w:pPr>
      <w:r w:rsidRPr="00DC5A64">
        <w:rPr>
          <w:b/>
          <w:bCs/>
          <w:sz w:val="28"/>
          <w:szCs w:val="28"/>
        </w:rPr>
        <w:t>1.Общие положения</w:t>
      </w:r>
    </w:p>
    <w:p w:rsidR="00DC5A64" w:rsidRDefault="00DC5A64" w:rsidP="00DC5A64">
      <w:pPr>
        <w:numPr>
          <w:ilvl w:val="1"/>
          <w:numId w:val="2"/>
        </w:numPr>
        <w:tabs>
          <w:tab w:val="num" w:pos="0"/>
          <w:tab w:val="left" w:pos="1260"/>
        </w:tabs>
        <w:ind w:left="0" w:firstLine="540"/>
        <w:jc w:val="both"/>
        <w:rPr>
          <w:sz w:val="28"/>
          <w:szCs w:val="28"/>
        </w:rPr>
      </w:pPr>
      <w:proofErr w:type="gramStart"/>
      <w:r w:rsidRPr="00DC5A64">
        <w:rPr>
          <w:sz w:val="28"/>
          <w:szCs w:val="28"/>
        </w:rPr>
        <w:t>Настоящ</w:t>
      </w:r>
      <w:r w:rsidR="00723A3C">
        <w:rPr>
          <w:sz w:val="28"/>
          <w:szCs w:val="28"/>
        </w:rPr>
        <w:t>ий</w:t>
      </w:r>
      <w:r w:rsidRPr="00DC5A64">
        <w:rPr>
          <w:sz w:val="28"/>
          <w:szCs w:val="28"/>
        </w:rPr>
        <w:t xml:space="preserve"> П</w:t>
      </w:r>
      <w:r w:rsidR="00723A3C">
        <w:rPr>
          <w:sz w:val="28"/>
          <w:szCs w:val="28"/>
        </w:rPr>
        <w:t>орядок</w:t>
      </w:r>
      <w:r w:rsidRPr="00DC5A64">
        <w:rPr>
          <w:sz w:val="28"/>
          <w:szCs w:val="28"/>
        </w:rPr>
        <w:t xml:space="preserve"> разработан в соответствии с Гражданским кодексом РФ, Федеральным законом от 29.12.2012  №273-ФЗ «Об образовании в Российской Федерации», Федеральным законом от 12.01.1996 №7-ФЗ «О  некоммерческих организациях»,</w:t>
      </w:r>
      <w:r w:rsidR="00723A3C">
        <w:rPr>
          <w:sz w:val="28"/>
          <w:szCs w:val="28"/>
        </w:rPr>
        <w:t xml:space="preserve"> Федеральным законом от 03.11.2006года № 174-ФЗ «Об автономных учреждениях»,</w:t>
      </w:r>
      <w:r w:rsidRPr="00DC5A64">
        <w:rPr>
          <w:sz w:val="28"/>
          <w:szCs w:val="28"/>
        </w:rPr>
        <w:t xml:space="preserve"> Федеральным законом от 06.10.2003 г. № 131-ФЗ «Об общих принципах организации местного самоуправления в Российской Федерации»,  регулирует порядок утверждения уставов</w:t>
      </w:r>
      <w:r w:rsidR="003F4822">
        <w:rPr>
          <w:sz w:val="28"/>
          <w:szCs w:val="28"/>
        </w:rPr>
        <w:t xml:space="preserve"> </w:t>
      </w:r>
      <w:r w:rsidR="003F4822" w:rsidRPr="00DE010A">
        <w:rPr>
          <w:sz w:val="28"/>
          <w:szCs w:val="28"/>
        </w:rPr>
        <w:t>муниципальных образовательных организаций муниципального района</w:t>
      </w:r>
      <w:proofErr w:type="gramEnd"/>
      <w:r w:rsidR="003F4822" w:rsidRPr="00DE010A">
        <w:rPr>
          <w:sz w:val="28"/>
          <w:szCs w:val="28"/>
        </w:rPr>
        <w:t xml:space="preserve"> «Кыринский район» (далее - образовательные организации)</w:t>
      </w:r>
      <w:r w:rsidRPr="00DC5A64">
        <w:rPr>
          <w:sz w:val="28"/>
          <w:szCs w:val="28"/>
        </w:rPr>
        <w:t>, а также внесения</w:t>
      </w:r>
      <w:r w:rsidR="003F4822">
        <w:rPr>
          <w:sz w:val="28"/>
          <w:szCs w:val="28"/>
        </w:rPr>
        <w:t xml:space="preserve"> в них</w:t>
      </w:r>
      <w:r w:rsidRPr="00DC5A64">
        <w:rPr>
          <w:sz w:val="28"/>
          <w:szCs w:val="28"/>
        </w:rPr>
        <w:t xml:space="preserve"> изменений и  дополнений</w:t>
      </w:r>
      <w:r w:rsidR="003F4822">
        <w:rPr>
          <w:sz w:val="28"/>
          <w:szCs w:val="28"/>
        </w:rPr>
        <w:t>.</w:t>
      </w:r>
      <w:r w:rsidRPr="00DC5A64">
        <w:rPr>
          <w:sz w:val="28"/>
          <w:szCs w:val="28"/>
        </w:rPr>
        <w:t xml:space="preserve"> </w:t>
      </w:r>
      <w:r w:rsidR="00723A3C">
        <w:rPr>
          <w:sz w:val="28"/>
          <w:szCs w:val="28"/>
        </w:rPr>
        <w:t xml:space="preserve"> </w:t>
      </w:r>
    </w:p>
    <w:p w:rsidR="00DC5A64" w:rsidRPr="00DE010A" w:rsidRDefault="0079231E" w:rsidP="0079231E">
      <w:pPr>
        <w:tabs>
          <w:tab w:val="num" w:pos="792"/>
          <w:tab w:val="left" w:pos="1260"/>
        </w:tabs>
        <w:ind w:left="540"/>
        <w:jc w:val="both"/>
        <w:rPr>
          <w:sz w:val="28"/>
          <w:szCs w:val="28"/>
        </w:rPr>
      </w:pPr>
      <w:r w:rsidRPr="00DE010A">
        <w:rPr>
          <w:sz w:val="28"/>
          <w:szCs w:val="28"/>
        </w:rPr>
        <w:t>1.2. Устав является основным учредительным документом образовательной организаци</w:t>
      </w:r>
      <w:r w:rsidR="00E523ED" w:rsidRPr="00DE010A">
        <w:rPr>
          <w:sz w:val="28"/>
          <w:szCs w:val="28"/>
        </w:rPr>
        <w:t>и, определяющим ее правовой статус</w:t>
      </w:r>
      <w:r w:rsidRPr="00DE010A">
        <w:rPr>
          <w:sz w:val="28"/>
          <w:szCs w:val="28"/>
        </w:rPr>
        <w:t xml:space="preserve"> как юридического лица. </w:t>
      </w:r>
    </w:p>
    <w:p w:rsidR="00DC5A64" w:rsidRPr="00E523ED" w:rsidRDefault="00724F51" w:rsidP="00724F51">
      <w:pPr>
        <w:tabs>
          <w:tab w:val="num" w:pos="792"/>
          <w:tab w:val="left" w:pos="1260"/>
        </w:tabs>
        <w:ind w:left="540"/>
        <w:jc w:val="both"/>
        <w:rPr>
          <w:b/>
          <w:sz w:val="28"/>
          <w:szCs w:val="28"/>
        </w:rPr>
      </w:pPr>
      <w:r>
        <w:rPr>
          <w:sz w:val="28"/>
          <w:szCs w:val="28"/>
        </w:rPr>
        <w:t xml:space="preserve">1.3. </w:t>
      </w:r>
      <w:r w:rsidR="00DC5A64" w:rsidRPr="00DC5A64">
        <w:rPr>
          <w:sz w:val="28"/>
          <w:szCs w:val="28"/>
        </w:rPr>
        <w:t>Устав  образовательной организации должен соответствовать  требованиям законодательства Российской Федерации</w:t>
      </w:r>
      <w:r w:rsidR="003F4822">
        <w:rPr>
          <w:sz w:val="28"/>
          <w:szCs w:val="28"/>
        </w:rPr>
        <w:t xml:space="preserve"> </w:t>
      </w:r>
      <w:r w:rsidR="003F4822" w:rsidRPr="00DE010A">
        <w:rPr>
          <w:sz w:val="28"/>
          <w:szCs w:val="28"/>
        </w:rPr>
        <w:t>и Забайкальского края</w:t>
      </w:r>
      <w:r w:rsidR="00E523ED">
        <w:rPr>
          <w:sz w:val="28"/>
          <w:szCs w:val="28"/>
        </w:rPr>
        <w:t xml:space="preserve">, </w:t>
      </w:r>
      <w:r w:rsidR="00E523ED" w:rsidRPr="00DE010A">
        <w:rPr>
          <w:sz w:val="28"/>
          <w:szCs w:val="28"/>
        </w:rPr>
        <w:t>настоящему Порядку.</w:t>
      </w:r>
    </w:p>
    <w:p w:rsidR="00E523ED" w:rsidRPr="00DE010A" w:rsidRDefault="00E523ED" w:rsidP="00724F51">
      <w:pPr>
        <w:tabs>
          <w:tab w:val="num" w:pos="792"/>
          <w:tab w:val="left" w:pos="1260"/>
        </w:tabs>
        <w:ind w:left="540"/>
        <w:jc w:val="both"/>
        <w:rPr>
          <w:sz w:val="28"/>
          <w:szCs w:val="28"/>
        </w:rPr>
      </w:pPr>
      <w:r w:rsidRPr="00DE010A">
        <w:rPr>
          <w:sz w:val="28"/>
          <w:szCs w:val="28"/>
        </w:rPr>
        <w:t>1.4.  В случае создания образовательной организации её  у</w:t>
      </w:r>
      <w:r w:rsidR="002D5C34" w:rsidRPr="00DE010A">
        <w:rPr>
          <w:sz w:val="28"/>
          <w:szCs w:val="28"/>
        </w:rPr>
        <w:t>став</w:t>
      </w:r>
      <w:r w:rsidR="002D5C34" w:rsidRPr="00DE010A">
        <w:rPr>
          <w:sz w:val="28"/>
          <w:szCs w:val="28"/>
        </w:rPr>
        <w:br/>
        <w:t>разрабатывается Комитетом образования администрации муниципального района «Кыринский район» (далее – Комитет образования)</w:t>
      </w:r>
      <w:r w:rsidRPr="00DE010A">
        <w:rPr>
          <w:sz w:val="28"/>
          <w:szCs w:val="28"/>
        </w:rPr>
        <w:t>.</w:t>
      </w:r>
    </w:p>
    <w:p w:rsidR="00DC5A64" w:rsidRPr="00DE010A" w:rsidRDefault="00E523ED" w:rsidP="00E523ED">
      <w:pPr>
        <w:tabs>
          <w:tab w:val="num" w:pos="792"/>
          <w:tab w:val="left" w:pos="1260"/>
        </w:tabs>
        <w:ind w:left="540"/>
        <w:jc w:val="both"/>
        <w:rPr>
          <w:sz w:val="28"/>
          <w:szCs w:val="28"/>
        </w:rPr>
      </w:pPr>
      <w:r w:rsidRPr="00DE010A">
        <w:rPr>
          <w:sz w:val="28"/>
          <w:szCs w:val="28"/>
        </w:rPr>
        <w:t xml:space="preserve">1.5. В случае подготовки устава образовательной организации в  новой редакции, подготовки изменений и дополнений в него, устав разрабатывается образовательной организацией </w:t>
      </w:r>
      <w:r w:rsidR="00900D06" w:rsidRPr="00DE010A">
        <w:rPr>
          <w:sz w:val="28"/>
          <w:szCs w:val="28"/>
        </w:rPr>
        <w:t>и вносится на ут</w:t>
      </w:r>
      <w:r w:rsidR="002D5C34" w:rsidRPr="00DE010A">
        <w:rPr>
          <w:sz w:val="28"/>
          <w:szCs w:val="28"/>
        </w:rPr>
        <w:t>верждение в Комитет образования</w:t>
      </w:r>
      <w:r w:rsidR="00900D06" w:rsidRPr="00DE010A">
        <w:rPr>
          <w:sz w:val="28"/>
          <w:szCs w:val="28"/>
        </w:rPr>
        <w:t>.</w:t>
      </w:r>
    </w:p>
    <w:p w:rsidR="00DC5A64" w:rsidRPr="00DC5A64" w:rsidRDefault="00900D06" w:rsidP="00900D06">
      <w:pPr>
        <w:tabs>
          <w:tab w:val="num" w:pos="792"/>
          <w:tab w:val="left" w:pos="1260"/>
        </w:tabs>
        <w:ind w:left="540"/>
        <w:jc w:val="both"/>
        <w:rPr>
          <w:sz w:val="28"/>
          <w:szCs w:val="28"/>
        </w:rPr>
      </w:pPr>
      <w:r w:rsidRPr="00DE010A">
        <w:rPr>
          <w:sz w:val="28"/>
          <w:szCs w:val="28"/>
        </w:rPr>
        <w:t xml:space="preserve">1.6. </w:t>
      </w:r>
      <w:r w:rsidR="00724F51" w:rsidRPr="00DE010A">
        <w:rPr>
          <w:sz w:val="28"/>
          <w:szCs w:val="28"/>
        </w:rPr>
        <w:t>Настоящий</w:t>
      </w:r>
      <w:r w:rsidR="00724F51">
        <w:rPr>
          <w:sz w:val="28"/>
          <w:szCs w:val="28"/>
        </w:rPr>
        <w:t xml:space="preserve"> </w:t>
      </w:r>
      <w:r w:rsidR="00723A3C">
        <w:rPr>
          <w:sz w:val="28"/>
          <w:szCs w:val="28"/>
        </w:rPr>
        <w:t>Порядок</w:t>
      </w:r>
      <w:r w:rsidR="00DC5A64" w:rsidRPr="00DC5A64">
        <w:rPr>
          <w:sz w:val="28"/>
          <w:szCs w:val="28"/>
        </w:rPr>
        <w:t xml:space="preserve"> применяется по отношению ко всем </w:t>
      </w:r>
      <w:r w:rsidR="00724F51" w:rsidRPr="00DE010A">
        <w:rPr>
          <w:sz w:val="28"/>
          <w:szCs w:val="28"/>
        </w:rPr>
        <w:t>муниципальным</w:t>
      </w:r>
      <w:r w:rsidR="00724F51">
        <w:rPr>
          <w:sz w:val="28"/>
          <w:szCs w:val="28"/>
        </w:rPr>
        <w:t xml:space="preserve"> </w:t>
      </w:r>
      <w:r w:rsidR="00DC5A64" w:rsidRPr="00DC5A64">
        <w:rPr>
          <w:sz w:val="28"/>
          <w:szCs w:val="28"/>
        </w:rPr>
        <w:t>образовательным организациям, созданным и создаваемым на территории муниципального района</w:t>
      </w:r>
      <w:r w:rsidR="00723A3C">
        <w:rPr>
          <w:sz w:val="28"/>
          <w:szCs w:val="28"/>
        </w:rPr>
        <w:t xml:space="preserve"> «Кыринский район»</w:t>
      </w:r>
      <w:r w:rsidR="00DC5A64" w:rsidRPr="00DC5A64">
        <w:rPr>
          <w:sz w:val="28"/>
          <w:szCs w:val="28"/>
        </w:rPr>
        <w:t>.</w:t>
      </w:r>
    </w:p>
    <w:p w:rsidR="00DC5A64" w:rsidRPr="00DC5A64" w:rsidRDefault="00DC5A64" w:rsidP="00DC5A64">
      <w:pPr>
        <w:tabs>
          <w:tab w:val="num" w:pos="0"/>
          <w:tab w:val="left" w:pos="1260"/>
        </w:tabs>
        <w:ind w:firstLine="540"/>
        <w:rPr>
          <w:sz w:val="28"/>
          <w:szCs w:val="28"/>
        </w:rPr>
      </w:pPr>
    </w:p>
    <w:p w:rsidR="00DC5A64" w:rsidRPr="008A3DDA" w:rsidRDefault="00DC5A64" w:rsidP="008A3DDA">
      <w:pPr>
        <w:numPr>
          <w:ilvl w:val="0"/>
          <w:numId w:val="2"/>
        </w:numPr>
        <w:tabs>
          <w:tab w:val="clear" w:pos="360"/>
          <w:tab w:val="num" w:pos="0"/>
          <w:tab w:val="left" w:pos="1260"/>
        </w:tabs>
        <w:ind w:left="0" w:firstLine="540"/>
        <w:jc w:val="center"/>
        <w:rPr>
          <w:b/>
          <w:sz w:val="28"/>
          <w:szCs w:val="28"/>
        </w:rPr>
      </w:pPr>
      <w:r w:rsidRPr="008A3DDA">
        <w:rPr>
          <w:b/>
          <w:sz w:val="28"/>
          <w:szCs w:val="28"/>
        </w:rPr>
        <w:t xml:space="preserve"> Порядок  разработки и утверждения уставов образовательных организаций</w:t>
      </w:r>
    </w:p>
    <w:p w:rsidR="008A3DDA" w:rsidRDefault="008A3DDA" w:rsidP="008A3DDA">
      <w:pPr>
        <w:tabs>
          <w:tab w:val="left" w:pos="1260"/>
        </w:tabs>
        <w:ind w:left="540"/>
        <w:jc w:val="center"/>
        <w:rPr>
          <w:b/>
          <w:sz w:val="28"/>
          <w:szCs w:val="28"/>
        </w:rPr>
      </w:pPr>
    </w:p>
    <w:p w:rsidR="008A3DDA" w:rsidRDefault="008A3DDA" w:rsidP="008A3DDA">
      <w:pPr>
        <w:tabs>
          <w:tab w:val="left" w:pos="1260"/>
        </w:tabs>
        <w:ind w:left="540"/>
        <w:jc w:val="center"/>
        <w:rPr>
          <w:b/>
          <w:sz w:val="28"/>
          <w:szCs w:val="28"/>
        </w:rPr>
      </w:pPr>
    </w:p>
    <w:p w:rsidR="00DC5A64" w:rsidRPr="00DC5A64" w:rsidRDefault="00DC5A64" w:rsidP="00DC5A64">
      <w:pPr>
        <w:numPr>
          <w:ilvl w:val="1"/>
          <w:numId w:val="2"/>
        </w:numPr>
        <w:tabs>
          <w:tab w:val="num" w:pos="0"/>
          <w:tab w:val="left" w:pos="1260"/>
        </w:tabs>
        <w:ind w:left="0" w:firstLine="540"/>
        <w:jc w:val="both"/>
        <w:rPr>
          <w:sz w:val="28"/>
          <w:szCs w:val="28"/>
        </w:rPr>
      </w:pPr>
      <w:r w:rsidRPr="00DC5A64">
        <w:rPr>
          <w:sz w:val="28"/>
          <w:szCs w:val="28"/>
        </w:rPr>
        <w:t>Содержание устава</w:t>
      </w:r>
      <w:r w:rsidR="008A3DDA">
        <w:rPr>
          <w:sz w:val="28"/>
          <w:szCs w:val="28"/>
        </w:rPr>
        <w:t xml:space="preserve"> образовательной организации </w:t>
      </w:r>
      <w:r w:rsidRPr="00DC5A64">
        <w:rPr>
          <w:sz w:val="28"/>
          <w:szCs w:val="28"/>
        </w:rPr>
        <w:t xml:space="preserve">должно соответствовать требованиям законодательства Российской Федерации (ст.52 </w:t>
      </w:r>
      <w:r w:rsidRPr="00DC5A64">
        <w:rPr>
          <w:sz w:val="28"/>
          <w:szCs w:val="28"/>
        </w:rPr>
        <w:lastRenderedPageBreak/>
        <w:t>Гражданского кодекса РФ, ст. 14 ФЗ № 7-ФЗ «О некоммерческих организациях»,</w:t>
      </w:r>
      <w:r w:rsidR="00723A3C">
        <w:rPr>
          <w:sz w:val="28"/>
          <w:szCs w:val="28"/>
        </w:rPr>
        <w:t xml:space="preserve"> ст</w:t>
      </w:r>
      <w:r w:rsidR="00746FCD">
        <w:rPr>
          <w:sz w:val="28"/>
          <w:szCs w:val="28"/>
        </w:rPr>
        <w:t>.</w:t>
      </w:r>
      <w:r w:rsidR="00723A3C">
        <w:rPr>
          <w:sz w:val="28"/>
          <w:szCs w:val="28"/>
        </w:rPr>
        <w:t xml:space="preserve"> </w:t>
      </w:r>
      <w:r w:rsidR="00746FCD">
        <w:rPr>
          <w:sz w:val="28"/>
          <w:szCs w:val="28"/>
        </w:rPr>
        <w:t>7 ФЗ № 174-ФЗ «Об автономных учреждениях»,</w:t>
      </w:r>
      <w:r w:rsidRPr="00DC5A64">
        <w:rPr>
          <w:sz w:val="28"/>
          <w:szCs w:val="28"/>
        </w:rPr>
        <w:t xml:space="preserve"> ст. 25 ФЗ № 273-ФЗ Закона «Об образовании в Российской Федерации»).</w:t>
      </w:r>
    </w:p>
    <w:p w:rsidR="00DC5A64" w:rsidRPr="00DC5A64" w:rsidRDefault="00DC5A64" w:rsidP="00DC5A64">
      <w:pPr>
        <w:numPr>
          <w:ilvl w:val="1"/>
          <w:numId w:val="2"/>
        </w:numPr>
        <w:tabs>
          <w:tab w:val="num" w:pos="0"/>
          <w:tab w:val="left" w:pos="1260"/>
        </w:tabs>
        <w:ind w:left="0" w:firstLine="540"/>
        <w:jc w:val="both"/>
        <w:rPr>
          <w:sz w:val="28"/>
          <w:szCs w:val="28"/>
        </w:rPr>
      </w:pPr>
      <w:r w:rsidRPr="00DC5A64">
        <w:rPr>
          <w:sz w:val="28"/>
          <w:szCs w:val="28"/>
        </w:rPr>
        <w:t>Устав образовательной организации является  основой для формирования документов (локальных актов), регламентирующих деятельность образовательной  организации.</w:t>
      </w:r>
    </w:p>
    <w:p w:rsidR="00DC5A64" w:rsidRPr="00DC5A64" w:rsidRDefault="00E523ED" w:rsidP="00E523ED">
      <w:pPr>
        <w:tabs>
          <w:tab w:val="num" w:pos="792"/>
          <w:tab w:val="left" w:pos="1260"/>
        </w:tabs>
        <w:ind w:left="540"/>
        <w:jc w:val="both"/>
        <w:rPr>
          <w:sz w:val="28"/>
          <w:szCs w:val="28"/>
        </w:rPr>
      </w:pPr>
      <w:r>
        <w:rPr>
          <w:sz w:val="28"/>
          <w:szCs w:val="28"/>
        </w:rPr>
        <w:t>2.3.</w:t>
      </w:r>
      <w:r w:rsidR="00DC5A64" w:rsidRPr="00DC5A64">
        <w:rPr>
          <w:sz w:val="28"/>
          <w:szCs w:val="28"/>
        </w:rPr>
        <w:t>Устав образовательной орга</w:t>
      </w:r>
      <w:r w:rsidR="002D5C34">
        <w:rPr>
          <w:sz w:val="28"/>
          <w:szCs w:val="28"/>
        </w:rPr>
        <w:t>низации утверждается Комитетом образования</w:t>
      </w:r>
      <w:r w:rsidR="00DC5A64" w:rsidRPr="00DC5A64">
        <w:rPr>
          <w:sz w:val="28"/>
          <w:szCs w:val="28"/>
        </w:rPr>
        <w:t xml:space="preserve"> в случаях:</w:t>
      </w:r>
    </w:p>
    <w:p w:rsidR="005E0733" w:rsidRPr="00DC5A64" w:rsidRDefault="00E523ED" w:rsidP="00DC5A64">
      <w:pPr>
        <w:rPr>
          <w:sz w:val="28"/>
          <w:szCs w:val="28"/>
        </w:rPr>
      </w:pPr>
      <w:r>
        <w:rPr>
          <w:sz w:val="28"/>
          <w:szCs w:val="28"/>
        </w:rPr>
        <w:tab/>
      </w:r>
      <w:r w:rsidR="00DC5A64" w:rsidRPr="00DC5A64">
        <w:rPr>
          <w:sz w:val="28"/>
          <w:szCs w:val="28"/>
        </w:rPr>
        <w:t>- создания образовательной организации</w:t>
      </w:r>
      <w:r w:rsidR="005E0733">
        <w:rPr>
          <w:sz w:val="28"/>
          <w:szCs w:val="28"/>
        </w:rPr>
        <w:t>;</w:t>
      </w:r>
    </w:p>
    <w:p w:rsidR="005E0733" w:rsidRPr="00DC5A64" w:rsidRDefault="00E523ED" w:rsidP="00DC5A64">
      <w:pPr>
        <w:rPr>
          <w:sz w:val="28"/>
          <w:szCs w:val="28"/>
        </w:rPr>
      </w:pPr>
      <w:r>
        <w:rPr>
          <w:sz w:val="28"/>
          <w:szCs w:val="28"/>
        </w:rPr>
        <w:tab/>
      </w:r>
      <w:r w:rsidR="00DC5A64" w:rsidRPr="00DC5A64">
        <w:rPr>
          <w:sz w:val="28"/>
          <w:szCs w:val="28"/>
        </w:rPr>
        <w:t>- реорганизации образовательной организации</w:t>
      </w:r>
      <w:r w:rsidR="005E0733">
        <w:rPr>
          <w:sz w:val="28"/>
          <w:szCs w:val="28"/>
        </w:rPr>
        <w:t>;</w:t>
      </w:r>
    </w:p>
    <w:p w:rsidR="00DC5A64" w:rsidRPr="00DC5A64" w:rsidRDefault="00E523ED" w:rsidP="00C52B60">
      <w:pPr>
        <w:jc w:val="both"/>
        <w:rPr>
          <w:sz w:val="28"/>
          <w:szCs w:val="28"/>
        </w:rPr>
      </w:pPr>
      <w:r>
        <w:rPr>
          <w:sz w:val="28"/>
          <w:szCs w:val="28"/>
        </w:rPr>
        <w:tab/>
      </w:r>
      <w:r w:rsidR="00DC5A64" w:rsidRPr="00DC5A64">
        <w:rPr>
          <w:sz w:val="28"/>
          <w:szCs w:val="28"/>
        </w:rPr>
        <w:t>- внесения в Устав образовательной организации существенных изменений и  дополнений, при которых целесообразно изложение устава в новой редакции.</w:t>
      </w:r>
    </w:p>
    <w:p w:rsidR="00DC5A64" w:rsidRDefault="00C775D3" w:rsidP="00C52B60">
      <w:pPr>
        <w:jc w:val="both"/>
        <w:rPr>
          <w:sz w:val="28"/>
          <w:szCs w:val="28"/>
        </w:rPr>
      </w:pPr>
      <w:r>
        <w:rPr>
          <w:sz w:val="28"/>
          <w:szCs w:val="28"/>
        </w:rPr>
        <w:t xml:space="preserve">            </w:t>
      </w:r>
      <w:r w:rsidR="00DC5A64" w:rsidRPr="00DC5A64">
        <w:rPr>
          <w:sz w:val="28"/>
          <w:szCs w:val="28"/>
        </w:rPr>
        <w:t>В остальных случаях утверждаются изменения и (или) дополнения в устав образовательной организации.</w:t>
      </w:r>
    </w:p>
    <w:p w:rsidR="00B51943" w:rsidRPr="00B51943" w:rsidRDefault="00B51943" w:rsidP="00B51943">
      <w:pPr>
        <w:jc w:val="both"/>
        <w:rPr>
          <w:sz w:val="28"/>
          <w:szCs w:val="28"/>
        </w:rPr>
      </w:pPr>
      <w:r>
        <w:rPr>
          <w:sz w:val="28"/>
          <w:szCs w:val="28"/>
        </w:rPr>
        <w:tab/>
      </w:r>
      <w:r w:rsidRPr="00B51943">
        <w:rPr>
          <w:sz w:val="28"/>
          <w:szCs w:val="28"/>
        </w:rPr>
        <w:t>2.</w:t>
      </w:r>
      <w:r>
        <w:rPr>
          <w:sz w:val="28"/>
          <w:szCs w:val="28"/>
        </w:rPr>
        <w:t>4</w:t>
      </w:r>
      <w:r w:rsidRPr="00B51943">
        <w:rPr>
          <w:sz w:val="28"/>
          <w:szCs w:val="28"/>
        </w:rPr>
        <w:t>. Устав муниципальной образовательной организации должен содержать:</w:t>
      </w:r>
    </w:p>
    <w:p w:rsidR="00B51943" w:rsidRPr="00B51943" w:rsidRDefault="00B51943" w:rsidP="00B51943">
      <w:pPr>
        <w:jc w:val="both"/>
        <w:rPr>
          <w:sz w:val="28"/>
          <w:szCs w:val="28"/>
        </w:rPr>
      </w:pPr>
      <w:bookmarkStart w:id="0" w:name="sub_131"/>
      <w:r w:rsidRPr="00B51943">
        <w:rPr>
          <w:sz w:val="28"/>
          <w:szCs w:val="28"/>
        </w:rPr>
        <w:tab/>
        <w:t>а) наименование муниципальной образовательной организации с указанием в наименовании его организационно-правовой формы и типа;</w:t>
      </w:r>
    </w:p>
    <w:p w:rsidR="00B51943" w:rsidRPr="00B51943" w:rsidRDefault="00B51943" w:rsidP="00B51943">
      <w:pPr>
        <w:jc w:val="both"/>
        <w:rPr>
          <w:sz w:val="28"/>
          <w:szCs w:val="28"/>
        </w:rPr>
      </w:pPr>
      <w:bookmarkStart w:id="1" w:name="sub_132"/>
      <w:bookmarkEnd w:id="0"/>
      <w:r w:rsidRPr="00B51943">
        <w:rPr>
          <w:sz w:val="28"/>
          <w:szCs w:val="28"/>
        </w:rPr>
        <w:tab/>
        <w:t>б) место нахождения муниципальной образовательной организации;</w:t>
      </w:r>
    </w:p>
    <w:p w:rsidR="00B51943" w:rsidRPr="00B51943" w:rsidRDefault="00B51943" w:rsidP="00B51943">
      <w:pPr>
        <w:jc w:val="both"/>
        <w:rPr>
          <w:sz w:val="28"/>
          <w:szCs w:val="28"/>
        </w:rPr>
      </w:pPr>
      <w:bookmarkStart w:id="2" w:name="sub_133"/>
      <w:bookmarkEnd w:id="1"/>
      <w:r w:rsidRPr="00B51943">
        <w:rPr>
          <w:sz w:val="28"/>
          <w:szCs w:val="28"/>
        </w:rPr>
        <w:tab/>
        <w:t>в) наименование учредителя и собственника имущества;</w:t>
      </w:r>
    </w:p>
    <w:p w:rsidR="00B51943" w:rsidRPr="00B51943" w:rsidRDefault="00B51943" w:rsidP="00B51943">
      <w:pPr>
        <w:jc w:val="both"/>
        <w:rPr>
          <w:sz w:val="28"/>
          <w:szCs w:val="28"/>
        </w:rPr>
      </w:pPr>
      <w:bookmarkStart w:id="3" w:name="sub_134"/>
      <w:bookmarkEnd w:id="2"/>
      <w:r w:rsidRPr="00B51943">
        <w:rPr>
          <w:sz w:val="28"/>
          <w:szCs w:val="28"/>
        </w:rPr>
        <w:tab/>
      </w:r>
      <w:proofErr w:type="gramStart"/>
      <w:r w:rsidRPr="00B51943">
        <w:rPr>
          <w:sz w:val="28"/>
          <w:szCs w:val="28"/>
        </w:rPr>
        <w:t>г) предмет и цели деятельности муниципальной образовательной организации в соответствии с законодательством Российской Федерации и законодательством Забайкальского края, а также информацию об исчерпывающем перечне видов деятельности (с указанием основных видов деятельности и иных видов деятельности, не являющихся основными), которые муниципальная образовательная организация вправе осуществлять в соответствии с целями, для достижения которых оно создано;</w:t>
      </w:r>
      <w:proofErr w:type="gramEnd"/>
    </w:p>
    <w:p w:rsidR="00B51943" w:rsidRPr="00B51943" w:rsidRDefault="00B51943" w:rsidP="00B51943">
      <w:pPr>
        <w:jc w:val="both"/>
        <w:rPr>
          <w:sz w:val="28"/>
          <w:szCs w:val="28"/>
        </w:rPr>
      </w:pPr>
      <w:bookmarkStart w:id="4" w:name="sub_135"/>
      <w:bookmarkEnd w:id="3"/>
      <w:r w:rsidRPr="00B51943">
        <w:rPr>
          <w:sz w:val="28"/>
          <w:szCs w:val="28"/>
        </w:rPr>
        <w:tab/>
        <w:t xml:space="preserve">д) информацию об организации деятельности и управлении муниципальной образовательной организацией, </w:t>
      </w:r>
      <w:proofErr w:type="gramStart"/>
      <w:r w:rsidRPr="00B51943">
        <w:rPr>
          <w:sz w:val="28"/>
          <w:szCs w:val="28"/>
        </w:rPr>
        <w:t>содержащую</w:t>
      </w:r>
      <w:proofErr w:type="gramEnd"/>
      <w:r w:rsidRPr="00B51943">
        <w:rPr>
          <w:sz w:val="28"/>
          <w:szCs w:val="28"/>
        </w:rPr>
        <w:t xml:space="preserve"> в том числе сведения о структуре органов управления муниципальной образовательной организацией, порядке их формирования, сроках полномочий и порядке деятельности таких органов, а также положения об ответственности руководителя муниципальной образовательной организации;</w:t>
      </w:r>
    </w:p>
    <w:p w:rsidR="00B51943" w:rsidRPr="00B51943" w:rsidRDefault="00B51943" w:rsidP="00B51943">
      <w:pPr>
        <w:jc w:val="both"/>
        <w:rPr>
          <w:sz w:val="28"/>
          <w:szCs w:val="28"/>
        </w:rPr>
      </w:pPr>
      <w:bookmarkStart w:id="5" w:name="sub_136"/>
      <w:bookmarkEnd w:id="4"/>
      <w:r w:rsidRPr="00B51943">
        <w:rPr>
          <w:sz w:val="28"/>
          <w:szCs w:val="28"/>
        </w:rPr>
        <w:tab/>
        <w:t>е) информацию об имуществе и финансовом обеспечении муниципальной образовательной организации, содержащую в том числе:</w:t>
      </w:r>
    </w:p>
    <w:bookmarkEnd w:id="5"/>
    <w:p w:rsidR="00B51943" w:rsidRPr="00B51943" w:rsidRDefault="00BD7709" w:rsidP="00B51943">
      <w:pPr>
        <w:jc w:val="both"/>
        <w:rPr>
          <w:sz w:val="28"/>
          <w:szCs w:val="28"/>
        </w:rPr>
      </w:pPr>
      <w:r>
        <w:rPr>
          <w:sz w:val="28"/>
          <w:szCs w:val="28"/>
        </w:rPr>
        <w:tab/>
      </w:r>
      <w:r w:rsidR="00B51943" w:rsidRPr="00B51943">
        <w:rPr>
          <w:sz w:val="28"/>
          <w:szCs w:val="28"/>
        </w:rPr>
        <w:t>- порядок распоряжения имуществом, приобретенным бюджетной организацией (за исключением имущества, приобретенного за счет средств, выделенных бюджетной организации собственником на приобретение такого имущества);</w:t>
      </w:r>
    </w:p>
    <w:p w:rsidR="00B51943" w:rsidRPr="00B51943" w:rsidRDefault="00BD7709" w:rsidP="00B51943">
      <w:pPr>
        <w:jc w:val="both"/>
        <w:rPr>
          <w:sz w:val="28"/>
          <w:szCs w:val="28"/>
        </w:rPr>
      </w:pPr>
      <w:r>
        <w:rPr>
          <w:sz w:val="28"/>
          <w:szCs w:val="28"/>
        </w:rPr>
        <w:tab/>
      </w:r>
      <w:r w:rsidR="00B51943" w:rsidRPr="00B51943">
        <w:rPr>
          <w:sz w:val="28"/>
          <w:szCs w:val="28"/>
        </w:rPr>
        <w:t xml:space="preserve">- порядок передачи бюджетной организацией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бюджетной </w:t>
      </w:r>
      <w:r w:rsidR="00B51943" w:rsidRPr="00B51943">
        <w:rPr>
          <w:sz w:val="28"/>
          <w:szCs w:val="28"/>
        </w:rPr>
        <w:lastRenderedPageBreak/>
        <w:t>организацией за счет средств, выделенных ему собственником на приобретение такого имущества, а также недвижимого имущества);</w:t>
      </w:r>
    </w:p>
    <w:p w:rsidR="00B51943" w:rsidRPr="00B51943" w:rsidRDefault="00BD7709" w:rsidP="00B51943">
      <w:pPr>
        <w:jc w:val="both"/>
        <w:rPr>
          <w:sz w:val="28"/>
          <w:szCs w:val="28"/>
        </w:rPr>
      </w:pPr>
      <w:r>
        <w:rPr>
          <w:sz w:val="28"/>
          <w:szCs w:val="28"/>
        </w:rPr>
        <w:tab/>
      </w:r>
      <w:r w:rsidR="00B51943" w:rsidRPr="00B51943">
        <w:rPr>
          <w:sz w:val="28"/>
          <w:szCs w:val="28"/>
        </w:rPr>
        <w:t>- порядок осуществления крупных сделок и сделок, в совершении которых имеется заинтересованность;</w:t>
      </w:r>
    </w:p>
    <w:p w:rsidR="00B51943" w:rsidRPr="00B51943" w:rsidRDefault="00BD7709" w:rsidP="00B51943">
      <w:pPr>
        <w:jc w:val="both"/>
        <w:rPr>
          <w:sz w:val="28"/>
          <w:szCs w:val="28"/>
        </w:rPr>
      </w:pPr>
      <w:r>
        <w:rPr>
          <w:sz w:val="28"/>
          <w:szCs w:val="28"/>
        </w:rPr>
        <w:tab/>
      </w:r>
      <w:r w:rsidR="00B51943" w:rsidRPr="00B51943">
        <w:rPr>
          <w:sz w:val="28"/>
          <w:szCs w:val="28"/>
        </w:rPr>
        <w:t>- запрет на совершение сделок, возможными последствиями которых является отчуждение или обременение имущества, закрепленного за бюджетной или казенной организацией, или имущества, приобретенного за счет средств, выделенных этому учреждению из бюджета муниципального района «Кыринский район»;</w:t>
      </w:r>
    </w:p>
    <w:p w:rsidR="00B51943" w:rsidRPr="00B51943" w:rsidRDefault="00BD7709" w:rsidP="00B51943">
      <w:pPr>
        <w:jc w:val="both"/>
        <w:rPr>
          <w:sz w:val="28"/>
          <w:szCs w:val="28"/>
        </w:rPr>
      </w:pPr>
      <w:r>
        <w:rPr>
          <w:sz w:val="28"/>
          <w:szCs w:val="28"/>
        </w:rPr>
        <w:tab/>
      </w:r>
      <w:r w:rsidR="00B51943" w:rsidRPr="00B51943">
        <w:rPr>
          <w:sz w:val="28"/>
          <w:szCs w:val="28"/>
        </w:rPr>
        <w:t>- порядок ликвидации и реорганизации муниципальной образовательной организации и распоряжения имуществом ликвидированной муниципальной образовательной организации, если иное не предусмотрено законодательством Российской Федерации и законодательством Забайкальского края;</w:t>
      </w:r>
    </w:p>
    <w:p w:rsidR="00B51943" w:rsidRPr="002D5C34" w:rsidRDefault="00B51943" w:rsidP="00B51943">
      <w:pPr>
        <w:jc w:val="both"/>
        <w:rPr>
          <w:sz w:val="28"/>
          <w:szCs w:val="28"/>
        </w:rPr>
      </w:pPr>
      <w:r w:rsidRPr="00B51943">
        <w:rPr>
          <w:sz w:val="28"/>
          <w:szCs w:val="28"/>
        </w:rPr>
        <w:tab/>
        <w:t xml:space="preserve">ж) информацию о филиалах и представительствах </w:t>
      </w:r>
      <w:r w:rsidR="002D5C34" w:rsidRPr="002D5C34">
        <w:rPr>
          <w:sz w:val="28"/>
          <w:szCs w:val="28"/>
        </w:rPr>
        <w:t>образовательной организации</w:t>
      </w:r>
      <w:r w:rsidR="002D5C34">
        <w:rPr>
          <w:sz w:val="28"/>
          <w:szCs w:val="28"/>
        </w:rPr>
        <w:t>;</w:t>
      </w:r>
    </w:p>
    <w:p w:rsidR="00B51943" w:rsidRPr="00B51943" w:rsidRDefault="00B51943" w:rsidP="00B51943">
      <w:pPr>
        <w:jc w:val="both"/>
        <w:rPr>
          <w:sz w:val="28"/>
          <w:szCs w:val="28"/>
        </w:rPr>
      </w:pPr>
      <w:r w:rsidRPr="00B51943">
        <w:rPr>
          <w:sz w:val="28"/>
          <w:szCs w:val="28"/>
        </w:rPr>
        <w:tab/>
        <w:t>з) порядок принятия локальных нормативных актов, регулирующих образовательные отношения;</w:t>
      </w:r>
    </w:p>
    <w:p w:rsidR="00B51943" w:rsidRPr="00DC5A64" w:rsidRDefault="00B51943" w:rsidP="00C52B60">
      <w:pPr>
        <w:jc w:val="both"/>
        <w:rPr>
          <w:sz w:val="28"/>
          <w:szCs w:val="28"/>
        </w:rPr>
      </w:pPr>
      <w:r w:rsidRPr="00B51943">
        <w:rPr>
          <w:sz w:val="28"/>
          <w:szCs w:val="28"/>
        </w:rPr>
        <w:tab/>
        <w:t>и)  порядок внесения изменений в учредительные документы образовательной организации.</w:t>
      </w:r>
    </w:p>
    <w:p w:rsidR="00DC5A64" w:rsidRDefault="00B51943" w:rsidP="00B51943">
      <w:pPr>
        <w:tabs>
          <w:tab w:val="num" w:pos="792"/>
          <w:tab w:val="left" w:pos="1260"/>
        </w:tabs>
        <w:ind w:left="540"/>
        <w:jc w:val="both"/>
        <w:rPr>
          <w:sz w:val="28"/>
          <w:szCs w:val="28"/>
        </w:rPr>
      </w:pPr>
      <w:r>
        <w:rPr>
          <w:sz w:val="28"/>
          <w:szCs w:val="28"/>
        </w:rPr>
        <w:t xml:space="preserve">2.5. </w:t>
      </w:r>
      <w:r w:rsidR="00DC5A64" w:rsidRPr="00DC5A64">
        <w:rPr>
          <w:sz w:val="28"/>
          <w:szCs w:val="28"/>
        </w:rPr>
        <w:t xml:space="preserve">Основанием для разработки </w:t>
      </w:r>
      <w:proofErr w:type="gramStart"/>
      <w:r w:rsidR="00DC5A64" w:rsidRPr="00DC5A64">
        <w:rPr>
          <w:sz w:val="28"/>
          <w:szCs w:val="28"/>
        </w:rPr>
        <w:t>устава</w:t>
      </w:r>
      <w:proofErr w:type="gramEnd"/>
      <w:r w:rsidR="00DC5A64" w:rsidRPr="00DC5A64">
        <w:rPr>
          <w:sz w:val="28"/>
          <w:szCs w:val="28"/>
        </w:rPr>
        <w:t xml:space="preserve"> вновь создаваемой </w:t>
      </w:r>
      <w:r w:rsidR="008A3DDA">
        <w:rPr>
          <w:sz w:val="28"/>
          <w:szCs w:val="28"/>
        </w:rPr>
        <w:t xml:space="preserve">образовательной </w:t>
      </w:r>
      <w:r w:rsidR="00DC5A64" w:rsidRPr="00DC5A64">
        <w:rPr>
          <w:sz w:val="28"/>
          <w:szCs w:val="28"/>
        </w:rPr>
        <w:t>организации является постановление  Администрации  муниципального района</w:t>
      </w:r>
      <w:r w:rsidR="005E0733">
        <w:rPr>
          <w:sz w:val="28"/>
          <w:szCs w:val="28"/>
        </w:rPr>
        <w:t xml:space="preserve"> «Кыринский район»</w:t>
      </w:r>
      <w:r w:rsidR="00DC5A64" w:rsidRPr="00DC5A64">
        <w:rPr>
          <w:sz w:val="28"/>
          <w:szCs w:val="28"/>
        </w:rPr>
        <w:t xml:space="preserve"> о создании этой организации.</w:t>
      </w:r>
    </w:p>
    <w:p w:rsidR="009E0DB1" w:rsidRPr="00DE010A" w:rsidRDefault="00B51943" w:rsidP="009E0DB1">
      <w:pPr>
        <w:tabs>
          <w:tab w:val="num" w:pos="792"/>
          <w:tab w:val="left" w:pos="1260"/>
        </w:tabs>
        <w:ind w:left="540"/>
        <w:jc w:val="both"/>
        <w:rPr>
          <w:sz w:val="28"/>
          <w:szCs w:val="28"/>
        </w:rPr>
      </w:pPr>
      <w:r w:rsidRPr="00DE010A">
        <w:rPr>
          <w:sz w:val="28"/>
          <w:szCs w:val="28"/>
        </w:rPr>
        <w:t>2.6</w:t>
      </w:r>
      <w:r w:rsidR="009E0DB1" w:rsidRPr="00DE010A">
        <w:rPr>
          <w:sz w:val="28"/>
          <w:szCs w:val="28"/>
        </w:rPr>
        <w:t>. Для  утверждения устава образовательной организации (изменений и дополнений к уставу)</w:t>
      </w:r>
      <w:r w:rsidRPr="00DE010A">
        <w:rPr>
          <w:sz w:val="28"/>
          <w:szCs w:val="28"/>
        </w:rPr>
        <w:t xml:space="preserve"> в Комитет образования</w:t>
      </w:r>
      <w:r w:rsidR="009E0DB1" w:rsidRPr="00DE010A">
        <w:rPr>
          <w:sz w:val="28"/>
          <w:szCs w:val="28"/>
        </w:rPr>
        <w:t xml:space="preserve"> представляются:</w:t>
      </w:r>
    </w:p>
    <w:p w:rsidR="009E0DB1" w:rsidRPr="00DE010A" w:rsidRDefault="00DE010A" w:rsidP="00DE010A">
      <w:pPr>
        <w:tabs>
          <w:tab w:val="num" w:pos="792"/>
          <w:tab w:val="left" w:pos="1260"/>
        </w:tabs>
        <w:ind w:left="644"/>
        <w:jc w:val="both"/>
        <w:rPr>
          <w:sz w:val="28"/>
          <w:szCs w:val="28"/>
        </w:rPr>
      </w:pPr>
      <w:r w:rsidRPr="00DE010A">
        <w:rPr>
          <w:sz w:val="28"/>
          <w:szCs w:val="28"/>
        </w:rPr>
        <w:t xml:space="preserve">- </w:t>
      </w:r>
      <w:r w:rsidR="009E0DB1" w:rsidRPr="00DE010A">
        <w:rPr>
          <w:sz w:val="28"/>
          <w:szCs w:val="28"/>
        </w:rPr>
        <w:t>проект устава образовательной организации (проект изменений</w:t>
      </w:r>
      <w:r w:rsidR="009E0DB1" w:rsidRPr="00DE010A">
        <w:rPr>
          <w:sz w:val="28"/>
          <w:szCs w:val="28"/>
        </w:rPr>
        <w:br/>
        <w:t xml:space="preserve">и дополнений к уставу) в двух экземплярах (все экземпляры пронумерованы, прошиты); </w:t>
      </w:r>
    </w:p>
    <w:p w:rsidR="009E0DB1" w:rsidRPr="00DE010A" w:rsidRDefault="00DE010A" w:rsidP="00DE010A">
      <w:pPr>
        <w:tabs>
          <w:tab w:val="num" w:pos="792"/>
          <w:tab w:val="left" w:pos="1260"/>
        </w:tabs>
        <w:ind w:left="644"/>
        <w:jc w:val="both"/>
        <w:rPr>
          <w:sz w:val="28"/>
          <w:szCs w:val="28"/>
        </w:rPr>
      </w:pPr>
      <w:r w:rsidRPr="00DE010A">
        <w:rPr>
          <w:sz w:val="28"/>
          <w:szCs w:val="28"/>
        </w:rPr>
        <w:t xml:space="preserve">- </w:t>
      </w:r>
      <w:r w:rsidR="009E0DB1" w:rsidRPr="00DE010A">
        <w:rPr>
          <w:sz w:val="28"/>
          <w:szCs w:val="28"/>
        </w:rPr>
        <w:t>решение органа самоуправления образовательной организации о</w:t>
      </w:r>
      <w:r w:rsidR="009E0DB1" w:rsidRPr="00DE010A">
        <w:rPr>
          <w:sz w:val="28"/>
          <w:szCs w:val="28"/>
        </w:rPr>
        <w:br/>
        <w:t xml:space="preserve">принятии  устава образовательной организации (изменений и дополнений к уставу); </w:t>
      </w:r>
    </w:p>
    <w:p w:rsidR="009E0DB1" w:rsidRPr="00DE010A" w:rsidRDefault="00B51943" w:rsidP="009E0DB1">
      <w:pPr>
        <w:tabs>
          <w:tab w:val="num" w:pos="792"/>
          <w:tab w:val="left" w:pos="1260"/>
        </w:tabs>
        <w:ind w:left="540"/>
        <w:jc w:val="both"/>
        <w:rPr>
          <w:sz w:val="28"/>
          <w:szCs w:val="28"/>
        </w:rPr>
      </w:pPr>
      <w:r w:rsidRPr="00DE010A">
        <w:rPr>
          <w:sz w:val="28"/>
          <w:szCs w:val="28"/>
        </w:rPr>
        <w:tab/>
      </w:r>
      <w:r w:rsidR="009E0DB1" w:rsidRPr="00DE010A">
        <w:rPr>
          <w:sz w:val="28"/>
          <w:szCs w:val="28"/>
        </w:rPr>
        <w:t xml:space="preserve">При необходимости Комитет образования вправе </w:t>
      </w:r>
      <w:r w:rsidR="00CF6B40" w:rsidRPr="00DE010A">
        <w:rPr>
          <w:sz w:val="28"/>
          <w:szCs w:val="28"/>
        </w:rPr>
        <w:t>истребовать  у  образовательной организации</w:t>
      </w:r>
      <w:r w:rsidR="009E0DB1" w:rsidRPr="00DE010A">
        <w:rPr>
          <w:sz w:val="28"/>
          <w:szCs w:val="28"/>
        </w:rPr>
        <w:t xml:space="preserve"> иные необходимые документы.</w:t>
      </w:r>
    </w:p>
    <w:p w:rsidR="009E0DB1" w:rsidRPr="00DE010A" w:rsidRDefault="00BD7709" w:rsidP="009E0DB1">
      <w:pPr>
        <w:tabs>
          <w:tab w:val="num" w:pos="792"/>
          <w:tab w:val="left" w:pos="1260"/>
        </w:tabs>
        <w:ind w:left="540"/>
        <w:jc w:val="both"/>
        <w:rPr>
          <w:sz w:val="28"/>
          <w:szCs w:val="28"/>
        </w:rPr>
      </w:pPr>
      <w:r w:rsidRPr="00DE010A">
        <w:rPr>
          <w:sz w:val="28"/>
          <w:szCs w:val="28"/>
        </w:rPr>
        <w:tab/>
      </w:r>
      <w:r w:rsidR="00B51943" w:rsidRPr="00DE010A">
        <w:rPr>
          <w:sz w:val="28"/>
          <w:szCs w:val="28"/>
        </w:rPr>
        <w:t>2.7</w:t>
      </w:r>
      <w:r w:rsidR="00DE010A" w:rsidRPr="00DE010A">
        <w:rPr>
          <w:sz w:val="28"/>
          <w:szCs w:val="28"/>
        </w:rPr>
        <w:t>. При поступлении</w:t>
      </w:r>
      <w:r w:rsidR="00B51943" w:rsidRPr="00DE010A">
        <w:rPr>
          <w:sz w:val="28"/>
          <w:szCs w:val="28"/>
        </w:rPr>
        <w:t xml:space="preserve"> указа</w:t>
      </w:r>
      <w:r w:rsidRPr="00DE010A">
        <w:rPr>
          <w:sz w:val="28"/>
          <w:szCs w:val="28"/>
        </w:rPr>
        <w:t>нных в  п.2.6</w:t>
      </w:r>
      <w:r w:rsidR="009E0DB1" w:rsidRPr="00DE010A">
        <w:rPr>
          <w:sz w:val="28"/>
          <w:szCs w:val="28"/>
        </w:rPr>
        <w:t xml:space="preserve"> настоящего Порядка документов Комитет образования</w:t>
      </w:r>
      <w:r w:rsidR="00970AC8">
        <w:rPr>
          <w:sz w:val="28"/>
          <w:szCs w:val="28"/>
        </w:rPr>
        <w:t xml:space="preserve"> в месячный срок</w:t>
      </w:r>
      <w:r w:rsidR="009E0DB1" w:rsidRPr="00DE010A">
        <w:rPr>
          <w:sz w:val="28"/>
          <w:szCs w:val="28"/>
        </w:rPr>
        <w:t xml:space="preserve"> принимает одно из следующих решений:</w:t>
      </w:r>
    </w:p>
    <w:p w:rsidR="009E0DB1" w:rsidRPr="00DE010A" w:rsidRDefault="00DE010A" w:rsidP="00DE010A">
      <w:pPr>
        <w:tabs>
          <w:tab w:val="num" w:pos="792"/>
          <w:tab w:val="left" w:pos="1260"/>
        </w:tabs>
        <w:ind w:left="720"/>
        <w:jc w:val="both"/>
        <w:rPr>
          <w:sz w:val="28"/>
          <w:szCs w:val="28"/>
        </w:rPr>
      </w:pPr>
      <w:r w:rsidRPr="00DE010A">
        <w:rPr>
          <w:sz w:val="28"/>
          <w:szCs w:val="28"/>
        </w:rPr>
        <w:t xml:space="preserve">- </w:t>
      </w:r>
      <w:r w:rsidR="009E0DB1" w:rsidRPr="00DE010A">
        <w:rPr>
          <w:sz w:val="28"/>
          <w:szCs w:val="28"/>
        </w:rPr>
        <w:t>об  утв</w:t>
      </w:r>
      <w:r w:rsidR="00CF6B40" w:rsidRPr="00DE010A">
        <w:rPr>
          <w:sz w:val="28"/>
          <w:szCs w:val="28"/>
        </w:rPr>
        <w:t>ерждении устава образовательной организации</w:t>
      </w:r>
      <w:r w:rsidR="009E0DB1" w:rsidRPr="00DE010A">
        <w:rPr>
          <w:sz w:val="28"/>
          <w:szCs w:val="28"/>
        </w:rPr>
        <w:t xml:space="preserve"> (изменений и дополнений к уставу); </w:t>
      </w:r>
    </w:p>
    <w:p w:rsidR="009E0DB1" w:rsidRPr="00DE010A" w:rsidRDefault="00DE010A" w:rsidP="00DE010A">
      <w:pPr>
        <w:tabs>
          <w:tab w:val="num" w:pos="792"/>
          <w:tab w:val="left" w:pos="1260"/>
        </w:tabs>
        <w:ind w:left="720"/>
        <w:jc w:val="both"/>
        <w:rPr>
          <w:sz w:val="28"/>
          <w:szCs w:val="28"/>
        </w:rPr>
      </w:pPr>
      <w:r w:rsidRPr="00DE010A">
        <w:rPr>
          <w:sz w:val="28"/>
          <w:szCs w:val="28"/>
        </w:rPr>
        <w:t xml:space="preserve">- </w:t>
      </w:r>
      <w:r w:rsidR="009E0DB1" w:rsidRPr="00DE010A">
        <w:rPr>
          <w:sz w:val="28"/>
          <w:szCs w:val="28"/>
        </w:rPr>
        <w:t>об  отказе в утв</w:t>
      </w:r>
      <w:r w:rsidR="00CF6B40" w:rsidRPr="00DE010A">
        <w:rPr>
          <w:sz w:val="28"/>
          <w:szCs w:val="28"/>
        </w:rPr>
        <w:t>ерждении устава образовательной организации</w:t>
      </w:r>
      <w:r w:rsidR="009E0DB1" w:rsidRPr="00DE010A">
        <w:rPr>
          <w:sz w:val="28"/>
          <w:szCs w:val="28"/>
        </w:rPr>
        <w:br/>
        <w:t xml:space="preserve">(изменений и дополнений к уставу); </w:t>
      </w:r>
    </w:p>
    <w:p w:rsidR="00CF6B40" w:rsidRPr="00DE010A" w:rsidRDefault="00DE010A" w:rsidP="00DE010A">
      <w:pPr>
        <w:tabs>
          <w:tab w:val="left" w:pos="1260"/>
        </w:tabs>
        <w:ind w:left="720"/>
        <w:jc w:val="both"/>
        <w:rPr>
          <w:sz w:val="28"/>
          <w:szCs w:val="28"/>
        </w:rPr>
      </w:pPr>
      <w:r w:rsidRPr="00DE010A">
        <w:rPr>
          <w:sz w:val="28"/>
          <w:szCs w:val="28"/>
        </w:rPr>
        <w:t xml:space="preserve">- </w:t>
      </w:r>
      <w:r w:rsidR="00CF6B40" w:rsidRPr="00DE010A">
        <w:rPr>
          <w:sz w:val="28"/>
          <w:szCs w:val="28"/>
        </w:rPr>
        <w:t>об оставлении устава образовательной организации (изменений и дополнений к уставу) без рассмотрения.</w:t>
      </w:r>
    </w:p>
    <w:p w:rsidR="009E0DB1" w:rsidRPr="00970AC8" w:rsidRDefault="009E0DB1" w:rsidP="009E0DB1">
      <w:pPr>
        <w:tabs>
          <w:tab w:val="num" w:pos="792"/>
          <w:tab w:val="left" w:pos="1260"/>
        </w:tabs>
        <w:ind w:left="540"/>
        <w:jc w:val="both"/>
        <w:rPr>
          <w:sz w:val="28"/>
          <w:szCs w:val="28"/>
        </w:rPr>
      </w:pPr>
      <w:r w:rsidRPr="00DE010A">
        <w:rPr>
          <w:sz w:val="28"/>
          <w:szCs w:val="28"/>
        </w:rPr>
        <w:lastRenderedPageBreak/>
        <w:tab/>
      </w:r>
      <w:r w:rsidR="00DE010A" w:rsidRPr="00970AC8">
        <w:rPr>
          <w:sz w:val="28"/>
          <w:szCs w:val="28"/>
        </w:rPr>
        <w:t xml:space="preserve"> </w:t>
      </w:r>
      <w:r w:rsidR="00970AC8" w:rsidRPr="00970AC8">
        <w:rPr>
          <w:sz w:val="28"/>
          <w:szCs w:val="28"/>
        </w:rPr>
        <w:t>2.8. Экспертиза устава образовательной организации (изменений и до</w:t>
      </w:r>
      <w:r w:rsidR="00970AC8">
        <w:rPr>
          <w:sz w:val="28"/>
          <w:szCs w:val="28"/>
        </w:rPr>
        <w:t xml:space="preserve">полнений к уставу) проводится в месячный срок </w:t>
      </w:r>
      <w:r w:rsidR="00970AC8" w:rsidRPr="00970AC8">
        <w:rPr>
          <w:sz w:val="28"/>
          <w:szCs w:val="28"/>
        </w:rPr>
        <w:t>со дня поступления в Комитет образования.</w:t>
      </w:r>
    </w:p>
    <w:p w:rsidR="009E0DB1" w:rsidRPr="00DE010A" w:rsidRDefault="009E0DB1" w:rsidP="009E0DB1">
      <w:pPr>
        <w:tabs>
          <w:tab w:val="num" w:pos="792"/>
          <w:tab w:val="left" w:pos="1260"/>
        </w:tabs>
        <w:ind w:left="540"/>
        <w:jc w:val="both"/>
        <w:rPr>
          <w:sz w:val="28"/>
          <w:szCs w:val="28"/>
        </w:rPr>
      </w:pPr>
      <w:r w:rsidRPr="00DE010A">
        <w:rPr>
          <w:sz w:val="28"/>
          <w:szCs w:val="28"/>
        </w:rPr>
        <w:tab/>
      </w:r>
      <w:r w:rsidR="00970AC8">
        <w:rPr>
          <w:sz w:val="28"/>
          <w:szCs w:val="28"/>
        </w:rPr>
        <w:t>2.9</w:t>
      </w:r>
      <w:r w:rsidRPr="00DE010A">
        <w:rPr>
          <w:sz w:val="28"/>
          <w:szCs w:val="28"/>
        </w:rPr>
        <w:t xml:space="preserve">. Экспертиза </w:t>
      </w:r>
      <w:r w:rsidR="00DE010A" w:rsidRPr="00DE010A">
        <w:rPr>
          <w:sz w:val="28"/>
          <w:szCs w:val="28"/>
        </w:rPr>
        <w:t xml:space="preserve">устава образовательной организации </w:t>
      </w:r>
      <w:r w:rsidRPr="00DE010A">
        <w:rPr>
          <w:sz w:val="28"/>
          <w:szCs w:val="28"/>
        </w:rPr>
        <w:t>проводится в целях  определения  соот</w:t>
      </w:r>
      <w:r w:rsidR="00B51943" w:rsidRPr="00DE010A">
        <w:rPr>
          <w:sz w:val="28"/>
          <w:szCs w:val="28"/>
        </w:rPr>
        <w:t>ветствия устава образовательной организации</w:t>
      </w:r>
      <w:r w:rsidRPr="00DE010A">
        <w:rPr>
          <w:sz w:val="28"/>
          <w:szCs w:val="28"/>
        </w:rPr>
        <w:t xml:space="preserve"> (изменений и дополнений к уставу) федеральному законодательству и законодательству Забайкальского края.</w:t>
      </w:r>
    </w:p>
    <w:p w:rsidR="009E0DB1" w:rsidRPr="00DE010A" w:rsidRDefault="009E0DB1" w:rsidP="009E0DB1">
      <w:pPr>
        <w:tabs>
          <w:tab w:val="num" w:pos="792"/>
          <w:tab w:val="left" w:pos="1260"/>
        </w:tabs>
        <w:ind w:left="540"/>
        <w:jc w:val="both"/>
        <w:rPr>
          <w:sz w:val="28"/>
          <w:szCs w:val="28"/>
        </w:rPr>
      </w:pPr>
      <w:r w:rsidRPr="00DE010A">
        <w:rPr>
          <w:sz w:val="28"/>
          <w:szCs w:val="28"/>
        </w:rPr>
        <w:tab/>
        <w:t>Несоответствие или противоречие устава  образовательной  организации (изменений и дополнений к уставу) федеральным нормативным правовым актам или нормативным правовым актам Забайкальского края является  основанием  для отказа в утверждении устава образовательной организации (изменений и дополнений к уставу).</w:t>
      </w:r>
    </w:p>
    <w:p w:rsidR="009E0DB1" w:rsidRPr="00DE010A" w:rsidRDefault="009E0DB1" w:rsidP="009E0DB1">
      <w:pPr>
        <w:tabs>
          <w:tab w:val="num" w:pos="792"/>
          <w:tab w:val="left" w:pos="1260"/>
        </w:tabs>
        <w:ind w:left="540"/>
        <w:jc w:val="both"/>
        <w:rPr>
          <w:sz w:val="28"/>
          <w:szCs w:val="28"/>
        </w:rPr>
      </w:pPr>
      <w:r w:rsidRPr="00DE010A">
        <w:rPr>
          <w:sz w:val="28"/>
          <w:szCs w:val="28"/>
        </w:rPr>
        <w:tab/>
      </w:r>
      <w:r w:rsidR="00970AC8">
        <w:rPr>
          <w:sz w:val="28"/>
          <w:szCs w:val="28"/>
        </w:rPr>
        <w:t>2.10</w:t>
      </w:r>
      <w:r w:rsidRPr="00DE010A">
        <w:rPr>
          <w:sz w:val="28"/>
          <w:szCs w:val="28"/>
        </w:rPr>
        <w:t xml:space="preserve">. </w:t>
      </w:r>
      <w:proofErr w:type="gramStart"/>
      <w:r w:rsidRPr="00DE010A">
        <w:rPr>
          <w:sz w:val="28"/>
          <w:szCs w:val="28"/>
        </w:rPr>
        <w:t>По результатам экспертизы Комитет образования издает приказ об утверждении устава образовательной организации (изменений и дополнений к Уставу.</w:t>
      </w:r>
      <w:proofErr w:type="gramEnd"/>
      <w:r w:rsidRPr="00DE010A">
        <w:rPr>
          <w:sz w:val="28"/>
          <w:szCs w:val="28"/>
        </w:rPr>
        <w:br/>
      </w:r>
      <w:r w:rsidRPr="00DE010A">
        <w:rPr>
          <w:sz w:val="28"/>
          <w:szCs w:val="28"/>
        </w:rPr>
        <w:tab/>
        <w:t>В случае создания образовательной организации</w:t>
      </w:r>
      <w:r w:rsidR="00B51943" w:rsidRPr="00DE010A">
        <w:rPr>
          <w:sz w:val="28"/>
          <w:szCs w:val="28"/>
        </w:rPr>
        <w:t xml:space="preserve"> в  приказе</w:t>
      </w:r>
      <w:r w:rsidRPr="00DE010A">
        <w:rPr>
          <w:sz w:val="28"/>
          <w:szCs w:val="28"/>
        </w:rPr>
        <w:t xml:space="preserve"> об  утверждении  устава  должно быть указано,  на кого возлагается обязанность по представлению документов  для  государственной  регистрации юридического лица.</w:t>
      </w:r>
    </w:p>
    <w:p w:rsidR="009E0DB1" w:rsidRPr="00DE010A" w:rsidRDefault="009E0DB1" w:rsidP="009E0DB1">
      <w:pPr>
        <w:tabs>
          <w:tab w:val="num" w:pos="792"/>
          <w:tab w:val="left" w:pos="1260"/>
        </w:tabs>
        <w:ind w:left="540"/>
        <w:jc w:val="both"/>
        <w:rPr>
          <w:sz w:val="28"/>
          <w:szCs w:val="28"/>
        </w:rPr>
      </w:pPr>
      <w:r w:rsidRPr="00DE010A">
        <w:rPr>
          <w:sz w:val="28"/>
          <w:szCs w:val="28"/>
        </w:rPr>
        <w:tab/>
      </w:r>
      <w:r w:rsidR="00970AC8">
        <w:rPr>
          <w:sz w:val="28"/>
          <w:szCs w:val="28"/>
        </w:rPr>
        <w:t>2.11</w:t>
      </w:r>
      <w:r w:rsidRPr="00DE010A">
        <w:rPr>
          <w:sz w:val="28"/>
          <w:szCs w:val="28"/>
        </w:rPr>
        <w:t>. На  основании приказа об утверждении устава образовательной организации (изменений и дополнений к уставу)  титульный лист  и оборотная сторона устава (изменений и дополнений к уставу) заверяются подписью руководителя (лица,  исполняющего  обязанности руководителя) и заверяется печатью Комитета образования.</w:t>
      </w:r>
    </w:p>
    <w:p w:rsidR="009E0DB1" w:rsidRPr="00DE010A" w:rsidRDefault="009E0DB1" w:rsidP="009E0DB1">
      <w:pPr>
        <w:tabs>
          <w:tab w:val="num" w:pos="792"/>
          <w:tab w:val="left" w:pos="1260"/>
        </w:tabs>
        <w:ind w:left="540"/>
        <w:jc w:val="both"/>
        <w:rPr>
          <w:sz w:val="28"/>
          <w:szCs w:val="28"/>
        </w:rPr>
      </w:pPr>
      <w:r w:rsidRPr="00DE010A">
        <w:rPr>
          <w:sz w:val="28"/>
          <w:szCs w:val="28"/>
        </w:rPr>
        <w:tab/>
      </w:r>
      <w:r w:rsidR="00970AC8">
        <w:rPr>
          <w:sz w:val="28"/>
          <w:szCs w:val="28"/>
        </w:rPr>
        <w:t>2.12</w:t>
      </w:r>
      <w:r w:rsidRPr="00DE010A">
        <w:rPr>
          <w:sz w:val="28"/>
          <w:szCs w:val="28"/>
        </w:rPr>
        <w:t>. Устав  образовательной организации (изменения и дополнения к уставу) остается без рассмотрения,  если к нему не приобщен</w:t>
      </w:r>
      <w:r w:rsidR="00BD7709" w:rsidRPr="00DE010A">
        <w:rPr>
          <w:sz w:val="28"/>
          <w:szCs w:val="28"/>
        </w:rPr>
        <w:t>ы документы,  указанные в п. 2.6</w:t>
      </w:r>
      <w:r w:rsidRPr="00DE010A">
        <w:rPr>
          <w:sz w:val="28"/>
          <w:szCs w:val="28"/>
        </w:rPr>
        <w:t>. настоящего Порядка, либо устав (изменения и дополнения к уставу) подан с  нарушением  установленного порядка, в том числе, когда представленные документы по своему содержанию и оформлению не соответст</w:t>
      </w:r>
      <w:r w:rsidR="00B51943" w:rsidRPr="00DE010A">
        <w:rPr>
          <w:sz w:val="28"/>
          <w:szCs w:val="28"/>
        </w:rPr>
        <w:t>вуют установленным требованиям.</w:t>
      </w:r>
    </w:p>
    <w:p w:rsidR="009E0DB1" w:rsidRPr="00DE010A" w:rsidRDefault="009E0DB1" w:rsidP="009E0DB1">
      <w:pPr>
        <w:tabs>
          <w:tab w:val="num" w:pos="792"/>
          <w:tab w:val="left" w:pos="1260"/>
        </w:tabs>
        <w:ind w:left="540"/>
        <w:jc w:val="both"/>
        <w:rPr>
          <w:sz w:val="28"/>
          <w:szCs w:val="28"/>
        </w:rPr>
      </w:pPr>
      <w:r w:rsidRPr="00DE010A">
        <w:rPr>
          <w:sz w:val="28"/>
          <w:szCs w:val="28"/>
        </w:rPr>
        <w:tab/>
      </w:r>
      <w:r w:rsidR="00970AC8">
        <w:rPr>
          <w:sz w:val="28"/>
          <w:szCs w:val="28"/>
        </w:rPr>
        <w:t>2.13</w:t>
      </w:r>
      <w:r w:rsidRPr="00DE010A">
        <w:rPr>
          <w:sz w:val="28"/>
          <w:szCs w:val="28"/>
        </w:rPr>
        <w:t>. Решение об отказе в утверждении устава образовательной организации не препятствует повторному  представлению устава на  утверждение  после  устранения недостатков.</w:t>
      </w:r>
    </w:p>
    <w:p w:rsidR="00C775D3" w:rsidRDefault="00970AC8" w:rsidP="00C775D3">
      <w:pPr>
        <w:jc w:val="both"/>
        <w:rPr>
          <w:sz w:val="28"/>
          <w:szCs w:val="28"/>
        </w:rPr>
      </w:pPr>
      <w:r>
        <w:rPr>
          <w:sz w:val="28"/>
          <w:szCs w:val="28"/>
        </w:rPr>
        <w:t xml:space="preserve">          2.14</w:t>
      </w:r>
      <w:r w:rsidR="00C775D3">
        <w:rPr>
          <w:sz w:val="28"/>
          <w:szCs w:val="28"/>
        </w:rPr>
        <w:t xml:space="preserve">. </w:t>
      </w:r>
      <w:r w:rsidR="00DC5A64" w:rsidRPr="00DC5A64">
        <w:rPr>
          <w:sz w:val="28"/>
          <w:szCs w:val="28"/>
        </w:rPr>
        <w:t>Устав</w:t>
      </w:r>
      <w:r w:rsidR="008A3DDA">
        <w:rPr>
          <w:sz w:val="28"/>
          <w:szCs w:val="28"/>
        </w:rPr>
        <w:t xml:space="preserve"> образовательной</w:t>
      </w:r>
      <w:r w:rsidR="00DC5A64" w:rsidRPr="00DC5A64">
        <w:rPr>
          <w:sz w:val="28"/>
          <w:szCs w:val="28"/>
        </w:rPr>
        <w:t xml:space="preserve"> организации, а также изменения и (или) дополнения к нему подлежат обязательному согласованию с </w:t>
      </w:r>
      <w:r w:rsidR="00332288">
        <w:rPr>
          <w:sz w:val="28"/>
          <w:szCs w:val="28"/>
        </w:rPr>
        <w:t>отделом</w:t>
      </w:r>
      <w:r w:rsidR="00DC5A64" w:rsidRPr="00DC5A64">
        <w:rPr>
          <w:sz w:val="28"/>
          <w:szCs w:val="28"/>
        </w:rPr>
        <w:t xml:space="preserve"> по управлению  имуществом</w:t>
      </w:r>
      <w:r w:rsidR="00332288">
        <w:rPr>
          <w:sz w:val="28"/>
          <w:szCs w:val="28"/>
        </w:rPr>
        <w:t xml:space="preserve"> и земельными ресурсами </w:t>
      </w:r>
      <w:r w:rsidR="005E3F24">
        <w:rPr>
          <w:sz w:val="28"/>
          <w:szCs w:val="28"/>
        </w:rPr>
        <w:t>а</w:t>
      </w:r>
      <w:r w:rsidR="00DC5A64" w:rsidRPr="00DC5A64">
        <w:rPr>
          <w:sz w:val="28"/>
          <w:szCs w:val="28"/>
        </w:rPr>
        <w:t xml:space="preserve">дминистрации </w:t>
      </w:r>
      <w:r w:rsidR="005E3F24">
        <w:rPr>
          <w:sz w:val="28"/>
          <w:szCs w:val="28"/>
        </w:rPr>
        <w:t>му</w:t>
      </w:r>
      <w:r w:rsidR="00DC5A64" w:rsidRPr="00DC5A64">
        <w:rPr>
          <w:sz w:val="28"/>
          <w:szCs w:val="28"/>
        </w:rPr>
        <w:t>ниципального района</w:t>
      </w:r>
      <w:r w:rsidR="005E3F24">
        <w:rPr>
          <w:sz w:val="28"/>
          <w:szCs w:val="28"/>
        </w:rPr>
        <w:t xml:space="preserve"> «Кыринский район»</w:t>
      </w:r>
      <w:r w:rsidR="00DC5A64" w:rsidRPr="00DC5A64">
        <w:rPr>
          <w:sz w:val="28"/>
          <w:szCs w:val="28"/>
        </w:rPr>
        <w:t xml:space="preserve"> в части, касающейся закрепляемого за учреждением имущества на праве оперативного управления</w:t>
      </w:r>
      <w:r w:rsidR="00C775D3">
        <w:rPr>
          <w:sz w:val="28"/>
          <w:szCs w:val="28"/>
        </w:rPr>
        <w:t>.</w:t>
      </w:r>
    </w:p>
    <w:p w:rsidR="00DC5A64" w:rsidRDefault="00C52B60" w:rsidP="00BD7709">
      <w:pPr>
        <w:jc w:val="both"/>
        <w:rPr>
          <w:sz w:val="28"/>
          <w:szCs w:val="28"/>
        </w:rPr>
      </w:pPr>
      <w:r>
        <w:rPr>
          <w:sz w:val="28"/>
          <w:szCs w:val="28"/>
        </w:rPr>
        <w:t xml:space="preserve">        </w:t>
      </w:r>
      <w:r w:rsidR="00C775D3" w:rsidRPr="00C775D3">
        <w:rPr>
          <w:sz w:val="28"/>
          <w:szCs w:val="28"/>
        </w:rPr>
        <w:t xml:space="preserve"> Автономные учреждения предоставляют проект вносимых в устав изменений (в том числе устава в новой редакции) на согласование после рассмотрения рекомендаций наблюдательного совета.</w:t>
      </w:r>
    </w:p>
    <w:p w:rsidR="0017723C" w:rsidRPr="0017723C" w:rsidRDefault="00970AC8" w:rsidP="00B51943">
      <w:pPr>
        <w:jc w:val="both"/>
        <w:rPr>
          <w:sz w:val="28"/>
          <w:szCs w:val="28"/>
        </w:rPr>
      </w:pPr>
      <w:r>
        <w:rPr>
          <w:sz w:val="28"/>
          <w:szCs w:val="28"/>
        </w:rPr>
        <w:t xml:space="preserve">     </w:t>
      </w:r>
      <w:r>
        <w:rPr>
          <w:sz w:val="28"/>
          <w:szCs w:val="28"/>
        </w:rPr>
        <w:tab/>
        <w:t>2.15</w:t>
      </w:r>
      <w:r w:rsidR="00A80E23">
        <w:rPr>
          <w:sz w:val="28"/>
          <w:szCs w:val="28"/>
        </w:rPr>
        <w:t>.</w:t>
      </w:r>
      <w:r w:rsidR="00A80E23" w:rsidRPr="00A80E23">
        <w:rPr>
          <w:sz w:val="26"/>
          <w:szCs w:val="26"/>
        </w:rPr>
        <w:t xml:space="preserve"> </w:t>
      </w:r>
      <w:proofErr w:type="gramStart"/>
      <w:r w:rsidR="000D307A">
        <w:rPr>
          <w:sz w:val="28"/>
          <w:szCs w:val="28"/>
        </w:rPr>
        <w:t>Приказ</w:t>
      </w:r>
      <w:r w:rsidR="00A80E23" w:rsidRPr="00A80E23">
        <w:rPr>
          <w:sz w:val="28"/>
          <w:szCs w:val="28"/>
        </w:rPr>
        <w:t xml:space="preserve"> об утверждении устава, а также иные документы, предусмотренные </w:t>
      </w:r>
      <w:r w:rsidR="00A80E23" w:rsidRPr="00A80E23">
        <w:rPr>
          <w:rStyle w:val="a6"/>
          <w:b w:val="0"/>
          <w:color w:val="000000" w:themeColor="text1"/>
          <w:sz w:val="28"/>
          <w:szCs w:val="28"/>
        </w:rPr>
        <w:t>статьей 17</w:t>
      </w:r>
      <w:r w:rsidR="00A80E23" w:rsidRPr="00A80E23">
        <w:rPr>
          <w:sz w:val="28"/>
          <w:szCs w:val="28"/>
        </w:rPr>
        <w:t xml:space="preserve"> Федерального закона "О государственной </w:t>
      </w:r>
      <w:r w:rsidR="00A80E23" w:rsidRPr="00A80E23">
        <w:rPr>
          <w:sz w:val="28"/>
          <w:szCs w:val="28"/>
        </w:rPr>
        <w:lastRenderedPageBreak/>
        <w:t xml:space="preserve">регистрации юридических лиц и индивидуальных предпринимателей", направляются муниципальной образовательной организацией в течение 3 рабочих дней со дня согласования, </w:t>
      </w:r>
      <w:r w:rsidR="00CF6B40">
        <w:rPr>
          <w:sz w:val="28"/>
          <w:szCs w:val="28"/>
        </w:rPr>
        <w:t xml:space="preserve"> вносимых в устав муниципальной образовательной</w:t>
      </w:r>
      <w:r w:rsidR="00A80E23" w:rsidRPr="00A80E23">
        <w:rPr>
          <w:sz w:val="28"/>
          <w:szCs w:val="28"/>
        </w:rPr>
        <w:t xml:space="preserve"> </w:t>
      </w:r>
      <w:r w:rsidR="00CF6B40">
        <w:rPr>
          <w:sz w:val="28"/>
          <w:szCs w:val="28"/>
        </w:rPr>
        <w:t>организации</w:t>
      </w:r>
      <w:r w:rsidR="00A80E23" w:rsidRPr="00A80E23">
        <w:rPr>
          <w:sz w:val="28"/>
          <w:szCs w:val="28"/>
        </w:rPr>
        <w:t xml:space="preserve"> изменений (включая новую редакцию устава) в орган, осуществляющий государственную регистрацию юридических лиц.</w:t>
      </w:r>
      <w:r w:rsidR="00A80E23">
        <w:rPr>
          <w:sz w:val="28"/>
          <w:szCs w:val="28"/>
        </w:rPr>
        <w:t xml:space="preserve"> </w:t>
      </w:r>
      <w:bookmarkStart w:id="6" w:name="sub_138"/>
      <w:proofErr w:type="gramEnd"/>
    </w:p>
    <w:bookmarkEnd w:id="6"/>
    <w:p w:rsidR="00DC5A64" w:rsidRPr="0017723C" w:rsidRDefault="00970AC8" w:rsidP="0017723C">
      <w:pPr>
        <w:pStyle w:val="a5"/>
        <w:jc w:val="both"/>
        <w:rPr>
          <w:sz w:val="28"/>
          <w:szCs w:val="28"/>
        </w:rPr>
      </w:pPr>
      <w:r>
        <w:rPr>
          <w:sz w:val="28"/>
          <w:szCs w:val="28"/>
        </w:rPr>
        <w:t xml:space="preserve">          2.16</w:t>
      </w:r>
      <w:r w:rsidR="00C52B60">
        <w:rPr>
          <w:sz w:val="28"/>
          <w:szCs w:val="28"/>
        </w:rPr>
        <w:t>.</w:t>
      </w:r>
      <w:r w:rsidR="00DC5A64" w:rsidRPr="0017723C">
        <w:rPr>
          <w:sz w:val="28"/>
          <w:szCs w:val="28"/>
        </w:rPr>
        <w:t xml:space="preserve"> Руководитель </w:t>
      </w:r>
      <w:r w:rsidR="00B51943">
        <w:rPr>
          <w:sz w:val="28"/>
          <w:szCs w:val="28"/>
        </w:rPr>
        <w:t>образовательной</w:t>
      </w:r>
      <w:r w:rsidR="00DC5A64" w:rsidRPr="0017723C">
        <w:rPr>
          <w:sz w:val="28"/>
          <w:szCs w:val="28"/>
        </w:rPr>
        <w:t xml:space="preserve"> организации несет ответственность за своевременное  приведение устава в соответствие с изменениями в действующем законодательстве РФ.</w:t>
      </w:r>
    </w:p>
    <w:p w:rsidR="00DC5A64" w:rsidRPr="0017723C" w:rsidRDefault="00DC5A64" w:rsidP="0017723C">
      <w:pPr>
        <w:tabs>
          <w:tab w:val="num" w:pos="0"/>
          <w:tab w:val="left" w:pos="1080"/>
          <w:tab w:val="left" w:pos="1260"/>
        </w:tabs>
        <w:ind w:firstLine="540"/>
        <w:jc w:val="both"/>
        <w:rPr>
          <w:sz w:val="28"/>
          <w:szCs w:val="28"/>
        </w:rPr>
      </w:pPr>
    </w:p>
    <w:p w:rsidR="00DC5A64" w:rsidRPr="0017723C" w:rsidRDefault="00DC5A64" w:rsidP="0017723C">
      <w:pPr>
        <w:numPr>
          <w:ilvl w:val="0"/>
          <w:numId w:val="2"/>
        </w:numPr>
        <w:tabs>
          <w:tab w:val="clear" w:pos="360"/>
          <w:tab w:val="num" w:pos="0"/>
          <w:tab w:val="left" w:pos="1260"/>
        </w:tabs>
        <w:ind w:left="0" w:firstLine="540"/>
        <w:jc w:val="both"/>
        <w:rPr>
          <w:b/>
          <w:sz w:val="28"/>
          <w:szCs w:val="28"/>
        </w:rPr>
      </w:pPr>
      <w:r w:rsidRPr="0017723C">
        <w:rPr>
          <w:b/>
          <w:sz w:val="28"/>
          <w:szCs w:val="28"/>
        </w:rPr>
        <w:t>Заключительные положения.</w:t>
      </w:r>
    </w:p>
    <w:p w:rsidR="00DC5A64" w:rsidRPr="0017723C" w:rsidRDefault="00DC5A64" w:rsidP="0017723C">
      <w:pPr>
        <w:tabs>
          <w:tab w:val="left" w:pos="1260"/>
        </w:tabs>
        <w:jc w:val="both"/>
        <w:rPr>
          <w:sz w:val="28"/>
          <w:szCs w:val="28"/>
        </w:rPr>
      </w:pPr>
    </w:p>
    <w:p w:rsidR="00DC5A64" w:rsidRPr="0017723C" w:rsidRDefault="00DC5A64" w:rsidP="0017723C">
      <w:pPr>
        <w:numPr>
          <w:ilvl w:val="1"/>
          <w:numId w:val="2"/>
        </w:numPr>
        <w:tabs>
          <w:tab w:val="num" w:pos="0"/>
          <w:tab w:val="left" w:pos="1260"/>
        </w:tabs>
        <w:ind w:left="0" w:firstLine="540"/>
        <w:jc w:val="both"/>
        <w:rPr>
          <w:sz w:val="28"/>
          <w:szCs w:val="28"/>
        </w:rPr>
      </w:pPr>
      <w:r w:rsidRPr="0017723C">
        <w:rPr>
          <w:sz w:val="28"/>
          <w:szCs w:val="28"/>
        </w:rPr>
        <w:t xml:space="preserve">Требования устава образовательной организации обязательны для исполнения самой образовательной организацией и ее </w:t>
      </w:r>
      <w:bookmarkStart w:id="7" w:name="_GoBack"/>
      <w:r w:rsidRPr="0017723C">
        <w:rPr>
          <w:sz w:val="28"/>
          <w:szCs w:val="28"/>
        </w:rPr>
        <w:t>учред</w:t>
      </w:r>
      <w:bookmarkEnd w:id="7"/>
      <w:r w:rsidRPr="0017723C">
        <w:rPr>
          <w:sz w:val="28"/>
          <w:szCs w:val="28"/>
        </w:rPr>
        <w:t>ителем.</w:t>
      </w:r>
    </w:p>
    <w:p w:rsidR="00DC5A64" w:rsidRPr="0017723C" w:rsidRDefault="00DC5A64" w:rsidP="0017723C">
      <w:pPr>
        <w:numPr>
          <w:ilvl w:val="1"/>
          <w:numId w:val="2"/>
        </w:numPr>
        <w:tabs>
          <w:tab w:val="num" w:pos="0"/>
          <w:tab w:val="left" w:pos="1260"/>
        </w:tabs>
        <w:ind w:left="0" w:firstLine="540"/>
        <w:jc w:val="both"/>
        <w:rPr>
          <w:sz w:val="28"/>
          <w:szCs w:val="28"/>
        </w:rPr>
      </w:pPr>
      <w:r w:rsidRPr="0017723C">
        <w:rPr>
          <w:sz w:val="28"/>
          <w:szCs w:val="28"/>
        </w:rPr>
        <w:t xml:space="preserve">Изменения и (или) дополнения  в устав образовательной организации вносятся в согласованном порядке по инициативе учредителя или образовательной организации в соответствии с  настоящим </w:t>
      </w:r>
      <w:r w:rsidR="00F56004">
        <w:rPr>
          <w:sz w:val="28"/>
          <w:szCs w:val="28"/>
        </w:rPr>
        <w:t>порядком</w:t>
      </w:r>
      <w:r w:rsidRPr="0017723C">
        <w:rPr>
          <w:sz w:val="28"/>
          <w:szCs w:val="28"/>
        </w:rPr>
        <w:t>.</w:t>
      </w:r>
    </w:p>
    <w:p w:rsidR="00DC5A64" w:rsidRPr="0017723C" w:rsidRDefault="00DC5A64" w:rsidP="0017723C">
      <w:pPr>
        <w:numPr>
          <w:ilvl w:val="1"/>
          <w:numId w:val="2"/>
        </w:numPr>
        <w:tabs>
          <w:tab w:val="num" w:pos="0"/>
          <w:tab w:val="left" w:pos="1260"/>
        </w:tabs>
        <w:ind w:left="0" w:firstLine="540"/>
        <w:jc w:val="both"/>
        <w:rPr>
          <w:sz w:val="28"/>
          <w:szCs w:val="28"/>
        </w:rPr>
      </w:pPr>
      <w:r w:rsidRPr="0017723C">
        <w:rPr>
          <w:sz w:val="28"/>
          <w:szCs w:val="28"/>
        </w:rPr>
        <w:t>Листы устава образовательной организации должны быть прошиты, пронумерованы, скреплены  подписью руководителя и печатью образовательной организации.</w:t>
      </w:r>
    </w:p>
    <w:p w:rsidR="00DC5A64" w:rsidRPr="0017723C" w:rsidRDefault="00DC5A64" w:rsidP="0017723C">
      <w:pPr>
        <w:numPr>
          <w:ilvl w:val="1"/>
          <w:numId w:val="2"/>
        </w:numPr>
        <w:tabs>
          <w:tab w:val="num" w:pos="0"/>
          <w:tab w:val="left" w:pos="1260"/>
        </w:tabs>
        <w:ind w:left="0" w:firstLine="540"/>
        <w:jc w:val="both"/>
        <w:rPr>
          <w:sz w:val="28"/>
          <w:szCs w:val="28"/>
        </w:rPr>
      </w:pPr>
      <w:r w:rsidRPr="0017723C">
        <w:rPr>
          <w:sz w:val="28"/>
          <w:szCs w:val="28"/>
        </w:rPr>
        <w:t>Устав  прекращает свое действие в связи с реорганизацией или ликвидацией образовательной организации.</w:t>
      </w:r>
    </w:p>
    <w:p w:rsidR="00DC5A64" w:rsidRPr="00BD7709" w:rsidRDefault="006B07B4" w:rsidP="00DC5A64">
      <w:pPr>
        <w:numPr>
          <w:ilvl w:val="1"/>
          <w:numId w:val="2"/>
        </w:numPr>
        <w:tabs>
          <w:tab w:val="num" w:pos="0"/>
          <w:tab w:val="left" w:pos="1260"/>
        </w:tabs>
        <w:spacing w:before="240" w:after="240"/>
        <w:ind w:left="0" w:firstLine="540"/>
        <w:jc w:val="both"/>
        <w:rPr>
          <w:sz w:val="28"/>
          <w:szCs w:val="28"/>
        </w:rPr>
      </w:pPr>
      <w:r w:rsidRPr="00BD7709">
        <w:rPr>
          <w:sz w:val="28"/>
          <w:szCs w:val="28"/>
        </w:rPr>
        <w:t>Комитет</w:t>
      </w:r>
      <w:r w:rsidR="00DC5A64" w:rsidRPr="00BD7709">
        <w:rPr>
          <w:sz w:val="28"/>
          <w:szCs w:val="28"/>
        </w:rPr>
        <w:t xml:space="preserve"> образования обеспечивает образовательные организации методическими рекомендациями, организует  проведение консультаций по разработке содержания и процедуре утверждения уставов в соответствии с действующим законодательством РФ в области образования. </w:t>
      </w:r>
    </w:p>
    <w:p w:rsidR="00DC5A64" w:rsidRPr="00DC5A64" w:rsidRDefault="00DC5A64" w:rsidP="00DC5A64">
      <w:pPr>
        <w:spacing w:before="240" w:after="240"/>
        <w:rPr>
          <w:sz w:val="28"/>
          <w:szCs w:val="28"/>
        </w:rPr>
      </w:pPr>
      <w:r w:rsidRPr="00DC5A64">
        <w:rPr>
          <w:sz w:val="28"/>
          <w:szCs w:val="28"/>
        </w:rPr>
        <w:t> </w:t>
      </w:r>
    </w:p>
    <w:p w:rsidR="00DC5A64" w:rsidRPr="00DC5A64" w:rsidRDefault="00DC5A64" w:rsidP="00DC5A64">
      <w:pPr>
        <w:spacing w:before="240" w:after="240"/>
        <w:rPr>
          <w:sz w:val="28"/>
          <w:szCs w:val="28"/>
        </w:rPr>
      </w:pPr>
      <w:r w:rsidRPr="00DC5A64">
        <w:rPr>
          <w:sz w:val="28"/>
          <w:szCs w:val="28"/>
        </w:rPr>
        <w:t> </w:t>
      </w:r>
    </w:p>
    <w:p w:rsidR="00DC5A64" w:rsidRPr="00DC5A64" w:rsidRDefault="00DC5A64" w:rsidP="00DC5A64">
      <w:pPr>
        <w:spacing w:before="240" w:after="240"/>
        <w:rPr>
          <w:sz w:val="28"/>
          <w:szCs w:val="28"/>
        </w:rPr>
      </w:pPr>
      <w:r w:rsidRPr="00DC5A64">
        <w:rPr>
          <w:sz w:val="28"/>
          <w:szCs w:val="28"/>
        </w:rPr>
        <w:t> </w:t>
      </w:r>
    </w:p>
    <w:p w:rsidR="00DC5A64" w:rsidRPr="00DC5A64" w:rsidRDefault="00DC5A64" w:rsidP="00DC5A64">
      <w:pPr>
        <w:spacing w:before="240" w:after="240"/>
        <w:rPr>
          <w:sz w:val="28"/>
          <w:szCs w:val="28"/>
        </w:rPr>
      </w:pPr>
      <w:r w:rsidRPr="00DC5A64">
        <w:rPr>
          <w:sz w:val="28"/>
          <w:szCs w:val="28"/>
        </w:rPr>
        <w:t> </w:t>
      </w:r>
    </w:p>
    <w:p w:rsidR="00DC5A64" w:rsidRPr="002F1498" w:rsidRDefault="00DC5A64" w:rsidP="00DC5A64">
      <w:pPr>
        <w:spacing w:before="240" w:after="240"/>
      </w:pPr>
      <w:r w:rsidRPr="00DC5A64">
        <w:rPr>
          <w:sz w:val="28"/>
          <w:szCs w:val="28"/>
        </w:rPr>
        <w:t> </w:t>
      </w:r>
    </w:p>
    <w:sectPr w:rsidR="00DC5A64" w:rsidRPr="002F1498" w:rsidSect="0027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9E3"/>
    <w:multiLevelType w:val="multilevel"/>
    <w:tmpl w:val="61C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A0813"/>
    <w:multiLevelType w:val="multilevel"/>
    <w:tmpl w:val="C386692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12A71"/>
    <w:multiLevelType w:val="hybridMultilevel"/>
    <w:tmpl w:val="3C865034"/>
    <w:lvl w:ilvl="0" w:tplc="06240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B45F90"/>
    <w:multiLevelType w:val="multilevel"/>
    <w:tmpl w:val="041C25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1928EE"/>
    <w:rsid w:val="00001AE0"/>
    <w:rsid w:val="0004226D"/>
    <w:rsid w:val="00044AE8"/>
    <w:rsid w:val="00045890"/>
    <w:rsid w:val="00046F11"/>
    <w:rsid w:val="0005452F"/>
    <w:rsid w:val="00062706"/>
    <w:rsid w:val="00072DFB"/>
    <w:rsid w:val="00083645"/>
    <w:rsid w:val="00092EDC"/>
    <w:rsid w:val="00094D9F"/>
    <w:rsid w:val="000A466C"/>
    <w:rsid w:val="000B187C"/>
    <w:rsid w:val="000B4BE0"/>
    <w:rsid w:val="000C01DF"/>
    <w:rsid w:val="000C0F26"/>
    <w:rsid w:val="000C6331"/>
    <w:rsid w:val="000D307A"/>
    <w:rsid w:val="000E081D"/>
    <w:rsid w:val="000E0B4B"/>
    <w:rsid w:val="000F1A4D"/>
    <w:rsid w:val="000F69F9"/>
    <w:rsid w:val="00104757"/>
    <w:rsid w:val="00105381"/>
    <w:rsid w:val="00106B6B"/>
    <w:rsid w:val="00107C49"/>
    <w:rsid w:val="0012316D"/>
    <w:rsid w:val="00127A96"/>
    <w:rsid w:val="001379FB"/>
    <w:rsid w:val="00154212"/>
    <w:rsid w:val="001605B2"/>
    <w:rsid w:val="00161028"/>
    <w:rsid w:val="00164BCB"/>
    <w:rsid w:val="001720F4"/>
    <w:rsid w:val="001746A9"/>
    <w:rsid w:val="0017723C"/>
    <w:rsid w:val="001928EE"/>
    <w:rsid w:val="00194B89"/>
    <w:rsid w:val="001A5F83"/>
    <w:rsid w:val="001B019C"/>
    <w:rsid w:val="001B5018"/>
    <w:rsid w:val="001C2180"/>
    <w:rsid w:val="001D1F41"/>
    <w:rsid w:val="001E4DCE"/>
    <w:rsid w:val="001E5558"/>
    <w:rsid w:val="00204ED8"/>
    <w:rsid w:val="00214EAC"/>
    <w:rsid w:val="00226D62"/>
    <w:rsid w:val="00230481"/>
    <w:rsid w:val="0024487A"/>
    <w:rsid w:val="00247D5C"/>
    <w:rsid w:val="00251365"/>
    <w:rsid w:val="0025219F"/>
    <w:rsid w:val="00254029"/>
    <w:rsid w:val="00254276"/>
    <w:rsid w:val="00257D48"/>
    <w:rsid w:val="002626EA"/>
    <w:rsid w:val="002627A9"/>
    <w:rsid w:val="002637D2"/>
    <w:rsid w:val="00265D8E"/>
    <w:rsid w:val="00271A1C"/>
    <w:rsid w:val="00272B7A"/>
    <w:rsid w:val="002770E7"/>
    <w:rsid w:val="00284850"/>
    <w:rsid w:val="002A0A80"/>
    <w:rsid w:val="002A7D1B"/>
    <w:rsid w:val="002B27CF"/>
    <w:rsid w:val="002C3278"/>
    <w:rsid w:val="002D0F27"/>
    <w:rsid w:val="002D3876"/>
    <w:rsid w:val="002D3DC6"/>
    <w:rsid w:val="002D5C34"/>
    <w:rsid w:val="00317496"/>
    <w:rsid w:val="003241AF"/>
    <w:rsid w:val="00332288"/>
    <w:rsid w:val="0033390C"/>
    <w:rsid w:val="00335BCC"/>
    <w:rsid w:val="00340483"/>
    <w:rsid w:val="003509DE"/>
    <w:rsid w:val="00352BC7"/>
    <w:rsid w:val="00354F52"/>
    <w:rsid w:val="00355203"/>
    <w:rsid w:val="00384B0E"/>
    <w:rsid w:val="00397F0D"/>
    <w:rsid w:val="003A1922"/>
    <w:rsid w:val="003A281D"/>
    <w:rsid w:val="003A3471"/>
    <w:rsid w:val="003A649B"/>
    <w:rsid w:val="003A74D7"/>
    <w:rsid w:val="003C28BB"/>
    <w:rsid w:val="003C5893"/>
    <w:rsid w:val="003D00ED"/>
    <w:rsid w:val="003E17A8"/>
    <w:rsid w:val="003E1D74"/>
    <w:rsid w:val="003E47A7"/>
    <w:rsid w:val="003F4822"/>
    <w:rsid w:val="003F647C"/>
    <w:rsid w:val="003F6B15"/>
    <w:rsid w:val="004006C2"/>
    <w:rsid w:val="00403E0F"/>
    <w:rsid w:val="00414989"/>
    <w:rsid w:val="00423CBC"/>
    <w:rsid w:val="00424A8B"/>
    <w:rsid w:val="004262A6"/>
    <w:rsid w:val="00431FE3"/>
    <w:rsid w:val="00433D72"/>
    <w:rsid w:val="004341A3"/>
    <w:rsid w:val="00442B42"/>
    <w:rsid w:val="004517C9"/>
    <w:rsid w:val="00456BE1"/>
    <w:rsid w:val="00460915"/>
    <w:rsid w:val="004648AA"/>
    <w:rsid w:val="004740C2"/>
    <w:rsid w:val="00481D68"/>
    <w:rsid w:val="00484DE4"/>
    <w:rsid w:val="00486CB5"/>
    <w:rsid w:val="00493936"/>
    <w:rsid w:val="004A0378"/>
    <w:rsid w:val="004A0C39"/>
    <w:rsid w:val="004A7044"/>
    <w:rsid w:val="004C3D37"/>
    <w:rsid w:val="004C4CD2"/>
    <w:rsid w:val="004D7191"/>
    <w:rsid w:val="004E4EE3"/>
    <w:rsid w:val="004F2287"/>
    <w:rsid w:val="00513421"/>
    <w:rsid w:val="00522EF4"/>
    <w:rsid w:val="00534B29"/>
    <w:rsid w:val="00534C77"/>
    <w:rsid w:val="00561E4B"/>
    <w:rsid w:val="005630C2"/>
    <w:rsid w:val="00581D55"/>
    <w:rsid w:val="00593397"/>
    <w:rsid w:val="0059487E"/>
    <w:rsid w:val="005B0DD8"/>
    <w:rsid w:val="005B3115"/>
    <w:rsid w:val="005C09EA"/>
    <w:rsid w:val="005D0F33"/>
    <w:rsid w:val="005E0733"/>
    <w:rsid w:val="005E3F24"/>
    <w:rsid w:val="00602291"/>
    <w:rsid w:val="006104A0"/>
    <w:rsid w:val="00610E8E"/>
    <w:rsid w:val="006162F6"/>
    <w:rsid w:val="00617588"/>
    <w:rsid w:val="00627EA8"/>
    <w:rsid w:val="006333DB"/>
    <w:rsid w:val="006337F2"/>
    <w:rsid w:val="00633D68"/>
    <w:rsid w:val="006535C5"/>
    <w:rsid w:val="00654A72"/>
    <w:rsid w:val="006600DD"/>
    <w:rsid w:val="00663977"/>
    <w:rsid w:val="00683B78"/>
    <w:rsid w:val="00687C3E"/>
    <w:rsid w:val="00690CF8"/>
    <w:rsid w:val="006970FE"/>
    <w:rsid w:val="006A32FC"/>
    <w:rsid w:val="006A631F"/>
    <w:rsid w:val="006A6D54"/>
    <w:rsid w:val="006A7821"/>
    <w:rsid w:val="006B07B4"/>
    <w:rsid w:val="006B7717"/>
    <w:rsid w:val="006C1002"/>
    <w:rsid w:val="006C2FE0"/>
    <w:rsid w:val="006C4BBF"/>
    <w:rsid w:val="006D3A7D"/>
    <w:rsid w:val="006E61CA"/>
    <w:rsid w:val="006E6C55"/>
    <w:rsid w:val="006F34AF"/>
    <w:rsid w:val="006F6AA0"/>
    <w:rsid w:val="00713510"/>
    <w:rsid w:val="00717990"/>
    <w:rsid w:val="0072280D"/>
    <w:rsid w:val="00723A3C"/>
    <w:rsid w:val="00724F51"/>
    <w:rsid w:val="00746FCD"/>
    <w:rsid w:val="00750CFC"/>
    <w:rsid w:val="00754FF2"/>
    <w:rsid w:val="0075539A"/>
    <w:rsid w:val="00770666"/>
    <w:rsid w:val="007902E3"/>
    <w:rsid w:val="00790648"/>
    <w:rsid w:val="0079231E"/>
    <w:rsid w:val="007973A1"/>
    <w:rsid w:val="007B7D17"/>
    <w:rsid w:val="007C0A2F"/>
    <w:rsid w:val="007D7A8E"/>
    <w:rsid w:val="007E52C8"/>
    <w:rsid w:val="007E76BA"/>
    <w:rsid w:val="007F4AE5"/>
    <w:rsid w:val="008168DB"/>
    <w:rsid w:val="008261BE"/>
    <w:rsid w:val="00834CE2"/>
    <w:rsid w:val="00847902"/>
    <w:rsid w:val="00850DCD"/>
    <w:rsid w:val="008512C3"/>
    <w:rsid w:val="00851D80"/>
    <w:rsid w:val="008619F4"/>
    <w:rsid w:val="00861B2A"/>
    <w:rsid w:val="00863E11"/>
    <w:rsid w:val="00874C64"/>
    <w:rsid w:val="00890EEB"/>
    <w:rsid w:val="00891D6A"/>
    <w:rsid w:val="00895BFC"/>
    <w:rsid w:val="00895E83"/>
    <w:rsid w:val="008A3DDA"/>
    <w:rsid w:val="008A6F35"/>
    <w:rsid w:val="008B3E29"/>
    <w:rsid w:val="008C7D70"/>
    <w:rsid w:val="008D3952"/>
    <w:rsid w:val="008D4BEF"/>
    <w:rsid w:val="008E590F"/>
    <w:rsid w:val="008E6E93"/>
    <w:rsid w:val="00900D06"/>
    <w:rsid w:val="009137E7"/>
    <w:rsid w:val="00927FB8"/>
    <w:rsid w:val="00934545"/>
    <w:rsid w:val="00934E41"/>
    <w:rsid w:val="00935253"/>
    <w:rsid w:val="00935401"/>
    <w:rsid w:val="0095026A"/>
    <w:rsid w:val="009618DF"/>
    <w:rsid w:val="00963317"/>
    <w:rsid w:val="00964EBC"/>
    <w:rsid w:val="00970AC8"/>
    <w:rsid w:val="009732F1"/>
    <w:rsid w:val="00973B7B"/>
    <w:rsid w:val="00975B02"/>
    <w:rsid w:val="00982FF0"/>
    <w:rsid w:val="00983211"/>
    <w:rsid w:val="00983904"/>
    <w:rsid w:val="00994B69"/>
    <w:rsid w:val="009A5B2F"/>
    <w:rsid w:val="009B5895"/>
    <w:rsid w:val="009B6156"/>
    <w:rsid w:val="009D04EF"/>
    <w:rsid w:val="009E0DB1"/>
    <w:rsid w:val="009E440F"/>
    <w:rsid w:val="00A05A8C"/>
    <w:rsid w:val="00A21CF9"/>
    <w:rsid w:val="00A25749"/>
    <w:rsid w:val="00A25BB7"/>
    <w:rsid w:val="00A34930"/>
    <w:rsid w:val="00A421C0"/>
    <w:rsid w:val="00A55A0F"/>
    <w:rsid w:val="00A55C9B"/>
    <w:rsid w:val="00A57072"/>
    <w:rsid w:val="00A63036"/>
    <w:rsid w:val="00A65CE9"/>
    <w:rsid w:val="00A7361A"/>
    <w:rsid w:val="00A80E23"/>
    <w:rsid w:val="00A81BB6"/>
    <w:rsid w:val="00A91836"/>
    <w:rsid w:val="00A9187F"/>
    <w:rsid w:val="00A969BB"/>
    <w:rsid w:val="00AA2A28"/>
    <w:rsid w:val="00AD1FDC"/>
    <w:rsid w:val="00AD72C3"/>
    <w:rsid w:val="00AF6F86"/>
    <w:rsid w:val="00B23FB9"/>
    <w:rsid w:val="00B319E4"/>
    <w:rsid w:val="00B37802"/>
    <w:rsid w:val="00B51943"/>
    <w:rsid w:val="00B62A06"/>
    <w:rsid w:val="00B63C30"/>
    <w:rsid w:val="00B7536E"/>
    <w:rsid w:val="00B853F8"/>
    <w:rsid w:val="00BA6F40"/>
    <w:rsid w:val="00BB55FD"/>
    <w:rsid w:val="00BC7C62"/>
    <w:rsid w:val="00BD7709"/>
    <w:rsid w:val="00BE762A"/>
    <w:rsid w:val="00C0141E"/>
    <w:rsid w:val="00C2407E"/>
    <w:rsid w:val="00C24F5C"/>
    <w:rsid w:val="00C25532"/>
    <w:rsid w:val="00C2581D"/>
    <w:rsid w:val="00C371E8"/>
    <w:rsid w:val="00C52B60"/>
    <w:rsid w:val="00C535E4"/>
    <w:rsid w:val="00C60141"/>
    <w:rsid w:val="00C61524"/>
    <w:rsid w:val="00C61E83"/>
    <w:rsid w:val="00C6396D"/>
    <w:rsid w:val="00C67E15"/>
    <w:rsid w:val="00C775D3"/>
    <w:rsid w:val="00C8676C"/>
    <w:rsid w:val="00C9586F"/>
    <w:rsid w:val="00CA1BE3"/>
    <w:rsid w:val="00CA65DE"/>
    <w:rsid w:val="00CB4A2F"/>
    <w:rsid w:val="00CD389A"/>
    <w:rsid w:val="00CE64BF"/>
    <w:rsid w:val="00CF6B40"/>
    <w:rsid w:val="00D032E7"/>
    <w:rsid w:val="00D15A08"/>
    <w:rsid w:val="00D3468C"/>
    <w:rsid w:val="00D50F93"/>
    <w:rsid w:val="00D54038"/>
    <w:rsid w:val="00D55263"/>
    <w:rsid w:val="00D7313D"/>
    <w:rsid w:val="00D77CBF"/>
    <w:rsid w:val="00D8384C"/>
    <w:rsid w:val="00DA2B34"/>
    <w:rsid w:val="00DA4C71"/>
    <w:rsid w:val="00DA7295"/>
    <w:rsid w:val="00DA781E"/>
    <w:rsid w:val="00DC13D7"/>
    <w:rsid w:val="00DC1745"/>
    <w:rsid w:val="00DC5A64"/>
    <w:rsid w:val="00DD1F16"/>
    <w:rsid w:val="00DD2331"/>
    <w:rsid w:val="00DD2864"/>
    <w:rsid w:val="00DD29EB"/>
    <w:rsid w:val="00DD3BF2"/>
    <w:rsid w:val="00DE010A"/>
    <w:rsid w:val="00DF42D3"/>
    <w:rsid w:val="00E16DE3"/>
    <w:rsid w:val="00E344C4"/>
    <w:rsid w:val="00E351E2"/>
    <w:rsid w:val="00E413C5"/>
    <w:rsid w:val="00E450A1"/>
    <w:rsid w:val="00E523ED"/>
    <w:rsid w:val="00E672E4"/>
    <w:rsid w:val="00E75B46"/>
    <w:rsid w:val="00E8501C"/>
    <w:rsid w:val="00E869E1"/>
    <w:rsid w:val="00E9711D"/>
    <w:rsid w:val="00EA11D1"/>
    <w:rsid w:val="00EB5174"/>
    <w:rsid w:val="00EB5B80"/>
    <w:rsid w:val="00EB60AA"/>
    <w:rsid w:val="00EC7F7F"/>
    <w:rsid w:val="00EE2EA8"/>
    <w:rsid w:val="00EF5B78"/>
    <w:rsid w:val="00F109EB"/>
    <w:rsid w:val="00F1274E"/>
    <w:rsid w:val="00F13E9F"/>
    <w:rsid w:val="00F179BB"/>
    <w:rsid w:val="00F23171"/>
    <w:rsid w:val="00F2681B"/>
    <w:rsid w:val="00F42D0B"/>
    <w:rsid w:val="00F44957"/>
    <w:rsid w:val="00F54CD9"/>
    <w:rsid w:val="00F56004"/>
    <w:rsid w:val="00F6397D"/>
    <w:rsid w:val="00F76AE7"/>
    <w:rsid w:val="00F968BE"/>
    <w:rsid w:val="00FA6A1D"/>
    <w:rsid w:val="00FB1D9A"/>
    <w:rsid w:val="00FD0649"/>
    <w:rsid w:val="00FD1E55"/>
    <w:rsid w:val="00FD469E"/>
    <w:rsid w:val="00FD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70E7"/>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534C77"/>
    <w:pPr>
      <w:ind w:left="720"/>
      <w:contextualSpacing/>
    </w:pPr>
  </w:style>
  <w:style w:type="paragraph" w:styleId="a5">
    <w:name w:val="Normal (Web)"/>
    <w:basedOn w:val="a"/>
    <w:rsid w:val="00DC5A64"/>
    <w:pPr>
      <w:spacing w:after="75"/>
    </w:pPr>
  </w:style>
  <w:style w:type="character" w:customStyle="1" w:styleId="a6">
    <w:name w:val="Гипертекстовая ссылка"/>
    <w:basedOn w:val="a0"/>
    <w:rsid w:val="00A80E23"/>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823FCAA-929B-4DFD-903A-D94F8517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SamLab.ws</cp:lastModifiedBy>
  <cp:revision>4</cp:revision>
  <cp:lastPrinted>2015-02-11T06:11:00Z</cp:lastPrinted>
  <dcterms:created xsi:type="dcterms:W3CDTF">2015-02-11T06:09:00Z</dcterms:created>
  <dcterms:modified xsi:type="dcterms:W3CDTF">2015-02-13T05:38:00Z</dcterms:modified>
</cp:coreProperties>
</file>