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A7" w:rsidRPr="002F1718" w:rsidRDefault="00B414A7" w:rsidP="002F1718">
      <w:pPr>
        <w:spacing w:after="0" w:line="240" w:lineRule="auto"/>
        <w:jc w:val="right"/>
        <w:rPr>
          <w:rFonts w:ascii="Times New Roman" w:hAnsi="Times New Roman" w:cs="Times New Roman"/>
          <w:sz w:val="28"/>
          <w:szCs w:val="28"/>
        </w:rPr>
      </w:pPr>
      <w:r w:rsidRPr="002F1718">
        <w:rPr>
          <w:rFonts w:ascii="Times New Roman" w:hAnsi="Times New Roman" w:cs="Times New Roman"/>
          <w:sz w:val="28"/>
          <w:szCs w:val="28"/>
        </w:rPr>
        <w:t xml:space="preserve">Приложение № 1 к постановлению </w:t>
      </w:r>
    </w:p>
    <w:p w:rsidR="00B414A7" w:rsidRPr="002F1718" w:rsidRDefault="00B414A7" w:rsidP="002F1718">
      <w:pPr>
        <w:spacing w:after="0" w:line="240" w:lineRule="auto"/>
        <w:jc w:val="right"/>
        <w:rPr>
          <w:rFonts w:ascii="Times New Roman" w:hAnsi="Times New Roman" w:cs="Times New Roman"/>
          <w:sz w:val="28"/>
          <w:szCs w:val="28"/>
        </w:rPr>
      </w:pPr>
      <w:r w:rsidRPr="002F1718">
        <w:rPr>
          <w:rFonts w:ascii="Times New Roman" w:hAnsi="Times New Roman" w:cs="Times New Roman"/>
          <w:sz w:val="28"/>
          <w:szCs w:val="28"/>
        </w:rPr>
        <w:t xml:space="preserve">администрации муниципального района </w:t>
      </w:r>
    </w:p>
    <w:p w:rsidR="00EA11A5" w:rsidRDefault="00F56C20" w:rsidP="00F56C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414A7" w:rsidRPr="002F1718">
        <w:rPr>
          <w:rFonts w:ascii="Times New Roman" w:hAnsi="Times New Roman" w:cs="Times New Roman"/>
          <w:sz w:val="28"/>
          <w:szCs w:val="28"/>
        </w:rPr>
        <w:t>«</w:t>
      </w:r>
      <w:proofErr w:type="spellStart"/>
      <w:r w:rsidR="009E6851">
        <w:rPr>
          <w:rFonts w:ascii="Times New Roman" w:hAnsi="Times New Roman" w:cs="Times New Roman"/>
          <w:sz w:val="28"/>
          <w:szCs w:val="28"/>
        </w:rPr>
        <w:t>Кыринский</w:t>
      </w:r>
      <w:proofErr w:type="spellEnd"/>
      <w:r w:rsidR="009E6851">
        <w:rPr>
          <w:rFonts w:ascii="Times New Roman" w:hAnsi="Times New Roman" w:cs="Times New Roman"/>
          <w:sz w:val="28"/>
          <w:szCs w:val="28"/>
        </w:rPr>
        <w:t xml:space="preserve"> район»</w:t>
      </w:r>
    </w:p>
    <w:p w:rsidR="00B414A7" w:rsidRPr="002F1718" w:rsidRDefault="0073704F" w:rsidP="002F17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22</w:t>
      </w:r>
      <w:r w:rsidR="00EA11A5">
        <w:rPr>
          <w:rFonts w:ascii="Times New Roman" w:hAnsi="Times New Roman" w:cs="Times New Roman"/>
          <w:sz w:val="28"/>
          <w:szCs w:val="28"/>
        </w:rPr>
        <w:t>июня</w:t>
      </w:r>
      <w:r w:rsidR="009E6851">
        <w:rPr>
          <w:rFonts w:ascii="Times New Roman" w:hAnsi="Times New Roman" w:cs="Times New Roman"/>
          <w:sz w:val="28"/>
          <w:szCs w:val="28"/>
        </w:rPr>
        <w:t xml:space="preserve"> 2020</w:t>
      </w:r>
      <w:r w:rsidR="00B414A7" w:rsidRPr="002F1718">
        <w:rPr>
          <w:rFonts w:ascii="Times New Roman" w:hAnsi="Times New Roman" w:cs="Times New Roman"/>
          <w:sz w:val="28"/>
          <w:szCs w:val="28"/>
        </w:rPr>
        <w:t xml:space="preserve"> года </w:t>
      </w:r>
      <w:r w:rsidR="002F1718">
        <w:rPr>
          <w:rFonts w:ascii="Times New Roman" w:hAnsi="Times New Roman" w:cs="Times New Roman"/>
          <w:sz w:val="28"/>
          <w:szCs w:val="28"/>
        </w:rPr>
        <w:t xml:space="preserve"> </w:t>
      </w:r>
      <w:r>
        <w:rPr>
          <w:rFonts w:ascii="Times New Roman" w:hAnsi="Times New Roman" w:cs="Times New Roman"/>
          <w:sz w:val="28"/>
          <w:szCs w:val="28"/>
        </w:rPr>
        <w:t>№ 408</w:t>
      </w:r>
    </w:p>
    <w:p w:rsidR="00B414A7" w:rsidRDefault="00B414A7" w:rsidP="002F1718">
      <w:pPr>
        <w:spacing w:after="0" w:line="240" w:lineRule="auto"/>
        <w:jc w:val="right"/>
      </w:pPr>
    </w:p>
    <w:p w:rsidR="00B414A7" w:rsidRDefault="00B414A7" w:rsidP="002F1718">
      <w:pPr>
        <w:pStyle w:val="a3"/>
        <w:rPr>
          <w:rFonts w:ascii="Times New Roman" w:hAnsi="Times New Roman" w:cs="Times New Roman"/>
          <w:b/>
          <w:sz w:val="28"/>
          <w:szCs w:val="28"/>
        </w:rPr>
      </w:pPr>
    </w:p>
    <w:p w:rsidR="001F2F1F" w:rsidRPr="005819E1" w:rsidRDefault="001F2F1F" w:rsidP="001F2F1F">
      <w:pPr>
        <w:pStyle w:val="a3"/>
        <w:jc w:val="center"/>
        <w:rPr>
          <w:rFonts w:ascii="Times New Roman" w:hAnsi="Times New Roman" w:cs="Times New Roman"/>
          <w:b/>
          <w:sz w:val="28"/>
          <w:szCs w:val="28"/>
        </w:rPr>
      </w:pPr>
      <w:r w:rsidRPr="005819E1">
        <w:rPr>
          <w:rFonts w:ascii="Times New Roman" w:hAnsi="Times New Roman" w:cs="Times New Roman"/>
          <w:b/>
          <w:sz w:val="28"/>
          <w:szCs w:val="28"/>
        </w:rPr>
        <w:t>ПОЛОЖЕНИЕ</w:t>
      </w:r>
    </w:p>
    <w:p w:rsidR="005819E1" w:rsidRDefault="001F2F1F" w:rsidP="001F2F1F">
      <w:pPr>
        <w:pStyle w:val="a3"/>
        <w:jc w:val="center"/>
        <w:rPr>
          <w:rFonts w:ascii="Times New Roman" w:hAnsi="Times New Roman" w:cs="Times New Roman"/>
          <w:b/>
          <w:sz w:val="28"/>
          <w:szCs w:val="28"/>
        </w:rPr>
      </w:pPr>
      <w:r w:rsidRPr="005819E1">
        <w:rPr>
          <w:rFonts w:ascii="Times New Roman" w:hAnsi="Times New Roman" w:cs="Times New Roman"/>
          <w:b/>
          <w:sz w:val="28"/>
          <w:szCs w:val="28"/>
        </w:rPr>
        <w:t xml:space="preserve">о проведении </w:t>
      </w:r>
      <w:r w:rsidR="00576BC6">
        <w:rPr>
          <w:rFonts w:ascii="Times New Roman" w:hAnsi="Times New Roman" w:cs="Times New Roman"/>
          <w:b/>
          <w:sz w:val="28"/>
          <w:szCs w:val="28"/>
        </w:rPr>
        <w:t xml:space="preserve">ежегодного </w:t>
      </w:r>
      <w:r w:rsidRPr="005819E1">
        <w:rPr>
          <w:rFonts w:ascii="Times New Roman" w:hAnsi="Times New Roman" w:cs="Times New Roman"/>
          <w:b/>
          <w:sz w:val="28"/>
          <w:szCs w:val="28"/>
        </w:rPr>
        <w:t>районного конкурса среди субъектов малого и среднего предпринимательства Кыринского района</w:t>
      </w:r>
    </w:p>
    <w:p w:rsidR="001F2F1F" w:rsidRPr="005819E1" w:rsidRDefault="001F2F1F" w:rsidP="001F2F1F">
      <w:pPr>
        <w:pStyle w:val="a3"/>
        <w:jc w:val="center"/>
        <w:rPr>
          <w:rFonts w:ascii="Times New Roman" w:hAnsi="Times New Roman" w:cs="Times New Roman"/>
          <w:b/>
          <w:sz w:val="28"/>
          <w:szCs w:val="28"/>
        </w:rPr>
      </w:pPr>
      <w:r w:rsidRPr="005819E1">
        <w:rPr>
          <w:rFonts w:ascii="Times New Roman" w:hAnsi="Times New Roman" w:cs="Times New Roman"/>
          <w:b/>
          <w:sz w:val="28"/>
          <w:szCs w:val="28"/>
        </w:rPr>
        <w:t>«Лучший предприниматель года»</w:t>
      </w:r>
    </w:p>
    <w:p w:rsidR="001F2F1F" w:rsidRPr="005819E1" w:rsidRDefault="001F2F1F" w:rsidP="001F2F1F">
      <w:pPr>
        <w:pStyle w:val="a3"/>
        <w:spacing w:line="360" w:lineRule="auto"/>
        <w:jc w:val="both"/>
        <w:rPr>
          <w:rFonts w:ascii="Times New Roman" w:hAnsi="Times New Roman" w:cs="Times New Roman"/>
          <w:sz w:val="28"/>
          <w:szCs w:val="28"/>
        </w:rPr>
      </w:pPr>
    </w:p>
    <w:p w:rsidR="001F2F1F" w:rsidRPr="005819E1" w:rsidRDefault="001F2F1F" w:rsidP="001F2F1F">
      <w:pPr>
        <w:pStyle w:val="a3"/>
        <w:spacing w:line="360" w:lineRule="auto"/>
        <w:jc w:val="center"/>
        <w:rPr>
          <w:rFonts w:ascii="Times New Roman" w:hAnsi="Times New Roman" w:cs="Times New Roman"/>
          <w:b/>
          <w:sz w:val="28"/>
          <w:szCs w:val="28"/>
        </w:rPr>
      </w:pPr>
      <w:r w:rsidRPr="005819E1">
        <w:rPr>
          <w:rFonts w:ascii="Times New Roman" w:hAnsi="Times New Roman" w:cs="Times New Roman"/>
          <w:b/>
          <w:sz w:val="28"/>
          <w:szCs w:val="28"/>
        </w:rPr>
        <w:t>1.Общие положения</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1.1.Настоящее Положение регламентирует общий порядок, условия подготовки, организации и проведения</w:t>
      </w:r>
      <w:r w:rsidR="00576BC6">
        <w:rPr>
          <w:rFonts w:ascii="Times New Roman" w:hAnsi="Times New Roman" w:cs="Times New Roman"/>
          <w:sz w:val="28"/>
          <w:szCs w:val="28"/>
        </w:rPr>
        <w:t xml:space="preserve"> ежегодного</w:t>
      </w:r>
      <w:r w:rsidRPr="005819E1">
        <w:rPr>
          <w:rFonts w:ascii="Times New Roman" w:hAnsi="Times New Roman" w:cs="Times New Roman"/>
          <w:sz w:val="28"/>
          <w:szCs w:val="28"/>
        </w:rPr>
        <w:t xml:space="preserve"> районного конкурса среди субъектов малого и среднего предпринимательства Кыринского района «Лучший предприниматель года» (далее - Конкурс).</w:t>
      </w:r>
    </w:p>
    <w:p w:rsidR="00C6685B" w:rsidRPr="009E6851" w:rsidRDefault="001F2F1F" w:rsidP="00460307">
      <w:pPr>
        <w:pStyle w:val="a3"/>
        <w:spacing w:line="360" w:lineRule="auto"/>
        <w:ind w:firstLine="709"/>
        <w:jc w:val="both"/>
        <w:rPr>
          <w:rFonts w:ascii="Times New Roman" w:hAnsi="Times New Roman" w:cs="Times New Roman"/>
          <w:sz w:val="28"/>
          <w:szCs w:val="28"/>
        </w:rPr>
      </w:pPr>
      <w:r w:rsidRPr="009E6851">
        <w:rPr>
          <w:rFonts w:ascii="Times New Roman" w:hAnsi="Times New Roman" w:cs="Times New Roman"/>
          <w:sz w:val="28"/>
          <w:szCs w:val="28"/>
        </w:rPr>
        <w:t>1.2.Конкурс про</w:t>
      </w:r>
      <w:r w:rsidR="002051C5" w:rsidRPr="009E6851">
        <w:rPr>
          <w:rFonts w:ascii="Times New Roman" w:hAnsi="Times New Roman" w:cs="Times New Roman"/>
          <w:sz w:val="28"/>
          <w:szCs w:val="28"/>
        </w:rPr>
        <w:t>водится во исполнение п</w:t>
      </w:r>
      <w:r w:rsidRPr="009E6851">
        <w:rPr>
          <w:rFonts w:ascii="Times New Roman" w:hAnsi="Times New Roman" w:cs="Times New Roman"/>
          <w:sz w:val="28"/>
          <w:szCs w:val="28"/>
        </w:rPr>
        <w:t xml:space="preserve">еречня мероприятий </w:t>
      </w:r>
      <w:r w:rsidR="00C6685B" w:rsidRPr="009E6851">
        <w:rPr>
          <w:rFonts w:ascii="Times New Roman" w:hAnsi="Times New Roman" w:cs="Times New Roman"/>
          <w:sz w:val="28"/>
          <w:szCs w:val="28"/>
        </w:rPr>
        <w:t>подпрограммы «Развитие малого и среднего предпринимательства»</w:t>
      </w:r>
      <w:r w:rsidR="00951797" w:rsidRPr="009E6851">
        <w:rPr>
          <w:rFonts w:ascii="Times New Roman" w:hAnsi="Times New Roman" w:cs="Times New Roman"/>
          <w:sz w:val="28"/>
          <w:szCs w:val="28"/>
        </w:rPr>
        <w:t xml:space="preserve"> </w:t>
      </w:r>
      <w:r w:rsidR="00C6685B" w:rsidRPr="009E6851">
        <w:rPr>
          <w:rFonts w:ascii="Times New Roman" w:hAnsi="Times New Roman" w:cs="Times New Roman"/>
          <w:sz w:val="28"/>
          <w:szCs w:val="28"/>
        </w:rPr>
        <w:t>муниципальной программы «Территориальное развитие муниципальног</w:t>
      </w:r>
      <w:r w:rsidR="009E6851" w:rsidRPr="009E6851">
        <w:rPr>
          <w:rFonts w:ascii="Times New Roman" w:hAnsi="Times New Roman" w:cs="Times New Roman"/>
          <w:sz w:val="28"/>
          <w:szCs w:val="28"/>
        </w:rPr>
        <w:t>о района «Кыринский район»</w:t>
      </w:r>
      <w:r w:rsidR="00576BC6">
        <w:rPr>
          <w:rFonts w:ascii="Times New Roman" w:hAnsi="Times New Roman" w:cs="Times New Roman"/>
          <w:sz w:val="28"/>
          <w:szCs w:val="28"/>
        </w:rPr>
        <w:t>.</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1.3.Основными целями проведения Конкурса являются:</w:t>
      </w:r>
    </w:p>
    <w:p w:rsidR="001F2F1F" w:rsidRPr="005819E1" w:rsidRDefault="001F2F1F" w:rsidP="0045000C">
      <w:pPr>
        <w:pStyle w:val="a3"/>
        <w:numPr>
          <w:ilvl w:val="0"/>
          <w:numId w:val="13"/>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выявление наиболее успешных субъектов малого и среднего предпринимательства, внесших значительный вклад в развитие предпринимательства в Кыринском районе, их поощрение за заслуги и профессионализм;</w:t>
      </w:r>
    </w:p>
    <w:p w:rsidR="001F2F1F" w:rsidRPr="005819E1" w:rsidRDefault="001F2F1F" w:rsidP="0045000C">
      <w:pPr>
        <w:pStyle w:val="a3"/>
        <w:numPr>
          <w:ilvl w:val="0"/>
          <w:numId w:val="13"/>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расширение и обобщение опыта предпринимательской деятельности в Кыринском районе;</w:t>
      </w:r>
    </w:p>
    <w:p w:rsidR="001F2F1F" w:rsidRPr="005819E1" w:rsidRDefault="001F2F1F" w:rsidP="0045000C">
      <w:pPr>
        <w:pStyle w:val="a3"/>
        <w:numPr>
          <w:ilvl w:val="0"/>
          <w:numId w:val="13"/>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массовое просвещение, пропаганда роли, достижений и социальной значимости предпринимательства, формирование положительного имиджа предпринимателя Кыринского района.</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1.4.Конкурс является открытым и проводится по предварительно поданным заявкам. Участие в Конкурсе – добровольное, бесплатное.</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lastRenderedPageBreak/>
        <w:t>1.5.Организатором Конкурса является администрация муниципального района «Кыринский район» в лице отдела экономики, развития среднего, малого предпринимательства и потребительского рынка администрации муниципального рай</w:t>
      </w:r>
      <w:r w:rsidR="007D3D98" w:rsidRPr="005819E1">
        <w:rPr>
          <w:rFonts w:ascii="Times New Roman" w:hAnsi="Times New Roman" w:cs="Times New Roman"/>
          <w:sz w:val="28"/>
          <w:szCs w:val="28"/>
        </w:rPr>
        <w:t>она «Кыринский район» (далее – О</w:t>
      </w:r>
      <w:r w:rsidRPr="005819E1">
        <w:rPr>
          <w:rFonts w:ascii="Times New Roman" w:hAnsi="Times New Roman" w:cs="Times New Roman"/>
          <w:sz w:val="28"/>
          <w:szCs w:val="28"/>
        </w:rPr>
        <w:t>тдел экономики).</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1.5.1.Отдел экономики:</w:t>
      </w:r>
    </w:p>
    <w:p w:rsidR="001F2F1F" w:rsidRPr="005819E1" w:rsidRDefault="001F2F1F" w:rsidP="001A4986">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организует информирование субъектов малого и среднего предпринимательства о проведении Конкурса;</w:t>
      </w:r>
    </w:p>
    <w:p w:rsidR="001F2F1F" w:rsidRPr="005819E1" w:rsidRDefault="001F2F1F" w:rsidP="001A4986">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1F2F1F" w:rsidRPr="005819E1" w:rsidRDefault="001F2F1F" w:rsidP="001F2F1F">
      <w:pPr>
        <w:pStyle w:val="a3"/>
        <w:numPr>
          <w:ilvl w:val="0"/>
          <w:numId w:val="7"/>
        </w:numPr>
        <w:spacing w:line="360" w:lineRule="auto"/>
        <w:jc w:val="both"/>
        <w:rPr>
          <w:rFonts w:ascii="Times New Roman" w:hAnsi="Times New Roman" w:cs="Times New Roman"/>
          <w:sz w:val="28"/>
          <w:szCs w:val="28"/>
        </w:rPr>
      </w:pPr>
      <w:r w:rsidRPr="005819E1">
        <w:rPr>
          <w:rFonts w:ascii="Times New Roman" w:hAnsi="Times New Roman" w:cs="Times New Roman"/>
          <w:sz w:val="28"/>
          <w:szCs w:val="28"/>
        </w:rPr>
        <w:t>решает организационные вопросы подготовки и проведения Конкурса;</w:t>
      </w:r>
    </w:p>
    <w:p w:rsidR="001F2F1F" w:rsidRPr="005819E1" w:rsidRDefault="001F2F1F" w:rsidP="001A4986">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осуществляет прием и регистрацию заявок на участие в Конкурсе, организует входную экспертизу заявок участников на предмет соответствия целям Конкурса и настоящему Положению;</w:t>
      </w:r>
    </w:p>
    <w:p w:rsidR="001F2F1F" w:rsidRPr="005819E1" w:rsidRDefault="001F2F1F" w:rsidP="001A4986">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определяет соответствие заявки условиям Конкурса и решает вопрос о допуске претендентов к участию в Конкурсе;</w:t>
      </w:r>
    </w:p>
    <w:p w:rsidR="001F2F1F" w:rsidRPr="005819E1" w:rsidRDefault="001F2F1F" w:rsidP="00C263A5">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направляет соответствующие уведомления участникам, чьи заявки не удовлетворяют условиям Конкурса;</w:t>
      </w:r>
    </w:p>
    <w:p w:rsidR="001F2F1F" w:rsidRPr="005819E1" w:rsidRDefault="00576BC6" w:rsidP="00C263A5">
      <w:pPr>
        <w:pStyle w:val="a3"/>
        <w:numPr>
          <w:ilvl w:val="0"/>
          <w:numId w:val="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проект постановления о составе</w:t>
      </w:r>
      <w:r w:rsidR="001F2F1F" w:rsidRPr="005819E1">
        <w:rPr>
          <w:rFonts w:ascii="Times New Roman" w:hAnsi="Times New Roman" w:cs="Times New Roman"/>
          <w:sz w:val="28"/>
          <w:szCs w:val="28"/>
        </w:rPr>
        <w:t xml:space="preserve"> конкурсной комиссии, осуществляет взаимодействие с её членами и организует проведение её заседаний;</w:t>
      </w:r>
    </w:p>
    <w:p w:rsidR="001F2F1F" w:rsidRPr="005819E1" w:rsidRDefault="001F2F1F" w:rsidP="00C263A5">
      <w:pPr>
        <w:pStyle w:val="a3"/>
        <w:numPr>
          <w:ilvl w:val="0"/>
          <w:numId w:val="7"/>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готовит рейтинговые таблицы для каждого члена конкурсной комиссии и сводную рейтинговую таблицу по итогам голосования членов конкурсной комиссии;</w:t>
      </w:r>
    </w:p>
    <w:p w:rsidR="001F2F1F" w:rsidRPr="005819E1" w:rsidRDefault="001F2F1F" w:rsidP="001F2F1F">
      <w:pPr>
        <w:pStyle w:val="a3"/>
        <w:numPr>
          <w:ilvl w:val="0"/>
          <w:numId w:val="7"/>
        </w:numPr>
        <w:spacing w:line="360" w:lineRule="auto"/>
        <w:jc w:val="both"/>
        <w:rPr>
          <w:rFonts w:ascii="Times New Roman" w:hAnsi="Times New Roman" w:cs="Times New Roman"/>
          <w:sz w:val="28"/>
          <w:szCs w:val="28"/>
        </w:rPr>
      </w:pPr>
      <w:r w:rsidRPr="005819E1">
        <w:rPr>
          <w:rFonts w:ascii="Times New Roman" w:hAnsi="Times New Roman" w:cs="Times New Roman"/>
          <w:sz w:val="28"/>
          <w:szCs w:val="28"/>
        </w:rPr>
        <w:t>уведомляет участников Конкурса о его результатах;</w:t>
      </w:r>
    </w:p>
    <w:p w:rsidR="001F2F1F" w:rsidRPr="005819E1" w:rsidRDefault="001F2F1F" w:rsidP="001F2F1F">
      <w:pPr>
        <w:pStyle w:val="a3"/>
        <w:numPr>
          <w:ilvl w:val="0"/>
          <w:numId w:val="7"/>
        </w:numPr>
        <w:spacing w:line="360" w:lineRule="auto"/>
        <w:jc w:val="both"/>
        <w:rPr>
          <w:rFonts w:ascii="Times New Roman" w:hAnsi="Times New Roman" w:cs="Times New Roman"/>
          <w:sz w:val="28"/>
          <w:szCs w:val="28"/>
        </w:rPr>
      </w:pPr>
      <w:r w:rsidRPr="005819E1">
        <w:rPr>
          <w:rFonts w:ascii="Times New Roman" w:hAnsi="Times New Roman" w:cs="Times New Roman"/>
          <w:sz w:val="28"/>
          <w:szCs w:val="28"/>
        </w:rPr>
        <w:t>организует церемонию награждения победителей Конкурса.</w:t>
      </w:r>
    </w:p>
    <w:p w:rsidR="001F2F1F" w:rsidRPr="005819E1" w:rsidRDefault="001F2F1F" w:rsidP="009F1B77">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1.6.Конкурс проводится одновременно среди представителей субъектов малого и среднего предпринимательства, осуществляющих различные виды деят</w:t>
      </w:r>
      <w:r w:rsidR="005F15A7">
        <w:rPr>
          <w:rFonts w:ascii="Times New Roman" w:hAnsi="Times New Roman" w:cs="Times New Roman"/>
          <w:sz w:val="28"/>
          <w:szCs w:val="28"/>
        </w:rPr>
        <w:t xml:space="preserve">ельности по итогам работы </w:t>
      </w:r>
      <w:r w:rsidR="00576BC6">
        <w:rPr>
          <w:rFonts w:ascii="Times New Roman" w:hAnsi="Times New Roman" w:cs="Times New Roman"/>
          <w:sz w:val="28"/>
          <w:szCs w:val="28"/>
        </w:rPr>
        <w:t xml:space="preserve"> за </w:t>
      </w:r>
      <w:r w:rsidR="005F15A7">
        <w:rPr>
          <w:rFonts w:ascii="Times New Roman" w:hAnsi="Times New Roman" w:cs="Times New Roman"/>
          <w:sz w:val="28"/>
          <w:szCs w:val="28"/>
        </w:rPr>
        <w:t>предшествующий</w:t>
      </w:r>
      <w:r w:rsidR="002C4D2B" w:rsidRPr="005819E1">
        <w:rPr>
          <w:rFonts w:ascii="Times New Roman" w:hAnsi="Times New Roman" w:cs="Times New Roman"/>
          <w:sz w:val="28"/>
          <w:szCs w:val="28"/>
        </w:rPr>
        <w:t xml:space="preserve"> год.</w:t>
      </w:r>
    </w:p>
    <w:p w:rsidR="00C33507" w:rsidRDefault="00C33507" w:rsidP="001F2F1F">
      <w:pPr>
        <w:pStyle w:val="a3"/>
        <w:spacing w:line="360" w:lineRule="auto"/>
        <w:jc w:val="center"/>
        <w:rPr>
          <w:rFonts w:ascii="Times New Roman" w:hAnsi="Times New Roman" w:cs="Times New Roman"/>
          <w:b/>
          <w:sz w:val="28"/>
          <w:szCs w:val="28"/>
        </w:rPr>
      </w:pPr>
    </w:p>
    <w:p w:rsidR="001F2F1F" w:rsidRPr="005819E1" w:rsidRDefault="001F2F1F" w:rsidP="001F2F1F">
      <w:pPr>
        <w:pStyle w:val="a3"/>
        <w:spacing w:line="360" w:lineRule="auto"/>
        <w:jc w:val="center"/>
        <w:rPr>
          <w:rFonts w:ascii="Times New Roman" w:hAnsi="Times New Roman" w:cs="Times New Roman"/>
          <w:b/>
          <w:sz w:val="28"/>
          <w:szCs w:val="28"/>
        </w:rPr>
      </w:pPr>
      <w:r w:rsidRPr="005819E1">
        <w:rPr>
          <w:rFonts w:ascii="Times New Roman" w:hAnsi="Times New Roman" w:cs="Times New Roman"/>
          <w:b/>
          <w:sz w:val="28"/>
          <w:szCs w:val="28"/>
        </w:rPr>
        <w:lastRenderedPageBreak/>
        <w:t>2. Требования к участникам Конкурса</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2.1.К участию в Конкурсе допускаются субъекты малого и среднего предпринимательства, соответствующие следующим условиям:</w:t>
      </w:r>
    </w:p>
    <w:p w:rsidR="001F2F1F" w:rsidRPr="005819E1" w:rsidRDefault="001F2F1F" w:rsidP="00EC4C2B">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 xml:space="preserve">относятся к субъектам малого и среднего предпринимательства в соответствии с Федеральным законом от 24 июля </w:t>
      </w:r>
      <w:smartTag w:uri="urn:schemas-microsoft-com:office:smarttags" w:element="metricconverter">
        <w:smartTagPr>
          <w:attr w:name="ProductID" w:val="2007 г"/>
        </w:smartTagPr>
        <w:r w:rsidRPr="005819E1">
          <w:rPr>
            <w:rFonts w:ascii="Times New Roman" w:hAnsi="Times New Roman" w:cs="Times New Roman"/>
            <w:sz w:val="28"/>
            <w:szCs w:val="28"/>
          </w:rPr>
          <w:t>2007 г</w:t>
        </w:r>
      </w:smartTag>
      <w:r w:rsidRPr="005819E1">
        <w:rPr>
          <w:rFonts w:ascii="Times New Roman" w:hAnsi="Times New Roman" w:cs="Times New Roman"/>
          <w:sz w:val="28"/>
          <w:szCs w:val="28"/>
        </w:rPr>
        <w:t>. № 209-ФЗ «О развитии малого и среднего предпринимательства в Российской Федерации»;</w:t>
      </w:r>
    </w:p>
    <w:p w:rsidR="001F2F1F" w:rsidRPr="005819E1" w:rsidRDefault="001F2F1F" w:rsidP="00EC4C2B">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зарегистрированные на территории Кыринского района и осуществляющие предпринимательскую деятельность не менее одного года со дня регистрации вне зависимости от сферы деятельности организации (далее – участники Конкурса);</w:t>
      </w:r>
    </w:p>
    <w:p w:rsidR="001F2F1F" w:rsidRPr="005819E1" w:rsidRDefault="001F2F1F" w:rsidP="00EC4C2B">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не находятся в стадии приостановлении деятельности, реорганизации, ликвидации или банкротства;</w:t>
      </w:r>
    </w:p>
    <w:p w:rsidR="001F2F1F" w:rsidRPr="005819E1" w:rsidRDefault="001F2F1F" w:rsidP="00B84571">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отсутствие просроченной задолженности по заработной плате работникам;</w:t>
      </w:r>
    </w:p>
    <w:p w:rsidR="001F2F1F" w:rsidRPr="005819E1" w:rsidRDefault="001F2F1F" w:rsidP="00B84571">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отсутствие просроченной задолженности по начисленным налогам, сборам и иным обязательным платежам в бюджет любого уровня или государственные внебюджетные фонды;</w:t>
      </w:r>
    </w:p>
    <w:p w:rsidR="001F2F1F" w:rsidRPr="009F1B77" w:rsidRDefault="001F2F1F" w:rsidP="001F2F1F">
      <w:pPr>
        <w:pStyle w:val="a3"/>
        <w:numPr>
          <w:ilvl w:val="0"/>
          <w:numId w:val="10"/>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предоставивши</w:t>
      </w:r>
      <w:r w:rsidR="00F92619">
        <w:rPr>
          <w:rFonts w:ascii="Times New Roman" w:hAnsi="Times New Roman" w:cs="Times New Roman"/>
          <w:sz w:val="28"/>
          <w:szCs w:val="28"/>
        </w:rPr>
        <w:t>е полный пакет документов (п.3.2.</w:t>
      </w:r>
      <w:r w:rsidRPr="005819E1">
        <w:rPr>
          <w:rFonts w:ascii="Times New Roman" w:hAnsi="Times New Roman" w:cs="Times New Roman"/>
          <w:sz w:val="28"/>
          <w:szCs w:val="28"/>
        </w:rPr>
        <w:t xml:space="preserve"> настоящего Положения) и в соответствии с требованиями, установленными п. 2</w:t>
      </w:r>
      <w:r w:rsidR="00F92619">
        <w:rPr>
          <w:rFonts w:ascii="Times New Roman" w:hAnsi="Times New Roman" w:cs="Times New Roman"/>
          <w:sz w:val="28"/>
          <w:szCs w:val="28"/>
        </w:rPr>
        <w:t>.</w:t>
      </w:r>
      <w:r w:rsidRPr="005819E1">
        <w:rPr>
          <w:rFonts w:ascii="Times New Roman" w:hAnsi="Times New Roman" w:cs="Times New Roman"/>
          <w:sz w:val="28"/>
          <w:szCs w:val="28"/>
        </w:rPr>
        <w:t xml:space="preserve"> настоящего Положения.</w:t>
      </w:r>
    </w:p>
    <w:p w:rsidR="00C33507" w:rsidRDefault="00C33507" w:rsidP="001F2F1F">
      <w:pPr>
        <w:pStyle w:val="a3"/>
        <w:spacing w:line="360" w:lineRule="auto"/>
        <w:jc w:val="center"/>
        <w:rPr>
          <w:rFonts w:ascii="Times New Roman" w:hAnsi="Times New Roman" w:cs="Times New Roman"/>
          <w:b/>
          <w:sz w:val="28"/>
          <w:szCs w:val="28"/>
        </w:rPr>
      </w:pPr>
    </w:p>
    <w:p w:rsidR="001F2F1F" w:rsidRPr="005819E1" w:rsidRDefault="001F2F1F" w:rsidP="001F2F1F">
      <w:pPr>
        <w:pStyle w:val="a3"/>
        <w:spacing w:line="360" w:lineRule="auto"/>
        <w:jc w:val="center"/>
        <w:rPr>
          <w:rFonts w:ascii="Times New Roman" w:hAnsi="Times New Roman" w:cs="Times New Roman"/>
          <w:b/>
          <w:sz w:val="28"/>
          <w:szCs w:val="28"/>
        </w:rPr>
      </w:pPr>
      <w:r w:rsidRPr="005819E1">
        <w:rPr>
          <w:rFonts w:ascii="Times New Roman" w:hAnsi="Times New Roman" w:cs="Times New Roman"/>
          <w:b/>
          <w:sz w:val="28"/>
          <w:szCs w:val="28"/>
        </w:rPr>
        <w:t>3. Порядок организации и проведения Конкурса</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 xml:space="preserve">3.1.Для участия </w:t>
      </w:r>
      <w:r w:rsidR="00F37FB3">
        <w:rPr>
          <w:rFonts w:ascii="Times New Roman" w:hAnsi="Times New Roman" w:cs="Times New Roman"/>
          <w:sz w:val="28"/>
          <w:szCs w:val="28"/>
        </w:rPr>
        <w:t>в Конкурсе ежегодно в срок с 15 апреля по 01 мая</w:t>
      </w:r>
      <w:r w:rsidR="002C4D2B" w:rsidRPr="005819E1">
        <w:rPr>
          <w:rFonts w:ascii="Times New Roman" w:hAnsi="Times New Roman" w:cs="Times New Roman"/>
          <w:sz w:val="28"/>
          <w:szCs w:val="28"/>
        </w:rPr>
        <w:t xml:space="preserve"> </w:t>
      </w:r>
      <w:r w:rsidRPr="005819E1">
        <w:rPr>
          <w:rFonts w:ascii="Times New Roman" w:hAnsi="Times New Roman" w:cs="Times New Roman"/>
          <w:sz w:val="28"/>
          <w:szCs w:val="28"/>
        </w:rPr>
        <w:t xml:space="preserve">субъект малого и среднего предпринимательства </w:t>
      </w:r>
      <w:r w:rsidR="00F37FB3">
        <w:rPr>
          <w:rFonts w:ascii="Times New Roman" w:hAnsi="Times New Roman" w:cs="Times New Roman"/>
          <w:sz w:val="28"/>
          <w:szCs w:val="28"/>
        </w:rPr>
        <w:t xml:space="preserve">подает заявку в отдел экономики, развития среднего, малого предпринимательства и потребительского рынка </w:t>
      </w:r>
      <w:r w:rsidRPr="005819E1">
        <w:rPr>
          <w:rFonts w:ascii="Times New Roman" w:hAnsi="Times New Roman" w:cs="Times New Roman"/>
          <w:sz w:val="28"/>
          <w:szCs w:val="28"/>
        </w:rPr>
        <w:t>администрации муниципального района «Кыринский район» по адресу: 674250, с. Кыра, ул. Ленина, 38.</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3.2.Заявка на участие субъекта малого и среднего предпринимательства в Конкурсе должна включать следующие документы:</w:t>
      </w:r>
    </w:p>
    <w:p w:rsidR="001F2F1F" w:rsidRPr="005819E1" w:rsidRDefault="001F2F1F" w:rsidP="002F3A32">
      <w:pPr>
        <w:pStyle w:val="a3"/>
        <w:numPr>
          <w:ilvl w:val="0"/>
          <w:numId w:val="11"/>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lastRenderedPageBreak/>
        <w:t>заявление на участие в конкурсе по форме согласно приложению № 1 к настоящему Положению;</w:t>
      </w:r>
    </w:p>
    <w:p w:rsidR="001F2F1F" w:rsidRPr="005819E1" w:rsidRDefault="001F2F1F" w:rsidP="002F3A32">
      <w:pPr>
        <w:pStyle w:val="a3"/>
        <w:numPr>
          <w:ilvl w:val="0"/>
          <w:numId w:val="11"/>
        </w:numPr>
        <w:tabs>
          <w:tab w:val="left" w:pos="0"/>
        </w:tabs>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анкету участника конкурса по форме согласно приложению № 2 к настоящему Положению;</w:t>
      </w:r>
    </w:p>
    <w:p w:rsidR="001F2F1F" w:rsidRPr="005819E1" w:rsidRDefault="001F2F1F" w:rsidP="002F3A32">
      <w:pPr>
        <w:pStyle w:val="a3"/>
        <w:numPr>
          <w:ilvl w:val="0"/>
          <w:numId w:val="11"/>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копию свидетельства о государственной регистрации участника конкурса в качестве субъекта малого и среднего предпринимательства;</w:t>
      </w:r>
    </w:p>
    <w:p w:rsidR="001F2F1F" w:rsidRPr="005819E1" w:rsidRDefault="001F2F1F" w:rsidP="002F3A32">
      <w:pPr>
        <w:pStyle w:val="a3"/>
        <w:numPr>
          <w:ilvl w:val="0"/>
          <w:numId w:val="11"/>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краткую справочную информацию участника Конкурса (в свободной форме);</w:t>
      </w:r>
    </w:p>
    <w:p w:rsidR="001F2F1F" w:rsidRPr="005819E1" w:rsidRDefault="001F2F1F" w:rsidP="009F2202">
      <w:pPr>
        <w:pStyle w:val="a3"/>
        <w:numPr>
          <w:ilvl w:val="0"/>
          <w:numId w:val="11"/>
        </w:numPr>
        <w:spacing w:line="360" w:lineRule="auto"/>
        <w:ind w:left="0" w:firstLine="360"/>
        <w:jc w:val="both"/>
        <w:rPr>
          <w:rFonts w:ascii="Times New Roman" w:hAnsi="Times New Roman" w:cs="Times New Roman"/>
          <w:sz w:val="28"/>
          <w:szCs w:val="28"/>
        </w:rPr>
      </w:pPr>
      <w:r w:rsidRPr="005819E1">
        <w:rPr>
          <w:rFonts w:ascii="Times New Roman" w:hAnsi="Times New Roman" w:cs="Times New Roman"/>
          <w:sz w:val="28"/>
          <w:szCs w:val="28"/>
        </w:rPr>
        <w:t>материалы, подтверждающие достижения и заслуги, участие в общественных и социально-значимых мероприятиях, и иные документы, характеризующие деятельность участника Конкурса.</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w:t>
      </w:r>
      <w:r w:rsidR="00126827">
        <w:rPr>
          <w:rFonts w:ascii="Times New Roman" w:hAnsi="Times New Roman" w:cs="Times New Roman"/>
          <w:sz w:val="28"/>
          <w:szCs w:val="28"/>
        </w:rPr>
        <w:t>3</w:t>
      </w:r>
      <w:r w:rsidRPr="005819E1">
        <w:rPr>
          <w:rFonts w:ascii="Times New Roman" w:hAnsi="Times New Roman" w:cs="Times New Roman"/>
          <w:sz w:val="28"/>
          <w:szCs w:val="28"/>
        </w:rPr>
        <w:t>.Документы, представленные на Конкурс, субъектам малого и среднего предпринимательства не возвращаются.</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w:t>
      </w:r>
      <w:r w:rsidR="00126827">
        <w:rPr>
          <w:rFonts w:ascii="Times New Roman" w:hAnsi="Times New Roman" w:cs="Times New Roman"/>
          <w:sz w:val="28"/>
          <w:szCs w:val="28"/>
        </w:rPr>
        <w:t>4</w:t>
      </w:r>
      <w:r w:rsidRPr="005819E1">
        <w:rPr>
          <w:rFonts w:ascii="Times New Roman" w:hAnsi="Times New Roman" w:cs="Times New Roman"/>
          <w:sz w:val="28"/>
          <w:szCs w:val="28"/>
        </w:rPr>
        <w:t>.Информация, содержащаяся в представленных документах, рассматривается, как конфиденциальная и не может быть использована для иных целей, кроме оценки участника Конкурса.</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w:t>
      </w:r>
      <w:r w:rsidR="00126827">
        <w:rPr>
          <w:rFonts w:ascii="Times New Roman" w:hAnsi="Times New Roman" w:cs="Times New Roman"/>
          <w:sz w:val="28"/>
          <w:szCs w:val="28"/>
        </w:rPr>
        <w:t>5</w:t>
      </w:r>
      <w:r w:rsidRPr="005819E1">
        <w:rPr>
          <w:rFonts w:ascii="Times New Roman" w:hAnsi="Times New Roman" w:cs="Times New Roman"/>
          <w:sz w:val="28"/>
          <w:szCs w:val="28"/>
        </w:rPr>
        <w:t>.Конкурсная комиссия в течение двух рабочих дней со дня окончания приёма документов, рассматривает представленные заявки на соответствие требованиям, установленным настоящим Положением, принимает решение об исключении всех заявок, не соответствующих указанным требованиям из числа рассматриваемых.</w:t>
      </w:r>
    </w:p>
    <w:p w:rsidR="001F2F1F" w:rsidRPr="005819E1" w:rsidRDefault="00126827" w:rsidP="001F2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F2F1F" w:rsidRPr="005819E1">
        <w:rPr>
          <w:rFonts w:ascii="Times New Roman" w:hAnsi="Times New Roman" w:cs="Times New Roman"/>
          <w:sz w:val="28"/>
          <w:szCs w:val="28"/>
        </w:rPr>
        <w:t>.В случае предоставления документов, содержащих недостоверную информацию, субъект малого и среднего предпринимательства отстраняется от участия в конкурсе.</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w:t>
      </w:r>
      <w:r w:rsidR="00126827">
        <w:rPr>
          <w:rFonts w:ascii="Times New Roman" w:hAnsi="Times New Roman" w:cs="Times New Roman"/>
          <w:sz w:val="28"/>
          <w:szCs w:val="28"/>
        </w:rPr>
        <w:t>7</w:t>
      </w:r>
      <w:r w:rsidRPr="005819E1">
        <w:rPr>
          <w:rFonts w:ascii="Times New Roman" w:hAnsi="Times New Roman" w:cs="Times New Roman"/>
          <w:sz w:val="28"/>
          <w:szCs w:val="28"/>
        </w:rPr>
        <w:t>.Участникам Конкурса присваиваются баллы, исходя из</w:t>
      </w:r>
      <w:r w:rsidR="009E6851">
        <w:rPr>
          <w:rFonts w:ascii="Times New Roman" w:hAnsi="Times New Roman" w:cs="Times New Roman"/>
          <w:sz w:val="28"/>
          <w:szCs w:val="28"/>
        </w:rPr>
        <w:t xml:space="preserve"> критериев</w:t>
      </w:r>
      <w:r w:rsidR="001B7F10" w:rsidRPr="005819E1">
        <w:rPr>
          <w:rFonts w:ascii="Times New Roman" w:hAnsi="Times New Roman" w:cs="Times New Roman"/>
          <w:sz w:val="28"/>
          <w:szCs w:val="28"/>
        </w:rPr>
        <w:t xml:space="preserve">, определенных в приложении № 3. </w:t>
      </w:r>
      <w:r w:rsidRPr="005819E1">
        <w:rPr>
          <w:rFonts w:ascii="Times New Roman" w:hAnsi="Times New Roman" w:cs="Times New Roman"/>
          <w:sz w:val="28"/>
          <w:szCs w:val="28"/>
        </w:rPr>
        <w:t>Победителем Конкурса признается участник, набравший наибольшее количество баллов.</w:t>
      </w:r>
    </w:p>
    <w:p w:rsidR="001F2F1F" w:rsidRPr="005819E1" w:rsidRDefault="002C4D2B" w:rsidP="009F1B77">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3.</w:t>
      </w:r>
      <w:r w:rsidR="00126827">
        <w:rPr>
          <w:rFonts w:ascii="Times New Roman" w:hAnsi="Times New Roman" w:cs="Times New Roman"/>
          <w:sz w:val="28"/>
          <w:szCs w:val="28"/>
        </w:rPr>
        <w:t>8</w:t>
      </w:r>
      <w:bookmarkStart w:id="0" w:name="_GoBack"/>
      <w:bookmarkEnd w:id="0"/>
      <w:r w:rsidR="001F2F1F" w:rsidRPr="005819E1">
        <w:rPr>
          <w:rFonts w:ascii="Times New Roman" w:hAnsi="Times New Roman" w:cs="Times New Roman"/>
          <w:sz w:val="28"/>
          <w:szCs w:val="28"/>
        </w:rPr>
        <w:t xml:space="preserve">.Решение конкурсной комиссии о победителях конкурса оформляется протоколом оценки и сопоставления заявок, </w:t>
      </w:r>
      <w:proofErr w:type="gramStart"/>
      <w:r w:rsidR="001F2F1F" w:rsidRPr="005819E1">
        <w:rPr>
          <w:rFonts w:ascii="Times New Roman" w:hAnsi="Times New Roman" w:cs="Times New Roman"/>
          <w:sz w:val="28"/>
          <w:szCs w:val="28"/>
        </w:rPr>
        <w:t>который</w:t>
      </w:r>
      <w:proofErr w:type="gramEnd"/>
      <w:r w:rsidR="001F2F1F" w:rsidRPr="005819E1">
        <w:rPr>
          <w:rFonts w:ascii="Times New Roman" w:hAnsi="Times New Roman" w:cs="Times New Roman"/>
          <w:sz w:val="28"/>
          <w:szCs w:val="28"/>
        </w:rPr>
        <w:t xml:space="preserve"> подписывается членами конкурсной комиссии.</w:t>
      </w:r>
    </w:p>
    <w:p w:rsidR="00C33507" w:rsidRDefault="00C33507" w:rsidP="001F2F1F">
      <w:pPr>
        <w:pStyle w:val="a3"/>
        <w:spacing w:line="360" w:lineRule="auto"/>
        <w:jc w:val="center"/>
        <w:rPr>
          <w:rFonts w:ascii="Times New Roman" w:hAnsi="Times New Roman" w:cs="Times New Roman"/>
          <w:b/>
          <w:sz w:val="28"/>
          <w:szCs w:val="28"/>
        </w:rPr>
      </w:pPr>
    </w:p>
    <w:p w:rsidR="001F2F1F" w:rsidRPr="005819E1" w:rsidRDefault="001F2F1F" w:rsidP="001F2F1F">
      <w:pPr>
        <w:pStyle w:val="a3"/>
        <w:spacing w:line="360" w:lineRule="auto"/>
        <w:jc w:val="center"/>
        <w:rPr>
          <w:rFonts w:ascii="Times New Roman" w:hAnsi="Times New Roman" w:cs="Times New Roman"/>
          <w:b/>
          <w:sz w:val="28"/>
          <w:szCs w:val="28"/>
        </w:rPr>
      </w:pPr>
      <w:r w:rsidRPr="005819E1">
        <w:rPr>
          <w:rFonts w:ascii="Times New Roman" w:hAnsi="Times New Roman" w:cs="Times New Roman"/>
          <w:b/>
          <w:sz w:val="28"/>
          <w:szCs w:val="28"/>
        </w:rPr>
        <w:t>4. Заключительные положения</w:t>
      </w:r>
    </w:p>
    <w:p w:rsidR="002C4D2B" w:rsidRPr="005819E1" w:rsidRDefault="002C4D2B"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4.1.</w:t>
      </w:r>
      <w:r w:rsidR="00423F5D" w:rsidRPr="00423F5D">
        <w:rPr>
          <w:sz w:val="28"/>
          <w:szCs w:val="28"/>
        </w:rPr>
        <w:t xml:space="preserve"> </w:t>
      </w:r>
      <w:r w:rsidR="00423F5D" w:rsidRPr="00423F5D">
        <w:rPr>
          <w:rFonts w:ascii="Times New Roman" w:hAnsi="Times New Roman" w:cs="Times New Roman"/>
          <w:sz w:val="28"/>
          <w:szCs w:val="28"/>
        </w:rPr>
        <w:t>Победитель Конкурса награждается почётной грамотой и переходящим кубком победителя районного конкурса «Лучший предприниматель</w:t>
      </w:r>
      <w:r w:rsidR="009E6851">
        <w:rPr>
          <w:rFonts w:ascii="Times New Roman" w:hAnsi="Times New Roman" w:cs="Times New Roman"/>
          <w:sz w:val="28"/>
          <w:szCs w:val="28"/>
        </w:rPr>
        <w:t>»</w:t>
      </w:r>
      <w:r w:rsidRPr="005819E1">
        <w:rPr>
          <w:rFonts w:ascii="Times New Roman" w:hAnsi="Times New Roman" w:cs="Times New Roman"/>
          <w:sz w:val="28"/>
          <w:szCs w:val="28"/>
        </w:rPr>
        <w:t>.</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4.2.</w:t>
      </w:r>
      <w:r w:rsidR="00423F5D" w:rsidRPr="00423F5D">
        <w:rPr>
          <w:sz w:val="28"/>
          <w:szCs w:val="28"/>
        </w:rPr>
        <w:t xml:space="preserve"> </w:t>
      </w:r>
      <w:r w:rsidR="00423F5D" w:rsidRPr="00423F5D">
        <w:rPr>
          <w:rFonts w:ascii="Times New Roman" w:hAnsi="Times New Roman" w:cs="Times New Roman"/>
          <w:sz w:val="28"/>
          <w:szCs w:val="28"/>
        </w:rPr>
        <w:t>Участникам Конкурса, не ставшим победителями, вручаются благодарственные письма  за участие в  Конкурсе</w:t>
      </w:r>
      <w:r w:rsidRPr="005819E1">
        <w:rPr>
          <w:rFonts w:ascii="Times New Roman" w:hAnsi="Times New Roman" w:cs="Times New Roman"/>
          <w:sz w:val="28"/>
          <w:szCs w:val="28"/>
        </w:rPr>
        <w:t>.</w:t>
      </w:r>
    </w:p>
    <w:p w:rsidR="001F2F1F" w:rsidRPr="005819E1" w:rsidRDefault="001F2F1F" w:rsidP="001F2F1F">
      <w:pPr>
        <w:pStyle w:val="a3"/>
        <w:spacing w:line="360" w:lineRule="auto"/>
        <w:ind w:firstLine="709"/>
        <w:jc w:val="both"/>
        <w:rPr>
          <w:rFonts w:ascii="Times New Roman" w:hAnsi="Times New Roman" w:cs="Times New Roman"/>
          <w:sz w:val="28"/>
          <w:szCs w:val="28"/>
        </w:rPr>
      </w:pPr>
      <w:r w:rsidRPr="005819E1">
        <w:rPr>
          <w:rFonts w:ascii="Times New Roman" w:hAnsi="Times New Roman" w:cs="Times New Roman"/>
          <w:sz w:val="28"/>
          <w:szCs w:val="28"/>
        </w:rPr>
        <w:t>4.3.Результаты Конкурса освещаются в районной газете «</w:t>
      </w:r>
      <w:proofErr w:type="gramStart"/>
      <w:r w:rsidRPr="005819E1">
        <w:rPr>
          <w:rFonts w:ascii="Times New Roman" w:hAnsi="Times New Roman" w:cs="Times New Roman"/>
          <w:sz w:val="28"/>
          <w:szCs w:val="28"/>
        </w:rPr>
        <w:t>Ононская</w:t>
      </w:r>
      <w:proofErr w:type="gramEnd"/>
      <w:r w:rsidRPr="005819E1">
        <w:rPr>
          <w:rFonts w:ascii="Times New Roman" w:hAnsi="Times New Roman" w:cs="Times New Roman"/>
          <w:sz w:val="28"/>
          <w:szCs w:val="28"/>
        </w:rPr>
        <w:t xml:space="preserve"> правда» и размещаются на официальном сайте администрации муниципального района «Кыринский район» в информационно-телекоммуникационной сети Интернет.</w:t>
      </w:r>
    </w:p>
    <w:p w:rsidR="001F2F1F" w:rsidRPr="005819E1" w:rsidRDefault="001F2F1F" w:rsidP="001F2F1F">
      <w:pPr>
        <w:spacing w:line="360" w:lineRule="auto"/>
        <w:jc w:val="both"/>
        <w:rPr>
          <w:rFonts w:ascii="Times New Roman" w:hAnsi="Times New Roman" w:cs="Times New Roman"/>
          <w:sz w:val="28"/>
          <w:szCs w:val="28"/>
        </w:rPr>
      </w:pPr>
    </w:p>
    <w:p w:rsidR="001F2F1F" w:rsidRPr="005819E1" w:rsidRDefault="001F2F1F" w:rsidP="001F2F1F">
      <w:pPr>
        <w:spacing w:line="360" w:lineRule="auto"/>
        <w:jc w:val="both"/>
        <w:rPr>
          <w:rFonts w:ascii="Times New Roman" w:hAnsi="Times New Roman" w:cs="Times New Roman"/>
          <w:sz w:val="28"/>
          <w:szCs w:val="28"/>
        </w:rPr>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ПРИЛОЖЕНИЕ № 1</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к Положению проведении </w:t>
      </w:r>
      <w:r w:rsidR="00576BC6">
        <w:rPr>
          <w:rFonts w:ascii="Times New Roman" w:hAnsi="Times New Roman" w:cs="Times New Roman"/>
          <w:sz w:val="24"/>
          <w:szCs w:val="24"/>
        </w:rPr>
        <w:t xml:space="preserve"> </w:t>
      </w:r>
      <w:proofErr w:type="gramStart"/>
      <w:r w:rsidR="00576BC6">
        <w:rPr>
          <w:rFonts w:ascii="Times New Roman" w:hAnsi="Times New Roman" w:cs="Times New Roman"/>
          <w:sz w:val="24"/>
          <w:szCs w:val="24"/>
        </w:rPr>
        <w:t>ежегодного</w:t>
      </w:r>
      <w:proofErr w:type="gramEnd"/>
      <w:r w:rsidR="00576BC6">
        <w:rPr>
          <w:rFonts w:ascii="Times New Roman" w:hAnsi="Times New Roman" w:cs="Times New Roman"/>
          <w:sz w:val="24"/>
          <w:szCs w:val="24"/>
        </w:rPr>
        <w:t xml:space="preserve"> </w:t>
      </w:r>
      <w:r w:rsidRPr="001F2F1F">
        <w:rPr>
          <w:rFonts w:ascii="Times New Roman" w:hAnsi="Times New Roman" w:cs="Times New Roman"/>
          <w:sz w:val="24"/>
          <w:szCs w:val="24"/>
        </w:rPr>
        <w:t xml:space="preserve">районного </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конкурса среди субъектов малого и среднего </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предпринимательства Кыринского района </w:t>
      </w:r>
    </w:p>
    <w:p w:rsidR="001F2F1F" w:rsidRPr="001F2F1F" w:rsidRDefault="005F15A7" w:rsidP="001F2F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«Лучший предприниматель</w:t>
      </w:r>
      <w:r w:rsidR="001F2F1F" w:rsidRPr="001F2F1F">
        <w:rPr>
          <w:rFonts w:ascii="Times New Roman" w:hAnsi="Times New Roman" w:cs="Times New Roman"/>
          <w:sz w:val="24"/>
          <w:szCs w:val="24"/>
        </w:rPr>
        <w:t xml:space="preserve"> года»</w:t>
      </w:r>
    </w:p>
    <w:p w:rsidR="001F2F1F" w:rsidRDefault="001F2F1F" w:rsidP="001F2F1F">
      <w:pPr>
        <w:jc w:val="center"/>
      </w:pPr>
    </w:p>
    <w:p w:rsidR="001F2F1F" w:rsidRPr="001F2F1F" w:rsidRDefault="001F2F1F" w:rsidP="001F2F1F">
      <w:pPr>
        <w:spacing w:after="0" w:line="240" w:lineRule="auto"/>
        <w:jc w:val="center"/>
        <w:rPr>
          <w:rFonts w:ascii="Times New Roman" w:hAnsi="Times New Roman" w:cs="Times New Roman"/>
          <w:sz w:val="24"/>
          <w:szCs w:val="24"/>
        </w:rPr>
      </w:pPr>
      <w:r w:rsidRPr="001F2F1F">
        <w:rPr>
          <w:rFonts w:ascii="Times New Roman" w:hAnsi="Times New Roman" w:cs="Times New Roman"/>
          <w:b/>
          <w:sz w:val="24"/>
          <w:szCs w:val="24"/>
        </w:rPr>
        <w:t>Заявление</w:t>
      </w:r>
    </w:p>
    <w:p w:rsidR="001F2F1F" w:rsidRPr="001F2F1F" w:rsidRDefault="001F2F1F" w:rsidP="001F2F1F">
      <w:pPr>
        <w:spacing w:after="0" w:line="240" w:lineRule="auto"/>
        <w:jc w:val="center"/>
        <w:rPr>
          <w:rFonts w:ascii="Times New Roman" w:hAnsi="Times New Roman" w:cs="Times New Roman"/>
          <w:b/>
          <w:sz w:val="24"/>
          <w:szCs w:val="24"/>
        </w:rPr>
      </w:pPr>
      <w:r w:rsidRPr="001F2F1F">
        <w:rPr>
          <w:rFonts w:ascii="Times New Roman" w:hAnsi="Times New Roman" w:cs="Times New Roman"/>
          <w:b/>
          <w:sz w:val="24"/>
          <w:szCs w:val="24"/>
        </w:rPr>
        <w:t>на участие в районном конкурсе</w:t>
      </w:r>
    </w:p>
    <w:p w:rsidR="001F2F1F" w:rsidRPr="001F2F1F" w:rsidRDefault="001F2F1F" w:rsidP="001F2F1F">
      <w:pPr>
        <w:spacing w:after="0" w:line="240" w:lineRule="auto"/>
        <w:jc w:val="center"/>
        <w:rPr>
          <w:rFonts w:ascii="Times New Roman" w:hAnsi="Times New Roman" w:cs="Times New Roman"/>
          <w:b/>
          <w:sz w:val="24"/>
          <w:szCs w:val="24"/>
        </w:rPr>
      </w:pPr>
      <w:r w:rsidRPr="001F2F1F">
        <w:rPr>
          <w:rFonts w:ascii="Times New Roman" w:hAnsi="Times New Roman" w:cs="Times New Roman"/>
          <w:b/>
          <w:sz w:val="24"/>
          <w:szCs w:val="24"/>
        </w:rPr>
        <w:t>«Лучший предприниматель года»</w:t>
      </w:r>
    </w:p>
    <w:p w:rsidR="001F2F1F" w:rsidRPr="001F2F1F" w:rsidRDefault="001F2F1F" w:rsidP="001F2F1F">
      <w:pPr>
        <w:spacing w:after="0" w:line="240" w:lineRule="auto"/>
        <w:jc w:val="center"/>
        <w:rPr>
          <w:rFonts w:ascii="Times New Roman" w:hAnsi="Times New Roman" w:cs="Times New Roman"/>
          <w:b/>
          <w:sz w:val="24"/>
          <w:szCs w:val="24"/>
        </w:rPr>
      </w:pPr>
    </w:p>
    <w:p w:rsidR="001F2F1F" w:rsidRP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_____________________________________________________________________________</w:t>
      </w:r>
    </w:p>
    <w:p w:rsidR="001F2F1F" w:rsidRPr="001F2F1F" w:rsidRDefault="001F2F1F" w:rsidP="001F2F1F">
      <w:pPr>
        <w:spacing w:after="0" w:line="240" w:lineRule="auto"/>
        <w:jc w:val="center"/>
        <w:rPr>
          <w:rFonts w:ascii="Times New Roman" w:hAnsi="Times New Roman" w:cs="Times New Roman"/>
          <w:i/>
          <w:sz w:val="24"/>
          <w:szCs w:val="24"/>
        </w:rPr>
      </w:pPr>
      <w:r w:rsidRPr="001F2F1F">
        <w:rPr>
          <w:rFonts w:ascii="Times New Roman" w:hAnsi="Times New Roman" w:cs="Times New Roman"/>
          <w:i/>
          <w:sz w:val="24"/>
          <w:szCs w:val="24"/>
        </w:rPr>
        <w:t>(наименование юридического лица, Ф.И.О. индивидуального предпринимателя)</w:t>
      </w:r>
    </w:p>
    <w:p w:rsidR="001F2F1F" w:rsidRDefault="001F2F1F" w:rsidP="001F2F1F">
      <w:pPr>
        <w:spacing w:after="0" w:line="240" w:lineRule="auto"/>
        <w:jc w:val="both"/>
        <w:rPr>
          <w:rFonts w:ascii="Times New Roman" w:hAnsi="Times New Roman" w:cs="Times New Roman"/>
          <w:sz w:val="24"/>
          <w:szCs w:val="24"/>
        </w:rPr>
      </w:pPr>
    </w:p>
    <w:p w:rsidR="001F2F1F" w:rsidRDefault="001F2F1F" w:rsidP="002C4D2B">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 xml:space="preserve">заявляет о своем намерении принять участие в районном конкурсе «Лучший предприниматель года» </w:t>
      </w:r>
    </w:p>
    <w:p w:rsidR="002C4D2B" w:rsidRPr="001F2F1F" w:rsidRDefault="002C4D2B" w:rsidP="002C4D2B">
      <w:pPr>
        <w:spacing w:after="0" w:line="240" w:lineRule="auto"/>
        <w:jc w:val="both"/>
        <w:rPr>
          <w:rFonts w:ascii="Times New Roman" w:hAnsi="Times New Roman" w:cs="Times New Roman"/>
          <w:sz w:val="24"/>
          <w:szCs w:val="24"/>
        </w:rPr>
      </w:pPr>
    </w:p>
    <w:p w:rsid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С Положением о проведении районного конку</w:t>
      </w:r>
      <w:r w:rsidR="005322C3">
        <w:rPr>
          <w:rFonts w:ascii="Times New Roman" w:hAnsi="Times New Roman" w:cs="Times New Roman"/>
          <w:sz w:val="24"/>
          <w:szCs w:val="24"/>
        </w:rPr>
        <w:t xml:space="preserve">рса «Лучший </w:t>
      </w:r>
      <w:r w:rsidR="005F15A7">
        <w:rPr>
          <w:rFonts w:ascii="Times New Roman" w:hAnsi="Times New Roman" w:cs="Times New Roman"/>
          <w:sz w:val="24"/>
          <w:szCs w:val="24"/>
        </w:rPr>
        <w:t>предприниматель</w:t>
      </w:r>
      <w:r w:rsidRPr="001F2F1F">
        <w:rPr>
          <w:rFonts w:ascii="Times New Roman" w:hAnsi="Times New Roman" w:cs="Times New Roman"/>
          <w:sz w:val="24"/>
          <w:szCs w:val="24"/>
        </w:rPr>
        <w:t xml:space="preserve"> года» ознакомле</w:t>
      </w:r>
      <w:proofErr w:type="gramStart"/>
      <w:r w:rsidRPr="001F2F1F">
        <w:rPr>
          <w:rFonts w:ascii="Times New Roman" w:hAnsi="Times New Roman" w:cs="Times New Roman"/>
          <w:sz w:val="24"/>
          <w:szCs w:val="24"/>
        </w:rPr>
        <w:t>н(</w:t>
      </w:r>
      <w:proofErr w:type="gramEnd"/>
      <w:r w:rsidRPr="001F2F1F">
        <w:rPr>
          <w:rFonts w:ascii="Times New Roman" w:hAnsi="Times New Roman" w:cs="Times New Roman"/>
          <w:sz w:val="24"/>
          <w:szCs w:val="24"/>
        </w:rPr>
        <w:t>а) и согласен (на).</w:t>
      </w:r>
    </w:p>
    <w:p w:rsidR="001F2F1F" w:rsidRPr="001F2F1F" w:rsidRDefault="001F2F1F" w:rsidP="001F2F1F">
      <w:pPr>
        <w:spacing w:after="0" w:line="240" w:lineRule="auto"/>
        <w:jc w:val="both"/>
        <w:rPr>
          <w:rFonts w:ascii="Times New Roman" w:hAnsi="Times New Roman" w:cs="Times New Roman"/>
          <w:sz w:val="24"/>
          <w:szCs w:val="24"/>
        </w:rPr>
      </w:pP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Подтверждаю, что _____________________________________________________________</w:t>
      </w:r>
    </w:p>
    <w:p w:rsidR="001F2F1F" w:rsidRPr="001F2F1F" w:rsidRDefault="001F2F1F" w:rsidP="001F2F1F">
      <w:pPr>
        <w:spacing w:after="0" w:line="240" w:lineRule="auto"/>
        <w:jc w:val="center"/>
        <w:rPr>
          <w:rFonts w:ascii="Times New Roman" w:hAnsi="Times New Roman" w:cs="Times New Roman"/>
          <w:i/>
          <w:sz w:val="24"/>
          <w:szCs w:val="24"/>
        </w:rPr>
      </w:pPr>
      <w:r w:rsidRPr="001F2F1F">
        <w:rPr>
          <w:rFonts w:ascii="Times New Roman" w:hAnsi="Times New Roman" w:cs="Times New Roman"/>
          <w:i/>
          <w:sz w:val="24"/>
          <w:szCs w:val="24"/>
        </w:rPr>
        <w:t xml:space="preserve">                                     (наименование юридического лица, Ф.И.О. индивидуального предпринимателя)</w:t>
      </w: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не имеет задолженности по заработной плате, не находится в стадии реорганизации, ликвидации и банкротства</w:t>
      </w:r>
    </w:p>
    <w:p w:rsidR="001F2F1F" w:rsidRDefault="001F2F1F" w:rsidP="001F2F1F">
      <w:pPr>
        <w:spacing w:after="0" w:line="240" w:lineRule="auto"/>
        <w:jc w:val="both"/>
        <w:rPr>
          <w:rFonts w:ascii="Times New Roman" w:hAnsi="Times New Roman" w:cs="Times New Roman"/>
          <w:sz w:val="24"/>
          <w:szCs w:val="24"/>
        </w:rPr>
      </w:pP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Полноту и достоверность сведений, указанных в настоящей заявке и прилагаемых к ней документах, гарантирую.</w:t>
      </w:r>
    </w:p>
    <w:p w:rsid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Приложения:</w:t>
      </w:r>
    </w:p>
    <w:p w:rsidR="001F2F1F" w:rsidRPr="001F2F1F" w:rsidRDefault="001F2F1F" w:rsidP="001F2F1F">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740"/>
      </w:tblGrid>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анкета участника конкурса</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 xml:space="preserve">копию свидетельства о государственной регистрации </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краткая справочная информация</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материалы, подтверждающие заслуги и достижения</w:t>
            </w:r>
          </w:p>
        </w:tc>
      </w:tr>
    </w:tbl>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Руководитель (ИП)  ________________                            /_____________________________/</w:t>
      </w:r>
    </w:p>
    <w:p w:rsidR="001F2F1F" w:rsidRPr="001F2F1F" w:rsidRDefault="001F2F1F" w:rsidP="001F2F1F">
      <w:pPr>
        <w:spacing w:after="0" w:line="240" w:lineRule="auto"/>
        <w:rPr>
          <w:rFonts w:ascii="Times New Roman" w:hAnsi="Times New Roman" w:cs="Times New Roman"/>
          <w:i/>
          <w:sz w:val="24"/>
          <w:szCs w:val="24"/>
        </w:rPr>
      </w:pPr>
      <w:r w:rsidRPr="001F2F1F">
        <w:rPr>
          <w:rFonts w:ascii="Times New Roman" w:hAnsi="Times New Roman" w:cs="Times New Roman"/>
          <w:i/>
          <w:sz w:val="24"/>
          <w:szCs w:val="24"/>
        </w:rPr>
        <w:t>(подпись)                                                      (расшифровка подписи)</w:t>
      </w:r>
    </w:p>
    <w:p w:rsidR="001F2F1F" w:rsidRPr="001F2F1F" w:rsidRDefault="001F2F1F" w:rsidP="001F2F1F">
      <w:pPr>
        <w:spacing w:after="0" w:line="240" w:lineRule="auto"/>
        <w:rPr>
          <w:rFonts w:ascii="Times New Roman" w:hAnsi="Times New Roman" w:cs="Times New Roman"/>
          <w:sz w:val="24"/>
          <w:szCs w:val="24"/>
        </w:rPr>
      </w:pPr>
    </w:p>
    <w:p w:rsidR="002C4D2B" w:rsidRDefault="001F2F1F" w:rsidP="00F75449">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М.П</w:t>
      </w:r>
      <w:r w:rsidRPr="001F2F1F">
        <w:rPr>
          <w:rFonts w:ascii="Times New Roman" w:hAnsi="Times New Roman" w:cs="Times New Roman"/>
          <w:i/>
          <w:sz w:val="24"/>
          <w:szCs w:val="24"/>
        </w:rPr>
        <w:t xml:space="preserve">.(если имеется)                                                                                                    </w:t>
      </w:r>
      <w:r w:rsidR="005322C3">
        <w:rPr>
          <w:rFonts w:ascii="Times New Roman" w:hAnsi="Times New Roman" w:cs="Times New Roman"/>
          <w:sz w:val="24"/>
          <w:szCs w:val="24"/>
        </w:rPr>
        <w:t>«___»___________</w:t>
      </w:r>
      <w:r w:rsidR="00423F5D">
        <w:rPr>
          <w:rFonts w:ascii="Times New Roman" w:hAnsi="Times New Roman" w:cs="Times New Roman"/>
          <w:sz w:val="24"/>
          <w:szCs w:val="24"/>
        </w:rPr>
        <w:t>20</w:t>
      </w:r>
      <w:r w:rsidRPr="001F2F1F">
        <w:rPr>
          <w:rFonts w:ascii="Times New Roman" w:hAnsi="Times New Roman" w:cs="Times New Roman"/>
          <w:sz w:val="24"/>
          <w:szCs w:val="24"/>
        </w:rPr>
        <w:t xml:space="preserve"> г.</w:t>
      </w:r>
    </w:p>
    <w:p w:rsidR="002C4D2B" w:rsidRDefault="002C4D2B" w:rsidP="000E1E6B">
      <w:pPr>
        <w:spacing w:after="0" w:line="240" w:lineRule="auto"/>
        <w:jc w:val="right"/>
        <w:rPr>
          <w:rFonts w:ascii="Times New Roman" w:hAnsi="Times New Roman" w:cs="Times New Roman"/>
          <w:sz w:val="24"/>
          <w:szCs w:val="24"/>
        </w:rPr>
      </w:pPr>
    </w:p>
    <w:p w:rsidR="001F2F1F" w:rsidRPr="00A15C50" w:rsidRDefault="001F2F1F" w:rsidP="000E1E6B">
      <w:pPr>
        <w:spacing w:after="0" w:line="240" w:lineRule="auto"/>
        <w:jc w:val="right"/>
        <w:rPr>
          <w:rFonts w:ascii="Times New Roman" w:hAnsi="Times New Roman" w:cs="Times New Roman"/>
          <w:sz w:val="24"/>
          <w:szCs w:val="24"/>
        </w:rPr>
      </w:pPr>
      <w:r w:rsidRPr="00A15C50">
        <w:rPr>
          <w:rFonts w:ascii="Times New Roman" w:hAnsi="Times New Roman" w:cs="Times New Roman"/>
          <w:sz w:val="24"/>
          <w:szCs w:val="24"/>
        </w:rPr>
        <w:t>ПРИЛОЖЕНИЕ № 2</w:t>
      </w:r>
    </w:p>
    <w:p w:rsidR="001F2F1F" w:rsidRDefault="001F2F1F" w:rsidP="001F2F1F">
      <w:pPr>
        <w:pStyle w:val="ConsPlusNormal"/>
        <w:ind w:left="4678" w:firstLine="0"/>
        <w:jc w:val="right"/>
        <w:rPr>
          <w:rFonts w:ascii="Times New Roman" w:hAnsi="Times New Roman" w:cs="Times New Roman"/>
          <w:sz w:val="28"/>
          <w:szCs w:val="28"/>
        </w:rPr>
      </w:pPr>
      <w:r w:rsidRPr="00A15C50">
        <w:rPr>
          <w:rFonts w:ascii="Times New Roman" w:hAnsi="Times New Roman" w:cs="Times New Roman"/>
          <w:sz w:val="24"/>
          <w:szCs w:val="24"/>
        </w:rPr>
        <w:t>к Положению о проведении</w:t>
      </w:r>
      <w:r w:rsidR="00576BC6">
        <w:rPr>
          <w:rFonts w:ascii="Times New Roman" w:hAnsi="Times New Roman" w:cs="Times New Roman"/>
          <w:sz w:val="24"/>
          <w:szCs w:val="24"/>
        </w:rPr>
        <w:t xml:space="preserve"> ежегодного</w:t>
      </w:r>
      <w:r w:rsidRPr="00A15C50">
        <w:rPr>
          <w:rFonts w:ascii="Times New Roman" w:hAnsi="Times New Roman" w:cs="Times New Roman"/>
          <w:sz w:val="24"/>
          <w:szCs w:val="24"/>
        </w:rPr>
        <w:t xml:space="preserve">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r>
        <w:rPr>
          <w:rFonts w:ascii="Times New Roman" w:hAnsi="Times New Roman" w:cs="Times New Roman"/>
          <w:sz w:val="24"/>
          <w:szCs w:val="24"/>
        </w:rPr>
        <w:t xml:space="preserve">среди субъектов малого и среднего предпринимательства Кыринского района </w:t>
      </w:r>
      <w:r w:rsidRPr="00A15C50">
        <w:rPr>
          <w:rFonts w:ascii="Times New Roman" w:hAnsi="Times New Roman" w:cs="Times New Roman"/>
          <w:sz w:val="24"/>
          <w:szCs w:val="24"/>
        </w:rPr>
        <w:t>«Лучший предприниматель</w:t>
      </w:r>
      <w:r>
        <w:rPr>
          <w:rFonts w:ascii="Times New Roman" w:hAnsi="Times New Roman" w:cs="Times New Roman"/>
          <w:sz w:val="24"/>
          <w:szCs w:val="24"/>
        </w:rPr>
        <w:t xml:space="preserve"> года</w:t>
      </w:r>
      <w:r w:rsidRPr="00A15C50">
        <w:rPr>
          <w:rFonts w:ascii="Times New Roman" w:hAnsi="Times New Roman" w:cs="Times New Roman"/>
          <w:sz w:val="24"/>
          <w:szCs w:val="24"/>
        </w:rPr>
        <w:t>»</w:t>
      </w:r>
    </w:p>
    <w:p w:rsidR="001F2F1F" w:rsidRPr="00A35A64" w:rsidRDefault="001F2F1F" w:rsidP="001F2F1F">
      <w:pPr>
        <w:pStyle w:val="ConsPlusNormal"/>
        <w:widowControl/>
        <w:ind w:left="4536" w:firstLine="0"/>
        <w:jc w:val="center"/>
        <w:rPr>
          <w:rFonts w:ascii="Times New Roman" w:hAnsi="Times New Roman" w:cs="Times New Roman"/>
          <w:sz w:val="28"/>
          <w:szCs w:val="28"/>
        </w:rPr>
      </w:pPr>
    </w:p>
    <w:p w:rsidR="001F2F1F" w:rsidRPr="00A15C50" w:rsidRDefault="001F2F1F" w:rsidP="001F2F1F">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АНКЕТА</w:t>
      </w:r>
    </w:p>
    <w:p w:rsidR="001F2F1F" w:rsidRPr="00A15C50" w:rsidRDefault="001F2F1F" w:rsidP="001F2F1F">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участника </w:t>
      </w:r>
      <w:r w:rsidR="00F5598A">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p>
    <w:p w:rsidR="001F2F1F" w:rsidRDefault="005F15A7" w:rsidP="001F2F1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«Лучший предприниматель</w:t>
      </w:r>
      <w:r w:rsidR="00F5598A">
        <w:rPr>
          <w:rFonts w:ascii="Times New Roman" w:hAnsi="Times New Roman" w:cs="Times New Roman"/>
          <w:sz w:val="24"/>
          <w:szCs w:val="24"/>
        </w:rPr>
        <w:t xml:space="preserve"> года</w:t>
      </w:r>
      <w:r w:rsidR="001F2F1F" w:rsidRPr="00A15C50">
        <w:rPr>
          <w:rFonts w:ascii="Times New Roman" w:hAnsi="Times New Roman" w:cs="Times New Roman"/>
          <w:sz w:val="24"/>
          <w:szCs w:val="24"/>
        </w:rPr>
        <w:t>»</w:t>
      </w:r>
    </w:p>
    <w:p w:rsidR="001F2F1F" w:rsidRDefault="001F2F1F" w:rsidP="001F2F1F">
      <w:pPr>
        <w:pStyle w:val="ConsPlusTitle"/>
        <w:widowControl/>
        <w:rPr>
          <w:rFonts w:ascii="Times New Roman" w:hAnsi="Times New Roman" w:cs="Times New Roman"/>
          <w:sz w:val="24"/>
          <w:szCs w:val="24"/>
        </w:rPr>
      </w:pPr>
    </w:p>
    <w:p w:rsidR="001F2F1F" w:rsidRPr="00F3045E" w:rsidRDefault="001F2F1F" w:rsidP="001F2F1F">
      <w:pPr>
        <w:pStyle w:val="ConsPlusTitle"/>
        <w:widowControl/>
        <w:rPr>
          <w:rFonts w:ascii="Times New Roman" w:hAnsi="Times New Roman" w:cs="Times New Roman"/>
          <w:b w:val="0"/>
          <w:sz w:val="24"/>
          <w:szCs w:val="24"/>
          <w:lang w:val="en-US"/>
        </w:rPr>
      </w:pPr>
      <w:r w:rsidRPr="00F3045E">
        <w:rPr>
          <w:rFonts w:ascii="Times New Roman" w:hAnsi="Times New Roman" w:cs="Times New Roman"/>
          <w:b w:val="0"/>
          <w:sz w:val="24"/>
          <w:szCs w:val="24"/>
        </w:rPr>
        <w:t>1.Данные участника</w:t>
      </w:r>
      <w:r>
        <w:rPr>
          <w:rFonts w:ascii="Times New Roman" w:hAnsi="Times New Roman" w:cs="Times New Roman"/>
          <w:b w:val="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Полное наименование</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Краткое наименование</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Организационно-правовая форма</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Основной вид деятельности</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ИНН/КПП</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Юридический адрес</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Место нахождения</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 xml:space="preserve">Телефон / факс , </w:t>
            </w:r>
            <w:proofErr w:type="spellStart"/>
            <w:r w:rsidRPr="00F3045E">
              <w:rPr>
                <w:rFonts w:ascii="Times New Roman" w:hAnsi="Times New Roman" w:cs="Times New Roman"/>
                <w:sz w:val="24"/>
                <w:szCs w:val="24"/>
              </w:rPr>
              <w:t>e-mail</w:t>
            </w:r>
            <w:proofErr w:type="spellEnd"/>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Руководитель (Ф.И.О. полностью)</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 xml:space="preserve">Ответственный исполнитель (Ф.И.О.), контактный телефон , </w:t>
            </w:r>
            <w:proofErr w:type="spellStart"/>
            <w:r w:rsidRPr="00F3045E">
              <w:rPr>
                <w:rFonts w:ascii="Times New Roman" w:hAnsi="Times New Roman" w:cs="Times New Roman"/>
                <w:sz w:val="24"/>
                <w:szCs w:val="24"/>
              </w:rPr>
              <w:t>e-mail</w:t>
            </w:r>
            <w:proofErr w:type="spellEnd"/>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bl>
    <w:p w:rsidR="001F2F1F" w:rsidRPr="00A16F90" w:rsidRDefault="001F2F1F" w:rsidP="001F2F1F">
      <w:pPr>
        <w:pStyle w:val="ConsPlusNonformat"/>
        <w:widowControl/>
        <w:rPr>
          <w:rFonts w:ascii="Times New Roman" w:hAnsi="Times New Roman" w:cs="Times New Roman"/>
          <w:b/>
          <w:sz w:val="24"/>
          <w:szCs w:val="24"/>
        </w:rPr>
      </w:pPr>
    </w:p>
    <w:p w:rsidR="001F2F1F" w:rsidRPr="009708DA" w:rsidRDefault="001F2F1F" w:rsidP="001F2F1F">
      <w:pPr>
        <w:pStyle w:val="ConsPlusNonformat"/>
        <w:widowControl/>
        <w:rPr>
          <w:rFonts w:ascii="Times New Roman" w:hAnsi="Times New Roman" w:cs="Times New Roman"/>
          <w:sz w:val="24"/>
          <w:szCs w:val="24"/>
        </w:rPr>
      </w:pPr>
      <w:r w:rsidRPr="009708DA">
        <w:rPr>
          <w:rFonts w:ascii="Times New Roman" w:hAnsi="Times New Roman" w:cs="Times New Roman"/>
          <w:sz w:val="24"/>
          <w:szCs w:val="24"/>
        </w:rPr>
        <w:t>2. Основные показатели работы участника:</w:t>
      </w:r>
    </w:p>
    <w:tbl>
      <w:tblPr>
        <w:tblStyle w:val="a4"/>
        <w:tblW w:w="0" w:type="auto"/>
        <w:tblLook w:val="04A0"/>
      </w:tblPr>
      <w:tblGrid>
        <w:gridCol w:w="5495"/>
        <w:gridCol w:w="2126"/>
        <w:gridCol w:w="1950"/>
      </w:tblGrid>
      <w:tr w:rsidR="00FC3BD2" w:rsidTr="006E2FC4">
        <w:tc>
          <w:tcPr>
            <w:tcW w:w="5495" w:type="dxa"/>
          </w:tcPr>
          <w:p w:rsidR="00FC3BD2" w:rsidRPr="00A16F90" w:rsidRDefault="00A16F90" w:rsidP="00A16F90">
            <w:pPr>
              <w:jc w:val="center"/>
              <w:rPr>
                <w:rFonts w:ascii="Times New Roman" w:hAnsi="Times New Roman" w:cs="Times New Roman"/>
                <w:sz w:val="24"/>
                <w:szCs w:val="24"/>
              </w:rPr>
            </w:pPr>
            <w:r w:rsidRPr="00A16F90">
              <w:rPr>
                <w:rFonts w:ascii="Times New Roman" w:hAnsi="Times New Roman" w:cs="Times New Roman"/>
                <w:sz w:val="24"/>
                <w:szCs w:val="24"/>
              </w:rPr>
              <w:t>Показатель</w:t>
            </w:r>
          </w:p>
        </w:tc>
        <w:tc>
          <w:tcPr>
            <w:tcW w:w="2126" w:type="dxa"/>
          </w:tcPr>
          <w:p w:rsidR="00FC3BD2" w:rsidRPr="00A16F90" w:rsidRDefault="005F15A7" w:rsidP="00A16F90">
            <w:pPr>
              <w:jc w:val="center"/>
              <w:rPr>
                <w:rFonts w:ascii="Times New Roman" w:hAnsi="Times New Roman" w:cs="Times New Roman"/>
                <w:sz w:val="24"/>
                <w:szCs w:val="24"/>
              </w:rPr>
            </w:pPr>
            <w:r>
              <w:rPr>
                <w:rFonts w:ascii="Times New Roman" w:hAnsi="Times New Roman" w:cs="Times New Roman"/>
                <w:sz w:val="24"/>
                <w:szCs w:val="24"/>
              </w:rPr>
              <w:t>год</w:t>
            </w:r>
          </w:p>
        </w:tc>
        <w:tc>
          <w:tcPr>
            <w:tcW w:w="1950" w:type="dxa"/>
          </w:tcPr>
          <w:p w:rsidR="00FC3BD2" w:rsidRPr="00A16F90" w:rsidRDefault="005F15A7" w:rsidP="005F15A7">
            <w:pPr>
              <w:rPr>
                <w:rFonts w:ascii="Times New Roman" w:hAnsi="Times New Roman" w:cs="Times New Roman"/>
                <w:sz w:val="24"/>
                <w:szCs w:val="24"/>
              </w:rPr>
            </w:pPr>
            <w:r>
              <w:rPr>
                <w:rFonts w:ascii="Times New Roman" w:hAnsi="Times New Roman" w:cs="Times New Roman"/>
                <w:sz w:val="24"/>
                <w:szCs w:val="24"/>
              </w:rPr>
              <w:t xml:space="preserve"> </w:t>
            </w:r>
            <w:r w:rsidR="00A16F90">
              <w:rPr>
                <w:rFonts w:ascii="Times New Roman" w:hAnsi="Times New Roman" w:cs="Times New Roman"/>
                <w:sz w:val="24"/>
                <w:szCs w:val="24"/>
              </w:rPr>
              <w:t xml:space="preserve"> год</w:t>
            </w: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Среднесписочная численность постоянных работников,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Средняя заработная плата одного работника, тыс.руб.</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созданных новых рабочих мест, единиц</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работников принятых на созданные рабочие места,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Благоустройство и содержание территории</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B94BA3" w:rsidTr="006E2FC4">
        <w:tc>
          <w:tcPr>
            <w:tcW w:w="5495" w:type="dxa"/>
          </w:tcPr>
          <w:p w:rsidR="00B94BA3" w:rsidRDefault="00B94BA3">
            <w:pPr>
              <w:rPr>
                <w:rFonts w:ascii="Times New Roman" w:hAnsi="Times New Roman" w:cs="Times New Roman"/>
                <w:sz w:val="24"/>
                <w:szCs w:val="24"/>
              </w:rPr>
            </w:pPr>
            <w:r w:rsidRPr="00CD23D3">
              <w:rPr>
                <w:rFonts w:ascii="Times New Roman" w:hAnsi="Times New Roman" w:cs="Times New Roman"/>
                <w:sz w:val="24"/>
                <w:szCs w:val="24"/>
              </w:rPr>
              <w:t>Наличие в организации фирменной одежды, торгового знака</w:t>
            </w:r>
          </w:p>
        </w:tc>
        <w:tc>
          <w:tcPr>
            <w:tcW w:w="2126" w:type="dxa"/>
          </w:tcPr>
          <w:p w:rsidR="00B94BA3" w:rsidRPr="00A16F90" w:rsidRDefault="00B94BA3">
            <w:pPr>
              <w:rPr>
                <w:rFonts w:ascii="Times New Roman" w:hAnsi="Times New Roman" w:cs="Times New Roman"/>
                <w:sz w:val="24"/>
                <w:szCs w:val="24"/>
              </w:rPr>
            </w:pPr>
          </w:p>
        </w:tc>
        <w:tc>
          <w:tcPr>
            <w:tcW w:w="1950" w:type="dxa"/>
          </w:tcPr>
          <w:p w:rsidR="00B94BA3" w:rsidRPr="00A16F90" w:rsidRDefault="00B94BA3">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работников, прошедших повышение квалификации или переподготовку,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Благотворительность (указание наименования мероприятия и дата проведения)</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района</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bl>
    <w:p w:rsidR="006E2FC4" w:rsidRDefault="006E2FC4" w:rsidP="006E2FC4">
      <w:pPr>
        <w:spacing w:after="0" w:line="240" w:lineRule="auto"/>
      </w:pPr>
    </w:p>
    <w:p w:rsidR="006E2FC4" w:rsidRPr="006E2FC4" w:rsidRDefault="006E2FC4" w:rsidP="006E2FC4">
      <w:pPr>
        <w:spacing w:after="0" w:line="360" w:lineRule="auto"/>
        <w:rPr>
          <w:rFonts w:ascii="Times New Roman" w:hAnsi="Times New Roman" w:cs="Times New Roman"/>
        </w:rPr>
      </w:pPr>
      <w:r w:rsidRPr="006E2FC4">
        <w:rPr>
          <w:rFonts w:ascii="Times New Roman" w:hAnsi="Times New Roman" w:cs="Times New Roman"/>
        </w:rPr>
        <w:t>Руководитель (ИП)  ________________                            /_____________________________/</w:t>
      </w:r>
    </w:p>
    <w:p w:rsidR="006E2FC4" w:rsidRPr="006E2FC4" w:rsidRDefault="006E2FC4" w:rsidP="006E2FC4">
      <w:pPr>
        <w:spacing w:after="0" w:line="360" w:lineRule="auto"/>
        <w:rPr>
          <w:rFonts w:ascii="Times New Roman" w:hAnsi="Times New Roman" w:cs="Times New Roman"/>
          <w:i/>
        </w:rPr>
      </w:pPr>
      <w:r w:rsidRPr="006E2FC4">
        <w:rPr>
          <w:rFonts w:ascii="Times New Roman" w:hAnsi="Times New Roman" w:cs="Times New Roman"/>
          <w:i/>
        </w:rPr>
        <w:t>(подпись)                                                      (расшифровка подписи)</w:t>
      </w:r>
    </w:p>
    <w:p w:rsidR="00576BC6" w:rsidRDefault="006E2FC4" w:rsidP="00576BC6">
      <w:pPr>
        <w:spacing w:after="0" w:line="360" w:lineRule="auto"/>
        <w:rPr>
          <w:rFonts w:ascii="Times New Roman" w:hAnsi="Times New Roman" w:cs="Times New Roman"/>
        </w:rPr>
      </w:pPr>
      <w:r w:rsidRPr="006E2FC4">
        <w:rPr>
          <w:rFonts w:ascii="Times New Roman" w:hAnsi="Times New Roman" w:cs="Times New Roman"/>
          <w:sz w:val="20"/>
          <w:szCs w:val="20"/>
        </w:rPr>
        <w:t>М.П</w:t>
      </w:r>
      <w:r w:rsidRPr="006E2FC4">
        <w:rPr>
          <w:rFonts w:ascii="Times New Roman" w:hAnsi="Times New Roman" w:cs="Times New Roman"/>
          <w:i/>
          <w:sz w:val="20"/>
          <w:szCs w:val="20"/>
        </w:rPr>
        <w:t xml:space="preserve">.(если имеется)                                                                                                    </w:t>
      </w:r>
      <w:r w:rsidR="005322C3">
        <w:rPr>
          <w:rFonts w:ascii="Times New Roman" w:hAnsi="Times New Roman" w:cs="Times New Roman"/>
        </w:rPr>
        <w:t>«___»___________</w:t>
      </w:r>
      <w:r w:rsidR="00423F5D">
        <w:rPr>
          <w:rFonts w:ascii="Times New Roman" w:hAnsi="Times New Roman" w:cs="Times New Roman"/>
        </w:rPr>
        <w:t xml:space="preserve">20  </w:t>
      </w:r>
      <w:r w:rsidRPr="006E2FC4">
        <w:rPr>
          <w:rFonts w:ascii="Times New Roman" w:hAnsi="Times New Roman" w:cs="Times New Roman"/>
        </w:rPr>
        <w:t xml:space="preserve"> г.</w:t>
      </w:r>
    </w:p>
    <w:p w:rsidR="00CD23D3" w:rsidRPr="00576BC6" w:rsidRDefault="00CD23D3" w:rsidP="00576BC6">
      <w:pPr>
        <w:spacing w:after="0" w:line="360" w:lineRule="auto"/>
        <w:jc w:val="right"/>
        <w:rPr>
          <w:rFonts w:ascii="Times New Roman" w:hAnsi="Times New Roman" w:cs="Times New Roman"/>
        </w:rPr>
      </w:pPr>
      <w:r w:rsidRPr="00CD23D3">
        <w:rPr>
          <w:rFonts w:ascii="Times New Roman" w:hAnsi="Times New Roman" w:cs="Times New Roman"/>
          <w:sz w:val="24"/>
          <w:szCs w:val="24"/>
        </w:rPr>
        <w:lastRenderedPageBreak/>
        <w:t>ПРИЛОЖЕНИЕ № 3</w:t>
      </w:r>
    </w:p>
    <w:p w:rsidR="00CD23D3" w:rsidRDefault="00CD23D3" w:rsidP="00CD23D3">
      <w:pPr>
        <w:pStyle w:val="ConsPlusNormal"/>
        <w:ind w:left="4678" w:firstLine="0"/>
        <w:jc w:val="right"/>
        <w:rPr>
          <w:rFonts w:ascii="Times New Roman" w:hAnsi="Times New Roman" w:cs="Times New Roman"/>
          <w:sz w:val="28"/>
          <w:szCs w:val="28"/>
        </w:rPr>
      </w:pPr>
      <w:r w:rsidRPr="00A15C50">
        <w:rPr>
          <w:rFonts w:ascii="Times New Roman" w:hAnsi="Times New Roman" w:cs="Times New Roman"/>
          <w:sz w:val="24"/>
          <w:szCs w:val="24"/>
        </w:rPr>
        <w:t xml:space="preserve">к Положению о проведении </w:t>
      </w:r>
      <w:r w:rsidR="00576BC6">
        <w:rPr>
          <w:rFonts w:ascii="Times New Roman" w:hAnsi="Times New Roman" w:cs="Times New Roman"/>
          <w:sz w:val="24"/>
          <w:szCs w:val="24"/>
        </w:rPr>
        <w:t xml:space="preserve">ежегодного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r>
        <w:rPr>
          <w:rFonts w:ascii="Times New Roman" w:hAnsi="Times New Roman" w:cs="Times New Roman"/>
          <w:sz w:val="24"/>
          <w:szCs w:val="24"/>
        </w:rPr>
        <w:t xml:space="preserve">среди субъектов малого и среднего предпринимательства Кыринского района </w:t>
      </w:r>
      <w:r w:rsidRPr="00A15C50">
        <w:rPr>
          <w:rFonts w:ascii="Times New Roman" w:hAnsi="Times New Roman" w:cs="Times New Roman"/>
          <w:sz w:val="24"/>
          <w:szCs w:val="24"/>
        </w:rPr>
        <w:t>«Лучший предприниматель</w:t>
      </w:r>
      <w:r>
        <w:rPr>
          <w:rFonts w:ascii="Times New Roman" w:hAnsi="Times New Roman" w:cs="Times New Roman"/>
          <w:sz w:val="24"/>
          <w:szCs w:val="24"/>
        </w:rPr>
        <w:t xml:space="preserve"> года</w:t>
      </w:r>
      <w:r w:rsidRPr="00A15C50">
        <w:rPr>
          <w:rFonts w:ascii="Times New Roman" w:hAnsi="Times New Roman" w:cs="Times New Roman"/>
          <w:sz w:val="24"/>
          <w:szCs w:val="24"/>
        </w:rPr>
        <w:t>»</w:t>
      </w:r>
    </w:p>
    <w:p w:rsidR="00CD23D3" w:rsidRPr="00A35A64" w:rsidRDefault="00CD23D3" w:rsidP="00CD23D3">
      <w:pPr>
        <w:pStyle w:val="ConsPlusNormal"/>
        <w:widowControl/>
        <w:ind w:left="4536" w:firstLine="0"/>
        <w:jc w:val="center"/>
        <w:rPr>
          <w:rFonts w:ascii="Times New Roman" w:hAnsi="Times New Roman" w:cs="Times New Roman"/>
          <w:sz w:val="28"/>
          <w:szCs w:val="28"/>
        </w:rPr>
      </w:pPr>
    </w:p>
    <w:p w:rsidR="00CD23D3" w:rsidRPr="00CD23D3" w:rsidRDefault="00CD23D3" w:rsidP="00CD23D3">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КРИТЕРИИ</w:t>
      </w:r>
    </w:p>
    <w:p w:rsidR="00CD23D3" w:rsidRPr="00CD23D3" w:rsidRDefault="00CD23D3" w:rsidP="00CD23D3">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 xml:space="preserve">оценки деятельности участников </w:t>
      </w:r>
      <w:r w:rsidR="00F5598A">
        <w:rPr>
          <w:rFonts w:ascii="Times New Roman" w:hAnsi="Times New Roman" w:cs="Times New Roman"/>
          <w:sz w:val="24"/>
          <w:szCs w:val="24"/>
        </w:rPr>
        <w:t xml:space="preserve">районного </w:t>
      </w:r>
      <w:r w:rsidRPr="00CD23D3">
        <w:rPr>
          <w:rFonts w:ascii="Times New Roman" w:hAnsi="Times New Roman" w:cs="Times New Roman"/>
          <w:sz w:val="24"/>
          <w:szCs w:val="24"/>
        </w:rPr>
        <w:t xml:space="preserve">конкурса </w:t>
      </w:r>
    </w:p>
    <w:p w:rsidR="00CD23D3" w:rsidRPr="00CD23D3" w:rsidRDefault="00CD23D3" w:rsidP="00CD23D3">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 xml:space="preserve">«Лучший предприниматель </w:t>
      </w:r>
      <w:r w:rsidR="00F5598A">
        <w:rPr>
          <w:rFonts w:ascii="Times New Roman" w:hAnsi="Times New Roman" w:cs="Times New Roman"/>
          <w:sz w:val="24"/>
          <w:szCs w:val="24"/>
        </w:rPr>
        <w:t>года</w:t>
      </w:r>
      <w:r w:rsidRPr="00CD23D3">
        <w:rPr>
          <w:rFonts w:ascii="Times New Roman" w:hAnsi="Times New Roman" w:cs="Times New Roman"/>
          <w:sz w:val="24"/>
          <w:szCs w:val="24"/>
        </w:rPr>
        <w:t>»</w:t>
      </w:r>
    </w:p>
    <w:p w:rsidR="00CD23D3" w:rsidRPr="00CD23D3" w:rsidRDefault="00CD23D3" w:rsidP="00CD23D3">
      <w:pPr>
        <w:pStyle w:val="ConsPlusNormal"/>
        <w:widowControl/>
        <w:ind w:firstLine="540"/>
        <w:jc w:val="both"/>
        <w:rPr>
          <w:rFonts w:ascii="Times New Roman" w:hAnsi="Times New Roman" w:cs="Times New Roman"/>
          <w:sz w:val="24"/>
          <w:szCs w:val="24"/>
        </w:rPr>
      </w:pPr>
    </w:p>
    <w:tbl>
      <w:tblPr>
        <w:tblStyle w:val="a4"/>
        <w:tblW w:w="0" w:type="auto"/>
        <w:tblLook w:val="04A0"/>
      </w:tblPr>
      <w:tblGrid>
        <w:gridCol w:w="771"/>
        <w:gridCol w:w="4648"/>
        <w:gridCol w:w="2653"/>
        <w:gridCol w:w="1499"/>
      </w:tblGrid>
      <w:tr w:rsidR="00CD23D3" w:rsidRPr="00CD23D3" w:rsidTr="00B94BA3">
        <w:tc>
          <w:tcPr>
            <w:tcW w:w="771"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w:t>
            </w:r>
          </w:p>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п/п</w:t>
            </w:r>
          </w:p>
        </w:tc>
        <w:tc>
          <w:tcPr>
            <w:tcW w:w="4648"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Критерии</w:t>
            </w:r>
          </w:p>
        </w:tc>
        <w:tc>
          <w:tcPr>
            <w:tcW w:w="2653"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Значение</w:t>
            </w:r>
          </w:p>
        </w:tc>
        <w:tc>
          <w:tcPr>
            <w:tcW w:w="1499"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Количество баллов</w:t>
            </w:r>
          </w:p>
        </w:tc>
      </w:tr>
      <w:tr w:rsidR="00CD23D3" w:rsidRPr="00CD23D3" w:rsidTr="00B94BA3">
        <w:tc>
          <w:tcPr>
            <w:tcW w:w="771"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w:t>
            </w:r>
          </w:p>
        </w:tc>
        <w:tc>
          <w:tcPr>
            <w:tcW w:w="4648" w:type="dxa"/>
          </w:tcPr>
          <w:p w:rsidR="00CD23D3" w:rsidRPr="00CD23D3" w:rsidRDefault="00CD23D3" w:rsidP="00F5598A">
            <w:pPr>
              <w:pStyle w:val="ConsPlusCell"/>
              <w:jc w:val="center"/>
            </w:pPr>
            <w:r w:rsidRPr="00CD23D3">
              <w:t>2</w:t>
            </w:r>
          </w:p>
        </w:tc>
        <w:tc>
          <w:tcPr>
            <w:tcW w:w="2653" w:type="dxa"/>
          </w:tcPr>
          <w:p w:rsidR="00CD23D3" w:rsidRPr="00CD23D3" w:rsidRDefault="00CD23D3" w:rsidP="00F5598A">
            <w:pPr>
              <w:pStyle w:val="ConsPlusCell"/>
              <w:jc w:val="center"/>
            </w:pPr>
            <w:r w:rsidRPr="00CD23D3">
              <w:t>3</w:t>
            </w:r>
          </w:p>
        </w:tc>
        <w:tc>
          <w:tcPr>
            <w:tcW w:w="1499" w:type="dxa"/>
          </w:tcPr>
          <w:p w:rsidR="00CD23D3" w:rsidRPr="00CD23D3" w:rsidRDefault="00CD23D3" w:rsidP="00F5598A">
            <w:pPr>
              <w:pStyle w:val="ConsPlusCell"/>
              <w:jc w:val="center"/>
            </w:pPr>
            <w:r w:rsidRPr="00CD23D3">
              <w:t>4</w:t>
            </w:r>
          </w:p>
        </w:tc>
      </w:tr>
      <w:tr w:rsidR="00CD23D3" w:rsidRPr="00CD23D3" w:rsidTr="00B94BA3">
        <w:tc>
          <w:tcPr>
            <w:tcW w:w="771" w:type="dxa"/>
            <w:vMerge w:val="restart"/>
          </w:tcPr>
          <w:p w:rsidR="00CD23D3"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648" w:type="dxa"/>
            <w:vMerge w:val="restart"/>
          </w:tcPr>
          <w:p w:rsidR="00CD23D3" w:rsidRPr="00CD23D3" w:rsidRDefault="00CD23D3" w:rsidP="005322C3">
            <w:pPr>
              <w:pStyle w:val="ConsPlusCell"/>
            </w:pPr>
            <w:r w:rsidRPr="00CD23D3">
              <w:t>Темп прироста</w:t>
            </w:r>
            <w:r w:rsidR="00F5598A">
              <w:t xml:space="preserve"> среднесписочной численности </w:t>
            </w:r>
            <w:r w:rsidRPr="00CD23D3">
              <w:t>посто</w:t>
            </w:r>
            <w:r w:rsidR="00F5598A">
              <w:t xml:space="preserve">янных </w:t>
            </w:r>
            <w:r w:rsidR="007605EC">
              <w:t>работников за предшествующий</w:t>
            </w:r>
            <w:r w:rsidR="00F5598A">
              <w:t xml:space="preserve"> год</w:t>
            </w:r>
          </w:p>
        </w:tc>
        <w:tc>
          <w:tcPr>
            <w:tcW w:w="2653" w:type="dxa"/>
          </w:tcPr>
          <w:p w:rsidR="00CD23D3" w:rsidRPr="00CD23D3" w:rsidRDefault="00CD23D3" w:rsidP="00F5598A">
            <w:pPr>
              <w:pStyle w:val="ConsPlusCell"/>
              <w:jc w:val="center"/>
            </w:pPr>
            <w:r w:rsidRPr="00CD23D3">
              <w:t>менее 0,1%</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0,1% - 9,9%</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 - 15%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16% - 20%</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21% - 25%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26% и более</w:t>
            </w:r>
          </w:p>
        </w:tc>
        <w:tc>
          <w:tcPr>
            <w:tcW w:w="1499" w:type="dxa"/>
          </w:tcPr>
          <w:p w:rsidR="00CD23D3" w:rsidRPr="00CD23D3" w:rsidRDefault="00CD23D3" w:rsidP="00F5598A">
            <w:pPr>
              <w:pStyle w:val="ConsPlusCell"/>
              <w:jc w:val="center"/>
            </w:pPr>
            <w:r w:rsidRPr="00CD23D3">
              <w:t>10</w:t>
            </w:r>
          </w:p>
        </w:tc>
      </w:tr>
      <w:tr w:rsidR="00CD23D3" w:rsidRPr="00CD23D3" w:rsidTr="00B94BA3">
        <w:tc>
          <w:tcPr>
            <w:tcW w:w="771" w:type="dxa"/>
            <w:vMerge w:val="restart"/>
          </w:tcPr>
          <w:p w:rsidR="00CD23D3"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648" w:type="dxa"/>
            <w:vMerge w:val="restart"/>
          </w:tcPr>
          <w:p w:rsidR="00CD23D3" w:rsidRPr="00CD23D3" w:rsidRDefault="00F5598A" w:rsidP="007605EC">
            <w:pPr>
              <w:pStyle w:val="ConsPlusCell"/>
            </w:pPr>
            <w:r>
              <w:t xml:space="preserve">Темп </w:t>
            </w:r>
            <w:r w:rsidR="00CD23D3" w:rsidRPr="00CD23D3">
              <w:t xml:space="preserve">прироста средней заработной платы одного </w:t>
            </w:r>
            <w:r>
              <w:t xml:space="preserve">работника за </w:t>
            </w:r>
            <w:r w:rsidR="007605EC">
              <w:t xml:space="preserve">предшествующий </w:t>
            </w:r>
            <w:r w:rsidR="00CD23D3" w:rsidRPr="00CD23D3">
              <w:t xml:space="preserve">год </w:t>
            </w:r>
          </w:p>
        </w:tc>
        <w:tc>
          <w:tcPr>
            <w:tcW w:w="2653" w:type="dxa"/>
          </w:tcPr>
          <w:p w:rsidR="00CD23D3" w:rsidRPr="00CD23D3" w:rsidRDefault="00CD23D3" w:rsidP="00F5598A">
            <w:pPr>
              <w:pStyle w:val="ConsPlusCell"/>
              <w:jc w:val="center"/>
            </w:pPr>
            <w:r w:rsidRPr="00CD23D3">
              <w:t>менее 0,1%</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0,1% - 9,9%</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 - 15%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16% - 20%</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21% - 25%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26% и более</w:t>
            </w:r>
          </w:p>
        </w:tc>
        <w:tc>
          <w:tcPr>
            <w:tcW w:w="1499" w:type="dxa"/>
          </w:tcPr>
          <w:p w:rsidR="00CD23D3" w:rsidRPr="00CD23D3" w:rsidRDefault="00CD23D3" w:rsidP="00F5598A">
            <w:pPr>
              <w:pStyle w:val="ConsPlusCell"/>
              <w:jc w:val="center"/>
            </w:pPr>
            <w:r w:rsidRPr="00CD23D3">
              <w:t>10</w:t>
            </w:r>
          </w:p>
        </w:tc>
      </w:tr>
      <w:tr w:rsidR="00CD23D3" w:rsidRPr="00CD23D3" w:rsidTr="00B94BA3">
        <w:tc>
          <w:tcPr>
            <w:tcW w:w="771" w:type="dxa"/>
            <w:vMerge w:val="restart"/>
          </w:tcPr>
          <w:p w:rsid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Pr="00CD23D3" w:rsidRDefault="00F5598A" w:rsidP="00F5598A">
            <w:pPr>
              <w:pStyle w:val="ConsPlusNormal"/>
              <w:widowControl/>
              <w:ind w:firstLine="0"/>
              <w:rPr>
                <w:rFonts w:ascii="Times New Roman" w:hAnsi="Times New Roman" w:cs="Times New Roman"/>
                <w:sz w:val="24"/>
                <w:szCs w:val="24"/>
              </w:rPr>
            </w:pPr>
          </w:p>
        </w:tc>
        <w:tc>
          <w:tcPr>
            <w:tcW w:w="4648" w:type="dxa"/>
            <w:vMerge w:val="restart"/>
          </w:tcPr>
          <w:p w:rsidR="00CD23D3" w:rsidRPr="00CD23D3" w:rsidRDefault="00CD23D3" w:rsidP="005322C3">
            <w:pPr>
              <w:pStyle w:val="ConsPlusCell"/>
            </w:pPr>
            <w:r w:rsidRPr="00CD23D3">
              <w:t>Кол</w:t>
            </w:r>
            <w:r w:rsidR="00F5598A">
              <w:t xml:space="preserve">ичество созданных новых рабочих мест за </w:t>
            </w:r>
            <w:r w:rsidR="007605EC">
              <w:t>предшествующий</w:t>
            </w:r>
            <w:r w:rsidRPr="00CD23D3">
              <w:t xml:space="preserve"> год </w:t>
            </w:r>
          </w:p>
        </w:tc>
        <w:tc>
          <w:tcPr>
            <w:tcW w:w="2653" w:type="dxa"/>
          </w:tcPr>
          <w:p w:rsidR="00CD23D3" w:rsidRPr="00CD23D3" w:rsidRDefault="00CD23D3" w:rsidP="00F5598A">
            <w:pPr>
              <w:pStyle w:val="ConsPlusCell"/>
              <w:jc w:val="center"/>
            </w:pPr>
            <w:r w:rsidRPr="00CD23D3">
              <w:t>0 ед.</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1 ед. - 2 ед.</w:t>
            </w:r>
          </w:p>
        </w:tc>
        <w:tc>
          <w:tcPr>
            <w:tcW w:w="1499" w:type="dxa"/>
          </w:tcPr>
          <w:p w:rsidR="00CD23D3" w:rsidRPr="00CD23D3" w:rsidRDefault="00CD23D3" w:rsidP="00F5598A">
            <w:pPr>
              <w:pStyle w:val="ConsPlusCell"/>
              <w:jc w:val="center"/>
            </w:pPr>
            <w:r w:rsidRPr="00CD23D3">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3 ед. - 4 ед.</w:t>
            </w:r>
          </w:p>
        </w:tc>
        <w:tc>
          <w:tcPr>
            <w:tcW w:w="1499" w:type="dxa"/>
          </w:tcPr>
          <w:p w:rsidR="00CD23D3" w:rsidRPr="00CD23D3" w:rsidRDefault="00CD23D3" w:rsidP="00F5598A">
            <w:pPr>
              <w:pStyle w:val="ConsPlusCell"/>
              <w:jc w:val="center"/>
            </w:pPr>
            <w:r w:rsidRPr="00CD23D3">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5 ед. - 6 ед.</w:t>
            </w:r>
          </w:p>
        </w:tc>
        <w:tc>
          <w:tcPr>
            <w:tcW w:w="1499" w:type="dxa"/>
          </w:tcPr>
          <w:p w:rsidR="00CD23D3" w:rsidRPr="00CD23D3" w:rsidRDefault="00CD23D3" w:rsidP="00F5598A">
            <w:pPr>
              <w:pStyle w:val="ConsPlusCell"/>
              <w:jc w:val="center"/>
            </w:pPr>
            <w:r w:rsidRPr="00CD23D3">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7 ед. - 8 ед.</w:t>
            </w:r>
          </w:p>
        </w:tc>
        <w:tc>
          <w:tcPr>
            <w:tcW w:w="1499" w:type="dxa"/>
          </w:tcPr>
          <w:p w:rsidR="00CD23D3" w:rsidRPr="00CD23D3" w:rsidRDefault="00CD23D3" w:rsidP="00F5598A">
            <w:pPr>
              <w:pStyle w:val="ConsPlusCell"/>
              <w:jc w:val="center"/>
            </w:pPr>
            <w:r w:rsidRPr="00CD23D3">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9 ед. и более</w:t>
            </w:r>
          </w:p>
        </w:tc>
        <w:tc>
          <w:tcPr>
            <w:tcW w:w="1499" w:type="dxa"/>
          </w:tcPr>
          <w:p w:rsidR="00CD23D3" w:rsidRPr="00CD23D3" w:rsidRDefault="00CD23D3" w:rsidP="00F5598A">
            <w:pPr>
              <w:pStyle w:val="ConsPlusCell"/>
              <w:jc w:val="center"/>
            </w:pPr>
            <w:r w:rsidRPr="00CD23D3">
              <w:t>10</w:t>
            </w:r>
          </w:p>
        </w:tc>
      </w:tr>
      <w:tr w:rsidR="00F5598A" w:rsidRPr="00CD23D3" w:rsidTr="00B94BA3">
        <w:tc>
          <w:tcPr>
            <w:tcW w:w="771" w:type="dxa"/>
            <w:vMerge w:val="restart"/>
          </w:tcPr>
          <w:p w:rsidR="00F5598A"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648" w:type="dxa"/>
            <w:vMerge w:val="restart"/>
          </w:tcPr>
          <w:p w:rsidR="00F5598A" w:rsidRPr="00CD23D3" w:rsidRDefault="00F5598A" w:rsidP="00F5598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работников принятых на созданные рабочие места, чел.</w:t>
            </w:r>
          </w:p>
        </w:tc>
        <w:tc>
          <w:tcPr>
            <w:tcW w:w="2653" w:type="dxa"/>
          </w:tcPr>
          <w:p w:rsidR="00F5598A" w:rsidRPr="00CD23D3" w:rsidRDefault="00F5598A" w:rsidP="009A231B">
            <w:pPr>
              <w:pStyle w:val="ConsPlusCell"/>
              <w:jc w:val="center"/>
            </w:pPr>
            <w:r>
              <w:t>0 чел.</w:t>
            </w:r>
          </w:p>
        </w:tc>
        <w:tc>
          <w:tcPr>
            <w:tcW w:w="1499" w:type="dxa"/>
          </w:tcPr>
          <w:p w:rsidR="00F5598A" w:rsidRPr="00CD23D3" w:rsidRDefault="00F5598A" w:rsidP="009A231B">
            <w:pPr>
              <w:pStyle w:val="ConsPlusCell"/>
              <w:jc w:val="center"/>
            </w:pPr>
            <w:r w:rsidRPr="00CD23D3">
              <w:t>0</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1 чел</w:t>
            </w:r>
            <w:r w:rsidRPr="00CD23D3">
              <w:t xml:space="preserve">. </w:t>
            </w:r>
            <w:r>
              <w:t>- 2 чел</w:t>
            </w:r>
            <w:r w:rsidRPr="00CD23D3">
              <w:t>.</w:t>
            </w:r>
          </w:p>
        </w:tc>
        <w:tc>
          <w:tcPr>
            <w:tcW w:w="1499" w:type="dxa"/>
          </w:tcPr>
          <w:p w:rsidR="00F5598A" w:rsidRPr="00CD23D3" w:rsidRDefault="00F5598A" w:rsidP="009A231B">
            <w:pPr>
              <w:pStyle w:val="ConsPlusCell"/>
              <w:jc w:val="center"/>
            </w:pPr>
            <w:r w:rsidRPr="00CD23D3">
              <w:t>2</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3 чел. – 4 чел</w:t>
            </w:r>
            <w:r w:rsidRPr="00CD23D3">
              <w:t>.</w:t>
            </w:r>
          </w:p>
        </w:tc>
        <w:tc>
          <w:tcPr>
            <w:tcW w:w="1499" w:type="dxa"/>
          </w:tcPr>
          <w:p w:rsidR="00F5598A" w:rsidRPr="00CD23D3" w:rsidRDefault="00F5598A" w:rsidP="009A231B">
            <w:pPr>
              <w:pStyle w:val="ConsPlusCell"/>
              <w:jc w:val="center"/>
            </w:pPr>
            <w:r w:rsidRPr="00CD23D3">
              <w:t>4</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5 чел. - 6 чел</w:t>
            </w:r>
            <w:r w:rsidRPr="00CD23D3">
              <w:t>.</w:t>
            </w:r>
          </w:p>
        </w:tc>
        <w:tc>
          <w:tcPr>
            <w:tcW w:w="1499" w:type="dxa"/>
          </w:tcPr>
          <w:p w:rsidR="00F5598A" w:rsidRPr="00CD23D3" w:rsidRDefault="00F5598A" w:rsidP="009A231B">
            <w:pPr>
              <w:pStyle w:val="ConsPlusCell"/>
              <w:jc w:val="center"/>
            </w:pPr>
            <w:r w:rsidRPr="00CD23D3">
              <w:t>6</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7 чел. - 8 чел</w:t>
            </w:r>
            <w:r w:rsidRPr="00CD23D3">
              <w:t>.</w:t>
            </w:r>
          </w:p>
        </w:tc>
        <w:tc>
          <w:tcPr>
            <w:tcW w:w="1499" w:type="dxa"/>
          </w:tcPr>
          <w:p w:rsidR="00F5598A" w:rsidRPr="00CD23D3" w:rsidRDefault="00F5598A" w:rsidP="009A231B">
            <w:pPr>
              <w:pStyle w:val="ConsPlusCell"/>
              <w:jc w:val="center"/>
            </w:pPr>
            <w:r w:rsidRPr="00CD23D3">
              <w:t>8</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9 чел</w:t>
            </w:r>
            <w:r w:rsidRPr="00CD23D3">
              <w:t>. и более</w:t>
            </w:r>
          </w:p>
        </w:tc>
        <w:tc>
          <w:tcPr>
            <w:tcW w:w="1499" w:type="dxa"/>
          </w:tcPr>
          <w:p w:rsidR="00F5598A" w:rsidRPr="00CD23D3" w:rsidRDefault="00F5598A" w:rsidP="009A231B">
            <w:pPr>
              <w:pStyle w:val="ConsPlusCell"/>
              <w:jc w:val="center"/>
            </w:pPr>
            <w:r w:rsidRPr="00CD23D3">
              <w:t>10</w:t>
            </w:r>
          </w:p>
        </w:tc>
      </w:tr>
      <w:tr w:rsidR="00F5598A" w:rsidRPr="00CD23D3" w:rsidTr="00B94BA3">
        <w:tc>
          <w:tcPr>
            <w:tcW w:w="771"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w:t>
            </w:r>
          </w:p>
        </w:tc>
        <w:tc>
          <w:tcPr>
            <w:tcW w:w="4648" w:type="dxa"/>
          </w:tcPr>
          <w:p w:rsidR="00F5598A" w:rsidRPr="00CD23D3" w:rsidRDefault="00F5598A" w:rsidP="00F5598A">
            <w:pPr>
              <w:pStyle w:val="ConsPlusNormal"/>
              <w:widowControl/>
              <w:ind w:firstLine="0"/>
              <w:jc w:val="both"/>
              <w:rPr>
                <w:rFonts w:ascii="Times New Roman" w:hAnsi="Times New Roman" w:cs="Times New Roman"/>
                <w:sz w:val="24"/>
                <w:szCs w:val="24"/>
              </w:rPr>
            </w:pPr>
            <w:r w:rsidRPr="00CD23D3">
              <w:rPr>
                <w:rFonts w:ascii="Times New Roman" w:hAnsi="Times New Roman" w:cs="Times New Roman"/>
                <w:sz w:val="24"/>
                <w:szCs w:val="24"/>
              </w:rPr>
              <w:t xml:space="preserve">Благоустройство и содержание территории </w:t>
            </w:r>
          </w:p>
        </w:tc>
        <w:tc>
          <w:tcPr>
            <w:tcW w:w="2653"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10/0</w:t>
            </w:r>
          </w:p>
        </w:tc>
      </w:tr>
      <w:tr w:rsidR="00B94BA3" w:rsidRPr="00CD23D3" w:rsidTr="00B94BA3">
        <w:tc>
          <w:tcPr>
            <w:tcW w:w="771"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648" w:type="dxa"/>
          </w:tcPr>
          <w:p w:rsidR="00B94BA3" w:rsidRPr="00CD23D3" w:rsidRDefault="00B94BA3" w:rsidP="009A231B">
            <w:pPr>
              <w:pStyle w:val="ConsPlusNormal"/>
              <w:widowControl/>
              <w:ind w:firstLine="0"/>
              <w:rPr>
                <w:rFonts w:ascii="Times New Roman" w:hAnsi="Times New Roman" w:cs="Times New Roman"/>
                <w:sz w:val="24"/>
                <w:szCs w:val="24"/>
              </w:rPr>
            </w:pPr>
            <w:r w:rsidRPr="00CD23D3">
              <w:rPr>
                <w:rFonts w:ascii="Times New Roman" w:hAnsi="Times New Roman" w:cs="Times New Roman"/>
                <w:sz w:val="24"/>
                <w:szCs w:val="24"/>
              </w:rPr>
              <w:t>Наличие в организации фирменной одежды, торгового знака</w:t>
            </w:r>
          </w:p>
        </w:tc>
        <w:tc>
          <w:tcPr>
            <w:tcW w:w="2653"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tc>
      </w:tr>
      <w:tr w:rsidR="00B94BA3" w:rsidRPr="00CD23D3" w:rsidTr="00B94BA3">
        <w:tc>
          <w:tcPr>
            <w:tcW w:w="771" w:type="dxa"/>
          </w:tcPr>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7</w:t>
            </w:r>
          </w:p>
        </w:tc>
        <w:tc>
          <w:tcPr>
            <w:tcW w:w="4648" w:type="dxa"/>
          </w:tcPr>
          <w:p w:rsidR="00B94BA3" w:rsidRPr="00CD23D3" w:rsidRDefault="00B94BA3" w:rsidP="00B94BA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653" w:type="dxa"/>
          </w:tcPr>
          <w:p w:rsidR="00B94BA3" w:rsidRPr="00CD23D3" w:rsidRDefault="00B94BA3" w:rsidP="00F5598A">
            <w:pPr>
              <w:pStyle w:val="ConsPlusNormal"/>
              <w:widowControl/>
              <w:ind w:firstLine="0"/>
              <w:jc w:val="center"/>
              <w:rPr>
                <w:rFonts w:ascii="Times New Roman" w:hAnsi="Times New Roman" w:cs="Times New Roman"/>
                <w:sz w:val="24"/>
                <w:szCs w:val="24"/>
              </w:rPr>
            </w:pP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B94BA3" w:rsidRPr="00CD23D3" w:rsidRDefault="00B94BA3" w:rsidP="00F5598A">
            <w:pPr>
              <w:pStyle w:val="ConsPlusNormal"/>
              <w:widowControl/>
              <w:ind w:firstLine="0"/>
              <w:jc w:val="center"/>
              <w:rPr>
                <w:rFonts w:ascii="Times New Roman" w:hAnsi="Times New Roman" w:cs="Times New Roman"/>
                <w:sz w:val="24"/>
                <w:szCs w:val="24"/>
              </w:rPr>
            </w:pP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tc>
      </w:tr>
      <w:tr w:rsidR="00A92DC8" w:rsidRPr="00CD23D3" w:rsidTr="00B94BA3">
        <w:trPr>
          <w:trHeight w:val="254"/>
        </w:trPr>
        <w:tc>
          <w:tcPr>
            <w:tcW w:w="771" w:type="dxa"/>
            <w:vMerge w:val="restart"/>
          </w:tcPr>
          <w:p w:rsidR="00A92DC8" w:rsidRPr="00CD23D3"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648" w:type="dxa"/>
            <w:vMerge w:val="restart"/>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работников, прошедших повышение квалификации или переподготовку, чел.</w:t>
            </w:r>
          </w:p>
        </w:tc>
        <w:tc>
          <w:tcPr>
            <w:tcW w:w="2653" w:type="dxa"/>
          </w:tcPr>
          <w:p w:rsidR="00A92DC8" w:rsidRPr="00CD23D3" w:rsidRDefault="00A92DC8" w:rsidP="009A231B">
            <w:pPr>
              <w:pStyle w:val="ConsPlusCell"/>
              <w:jc w:val="center"/>
            </w:pPr>
            <w:r w:rsidRPr="00CD23D3">
              <w:t>0 ед.</w:t>
            </w:r>
          </w:p>
        </w:tc>
        <w:tc>
          <w:tcPr>
            <w:tcW w:w="1499" w:type="dxa"/>
          </w:tcPr>
          <w:p w:rsidR="00A92DC8" w:rsidRPr="00CD23D3" w:rsidRDefault="00A92DC8" w:rsidP="009A231B">
            <w:pPr>
              <w:pStyle w:val="ConsPlusCell"/>
              <w:jc w:val="center"/>
            </w:pPr>
            <w:r w:rsidRPr="00CD23D3">
              <w:t>0</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1 ед. - 2 ед.</w:t>
            </w:r>
          </w:p>
        </w:tc>
        <w:tc>
          <w:tcPr>
            <w:tcW w:w="1499" w:type="dxa"/>
          </w:tcPr>
          <w:p w:rsidR="00A92DC8" w:rsidRPr="00CD23D3" w:rsidRDefault="00A92DC8" w:rsidP="009A231B">
            <w:pPr>
              <w:pStyle w:val="ConsPlusCell"/>
              <w:jc w:val="center"/>
            </w:pPr>
            <w:r w:rsidRPr="00CD23D3">
              <w:t>2</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3 ед. - 4 ед.</w:t>
            </w:r>
          </w:p>
        </w:tc>
        <w:tc>
          <w:tcPr>
            <w:tcW w:w="1499" w:type="dxa"/>
          </w:tcPr>
          <w:p w:rsidR="00A92DC8" w:rsidRPr="00CD23D3" w:rsidRDefault="00A92DC8" w:rsidP="009A231B">
            <w:pPr>
              <w:pStyle w:val="ConsPlusCell"/>
              <w:jc w:val="center"/>
            </w:pPr>
            <w:r w:rsidRPr="00CD23D3">
              <w:t>4</w:t>
            </w:r>
          </w:p>
        </w:tc>
      </w:tr>
    </w:tbl>
    <w:p w:rsidR="00A92DC8" w:rsidRDefault="00A92DC8"/>
    <w:tbl>
      <w:tblPr>
        <w:tblStyle w:val="a4"/>
        <w:tblW w:w="0" w:type="auto"/>
        <w:tblLook w:val="04A0"/>
      </w:tblPr>
      <w:tblGrid>
        <w:gridCol w:w="771"/>
        <w:gridCol w:w="4648"/>
        <w:gridCol w:w="2653"/>
        <w:gridCol w:w="1499"/>
      </w:tblGrid>
      <w:tr w:rsidR="00B94BA3" w:rsidRPr="00CD23D3" w:rsidTr="00B94BA3">
        <w:trPr>
          <w:trHeight w:val="254"/>
        </w:trPr>
        <w:tc>
          <w:tcPr>
            <w:tcW w:w="771" w:type="dxa"/>
          </w:tcPr>
          <w:p w:rsidR="00B94BA3" w:rsidRPr="00CD23D3" w:rsidRDefault="00A92DC8" w:rsidP="00A92D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648" w:type="dxa"/>
          </w:tcPr>
          <w:p w:rsidR="00B94BA3" w:rsidRPr="00CD23D3" w:rsidRDefault="00A92DC8" w:rsidP="00A92D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53" w:type="dxa"/>
          </w:tcPr>
          <w:p w:rsidR="00B94BA3" w:rsidRPr="00CD23D3" w:rsidRDefault="00A92DC8" w:rsidP="00A92DC8">
            <w:pPr>
              <w:pStyle w:val="ConsPlusCell"/>
              <w:jc w:val="center"/>
            </w:pPr>
            <w:r>
              <w:t>3</w:t>
            </w:r>
          </w:p>
        </w:tc>
        <w:tc>
          <w:tcPr>
            <w:tcW w:w="1499" w:type="dxa"/>
          </w:tcPr>
          <w:p w:rsidR="00B94BA3" w:rsidRPr="00CD23D3" w:rsidRDefault="00A92DC8" w:rsidP="00A92DC8">
            <w:pPr>
              <w:pStyle w:val="ConsPlusCell"/>
              <w:jc w:val="center"/>
            </w:pPr>
            <w:r>
              <w:t>4</w:t>
            </w:r>
          </w:p>
        </w:tc>
      </w:tr>
      <w:tr w:rsidR="00A92DC8" w:rsidRPr="00CD23D3" w:rsidTr="00B94BA3">
        <w:trPr>
          <w:trHeight w:val="254"/>
        </w:trPr>
        <w:tc>
          <w:tcPr>
            <w:tcW w:w="771" w:type="dxa"/>
            <w:vMerge w:val="restart"/>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val="restart"/>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5 ед. - 6 ед.</w:t>
            </w:r>
          </w:p>
        </w:tc>
        <w:tc>
          <w:tcPr>
            <w:tcW w:w="1499" w:type="dxa"/>
          </w:tcPr>
          <w:p w:rsidR="00A92DC8" w:rsidRPr="00CD23D3" w:rsidRDefault="00A92DC8" w:rsidP="009A231B">
            <w:pPr>
              <w:pStyle w:val="ConsPlusCell"/>
              <w:jc w:val="center"/>
            </w:pPr>
            <w:r w:rsidRPr="00CD23D3">
              <w:t>6</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7 ед. - 8 ед.</w:t>
            </w:r>
          </w:p>
        </w:tc>
        <w:tc>
          <w:tcPr>
            <w:tcW w:w="1499" w:type="dxa"/>
          </w:tcPr>
          <w:p w:rsidR="00A92DC8" w:rsidRPr="00CD23D3" w:rsidRDefault="00A92DC8" w:rsidP="009A231B">
            <w:pPr>
              <w:pStyle w:val="ConsPlusCell"/>
              <w:jc w:val="center"/>
            </w:pPr>
            <w:r w:rsidRPr="00CD23D3">
              <w:t>8</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9 ед. и более</w:t>
            </w:r>
          </w:p>
        </w:tc>
        <w:tc>
          <w:tcPr>
            <w:tcW w:w="1499" w:type="dxa"/>
          </w:tcPr>
          <w:p w:rsidR="00A92DC8" w:rsidRPr="00CD23D3" w:rsidRDefault="00A92DC8" w:rsidP="009A231B">
            <w:pPr>
              <w:pStyle w:val="ConsPlusCell"/>
              <w:jc w:val="center"/>
            </w:pPr>
            <w:r w:rsidRPr="00CD23D3">
              <w:t>10</w:t>
            </w:r>
          </w:p>
        </w:tc>
      </w:tr>
      <w:tr w:rsidR="00A92DC8" w:rsidRPr="00CD23D3" w:rsidTr="00B94BA3">
        <w:trPr>
          <w:trHeight w:val="254"/>
        </w:trPr>
        <w:tc>
          <w:tcPr>
            <w:tcW w:w="771" w:type="dxa"/>
          </w:tcPr>
          <w:p w:rsidR="00A92DC8" w:rsidRPr="00CD23D3"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648" w:type="dxa"/>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Благотворительность (указание наименования мероприятия и дата проведения)</w:t>
            </w:r>
          </w:p>
        </w:tc>
        <w:tc>
          <w:tcPr>
            <w:tcW w:w="2653" w:type="dxa"/>
          </w:tcPr>
          <w:p w:rsidR="00A92DC8" w:rsidRPr="00CD23D3" w:rsidRDefault="00A92DC8" w:rsidP="00A92DC8">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A92DC8" w:rsidRPr="00CD23D3" w:rsidRDefault="00A92DC8" w:rsidP="00A92DC8">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10/0</w:t>
            </w:r>
          </w:p>
        </w:tc>
      </w:tr>
      <w:tr w:rsidR="00A92DC8" w:rsidRPr="00CD23D3" w:rsidTr="00B94BA3">
        <w:trPr>
          <w:trHeight w:val="254"/>
        </w:trPr>
        <w:tc>
          <w:tcPr>
            <w:tcW w:w="771" w:type="dxa"/>
          </w:tcPr>
          <w:p w:rsidR="00A92DC8"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648" w:type="dxa"/>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района</w:t>
            </w:r>
          </w:p>
        </w:tc>
        <w:tc>
          <w:tcPr>
            <w:tcW w:w="2653" w:type="dxa"/>
          </w:tcPr>
          <w:p w:rsidR="00A92DC8" w:rsidRPr="00CD23D3" w:rsidRDefault="00A92DC8"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A92DC8" w:rsidRPr="00CD23D3" w:rsidRDefault="00A92DC8" w:rsidP="009A23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CD23D3">
              <w:rPr>
                <w:rFonts w:ascii="Times New Roman" w:hAnsi="Times New Roman" w:cs="Times New Roman"/>
                <w:sz w:val="24"/>
                <w:szCs w:val="24"/>
              </w:rPr>
              <w:t>/0</w:t>
            </w:r>
          </w:p>
        </w:tc>
      </w:tr>
    </w:tbl>
    <w:p w:rsidR="00B94BA3" w:rsidRPr="006E2FC4" w:rsidRDefault="00B94BA3" w:rsidP="00F5598A">
      <w:pPr>
        <w:spacing w:after="0" w:line="240" w:lineRule="auto"/>
        <w:rPr>
          <w:rFonts w:ascii="Times New Roman" w:hAnsi="Times New Roman" w:cs="Times New Roman"/>
        </w:rPr>
      </w:pPr>
    </w:p>
    <w:sectPr w:rsidR="00B94BA3" w:rsidRPr="006E2FC4" w:rsidSect="00C05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4DA"/>
    <w:multiLevelType w:val="hybridMultilevel"/>
    <w:tmpl w:val="5758420C"/>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57180"/>
    <w:multiLevelType w:val="hybridMultilevel"/>
    <w:tmpl w:val="34BA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A5569"/>
    <w:multiLevelType w:val="hybridMultilevel"/>
    <w:tmpl w:val="D03AF82E"/>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45236"/>
    <w:multiLevelType w:val="hybridMultilevel"/>
    <w:tmpl w:val="588A1BC2"/>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957AB"/>
    <w:multiLevelType w:val="hybridMultilevel"/>
    <w:tmpl w:val="2014138C"/>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F0118"/>
    <w:multiLevelType w:val="hybridMultilevel"/>
    <w:tmpl w:val="46B60CA0"/>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496B37"/>
    <w:multiLevelType w:val="hybridMultilevel"/>
    <w:tmpl w:val="C68EE71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94C8B"/>
    <w:multiLevelType w:val="hybridMultilevel"/>
    <w:tmpl w:val="6B728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4BD"/>
    <w:multiLevelType w:val="hybridMultilevel"/>
    <w:tmpl w:val="D9948AA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56735"/>
    <w:multiLevelType w:val="hybridMultilevel"/>
    <w:tmpl w:val="CA828BD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B162E"/>
    <w:multiLevelType w:val="hybridMultilevel"/>
    <w:tmpl w:val="2578E638"/>
    <w:lvl w:ilvl="0" w:tplc="A2423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334403"/>
    <w:multiLevelType w:val="hybridMultilevel"/>
    <w:tmpl w:val="E38E629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20903"/>
    <w:multiLevelType w:val="hybridMultilevel"/>
    <w:tmpl w:val="B692741E"/>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3"/>
  </w:num>
  <w:num w:numId="8">
    <w:abstractNumId w:val="11"/>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F1F"/>
    <w:rsid w:val="000C0B09"/>
    <w:rsid w:val="000E1E6B"/>
    <w:rsid w:val="001073D1"/>
    <w:rsid w:val="00126827"/>
    <w:rsid w:val="001A4986"/>
    <w:rsid w:val="001B7F10"/>
    <w:rsid w:val="001E00BA"/>
    <w:rsid w:val="001F2F1F"/>
    <w:rsid w:val="002051C5"/>
    <w:rsid w:val="00271014"/>
    <w:rsid w:val="002B3D64"/>
    <w:rsid w:val="002C4D2B"/>
    <w:rsid w:val="002F1718"/>
    <w:rsid w:val="002F3A32"/>
    <w:rsid w:val="00307A8C"/>
    <w:rsid w:val="00355CA0"/>
    <w:rsid w:val="00362600"/>
    <w:rsid w:val="00423F5D"/>
    <w:rsid w:val="0045000C"/>
    <w:rsid w:val="00460307"/>
    <w:rsid w:val="005322C3"/>
    <w:rsid w:val="00576BC6"/>
    <w:rsid w:val="005819E1"/>
    <w:rsid w:val="005B68A0"/>
    <w:rsid w:val="005F15A7"/>
    <w:rsid w:val="00644E2E"/>
    <w:rsid w:val="006D07E9"/>
    <w:rsid w:val="006E2FC4"/>
    <w:rsid w:val="0073704F"/>
    <w:rsid w:val="00757AF0"/>
    <w:rsid w:val="007605EC"/>
    <w:rsid w:val="007D3D98"/>
    <w:rsid w:val="007E5542"/>
    <w:rsid w:val="008E0BB9"/>
    <w:rsid w:val="00951797"/>
    <w:rsid w:val="00990618"/>
    <w:rsid w:val="009B46F3"/>
    <w:rsid w:val="009E6851"/>
    <w:rsid w:val="009F1B77"/>
    <w:rsid w:val="009F2202"/>
    <w:rsid w:val="00A16204"/>
    <w:rsid w:val="00A16F90"/>
    <w:rsid w:val="00A92DC8"/>
    <w:rsid w:val="00AC1FAC"/>
    <w:rsid w:val="00B414A7"/>
    <w:rsid w:val="00B84571"/>
    <w:rsid w:val="00B94BA3"/>
    <w:rsid w:val="00BA531D"/>
    <w:rsid w:val="00C05D50"/>
    <w:rsid w:val="00C15E76"/>
    <w:rsid w:val="00C263A5"/>
    <w:rsid w:val="00C33507"/>
    <w:rsid w:val="00C6685B"/>
    <w:rsid w:val="00CD23D3"/>
    <w:rsid w:val="00D20EE4"/>
    <w:rsid w:val="00D35DDC"/>
    <w:rsid w:val="00D93640"/>
    <w:rsid w:val="00DD7757"/>
    <w:rsid w:val="00E16A2D"/>
    <w:rsid w:val="00E50CFE"/>
    <w:rsid w:val="00EA11A5"/>
    <w:rsid w:val="00EC4C2B"/>
    <w:rsid w:val="00F37FB3"/>
    <w:rsid w:val="00F5598A"/>
    <w:rsid w:val="00F56C20"/>
    <w:rsid w:val="00F75449"/>
    <w:rsid w:val="00F855D0"/>
    <w:rsid w:val="00F92619"/>
    <w:rsid w:val="00FB6F9B"/>
    <w:rsid w:val="00FC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F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F2F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F2F1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1F2F1F"/>
    <w:pPr>
      <w:spacing w:after="0" w:line="240" w:lineRule="auto"/>
    </w:pPr>
  </w:style>
  <w:style w:type="table" w:styleId="a4">
    <w:name w:val="Table Grid"/>
    <w:basedOn w:val="a1"/>
    <w:uiPriority w:val="59"/>
    <w:rsid w:val="00FC3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CD23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B6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F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F2F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F2F1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1F2F1F"/>
    <w:pPr>
      <w:spacing w:after="0" w:line="240" w:lineRule="auto"/>
    </w:pPr>
  </w:style>
  <w:style w:type="table" w:styleId="a4">
    <w:name w:val="Table Grid"/>
    <w:basedOn w:val="a1"/>
    <w:uiPriority w:val="59"/>
    <w:rsid w:val="00FC3B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CD23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B6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Приёменая</cp:lastModifiedBy>
  <cp:revision>13</cp:revision>
  <cp:lastPrinted>2020-05-26T02:54:00Z</cp:lastPrinted>
  <dcterms:created xsi:type="dcterms:W3CDTF">2020-06-18T03:35:00Z</dcterms:created>
  <dcterms:modified xsi:type="dcterms:W3CDTF">2020-06-22T02:07:00Z</dcterms:modified>
</cp:coreProperties>
</file>